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53" w:rsidRPr="00A27C84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F52742" w:rsidRPr="00A27C84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D710B4" w:rsidRPr="00A27C84" w:rsidRDefault="00D710B4" w:rsidP="00D710B4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 w:rsidRPr="00A27C84">
        <w:rPr>
          <w:rFonts w:ascii="Times New Roman" w:hAnsi="Times New Roman" w:cs="Times New Roman"/>
          <w:color w:val="auto"/>
          <w:sz w:val="22"/>
          <w:szCs w:val="22"/>
          <w:lang w:val="en-GB"/>
        </w:rPr>
        <w:t>Application form</w:t>
      </w:r>
      <w:r w:rsidRPr="00A27C84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A27C84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 </w:t>
      </w:r>
      <w:r w:rsidR="00C55B5C"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187404">
        <w:rPr>
          <w:rFonts w:ascii="Times New Roman" w:hAnsi="Times New Roman" w:cs="Times New Roman"/>
          <w:color w:val="auto"/>
          <w:sz w:val="22"/>
          <w:szCs w:val="22"/>
          <w:lang w:val="sl-SI"/>
        </w:rPr>
        <w:t>6</w:t>
      </w:r>
      <w:r w:rsidR="00C55B5C"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–P</w:t>
      </w:r>
      <w:r w:rsidR="00187404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M</w:t>
      </w:r>
      <w:r w:rsidR="00C55B5C"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–201</w:t>
      </w:r>
      <w:r w:rsidR="00187404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7</w:t>
      </w:r>
    </w:p>
    <w:p w:rsidR="00D710B4" w:rsidRPr="00A27C84" w:rsidRDefault="00D710B4" w:rsidP="00D710B4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 xml:space="preserve">Translation into </w:t>
      </w:r>
      <w:r w:rsidR="00337AB0" w:rsidRPr="00A27C84">
        <w:rPr>
          <w:rFonts w:ascii="Times New Roman" w:hAnsi="Times New Roman" w:cs="Times New Roman"/>
          <w:b/>
          <w:sz w:val="22"/>
          <w:szCs w:val="22"/>
          <w:lang w:val="en-GB"/>
        </w:rPr>
        <w:t>foreign</w:t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language</w:t>
      </w:r>
      <w:r w:rsidR="00C55B5C">
        <w:rPr>
          <w:rFonts w:ascii="Times New Roman" w:hAnsi="Times New Roman" w:cs="Times New Roman"/>
          <w:b/>
          <w:sz w:val="22"/>
          <w:szCs w:val="22"/>
          <w:lang w:val="en-GB"/>
        </w:rPr>
        <w:t>s (</w:t>
      </w:r>
      <w:r w:rsidR="00337AB0" w:rsidRPr="00A27C84">
        <w:rPr>
          <w:rFonts w:ascii="Times New Roman" w:hAnsi="Times New Roman" w:cs="Times New Roman"/>
          <w:b/>
          <w:sz w:val="22"/>
          <w:szCs w:val="22"/>
          <w:lang w:val="en-GB"/>
        </w:rPr>
        <w:t>P)</w:t>
      </w:r>
    </w:p>
    <w:p w:rsidR="00D710B4" w:rsidRPr="00A27C84" w:rsidRDefault="00D710B4" w:rsidP="00D710B4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710B4" w:rsidRPr="00A27C84" w:rsidRDefault="00D710B4" w:rsidP="00D710B4">
      <w:pPr>
        <w:pStyle w:val="BodyText31"/>
        <w:tabs>
          <w:tab w:val="clear" w:pos="432"/>
          <w:tab w:val="left" w:pos="708"/>
        </w:tabs>
        <w:overflowPunct/>
        <w:autoSpaceDE/>
        <w:adjustRightInd/>
        <w:rPr>
          <w:b/>
          <w:bCs/>
          <w:szCs w:val="22"/>
          <w:u w:val="single"/>
          <w:lang w:val="en-GB"/>
        </w:rPr>
      </w:pPr>
      <w:r w:rsidRPr="00A27C84">
        <w:rPr>
          <w:b/>
          <w:bCs/>
          <w:szCs w:val="22"/>
          <w:u w:val="single"/>
          <w:lang w:val="en-GB"/>
        </w:rPr>
        <w:t>Applicant's details</w:t>
      </w:r>
      <w:r w:rsidRPr="00A27C84">
        <w:rPr>
          <w:rStyle w:val="Sprotnaopomba-sklic"/>
          <w:rFonts w:eastAsiaTheme="majorEastAsia"/>
          <w:b/>
          <w:bCs/>
          <w:szCs w:val="22"/>
          <w:u w:val="single"/>
          <w:lang w:val="en-GB"/>
        </w:rPr>
        <w:footnoteReference w:id="1"/>
      </w:r>
    </w:p>
    <w:p w:rsidR="00D710B4" w:rsidRPr="00A27C84" w:rsidRDefault="00D710B4" w:rsidP="00D710B4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9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4502"/>
      </w:tblGrid>
      <w:tr w:rsidR="00D710B4" w:rsidRPr="00A27C84" w:rsidTr="00A27C84">
        <w:trPr>
          <w:trHeight w:val="20"/>
        </w:trPr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applicant: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A27C84">
        <w:trPr>
          <w:trHeight w:val="20"/>
        </w:trPr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(headquarters – street, place, country):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A27C84">
        <w:trPr>
          <w:trHeight w:val="20"/>
        </w:trPr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headquarters)</w:t>
            </w:r>
            <w:r w:rsidR="003453E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A27C84">
        <w:trPr>
          <w:trHeight w:val="20"/>
        </w:trPr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 in Slovenia: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A27C84">
        <w:trPr>
          <w:trHeight w:val="20"/>
        </w:trPr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Bank account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2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</w:t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A27C84">
        <w:trPr>
          <w:trHeight w:val="20"/>
        </w:trPr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A27C8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bank: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A27C84">
        <w:trPr>
          <w:trHeight w:val="20"/>
        </w:trPr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bank (street, place, country):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A27C84">
        <w:trPr>
          <w:trHeight w:val="20"/>
        </w:trPr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in charge and function</w:t>
            </w:r>
            <w:r w:rsidR="00EC49B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0B4" w:rsidRPr="00A27C84" w:rsidRDefault="00A27C8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A27C84">
        <w:trPr>
          <w:trHeight w:val="20"/>
        </w:trPr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highlight w:val="red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function: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A27C84">
        <w:trPr>
          <w:trHeight w:val="20"/>
        </w:trPr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A27C84">
        <w:trPr>
          <w:trHeight w:val="20"/>
        </w:trPr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3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710B4" w:rsidRPr="00A27C84" w:rsidRDefault="00D710B4" w:rsidP="00D710B4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D710B4" w:rsidRPr="00A27C84" w:rsidRDefault="00D710B4" w:rsidP="00D710B4">
      <w:pPr>
        <w:pStyle w:val="Telobesedila33"/>
        <w:tabs>
          <w:tab w:val="clear" w:pos="432"/>
          <w:tab w:val="left" w:pos="708"/>
        </w:tabs>
        <w:overflowPunct/>
        <w:autoSpaceDE/>
        <w:adjustRightInd/>
        <w:rPr>
          <w:b/>
          <w:bCs/>
          <w:szCs w:val="22"/>
          <w:u w:val="single"/>
          <w:lang w:val="en-GB"/>
        </w:rPr>
      </w:pPr>
      <w:r w:rsidRPr="00A27C84">
        <w:rPr>
          <w:b/>
          <w:bCs/>
          <w:szCs w:val="22"/>
          <w:u w:val="single"/>
          <w:lang w:val="en-GB"/>
        </w:rPr>
        <w:t>Translator's details</w:t>
      </w:r>
      <w:r w:rsidRPr="00A27C84">
        <w:rPr>
          <w:rStyle w:val="Sprotnaopomba-sklic"/>
          <w:rFonts w:eastAsiaTheme="majorEastAsia"/>
          <w:b/>
          <w:bCs/>
          <w:szCs w:val="22"/>
          <w:u w:val="single"/>
          <w:lang w:val="en-GB"/>
        </w:rPr>
        <w:footnoteReference w:id="4"/>
      </w:r>
    </w:p>
    <w:p w:rsidR="00D710B4" w:rsidRPr="00A27C84" w:rsidRDefault="00D710B4" w:rsidP="00D710B4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9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4502"/>
      </w:tblGrid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and surname: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Permanent address: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permanent address)</w:t>
            </w:r>
            <w:r w:rsidR="00EC49B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Citizenship: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Country of </w:t>
            </w:r>
            <w:r w:rsidR="0018740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tax 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residence: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 in Slovenia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5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18740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04" w:rsidRPr="00A27C84" w:rsidRDefault="0018740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 in home country: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04" w:rsidRPr="00A27C84" w:rsidRDefault="0018740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6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liable for VAT in Slovenia</w:t>
            </w:r>
            <w:r w:rsidR="00EC49B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42174">
              <w:rPr>
                <w:rFonts w:ascii="Times New Roman" w:hAnsi="Times New Roman" w:cs="Times New Roman"/>
                <w:sz w:val="22"/>
                <w:szCs w:val="22"/>
              </w:rPr>
            </w:r>
            <w:r w:rsidR="00E421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Yes                         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2"/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42174">
              <w:rPr>
                <w:rFonts w:ascii="Times New Roman" w:hAnsi="Times New Roman" w:cs="Times New Roman"/>
                <w:sz w:val="22"/>
                <w:szCs w:val="22"/>
              </w:rPr>
            </w:r>
            <w:r w:rsidR="00E4217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</w:tc>
      </w:tr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Bank account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7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</w:t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" w:name="Besedilo23"/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A27C8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bank</w:t>
            </w:r>
            <w:r w:rsidR="00D710B4"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bank (street, place, country):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710B4" w:rsidRPr="00A27C84" w:rsidRDefault="00D710B4" w:rsidP="00D710B4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5"/>
      </w:tblGrid>
      <w:tr w:rsidR="00D710B4" w:rsidRPr="00A27C84" w:rsidTr="001349A1">
        <w:trPr>
          <w:trHeight w:val="3049"/>
        </w:trPr>
        <w:tc>
          <w:tcPr>
            <w:tcW w:w="8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lastRenderedPageBreak/>
              <w:br w:type="page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translator'</w:t>
            </w:r>
            <w:r w:rsid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 references for the period 201</w:t>
            </w:r>
            <w:r w:rsidR="0018740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–201</w:t>
            </w:r>
            <w:r w:rsidR="0018740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710B4" w:rsidRPr="00A27C84" w:rsidRDefault="00D710B4" w:rsidP="00D710B4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710B4" w:rsidRPr="00A27C84" w:rsidRDefault="00D710B4" w:rsidP="00D710B4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bCs/>
          <w:sz w:val="22"/>
          <w:szCs w:val="22"/>
          <w:u w:val="single"/>
          <w:lang w:val="en-GB"/>
        </w:rPr>
        <w:t>Details of the work</w:t>
      </w:r>
    </w:p>
    <w:p w:rsidR="00D710B4" w:rsidRPr="00A27C84" w:rsidRDefault="00D710B4" w:rsidP="00D710B4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4863"/>
      </w:tblGrid>
      <w:tr w:rsidR="00D710B4" w:rsidRPr="00A27C84" w:rsidTr="001349A1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Author and title of the work:</w:t>
            </w:r>
          </w:p>
        </w:tc>
        <w:bookmarkStart w:id="4" w:name="Besedilo7"/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710B4" w:rsidRPr="00A27C84" w:rsidTr="001349A1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published in the original language by: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5" w:name="Besedilo22"/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D710B4" w:rsidRPr="00A27C84" w:rsidTr="001349A1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Target language: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Source language: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D710B4" w:rsidRPr="00A27C84" w:rsidTr="001349A1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Foreign publisher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8"/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(name and address):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Foreign theatre company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A27C8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9"/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(name and address):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Length (number of characters with spaces/ number of verses):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D710B4" w:rsidRPr="00A27C84" w:rsidTr="001349A1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Estimated print run (number of printed copies; for books only):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710B4" w:rsidRPr="00A27C84" w:rsidRDefault="00D710B4" w:rsidP="00D710B4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D710B4" w:rsidRPr="00A27C84" w:rsidRDefault="00D710B4" w:rsidP="00D710B4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Category</w:t>
      </w:r>
    </w:p>
    <w:tbl>
      <w:tblPr>
        <w:tblW w:w="88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465"/>
      </w:tblGrid>
      <w:tr w:rsidR="00D710B4" w:rsidRPr="00A27C84" w:rsidTr="001349A1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7"/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E4217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E4217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8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Fiction</w:t>
            </w:r>
          </w:p>
        </w:tc>
      </w:tr>
      <w:tr w:rsidR="00D710B4" w:rsidRPr="00A27C84" w:rsidTr="001349A1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E4217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E4217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Poetry</w:t>
            </w:r>
          </w:p>
        </w:tc>
      </w:tr>
      <w:tr w:rsidR="00D710B4" w:rsidRPr="00A27C84" w:rsidTr="001349A1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E4217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E4217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Drama</w:t>
            </w:r>
          </w:p>
        </w:tc>
      </w:tr>
      <w:tr w:rsidR="00D710B4" w:rsidRPr="00A27C84" w:rsidTr="001349A1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E4217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E4217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Cultural essays and criticism</w:t>
            </w:r>
          </w:p>
        </w:tc>
      </w:tr>
      <w:tr w:rsidR="00D710B4" w:rsidRPr="00A27C84" w:rsidTr="001349A1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E4217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E4217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Children’s or young adult literature</w:t>
            </w:r>
          </w:p>
        </w:tc>
      </w:tr>
      <w:tr w:rsidR="00D710B4" w:rsidRPr="00A27C84" w:rsidTr="001349A1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E4217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E4217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Humanities</w:t>
            </w:r>
          </w:p>
        </w:tc>
      </w:tr>
      <w:tr w:rsidR="00D710B4" w:rsidRPr="00A27C84" w:rsidTr="001349A1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8"/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E4217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E4217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  <w:tc>
          <w:tcPr>
            <w:tcW w:w="8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Comics</w:t>
            </w:r>
          </w:p>
        </w:tc>
      </w:tr>
    </w:tbl>
    <w:p w:rsidR="00D710B4" w:rsidRPr="00A27C84" w:rsidRDefault="00D710B4" w:rsidP="00D710B4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0"/>
      </w:tblGrid>
      <w:tr w:rsidR="00D710B4" w:rsidRPr="00A27C84" w:rsidTr="00A27C84">
        <w:trPr>
          <w:cantSplit/>
          <w:trHeight w:val="2966"/>
        </w:trPr>
        <w:tc>
          <w:tcPr>
            <w:tcW w:w="8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Book presentation (the theme; in the case of more than one author, the contributions should be listed separately with a title and the length of the contribution):</w:t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9" w:name="Besedilo20"/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D710B4" w:rsidRPr="00A27C84" w:rsidRDefault="00D710B4" w:rsidP="00D710B4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5"/>
      </w:tblGrid>
      <w:tr w:rsidR="00D710B4" w:rsidRPr="00A27C84" w:rsidTr="00A27C84">
        <w:trPr>
          <w:cantSplit/>
          <w:trHeight w:val="3295"/>
        </w:trPr>
        <w:tc>
          <w:tcPr>
            <w:tcW w:w="8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Presentation of the foreign publisher or theatre company who will publish or perform the translated work of the Slovenian author:</w:t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710B4" w:rsidRPr="00A27C84" w:rsidRDefault="00D710B4" w:rsidP="00774FB8">
      <w:pPr>
        <w:pStyle w:val="Naslov2"/>
        <w:rPr>
          <w:rFonts w:ascii="Times New Roman" w:hAnsi="Times New Roman" w:cs="Times New Roman"/>
          <w:sz w:val="22"/>
          <w:szCs w:val="22"/>
        </w:rPr>
      </w:pPr>
      <w:r w:rsidRPr="00A27C84">
        <w:rPr>
          <w:rFonts w:ascii="Times New Roman" w:hAnsi="Times New Roman" w:cs="Times New Roman"/>
          <w:sz w:val="22"/>
          <w:szCs w:val="22"/>
        </w:rPr>
        <w:t xml:space="preserve">The planned budget details </w:t>
      </w:r>
    </w:p>
    <w:p w:rsidR="00D710B4" w:rsidRPr="00A27C84" w:rsidRDefault="00D710B4" w:rsidP="00D710B4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D710B4" w:rsidRPr="00A27C84" w:rsidRDefault="00D710B4" w:rsidP="00D710B4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Expenditure</w:t>
      </w:r>
    </w:p>
    <w:tbl>
      <w:tblPr>
        <w:tblW w:w="88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081"/>
        <w:gridCol w:w="2882"/>
      </w:tblGrid>
      <w:tr w:rsidR="00D710B4" w:rsidRPr="00A27C84" w:rsidTr="001349A1">
        <w:trPr>
          <w:cantSplit/>
          <w:trHeight w:val="255"/>
        </w:trPr>
        <w:tc>
          <w:tcPr>
            <w:tcW w:w="88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Fiction and non-fiction</w:t>
            </w:r>
          </w:p>
        </w:tc>
      </w:tr>
      <w:tr w:rsidR="00D710B4" w:rsidRPr="00A27C84" w:rsidTr="001349A1">
        <w:trPr>
          <w:cantSplit/>
          <w:trHeight w:val="255"/>
        </w:trPr>
        <w:tc>
          <w:tcPr>
            <w:tcW w:w="6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8740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</w:t>
            </w:r>
            <w:r w:rsidR="0018740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er of characters with spaces: 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bookmarkStart w:id="10" w:name="Besedilo10"/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bookmarkEnd w:id="10"/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EUR</w:t>
            </w:r>
          </w:p>
        </w:tc>
      </w:tr>
      <w:tr w:rsidR="00D710B4" w:rsidRPr="00A27C84" w:rsidTr="001349A1">
        <w:trPr>
          <w:cantSplit/>
          <w:trHeight w:val="255"/>
        </w:trPr>
        <w:tc>
          <w:tcPr>
            <w:tcW w:w="88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Poetry</w:t>
            </w:r>
          </w:p>
        </w:tc>
      </w:tr>
      <w:tr w:rsidR="00D710B4" w:rsidRPr="00A27C84" w:rsidTr="001349A1">
        <w:trPr>
          <w:cantSplit/>
          <w:trHeight w:val="255"/>
        </w:trPr>
        <w:tc>
          <w:tcPr>
            <w:tcW w:w="6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verses:   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per   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710B4" w:rsidRPr="00A27C84" w:rsidTr="001349A1">
        <w:trPr>
          <w:cantSplit/>
          <w:trHeight w:val="255"/>
        </w:trPr>
        <w:tc>
          <w:tcPr>
            <w:tcW w:w="88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Drama</w:t>
            </w:r>
          </w:p>
        </w:tc>
      </w:tr>
      <w:tr w:rsidR="00D710B4" w:rsidRPr="00A27C84" w:rsidTr="001349A1">
        <w:trPr>
          <w:cantSplit/>
          <w:trHeight w:val="255"/>
        </w:trPr>
        <w:tc>
          <w:tcPr>
            <w:tcW w:w="6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8740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characters with spaces:   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710B4" w:rsidRPr="00A27C84" w:rsidTr="001349A1">
        <w:trPr>
          <w:cantSplit/>
          <w:trHeight w:val="255"/>
        </w:trPr>
        <w:tc>
          <w:tcPr>
            <w:tcW w:w="4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Flat fee for a  stage play or a collection of poems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EUR</w:t>
            </w:r>
          </w:p>
        </w:tc>
      </w:tr>
      <w:tr w:rsidR="00D710B4" w:rsidRPr="00A27C84" w:rsidTr="001349A1">
        <w:trPr>
          <w:cantSplit/>
          <w:trHeight w:val="255"/>
        </w:trPr>
        <w:tc>
          <w:tcPr>
            <w:tcW w:w="88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641BAD" w:rsidP="001349A1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Comics</w:t>
            </w:r>
          </w:p>
        </w:tc>
      </w:tr>
      <w:tr w:rsidR="00D710B4" w:rsidRPr="00A27C84" w:rsidTr="001349A1">
        <w:trPr>
          <w:cantSplit/>
          <w:trHeight w:val="255"/>
        </w:trPr>
        <w:tc>
          <w:tcPr>
            <w:tcW w:w="6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pages:   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per   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710B4" w:rsidRPr="00A27C84" w:rsidTr="001349A1">
        <w:trPr>
          <w:cantSplit/>
          <w:trHeight w:val="255"/>
        </w:trPr>
        <w:tc>
          <w:tcPr>
            <w:tcW w:w="4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641BAD" w:rsidP="001349A1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Total costs</w:t>
            </w:r>
            <w:r w:rsidR="009D1D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</w:tbl>
    <w:p w:rsidR="00D710B4" w:rsidRPr="00A27C84" w:rsidRDefault="00D710B4" w:rsidP="00D710B4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D710B4" w:rsidRPr="00A27C84" w:rsidRDefault="00D710B4" w:rsidP="00D710B4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Revenue</w:t>
      </w:r>
    </w:p>
    <w:tbl>
      <w:tblPr>
        <w:tblW w:w="88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3947"/>
      </w:tblGrid>
      <w:tr w:rsidR="00D710B4" w:rsidRPr="00A27C84" w:rsidTr="001349A1">
        <w:trPr>
          <w:cantSplit/>
          <w:trHeight w:val="255"/>
        </w:trPr>
        <w:tc>
          <w:tcPr>
            <w:tcW w:w="4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Amount requested from the Slovenian Book Agency</w:t>
            </w:r>
            <w:r w:rsidRPr="00A27C84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Pr="00A27C84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10"/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Pr="00A27C84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EUR</w:t>
            </w:r>
          </w:p>
        </w:tc>
      </w:tr>
      <w:tr w:rsidR="00D710B4" w:rsidRPr="00A27C84" w:rsidTr="001349A1">
        <w:trPr>
          <w:cantSplit/>
          <w:trHeight w:val="255"/>
        </w:trPr>
        <w:tc>
          <w:tcPr>
            <w:tcW w:w="4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sources of financial support (if any)</w:t>
            </w:r>
            <w:r w:rsidR="006C248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D710B4" w:rsidRPr="00A27C84" w:rsidRDefault="00D710B4" w:rsidP="001349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0B4" w:rsidRPr="00A27C84" w:rsidRDefault="00D710B4" w:rsidP="001349A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710B4" w:rsidRPr="00A27C84" w:rsidRDefault="00D710B4" w:rsidP="001349A1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A27C8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:rsidR="00D710B4" w:rsidRPr="00A27C84" w:rsidRDefault="00D710B4" w:rsidP="001349A1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A27C8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</w:tc>
      </w:tr>
    </w:tbl>
    <w:p w:rsidR="00D710B4" w:rsidRPr="00A27C84" w:rsidRDefault="00D710B4" w:rsidP="00D710B4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:rsidR="00D710B4" w:rsidRPr="00A27C84" w:rsidRDefault="00D710B4" w:rsidP="00D710B4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p w:rsidR="00D710B4" w:rsidRPr="00A27C84" w:rsidRDefault="00D710B4" w:rsidP="00D710B4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A27C84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lastRenderedPageBreak/>
        <w:t>The applicant's declaration:</w:t>
      </w:r>
    </w:p>
    <w:p w:rsidR="00D710B4" w:rsidRPr="00A27C84" w:rsidRDefault="00D710B4" w:rsidP="00D710B4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  <w:lang w:val="en-GB"/>
        </w:rPr>
      </w:pPr>
    </w:p>
    <w:p w:rsidR="00D710B4" w:rsidRPr="00A27C84" w:rsidRDefault="00D710B4" w:rsidP="00D710B4">
      <w:pPr>
        <w:widowControl w:val="0"/>
        <w:rPr>
          <w:rFonts w:ascii="Times New Roman" w:hAnsi="Times New Roman" w:cs="Times New Roman"/>
          <w:b/>
          <w:snapToGrid w:val="0"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napToGrid w:val="0"/>
          <w:sz w:val="22"/>
          <w:szCs w:val="22"/>
          <w:lang w:val="en-GB"/>
        </w:rPr>
        <w:t>I declare:</w:t>
      </w:r>
    </w:p>
    <w:p w:rsidR="00C55B5C" w:rsidRPr="00950D4A" w:rsidRDefault="00A27C84" w:rsidP="00D710B4">
      <w:pPr>
        <w:widowControl w:val="0"/>
        <w:numPr>
          <w:ilvl w:val="0"/>
          <w:numId w:val="31"/>
        </w:numPr>
        <w:ind w:right="-32"/>
        <w:jc w:val="both"/>
        <w:rPr>
          <w:rFonts w:ascii="Times New Roman" w:hAnsi="Times New Roman" w:cs="Times New Roman"/>
          <w:snapToGrid w:val="0"/>
          <w:sz w:val="22"/>
          <w:szCs w:val="22"/>
          <w:lang w:val="en-GB"/>
        </w:rPr>
      </w:pPr>
      <w:r w:rsidRPr="000E250A">
        <w:rPr>
          <w:rFonts w:ascii="Times New Roman" w:hAnsi="Times New Roman" w:cs="Times New Roman"/>
          <w:snapToGrid w:val="0"/>
          <w:sz w:val="22"/>
          <w:szCs w:val="22"/>
          <w:lang w:val="en-GB"/>
        </w:rPr>
        <w:t xml:space="preserve">that I </w:t>
      </w:r>
      <w:r w:rsidR="00C55B5C">
        <w:rPr>
          <w:rFonts w:ascii="Times New Roman" w:hAnsi="Times New Roman" w:cs="Times New Roman"/>
          <w:snapToGrid w:val="0"/>
          <w:sz w:val="22"/>
          <w:szCs w:val="22"/>
          <w:lang w:val="en-GB"/>
        </w:rPr>
        <w:t xml:space="preserve">fulfil </w:t>
      </w:r>
      <w:r w:rsidR="00950D4A">
        <w:rPr>
          <w:rFonts w:ascii="Times New Roman" w:hAnsi="Times New Roman" w:cs="Times New Roman"/>
          <w:snapToGrid w:val="0"/>
          <w:sz w:val="22"/>
          <w:szCs w:val="22"/>
          <w:lang w:val="en-GB"/>
        </w:rPr>
        <w:t xml:space="preserve">all general conditions of the public tender </w:t>
      </w:r>
      <w:r w:rsidR="00187404">
        <w:rPr>
          <w:color w:val="000000"/>
          <w:sz w:val="22"/>
          <w:szCs w:val="22"/>
        </w:rPr>
        <w:t>JR6–PM–2017</w:t>
      </w:r>
      <w:r w:rsidR="00187404">
        <w:rPr>
          <w:color w:val="000000"/>
          <w:sz w:val="22"/>
          <w:szCs w:val="22"/>
        </w:rPr>
        <w:t xml:space="preserve"> </w:t>
      </w:r>
      <w:r w:rsidR="00950D4A" w:rsidRPr="001076EA">
        <w:rPr>
          <w:bCs/>
          <w:noProof/>
          <w:snapToGrid w:val="0"/>
          <w:sz w:val="22"/>
          <w:szCs w:val="22"/>
        </w:rPr>
        <w:t xml:space="preserve">for the field of </w:t>
      </w:r>
      <w:r w:rsidR="00950D4A" w:rsidRPr="001076EA">
        <w:rPr>
          <w:sz w:val="22"/>
          <w:szCs w:val="22"/>
        </w:rPr>
        <w:t>translator’s residency in Slovenia</w:t>
      </w:r>
      <w:r w:rsidR="00950D4A">
        <w:rPr>
          <w:color w:val="000000"/>
          <w:sz w:val="22"/>
          <w:szCs w:val="22"/>
        </w:rPr>
        <w:t>;</w:t>
      </w:r>
    </w:p>
    <w:p w:rsidR="00950D4A" w:rsidRDefault="00950D4A" w:rsidP="00D710B4">
      <w:pPr>
        <w:widowControl w:val="0"/>
        <w:numPr>
          <w:ilvl w:val="0"/>
          <w:numId w:val="31"/>
        </w:numPr>
        <w:ind w:right="-32"/>
        <w:jc w:val="both"/>
        <w:rPr>
          <w:rFonts w:ascii="Times New Roman" w:hAnsi="Times New Roman" w:cs="Times New Roman"/>
          <w:snapToGrid w:val="0"/>
          <w:sz w:val="22"/>
          <w:szCs w:val="22"/>
          <w:lang w:val="en-GB"/>
        </w:rPr>
      </w:pPr>
      <w:r w:rsidRPr="000E250A">
        <w:rPr>
          <w:rFonts w:ascii="Times New Roman" w:hAnsi="Times New Roman" w:cs="Times New Roman"/>
          <w:snapToGrid w:val="0"/>
          <w:sz w:val="22"/>
          <w:szCs w:val="22"/>
          <w:lang w:val="en-GB"/>
        </w:rPr>
        <w:t xml:space="preserve">that I </w:t>
      </w:r>
      <w:r>
        <w:rPr>
          <w:rFonts w:ascii="Times New Roman" w:hAnsi="Times New Roman" w:cs="Times New Roman"/>
          <w:snapToGrid w:val="0"/>
          <w:sz w:val="22"/>
          <w:szCs w:val="22"/>
          <w:lang w:val="en-GB"/>
        </w:rPr>
        <w:t xml:space="preserve">fulfil all special conditions of the public tender </w:t>
      </w:r>
      <w:r w:rsidR="00187404">
        <w:rPr>
          <w:color w:val="000000"/>
          <w:sz w:val="22"/>
          <w:szCs w:val="22"/>
        </w:rPr>
        <w:t>JR6–PM–2017</w:t>
      </w:r>
      <w:r>
        <w:rPr>
          <w:color w:val="000000"/>
          <w:sz w:val="22"/>
          <w:szCs w:val="22"/>
        </w:rPr>
        <w:t xml:space="preserve"> </w:t>
      </w:r>
      <w:r w:rsidRPr="001076EA">
        <w:rPr>
          <w:bCs/>
          <w:noProof/>
          <w:snapToGrid w:val="0"/>
          <w:sz w:val="22"/>
          <w:szCs w:val="22"/>
        </w:rPr>
        <w:t xml:space="preserve">for the field of </w:t>
      </w:r>
      <w:r w:rsidRPr="001076EA">
        <w:rPr>
          <w:sz w:val="22"/>
          <w:szCs w:val="22"/>
        </w:rPr>
        <w:t>translator’s residency in Slovenia</w:t>
      </w:r>
      <w:r>
        <w:rPr>
          <w:sz w:val="22"/>
          <w:szCs w:val="22"/>
        </w:rPr>
        <w:t>;</w:t>
      </w:r>
    </w:p>
    <w:p w:rsidR="00D710B4" w:rsidRPr="00A27C84" w:rsidRDefault="00D710B4" w:rsidP="00D710B4">
      <w:pPr>
        <w:widowControl w:val="0"/>
        <w:numPr>
          <w:ilvl w:val="0"/>
          <w:numId w:val="31"/>
        </w:numPr>
        <w:ind w:right="-32"/>
        <w:jc w:val="both"/>
        <w:rPr>
          <w:rFonts w:ascii="Times New Roman" w:hAnsi="Times New Roman" w:cs="Times New Roman"/>
          <w:snapToGrid w:val="0"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sz w:val="22"/>
          <w:szCs w:val="22"/>
          <w:lang w:val="en-GB"/>
        </w:rPr>
        <w:t xml:space="preserve">that I am applying to the public tender </w:t>
      </w:r>
      <w:r w:rsidR="00187404">
        <w:rPr>
          <w:color w:val="000000"/>
          <w:sz w:val="22"/>
          <w:szCs w:val="22"/>
        </w:rPr>
        <w:t>JR6–PM–2017</w:t>
      </w:r>
      <w:r w:rsidR="00950D4A" w:rsidRPr="00A27C8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A27C84">
        <w:rPr>
          <w:rFonts w:ascii="Times New Roman" w:hAnsi="Times New Roman" w:cs="Times New Roman"/>
          <w:noProof/>
          <w:sz w:val="22"/>
          <w:szCs w:val="22"/>
        </w:rPr>
        <w:t>only once</w:t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t xml:space="preserve"> for this project;</w:t>
      </w:r>
    </w:p>
    <w:p w:rsidR="00D710B4" w:rsidRPr="00A27C84" w:rsidRDefault="00D710B4" w:rsidP="00D710B4">
      <w:pPr>
        <w:widowControl w:val="0"/>
        <w:numPr>
          <w:ilvl w:val="0"/>
          <w:numId w:val="31"/>
        </w:numPr>
        <w:ind w:right="-32"/>
        <w:jc w:val="both"/>
        <w:rPr>
          <w:rFonts w:ascii="Times New Roman" w:hAnsi="Times New Roman" w:cs="Times New Roman"/>
          <w:snapToGrid w:val="0"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sz w:val="22"/>
          <w:szCs w:val="22"/>
          <w:lang w:val="en-GB"/>
        </w:rPr>
        <w:t>that I am the only applicant applying for the project which is the subject of this application;</w:t>
      </w:r>
    </w:p>
    <w:p w:rsidR="00D710B4" w:rsidRPr="004B7F87" w:rsidRDefault="00D710B4" w:rsidP="004B7F87">
      <w:pPr>
        <w:widowControl w:val="0"/>
        <w:numPr>
          <w:ilvl w:val="0"/>
          <w:numId w:val="31"/>
        </w:numPr>
        <w:ind w:right="-32"/>
        <w:rPr>
          <w:rFonts w:ascii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A27C84">
        <w:rPr>
          <w:rFonts w:ascii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A27C84">
        <w:rPr>
          <w:rFonts w:ascii="Times New Roman" w:hAnsi="Times New Roman" w:cs="Times New Roman"/>
          <w:snapToGrid w:val="0"/>
          <w:sz w:val="22"/>
          <w:szCs w:val="22"/>
          <w:lang w:val="en-GB"/>
        </w:rPr>
        <w:t xml:space="preserve"> I have read the documentation of the public tender </w:t>
      </w:r>
      <w:r w:rsidR="00187404">
        <w:rPr>
          <w:color w:val="000000"/>
          <w:sz w:val="22"/>
          <w:szCs w:val="22"/>
        </w:rPr>
        <w:t>JR6–PM–2017</w:t>
      </w:r>
      <w:r w:rsidR="00187404">
        <w:rPr>
          <w:color w:val="000000"/>
          <w:sz w:val="22"/>
          <w:szCs w:val="22"/>
        </w:rPr>
        <w:t xml:space="preserve"> </w:t>
      </w:r>
      <w:r w:rsidRPr="00A27C84">
        <w:rPr>
          <w:rFonts w:ascii="Times New Roman" w:hAnsi="Times New Roman" w:cs="Times New Roman"/>
          <w:snapToGrid w:val="0"/>
          <w:sz w:val="22"/>
          <w:szCs w:val="22"/>
          <w:lang w:val="en-GB"/>
        </w:rPr>
        <w:t xml:space="preserve">and I accept all conditions </w:t>
      </w:r>
      <w:r w:rsidR="004B7F87">
        <w:rPr>
          <w:rFonts w:ascii="Times New Roman" w:hAnsi="Times New Roman" w:cs="Times New Roman"/>
          <w:snapToGrid w:val="0"/>
          <w:sz w:val="22"/>
          <w:szCs w:val="22"/>
          <w:lang w:val="en-GB"/>
        </w:rPr>
        <w:t>and criteria contained therein</w:t>
      </w:r>
      <w:r w:rsidRPr="004B7F87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D710B4" w:rsidRPr="00A27C84" w:rsidRDefault="00D710B4" w:rsidP="00D710B4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en-GB"/>
        </w:rPr>
      </w:pPr>
    </w:p>
    <w:p w:rsidR="00D710B4" w:rsidRPr="00A27C84" w:rsidRDefault="00D710B4" w:rsidP="00D710B4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en-GB"/>
        </w:rPr>
      </w:pPr>
    </w:p>
    <w:p w:rsidR="00D710B4" w:rsidRPr="00A27C84" w:rsidRDefault="00D710B4" w:rsidP="00D710B4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sz w:val="22"/>
          <w:szCs w:val="22"/>
          <w:lang w:val="en-GB"/>
        </w:rPr>
        <w:t xml:space="preserve">Date and place: </w:t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A27C84">
        <w:rPr>
          <w:rFonts w:ascii="Times New Roman" w:hAnsi="Times New Roman" w:cs="Times New Roman"/>
          <w:sz w:val="22"/>
          <w:szCs w:val="22"/>
          <w:lang w:val="en-GB"/>
        </w:rPr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A27C8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tab/>
        <w:t xml:space="preserve">Signature of the applicant: </w:t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1" w:name="Besedilo18"/>
      <w:r w:rsidRPr="00A27C84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A27C84">
        <w:rPr>
          <w:rFonts w:ascii="Times New Roman" w:hAnsi="Times New Roman" w:cs="Times New Roman"/>
          <w:sz w:val="22"/>
          <w:szCs w:val="22"/>
          <w:lang w:val="en-GB"/>
        </w:rPr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A27C8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1"/>
    </w:p>
    <w:p w:rsidR="00D710B4" w:rsidRPr="00A27C84" w:rsidRDefault="00D710B4" w:rsidP="00D710B4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:rsidR="00D710B4" w:rsidRPr="00A27C84" w:rsidRDefault="00D710B4" w:rsidP="00D710B4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en-GB"/>
        </w:rPr>
      </w:pPr>
    </w:p>
    <w:p w:rsidR="00D710B4" w:rsidRPr="00A27C84" w:rsidRDefault="00D710B4" w:rsidP="00D710B4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bCs/>
          <w:snapToGrid w:val="0"/>
          <w:sz w:val="22"/>
          <w:szCs w:val="22"/>
          <w:lang w:val="en-GB"/>
        </w:rPr>
        <w:t>Warning:</w:t>
      </w:r>
    </w:p>
    <w:p w:rsidR="00D710B4" w:rsidRPr="00A27C84" w:rsidRDefault="00D710B4" w:rsidP="00D710B4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en-GB"/>
        </w:rPr>
      </w:pPr>
    </w:p>
    <w:p w:rsidR="00D710B4" w:rsidRPr="00A27C84" w:rsidRDefault="00D710B4" w:rsidP="00D710B4">
      <w:pPr>
        <w:rPr>
          <w:rFonts w:ascii="Times New Roman" w:hAnsi="Times New Roman" w:cs="Times New Roman"/>
          <w:snapToGrid w:val="0"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snapToGrid w:val="0"/>
          <w:sz w:val="22"/>
          <w:szCs w:val="22"/>
          <w:lang w:val="en-GB"/>
        </w:rPr>
        <w:t>If the Slovenian Book Agency subsequently establishes that the applicant does not meet all the conditions of the public tender, the application will be rejected.</w:t>
      </w:r>
    </w:p>
    <w:p w:rsidR="00D710B4" w:rsidRPr="00E55CDC" w:rsidRDefault="00D710B4" w:rsidP="00D710B4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</w:pPr>
      <w:r w:rsidRPr="00E55CDC">
        <w:rPr>
          <w:rFonts w:ascii="Times New Roman" w:hAnsi="Times New Roman" w:cs="Times New Roman"/>
          <w:b w:val="0"/>
          <w:color w:val="auto"/>
          <w:kern w:val="32"/>
          <w:sz w:val="22"/>
          <w:szCs w:val="22"/>
          <w:lang w:val="en-GB"/>
        </w:rPr>
        <w:br w:type="page"/>
      </w:r>
    </w:p>
    <w:p w:rsidR="004B7F87" w:rsidRPr="004B7F87" w:rsidRDefault="00D710B4" w:rsidP="004B7F87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lastRenderedPageBreak/>
        <w:t>The application must contain the following enclosures:</w:t>
      </w:r>
    </w:p>
    <w:p w:rsidR="004B7F87" w:rsidRDefault="004B7F87" w:rsidP="00D710B4">
      <w:pPr>
        <w:numPr>
          <w:ilvl w:val="0"/>
          <w:numId w:val="32"/>
        </w:num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Fulfilled application form.</w:t>
      </w:r>
    </w:p>
    <w:p w:rsidR="00D710B4" w:rsidRPr="00A27C84" w:rsidRDefault="00D710B4" w:rsidP="00D710B4">
      <w:pPr>
        <w:numPr>
          <w:ilvl w:val="0"/>
          <w:numId w:val="32"/>
        </w:num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Cs/>
          <w:sz w:val="22"/>
          <w:szCs w:val="22"/>
          <w:lang w:val="en-GB"/>
        </w:rPr>
        <w:t>Proof that the tariff has been paid, if the applicant is a legal person. Natural persons are excused from paying the tariff.</w:t>
      </w:r>
    </w:p>
    <w:p w:rsidR="00D710B4" w:rsidRPr="00A27C84" w:rsidRDefault="00E55CDC" w:rsidP="00D710B4">
      <w:pPr>
        <w:numPr>
          <w:ilvl w:val="0"/>
          <w:numId w:val="32"/>
        </w:num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A letter of intent</w:t>
      </w:r>
      <w:r w:rsidR="00D710B4" w:rsidRPr="00A27C8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or the contract between the translator and a legal person with </w:t>
      </w:r>
      <w:r w:rsidRPr="000E250A">
        <w:rPr>
          <w:rFonts w:ascii="Times New Roman" w:hAnsi="Times New Roman" w:cs="Times New Roman"/>
          <w:snapToGrid w:val="0"/>
          <w:sz w:val="22"/>
          <w:szCs w:val="22"/>
          <w:lang w:val="en-GB"/>
        </w:rPr>
        <w:t xml:space="preserve">a registered office </w:t>
      </w:r>
      <w:r w:rsidR="00D710B4" w:rsidRPr="00A27C84">
        <w:rPr>
          <w:rFonts w:ascii="Times New Roman" w:hAnsi="Times New Roman" w:cs="Times New Roman"/>
          <w:bCs/>
          <w:sz w:val="22"/>
          <w:szCs w:val="22"/>
          <w:lang w:val="en-GB"/>
        </w:rPr>
        <w:t>abroad who will publish or perform the work that is being applied for</w:t>
      </w:r>
      <w:r w:rsidR="00D710B4" w:rsidRPr="00E42174">
        <w:rPr>
          <w:rFonts w:ascii="Times New Roman" w:hAnsi="Times New Roman" w:cs="Times New Roman"/>
          <w:bCs/>
          <w:sz w:val="22"/>
          <w:szCs w:val="22"/>
          <w:lang w:val="en-GB"/>
        </w:rPr>
        <w:t>,</w:t>
      </w:r>
      <w:r w:rsidR="00D710B4" w:rsidRPr="00187404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along with the expected date of realization no later than </w:t>
      </w:r>
      <w:r w:rsidR="004B7F87" w:rsidRPr="00187404">
        <w:rPr>
          <w:rFonts w:ascii="Times New Roman" w:hAnsi="Times New Roman" w:cs="Times New Roman"/>
          <w:b/>
          <w:bCs/>
          <w:sz w:val="22"/>
          <w:szCs w:val="22"/>
          <w:lang w:val="en-GB"/>
        </w:rPr>
        <w:t>August</w:t>
      </w:r>
      <w:r w:rsidR="00D710B4" w:rsidRPr="00187404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3</w:t>
      </w:r>
      <w:r w:rsidR="004B7F87" w:rsidRPr="00187404">
        <w:rPr>
          <w:rFonts w:ascii="Times New Roman" w:hAnsi="Times New Roman" w:cs="Times New Roman"/>
          <w:b/>
          <w:bCs/>
          <w:sz w:val="22"/>
          <w:szCs w:val="22"/>
          <w:lang w:val="en-GB"/>
        </w:rPr>
        <w:t>1</w:t>
      </w:r>
      <w:r w:rsidR="00D710B4" w:rsidRPr="00187404">
        <w:rPr>
          <w:rFonts w:ascii="Times New Roman" w:hAnsi="Times New Roman" w:cs="Times New Roman"/>
          <w:b/>
          <w:bCs/>
          <w:sz w:val="22"/>
          <w:szCs w:val="22"/>
          <w:lang w:val="en-GB"/>
        </w:rPr>
        <w:t>, 201</w:t>
      </w:r>
      <w:r w:rsidR="00187404" w:rsidRPr="00187404">
        <w:rPr>
          <w:rFonts w:ascii="Times New Roman" w:hAnsi="Times New Roman" w:cs="Times New Roman"/>
          <w:b/>
          <w:bCs/>
          <w:sz w:val="22"/>
          <w:szCs w:val="22"/>
          <w:lang w:val="en-GB"/>
        </w:rPr>
        <w:t>9</w:t>
      </w:r>
      <w:r w:rsidR="00D710B4" w:rsidRPr="00A27C84">
        <w:rPr>
          <w:rFonts w:ascii="Times New Roman" w:hAnsi="Times New Roman" w:cs="Times New Roman"/>
          <w:bCs/>
          <w:sz w:val="22"/>
          <w:szCs w:val="22"/>
          <w:lang w:val="en-GB"/>
        </w:rPr>
        <w:t>.</w:t>
      </w:r>
      <w:bookmarkStart w:id="12" w:name="_GoBack"/>
      <w:bookmarkEnd w:id="12"/>
    </w:p>
    <w:p w:rsidR="00D710B4" w:rsidRPr="00A27C84" w:rsidRDefault="00D710B4" w:rsidP="00D710B4">
      <w:pPr>
        <w:numPr>
          <w:ilvl w:val="0"/>
          <w:numId w:val="32"/>
        </w:num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snapToGrid w:val="0"/>
          <w:sz w:val="22"/>
          <w:szCs w:val="22"/>
          <w:lang w:val="en-GB"/>
        </w:rPr>
        <w:t>A written statement or any other document, which proofs that the right holder agrees with translation and the use of translation as stated in the public tender.</w:t>
      </w:r>
    </w:p>
    <w:p w:rsidR="00D710B4" w:rsidRPr="00A27C84" w:rsidRDefault="00D710B4" w:rsidP="00D710B4">
      <w:pPr>
        <w:numPr>
          <w:ilvl w:val="0"/>
          <w:numId w:val="32"/>
        </w:num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A list of important </w:t>
      </w:r>
      <w:proofErr w:type="gramStart"/>
      <w:r w:rsidRPr="00A27C84">
        <w:rPr>
          <w:rFonts w:ascii="Times New Roman" w:hAnsi="Times New Roman" w:cs="Times New Roman"/>
          <w:bCs/>
          <w:sz w:val="22"/>
          <w:szCs w:val="22"/>
          <w:lang w:val="en-GB"/>
        </w:rPr>
        <w:t>translator’s</w:t>
      </w:r>
      <w:proofErr w:type="gramEnd"/>
      <w:r w:rsidRPr="00A27C8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previous translated works from Slovenian into </w:t>
      </w:r>
      <w:r w:rsidR="00C001D0" w:rsidRPr="00A27C8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other foreign </w:t>
      </w:r>
      <w:r w:rsidRPr="00A27C84">
        <w:rPr>
          <w:rFonts w:ascii="Times New Roman" w:hAnsi="Times New Roman" w:cs="Times New Roman"/>
          <w:bCs/>
          <w:sz w:val="22"/>
          <w:szCs w:val="22"/>
          <w:lang w:val="en-GB"/>
        </w:rPr>
        <w:t>language</w:t>
      </w:r>
      <w:r w:rsidR="00C001D0" w:rsidRPr="00A27C84">
        <w:rPr>
          <w:rFonts w:ascii="Times New Roman" w:hAnsi="Times New Roman" w:cs="Times New Roman"/>
          <w:bCs/>
          <w:sz w:val="22"/>
          <w:szCs w:val="22"/>
          <w:lang w:val="en-GB"/>
        </w:rPr>
        <w:t>s</w:t>
      </w:r>
      <w:r w:rsidRPr="00A27C84">
        <w:rPr>
          <w:rFonts w:ascii="Times New Roman" w:hAnsi="Times New Roman" w:cs="Times New Roman"/>
          <w:bCs/>
          <w:sz w:val="22"/>
          <w:szCs w:val="22"/>
          <w:lang w:val="en-GB"/>
        </w:rPr>
        <w:t>.</w:t>
      </w:r>
    </w:p>
    <w:p w:rsidR="00D710B4" w:rsidRPr="00A27C84" w:rsidRDefault="00D710B4" w:rsidP="00D710B4">
      <w:pPr>
        <w:numPr>
          <w:ilvl w:val="0"/>
          <w:numId w:val="32"/>
        </w:num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A list of published/performed works by Slovenian authors that were published or performed by the legal person with </w:t>
      </w:r>
      <w:r w:rsidR="00E55CDC" w:rsidRPr="000E250A">
        <w:rPr>
          <w:rFonts w:ascii="Times New Roman" w:hAnsi="Times New Roman" w:cs="Times New Roman"/>
          <w:snapToGrid w:val="0"/>
          <w:sz w:val="22"/>
          <w:szCs w:val="22"/>
          <w:lang w:val="en-GB"/>
        </w:rPr>
        <w:t>a registered office</w:t>
      </w:r>
      <w:r w:rsidRPr="00A27C8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abroad who will publish or perform the work being applied for. If the legal person with </w:t>
      </w:r>
      <w:r w:rsidR="00E55CDC" w:rsidRPr="000E250A">
        <w:rPr>
          <w:rFonts w:ascii="Times New Roman" w:hAnsi="Times New Roman" w:cs="Times New Roman"/>
          <w:snapToGrid w:val="0"/>
          <w:sz w:val="22"/>
          <w:szCs w:val="22"/>
          <w:lang w:val="en-GB"/>
        </w:rPr>
        <w:t>a registered office</w:t>
      </w:r>
      <w:r w:rsidRPr="00A27C8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abroad has not yet published or performed any works by Slovenian authors, this should also be stated.</w:t>
      </w:r>
    </w:p>
    <w:p w:rsidR="00D710B4" w:rsidRPr="00A27C84" w:rsidRDefault="00D710B4" w:rsidP="00D710B4">
      <w:pPr>
        <w:numPr>
          <w:ilvl w:val="0"/>
          <w:numId w:val="32"/>
        </w:num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If the applicant is a legal person, the translator’s Authorization found below with original handwritten signature is obligatory.</w:t>
      </w:r>
    </w:p>
    <w:p w:rsidR="00D710B4" w:rsidRPr="00A27C84" w:rsidRDefault="00D710B4" w:rsidP="00D710B4">
      <w:pPr>
        <w:numPr>
          <w:ilvl w:val="0"/>
          <w:numId w:val="32"/>
        </w:num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For translators who are not citizens of the Republic of Slovenia and do not have a tax number in the Republic of Slovenia:</w:t>
      </w:r>
    </w:p>
    <w:p w:rsidR="00D710B4" w:rsidRPr="00A27C84" w:rsidRDefault="00D710B4" w:rsidP="00D710B4">
      <w:pPr>
        <w:numPr>
          <w:ilvl w:val="0"/>
          <w:numId w:val="33"/>
        </w:num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a photocopy of their passport</w:t>
      </w:r>
      <w:r w:rsidR="00E55CD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or ID</w:t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,</w:t>
      </w:r>
    </w:p>
    <w:p w:rsidR="00D710B4" w:rsidRPr="00A27C84" w:rsidRDefault="00D710B4" w:rsidP="00D710B4">
      <w:pPr>
        <w:numPr>
          <w:ilvl w:val="0"/>
          <w:numId w:val="33"/>
        </w:num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proofErr w:type="gramStart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an</w:t>
      </w:r>
      <w:proofErr w:type="gramEnd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authorisation with original handwritten signature so that the Slovenian Book Agency can arrange a tax number in the Republic of Slovenia for this person.</w:t>
      </w:r>
    </w:p>
    <w:p w:rsidR="00D710B4" w:rsidRPr="00A27C84" w:rsidRDefault="00D710B4" w:rsidP="00D710B4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:rsidR="00D710B4" w:rsidRPr="00A27C84" w:rsidRDefault="00D710B4" w:rsidP="00D710B4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  <w:r w:rsidRPr="00A27C84">
        <w:rPr>
          <w:rFonts w:ascii="Times New Roman" w:hAnsi="Times New Roman" w:cs="Times New Roman"/>
          <w:sz w:val="22"/>
          <w:szCs w:val="22"/>
          <w:lang w:val="sv-SE"/>
        </w:rPr>
        <w:t xml:space="preserve">Additional information: </w:t>
      </w:r>
    </w:p>
    <w:p w:rsidR="00D710B4" w:rsidRPr="00A27C84" w:rsidRDefault="00D710B4" w:rsidP="00D710B4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  <w:r w:rsidRPr="00A27C84">
        <w:rPr>
          <w:rFonts w:ascii="Times New Roman" w:hAnsi="Times New Roman" w:cs="Times New Roman"/>
          <w:sz w:val="22"/>
          <w:szCs w:val="22"/>
          <w:lang w:val="sv-SE"/>
        </w:rPr>
        <w:t xml:space="preserve">Katja Stergar, </w:t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sym w:font="Wingdings" w:char="F028"/>
      </w:r>
      <w:r w:rsidRPr="00A27C84">
        <w:rPr>
          <w:rFonts w:ascii="Times New Roman" w:hAnsi="Times New Roman" w:cs="Times New Roman"/>
          <w:sz w:val="22"/>
          <w:szCs w:val="22"/>
          <w:lang w:val="sv-SE"/>
        </w:rPr>
        <w:t xml:space="preserve">: +386 1/369 58 27, </w:t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sym w:font="Wingdings" w:char="F02B"/>
      </w:r>
      <w:r w:rsidRPr="00A27C84">
        <w:rPr>
          <w:rFonts w:ascii="Times New Roman" w:hAnsi="Times New Roman" w:cs="Times New Roman"/>
          <w:sz w:val="22"/>
          <w:szCs w:val="22"/>
          <w:lang w:val="sv-SE"/>
        </w:rPr>
        <w:t>: katja.stergar(at)jakrs.si</w:t>
      </w:r>
    </w:p>
    <w:p w:rsidR="00D710B4" w:rsidRPr="00A27C84" w:rsidRDefault="00D710B4" w:rsidP="00D710B4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sz w:val="22"/>
          <w:szCs w:val="22"/>
          <w:lang w:val="en-GB"/>
        </w:rPr>
        <w:t xml:space="preserve">Head office of the Slovenian Book </w:t>
      </w:r>
      <w:proofErr w:type="gramStart"/>
      <w:r w:rsidRPr="00A27C84">
        <w:rPr>
          <w:rFonts w:ascii="Times New Roman" w:hAnsi="Times New Roman" w:cs="Times New Roman"/>
          <w:sz w:val="22"/>
          <w:szCs w:val="22"/>
          <w:lang w:val="en-GB"/>
        </w:rPr>
        <w:t xml:space="preserve">Agency </w:t>
      </w:r>
      <w:proofErr w:type="gramEnd"/>
      <w:r w:rsidRPr="00A27C84">
        <w:rPr>
          <w:rFonts w:ascii="Times New Roman" w:hAnsi="Times New Roman" w:cs="Times New Roman"/>
          <w:sz w:val="22"/>
          <w:szCs w:val="22"/>
          <w:lang w:val="en-GB"/>
        </w:rPr>
        <w:sym w:font="Wingdings" w:char="F028"/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t xml:space="preserve">: +386 1/369 58 20, </w:t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sym w:font="Wingdings" w:char="F02B"/>
      </w:r>
      <w:r w:rsidRPr="00A27C84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proofErr w:type="spellStart"/>
      <w:r w:rsidRPr="00A27C84">
        <w:rPr>
          <w:rFonts w:ascii="Times New Roman" w:hAnsi="Times New Roman" w:cs="Times New Roman"/>
          <w:sz w:val="22"/>
          <w:szCs w:val="22"/>
          <w:lang w:val="en-GB"/>
        </w:rPr>
        <w:t>gp.jakrs</w:t>
      </w:r>
      <w:proofErr w:type="spellEnd"/>
      <w:r w:rsidRPr="00A27C84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:rsidR="00D710B4" w:rsidRPr="00A27C84" w:rsidRDefault="00D710B4" w:rsidP="00D710B4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AUTHORISATION</w:t>
      </w: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I, the undersigned translator ________</w:t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bookmarkStart w:id="13" w:name="Besedilo19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instrText xml:space="preserve"> FORMTEXT </w:instrText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fldChar w:fldCharType="separate"/>
      </w:r>
      <w:r w:rsidRPr="00A27C84">
        <w:rPr>
          <w:rFonts w:ascii="Times New Roman" w:hAnsi="Times New Roman" w:cs="Times New Roman"/>
          <w:b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b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b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b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b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3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________________________________________</w:t>
      </w: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  <w:proofErr w:type="gramStart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hereby</w:t>
      </w:r>
      <w:proofErr w:type="gramEnd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agree that the applicant ______</w:t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instrText xml:space="preserve"> FORMTEXT </w:instrText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fldChar w:fldCharType="separate"/>
      </w:r>
      <w:r w:rsidRPr="00A27C84">
        <w:rPr>
          <w:rFonts w:ascii="Times New Roman" w:hAnsi="Times New Roman" w:cs="Times New Roman"/>
          <w:b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b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b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b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b/>
          <w:noProof/>
          <w:sz w:val="22"/>
          <w:szCs w:val="22"/>
          <w:lang w:val="en-GB"/>
        </w:rPr>
        <w:t> </w:t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fldChar w:fldCharType="end"/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________________________________________</w:t>
      </w: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  <w:proofErr w:type="gramStart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submits</w:t>
      </w:r>
      <w:proofErr w:type="gramEnd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the application form for the public tender on my behalf and I agree with all the statements in the application form.</w:t>
      </w: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Date and place:</w:t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ab/>
        <w:t>The translator's signature:</w:t>
      </w: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710B4" w:rsidRPr="00A27C84" w:rsidRDefault="00D710B4" w:rsidP="00D710B4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AUTHORISATION/POOBLASTILO</w:t>
      </w: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I, the undersigned translator/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Podpisani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prevajalec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_____________________________________ </w:t>
      </w: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hereby declare that I authorize the Slovenian Book Agency to arrange on my behalf a tax number and deals with other tax  procedure in the Republic of Slovenia/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izjavljam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, da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pooblaščam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Javno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agencijo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za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knjigo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RS, da v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mojem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imenu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uredi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davčno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številko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v R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Sloveniji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in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zame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ureja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druge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davčne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</w:rPr>
        <w:t>postopke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</w:rPr>
        <w:t>.</w:t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.</w:t>
      </w: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710B4" w:rsidRPr="00A27C84" w:rsidRDefault="00D710B4" w:rsidP="00D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Date and place/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Kraj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in Datum:</w:t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ab/>
        <w:t>The translator's signature/</w:t>
      </w:r>
      <w:proofErr w:type="spellStart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Podpis</w:t>
      </w:r>
      <w:proofErr w:type="spellEnd"/>
      <w:r w:rsidRPr="00A27C84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</w:p>
    <w:p w:rsidR="00B81F80" w:rsidRPr="00A27C84" w:rsidRDefault="00B81F80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sectPr w:rsidR="00B81F80" w:rsidRPr="00A27C84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F1" w:rsidRDefault="00CE46F1" w:rsidP="006F239E">
      <w:r>
        <w:separator/>
      </w:r>
    </w:p>
  </w:endnote>
  <w:endnote w:type="continuationSeparator" w:id="0">
    <w:p w:rsidR="00CE46F1" w:rsidRDefault="00CE46F1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Noga"/>
    </w:pPr>
  </w:p>
  <w:p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F1" w:rsidRDefault="00CE46F1" w:rsidP="006F239E">
      <w:r>
        <w:separator/>
      </w:r>
    </w:p>
  </w:footnote>
  <w:footnote w:type="continuationSeparator" w:id="0">
    <w:p w:rsidR="00CE46F1" w:rsidRDefault="00CE46F1" w:rsidP="006F239E">
      <w:r>
        <w:continuationSeparator/>
      </w:r>
    </w:p>
  </w:footnote>
  <w:footnote w:id="1">
    <w:p w:rsidR="00D710B4" w:rsidRDefault="00D710B4" w:rsidP="00D710B4">
      <w:pPr>
        <w:pStyle w:val="Sprotnaopomba-besedilo"/>
        <w:rPr>
          <w:lang w:val="en-GB"/>
        </w:rPr>
      </w:pPr>
      <w:r>
        <w:rPr>
          <w:rStyle w:val="Sprotnaopomba-sklic"/>
          <w:rFonts w:eastAsiaTheme="majorEastAsia"/>
          <w:lang w:val="en-GB"/>
        </w:rPr>
        <w:footnoteRef/>
      </w:r>
      <w:r>
        <w:rPr>
          <w:lang w:val="en-GB"/>
        </w:rPr>
        <w:t xml:space="preserve"> Only legal persons fill in this part of the application form.</w:t>
      </w:r>
    </w:p>
  </w:footnote>
  <w:footnote w:id="2">
    <w:p w:rsidR="00D710B4" w:rsidRDefault="00D710B4" w:rsidP="00D710B4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>
        <w:rPr>
          <w:b/>
          <w:lang w:val="en-US"/>
        </w:rPr>
        <w:t>Both items of information should be stated, otherwise transfer of money is impossible.</w:t>
      </w:r>
    </w:p>
  </w:footnote>
  <w:footnote w:id="3">
    <w:p w:rsidR="00D710B4" w:rsidRDefault="00D710B4" w:rsidP="00D710B4">
      <w:pPr>
        <w:pStyle w:val="Sprotnaopomba-besedilo"/>
        <w:rPr>
          <w:lang w:val="en-US"/>
        </w:rPr>
      </w:pPr>
      <w:r>
        <w:rPr>
          <w:rStyle w:val="Sprotnaopomba-sklic"/>
          <w:rFonts w:eastAsiaTheme="majorEastAsia"/>
          <w:lang w:val="en-US"/>
        </w:rPr>
        <w:footnoteRef/>
      </w:r>
      <w:r>
        <w:rPr>
          <w:lang w:val="en-US"/>
        </w:rPr>
        <w:t xml:space="preserve"> The Slovenian Book Agency will send all important information about the public tender to this e-mail address.</w:t>
      </w:r>
    </w:p>
  </w:footnote>
  <w:footnote w:id="4">
    <w:p w:rsidR="00D710B4" w:rsidRDefault="00D710B4" w:rsidP="00D710B4">
      <w:pPr>
        <w:pStyle w:val="Sprotnaopomba-besedilo"/>
        <w:rPr>
          <w:lang w:val="en-US"/>
        </w:rPr>
      </w:pPr>
      <w:r>
        <w:rPr>
          <w:rStyle w:val="Sprotnaopomba-sklic"/>
          <w:rFonts w:eastAsiaTheme="majorEastAsia"/>
          <w:lang w:val="en-US"/>
        </w:rPr>
        <w:footnoteRef/>
      </w:r>
      <w:r>
        <w:rPr>
          <w:lang w:val="en-US"/>
        </w:rPr>
        <w:t xml:space="preserve"> If two or more translators work on the same translation, it is necessary to list all the data on translators separately and enclose all the documents.</w:t>
      </w:r>
    </w:p>
  </w:footnote>
  <w:footnote w:id="5">
    <w:p w:rsidR="00D710B4" w:rsidRDefault="00D710B4" w:rsidP="00D710B4">
      <w:pPr>
        <w:pStyle w:val="Sprotnaopomba-besedilo"/>
        <w:rPr>
          <w:lang w:val="en-GB"/>
        </w:rPr>
      </w:pPr>
      <w:r>
        <w:rPr>
          <w:rStyle w:val="Sprotnaopomba-sklic"/>
          <w:rFonts w:eastAsiaTheme="majorEastAsia"/>
          <w:lang w:val="en-GB"/>
        </w:rPr>
        <w:footnoteRef/>
      </w:r>
      <w:r>
        <w:rPr>
          <w:b/>
          <w:bCs/>
          <w:lang w:val="en-GB"/>
        </w:rPr>
        <w:t xml:space="preserve">Translators without a tax number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lang w:val="en-GB"/>
            </w:rPr>
            <w:t>Slovenia</w:t>
          </w:r>
        </w:smartTag>
      </w:smartTag>
      <w:r>
        <w:rPr>
          <w:b/>
          <w:bCs/>
          <w:lang w:val="en-GB"/>
        </w:rPr>
        <w:t xml:space="preserve"> must fill in and sign Authorisation on page 5.</w:t>
      </w:r>
    </w:p>
  </w:footnote>
  <w:footnote w:id="6">
    <w:p w:rsidR="00D710B4" w:rsidRDefault="00D710B4" w:rsidP="00D710B4">
      <w:pPr>
        <w:pStyle w:val="Sprotnaopomba-besedilo"/>
        <w:rPr>
          <w:lang w:val="en-US"/>
        </w:rPr>
      </w:pPr>
      <w:r>
        <w:rPr>
          <w:rStyle w:val="Sprotnaopomba-sklic"/>
          <w:rFonts w:eastAsiaTheme="majorEastAsia"/>
          <w:lang w:val="en-US"/>
        </w:rPr>
        <w:footnoteRef/>
      </w:r>
      <w:r>
        <w:rPr>
          <w:lang w:val="en-US"/>
        </w:rPr>
        <w:t xml:space="preserve"> The Slovenian Book Agency will send all important information for the translator to this e-mail address.</w:t>
      </w:r>
    </w:p>
  </w:footnote>
  <w:footnote w:id="7">
    <w:p w:rsidR="00D710B4" w:rsidRDefault="00D710B4" w:rsidP="00D710B4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>
        <w:rPr>
          <w:b/>
          <w:lang w:val="en-US"/>
        </w:rPr>
        <w:t>Both items of information should be stated, otherwise transfer of money is impossible.</w:t>
      </w:r>
    </w:p>
  </w:footnote>
  <w:footnote w:id="8">
    <w:p w:rsidR="00D710B4" w:rsidRDefault="00D710B4" w:rsidP="00D710B4">
      <w:pPr>
        <w:pStyle w:val="Sprotnaopomba-besedilo"/>
        <w:rPr>
          <w:bCs/>
          <w:lang w:val="en-US"/>
        </w:rPr>
      </w:pPr>
      <w:r>
        <w:rPr>
          <w:rStyle w:val="Sprotnaopomba-sklic"/>
          <w:rFonts w:eastAsiaTheme="majorEastAsia"/>
          <w:lang w:val="en-US"/>
        </w:rPr>
        <w:footnoteRef/>
      </w:r>
      <w:r>
        <w:rPr>
          <w:lang w:val="en-US"/>
        </w:rPr>
        <w:t xml:space="preserve"> Obligatory enclosure: </w:t>
      </w:r>
      <w:r>
        <w:rPr>
          <w:bCs/>
          <w:lang w:val="en-US"/>
        </w:rPr>
        <w:t>a letter of intent or the contract between the tran</w:t>
      </w:r>
      <w:r w:rsidR="00A27C84">
        <w:rPr>
          <w:bCs/>
          <w:lang w:val="en-US"/>
        </w:rPr>
        <w:t xml:space="preserve">slator and a legal person with </w:t>
      </w:r>
      <w:r w:rsidR="00A27C84" w:rsidRPr="00792C30">
        <w:rPr>
          <w:snapToGrid w:val="0"/>
          <w:lang w:val="en-US"/>
        </w:rPr>
        <w:t xml:space="preserve">a registered office </w:t>
      </w:r>
      <w:r>
        <w:rPr>
          <w:bCs/>
          <w:lang w:val="en-US"/>
        </w:rPr>
        <w:t xml:space="preserve">abroad who will publish the work that is being applied for, along with </w:t>
      </w:r>
      <w:r>
        <w:rPr>
          <w:b/>
          <w:bCs/>
          <w:lang w:val="en-US"/>
        </w:rPr>
        <w:t>the expected date o</w:t>
      </w:r>
      <w:r w:rsidR="00C55B5C">
        <w:rPr>
          <w:b/>
          <w:bCs/>
          <w:lang w:val="en-US"/>
        </w:rPr>
        <w:t>f publication no later than August</w:t>
      </w:r>
      <w:r>
        <w:rPr>
          <w:b/>
          <w:bCs/>
          <w:lang w:val="en-US"/>
        </w:rPr>
        <w:t xml:space="preserve"> 3</w:t>
      </w:r>
      <w:r w:rsidR="00C55B5C">
        <w:rPr>
          <w:b/>
          <w:bCs/>
          <w:lang w:val="en-US"/>
        </w:rPr>
        <w:t>1</w:t>
      </w:r>
      <w:r>
        <w:rPr>
          <w:b/>
          <w:bCs/>
          <w:lang w:val="en-US"/>
        </w:rPr>
        <w:t>, 201</w:t>
      </w:r>
      <w:r w:rsidR="00187404">
        <w:rPr>
          <w:b/>
          <w:bCs/>
          <w:lang w:val="en-US"/>
        </w:rPr>
        <w:t>9</w:t>
      </w:r>
      <w:r>
        <w:rPr>
          <w:bCs/>
          <w:lang w:val="en-US"/>
        </w:rPr>
        <w:t xml:space="preserve">. </w:t>
      </w:r>
    </w:p>
  </w:footnote>
  <w:footnote w:id="9">
    <w:p w:rsidR="00D710B4" w:rsidRDefault="00D710B4" w:rsidP="00D710B4">
      <w:pPr>
        <w:pStyle w:val="Sprotnaopomba-besedilo"/>
        <w:rPr>
          <w:lang w:val="en-US"/>
        </w:rPr>
      </w:pPr>
      <w:r>
        <w:rPr>
          <w:rStyle w:val="Sprotnaopomba-sklic"/>
          <w:rFonts w:eastAsiaTheme="majorEastAsia"/>
          <w:lang w:val="en-US"/>
        </w:rPr>
        <w:footnoteRef/>
      </w:r>
      <w:r>
        <w:rPr>
          <w:lang w:val="en-US"/>
        </w:rPr>
        <w:t xml:space="preserve"> Obligatory enclosure: </w:t>
      </w:r>
      <w:r w:rsidR="00A27C84">
        <w:rPr>
          <w:bCs/>
          <w:lang w:val="en-US"/>
        </w:rPr>
        <w:t>a letter of intent</w:t>
      </w:r>
      <w:r>
        <w:rPr>
          <w:bCs/>
          <w:lang w:val="en-US"/>
        </w:rPr>
        <w:t xml:space="preserve"> or the contract between the translator and a legal person with </w:t>
      </w:r>
      <w:r w:rsidR="00A27C84" w:rsidRPr="00792C30">
        <w:rPr>
          <w:snapToGrid w:val="0"/>
          <w:lang w:val="en-US"/>
        </w:rPr>
        <w:t>a registered office</w:t>
      </w:r>
      <w:r>
        <w:rPr>
          <w:bCs/>
          <w:lang w:val="en-US"/>
        </w:rPr>
        <w:t xml:space="preserve"> who will perform the work that is being applied for, along with </w:t>
      </w:r>
      <w:r>
        <w:rPr>
          <w:b/>
          <w:bCs/>
          <w:lang w:val="en-US"/>
        </w:rPr>
        <w:t xml:space="preserve">the expected date of realization no later than </w:t>
      </w:r>
      <w:r w:rsidR="00C55B5C">
        <w:rPr>
          <w:b/>
          <w:bCs/>
          <w:lang w:val="en-US"/>
        </w:rPr>
        <w:t>August 31</w:t>
      </w:r>
      <w:r>
        <w:rPr>
          <w:b/>
          <w:bCs/>
          <w:lang w:val="en-US"/>
        </w:rPr>
        <w:t>, 201</w:t>
      </w:r>
      <w:r w:rsidR="00187404">
        <w:rPr>
          <w:b/>
          <w:bCs/>
          <w:lang w:val="en-US"/>
        </w:rPr>
        <w:t>9</w:t>
      </w:r>
      <w:r>
        <w:rPr>
          <w:bCs/>
          <w:lang w:val="en-US"/>
        </w:rPr>
        <w:t>.</w:t>
      </w:r>
    </w:p>
  </w:footnote>
  <w:footnote w:id="10">
    <w:p w:rsidR="00D710B4" w:rsidRDefault="00D710B4" w:rsidP="00D710B4">
      <w:pPr>
        <w:pStyle w:val="Sprotnaopomba-besedilo"/>
        <w:rPr>
          <w:lang w:val="en-US"/>
        </w:rPr>
      </w:pPr>
      <w:r>
        <w:rPr>
          <w:rStyle w:val="Sprotnaopomba-sklic"/>
          <w:rFonts w:eastAsiaTheme="majorEastAsia"/>
          <w:lang w:val="en-US"/>
        </w:rPr>
        <w:footnoteRef/>
      </w:r>
      <w:r>
        <w:rPr>
          <w:lang w:val="en-US"/>
        </w:rPr>
        <w:t>The Slovenian Book Agency gives support only for the translation costs (the translation fee) for up to</w:t>
      </w:r>
      <w:r>
        <w:rPr>
          <w:b/>
          <w:bCs/>
          <w:lang w:val="en-US"/>
        </w:rPr>
        <w:t xml:space="preserve"> 10,000.00 EUR of </w:t>
      </w:r>
      <w:r w:rsidR="00A27C84">
        <w:rPr>
          <w:b/>
          <w:bCs/>
          <w:lang w:val="en-US"/>
        </w:rPr>
        <w:t>eligible</w:t>
      </w:r>
      <w:r>
        <w:rPr>
          <w:b/>
          <w:bCs/>
          <w:lang w:val="en-US"/>
        </w:rPr>
        <w:t xml:space="preserve"> costs for the project applied.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9762258"/>
    <w:multiLevelType w:val="hybridMultilevel"/>
    <w:tmpl w:val="A0B48BE8"/>
    <w:lvl w:ilvl="0" w:tplc="F962C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E57E43"/>
    <w:multiLevelType w:val="hybridMultilevel"/>
    <w:tmpl w:val="154EB74A"/>
    <w:lvl w:ilvl="0" w:tplc="177A1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85188F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717383"/>
    <w:multiLevelType w:val="hybridMultilevel"/>
    <w:tmpl w:val="70EECEFC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6"/>
  </w:num>
  <w:num w:numId="5">
    <w:abstractNumId w:val="7"/>
  </w:num>
  <w:num w:numId="6">
    <w:abstractNumId w:val="13"/>
  </w:num>
  <w:num w:numId="7">
    <w:abstractNumId w:val="5"/>
  </w:num>
  <w:num w:numId="8">
    <w:abstractNumId w:val="23"/>
  </w:num>
  <w:num w:numId="9">
    <w:abstractNumId w:val="1"/>
  </w:num>
  <w:num w:numId="10">
    <w:abstractNumId w:val="17"/>
  </w:num>
  <w:num w:numId="11">
    <w:abstractNumId w:val="32"/>
  </w:num>
  <w:num w:numId="12">
    <w:abstractNumId w:val="2"/>
  </w:num>
  <w:num w:numId="13">
    <w:abstractNumId w:val="28"/>
  </w:num>
  <w:num w:numId="14">
    <w:abstractNumId w:val="14"/>
  </w:num>
  <w:num w:numId="15">
    <w:abstractNumId w:val="31"/>
  </w:num>
  <w:num w:numId="16">
    <w:abstractNumId w:val="20"/>
  </w:num>
  <w:num w:numId="17">
    <w:abstractNumId w:val="25"/>
  </w:num>
  <w:num w:numId="18">
    <w:abstractNumId w:val="9"/>
  </w:num>
  <w:num w:numId="19">
    <w:abstractNumId w:val="6"/>
  </w:num>
  <w:num w:numId="20">
    <w:abstractNumId w:val="30"/>
  </w:num>
  <w:num w:numId="21">
    <w:abstractNumId w:val="26"/>
  </w:num>
  <w:num w:numId="22">
    <w:abstractNumId w:val="12"/>
  </w:num>
  <w:num w:numId="23">
    <w:abstractNumId w:val="22"/>
  </w:num>
  <w:num w:numId="24">
    <w:abstractNumId w:val="0"/>
  </w:num>
  <w:num w:numId="25">
    <w:abstractNumId w:val="18"/>
  </w:num>
  <w:num w:numId="26">
    <w:abstractNumId w:val="27"/>
  </w:num>
  <w:num w:numId="27">
    <w:abstractNumId w:val="19"/>
  </w:num>
  <w:num w:numId="28">
    <w:abstractNumId w:val="4"/>
  </w:num>
  <w:num w:numId="29">
    <w:abstractNumId w:val="11"/>
  </w:num>
  <w:num w:numId="30">
    <w:abstractNumId w:val="15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187404"/>
    <w:rsid w:val="001A3253"/>
    <w:rsid w:val="001C5021"/>
    <w:rsid w:val="00337AB0"/>
    <w:rsid w:val="003453EC"/>
    <w:rsid w:val="00362BBE"/>
    <w:rsid w:val="004B7F87"/>
    <w:rsid w:val="00585C0B"/>
    <w:rsid w:val="005C1797"/>
    <w:rsid w:val="00641BAD"/>
    <w:rsid w:val="006C2482"/>
    <w:rsid w:val="006F239E"/>
    <w:rsid w:val="006F6B3F"/>
    <w:rsid w:val="00771CC6"/>
    <w:rsid w:val="00774FB8"/>
    <w:rsid w:val="00791599"/>
    <w:rsid w:val="00840EEE"/>
    <w:rsid w:val="00854C37"/>
    <w:rsid w:val="008C50D5"/>
    <w:rsid w:val="009017AD"/>
    <w:rsid w:val="009153DD"/>
    <w:rsid w:val="00950D4A"/>
    <w:rsid w:val="009D1D6A"/>
    <w:rsid w:val="00A27C84"/>
    <w:rsid w:val="00A431AB"/>
    <w:rsid w:val="00B81F80"/>
    <w:rsid w:val="00BB5757"/>
    <w:rsid w:val="00C001D0"/>
    <w:rsid w:val="00C03CA0"/>
    <w:rsid w:val="00C04CF7"/>
    <w:rsid w:val="00C55B5C"/>
    <w:rsid w:val="00CC09EC"/>
    <w:rsid w:val="00CE46F1"/>
    <w:rsid w:val="00D20F89"/>
    <w:rsid w:val="00D710B4"/>
    <w:rsid w:val="00DB556E"/>
    <w:rsid w:val="00E24196"/>
    <w:rsid w:val="00E42174"/>
    <w:rsid w:val="00E55CDC"/>
    <w:rsid w:val="00E86E6A"/>
    <w:rsid w:val="00E9757F"/>
    <w:rsid w:val="00EA2AB1"/>
    <w:rsid w:val="00EA6409"/>
    <w:rsid w:val="00EC49B2"/>
    <w:rsid w:val="00F337C9"/>
    <w:rsid w:val="00F366C0"/>
    <w:rsid w:val="00F52742"/>
    <w:rsid w:val="00F8140B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74FB8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i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74FB8"/>
    <w:rPr>
      <w:rFonts w:ascii="Cambria" w:eastAsiaTheme="majorEastAsia" w:hAnsi="Cambria" w:cstheme="majorBidi"/>
      <w:b/>
      <w:bCs/>
      <w:i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Telobesedila33">
    <w:name w:val="Telo besedila 33"/>
    <w:basedOn w:val="Navaden"/>
    <w:rsid w:val="00D710B4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74FB8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i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74FB8"/>
    <w:rPr>
      <w:rFonts w:ascii="Cambria" w:eastAsiaTheme="majorEastAsia" w:hAnsi="Cambria" w:cstheme="majorBidi"/>
      <w:b/>
      <w:bCs/>
      <w:i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Telobesedila33">
    <w:name w:val="Telo besedila 33"/>
    <w:basedOn w:val="Navaden"/>
    <w:rsid w:val="00D710B4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2</cp:revision>
  <dcterms:created xsi:type="dcterms:W3CDTF">2017-06-29T11:40:00Z</dcterms:created>
  <dcterms:modified xsi:type="dcterms:W3CDTF">2017-06-29T11:40:00Z</dcterms:modified>
</cp:coreProperties>
</file>