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7D8EC" w14:textId="77777777" w:rsidR="004F46D8" w:rsidRPr="00501082" w:rsidRDefault="004F46D8" w:rsidP="00B4054E">
      <w:pPr>
        <w:spacing w:line="276" w:lineRule="auto"/>
        <w:outlineLvl w:val="0"/>
        <w:rPr>
          <w:rFonts w:ascii="Times New Roman" w:hAnsi="Times New Roman"/>
          <w:b/>
          <w:bCs/>
          <w:sz w:val="22"/>
          <w:szCs w:val="22"/>
          <w:lang w:val="sl-SI"/>
        </w:rPr>
      </w:pPr>
    </w:p>
    <w:p w14:paraId="0BC80CBC" w14:textId="21FFCBDD" w:rsidR="008815D2" w:rsidRPr="00501082" w:rsidRDefault="00FB1B15" w:rsidP="00B4054E">
      <w:pPr>
        <w:autoSpaceDE w:val="0"/>
        <w:spacing w:line="276" w:lineRule="auto"/>
        <w:jc w:val="both"/>
        <w:rPr>
          <w:rFonts w:ascii="Times New Roman" w:hAnsi="Times New Roman"/>
          <w:b/>
          <w:bCs/>
          <w:sz w:val="22"/>
          <w:szCs w:val="22"/>
          <w:lang w:val="sl-SI"/>
        </w:rPr>
      </w:pPr>
      <w:r w:rsidRPr="00501082">
        <w:rPr>
          <w:rFonts w:ascii="Times New Roman" w:hAnsi="Times New Roman"/>
          <w:b/>
          <w:sz w:val="22"/>
          <w:szCs w:val="22"/>
          <w:lang w:val="sl-SI"/>
        </w:rPr>
        <w:t>Javna</w:t>
      </w:r>
      <w:r w:rsidRPr="00501082">
        <w:rPr>
          <w:rFonts w:ascii="Times New Roman" w:hAnsi="Times New Roman"/>
          <w:sz w:val="22"/>
          <w:szCs w:val="22"/>
          <w:lang w:val="sl-SI"/>
        </w:rPr>
        <w:t xml:space="preserve"> </w:t>
      </w:r>
      <w:r w:rsidRPr="00501082">
        <w:rPr>
          <w:rFonts w:ascii="Times New Roman" w:hAnsi="Times New Roman"/>
          <w:b/>
          <w:sz w:val="22"/>
          <w:szCs w:val="22"/>
          <w:lang w:val="sl-SI"/>
        </w:rPr>
        <w:t xml:space="preserve">agencija za knjigo Republike Slovenije (v nadaljevanju: JAK) </w:t>
      </w:r>
      <w:r w:rsidRPr="00501082">
        <w:rPr>
          <w:rFonts w:ascii="Times New Roman" w:hAnsi="Times New Roman"/>
          <w:sz w:val="22"/>
          <w:szCs w:val="22"/>
          <w:lang w:val="sl-SI"/>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107/15) ter </w:t>
      </w:r>
      <w:r w:rsidR="00822A21" w:rsidRPr="00501082">
        <w:rPr>
          <w:rFonts w:ascii="Times New Roman" w:hAnsi="Times New Roman"/>
          <w:sz w:val="22"/>
          <w:szCs w:val="22"/>
          <w:lang w:val="sl-SI"/>
        </w:rPr>
        <w:t>Pravilnika o izvajanju knjižničnega nadomestila (Uradni list RS, št. </w:t>
      </w:r>
      <w:hyperlink r:id="rId9" w:tgtFrame="_blank" w:tooltip="Pravilnik o izvajanju knjižničnega nadomestila" w:history="1">
        <w:r w:rsidR="00822A21" w:rsidRPr="00501082">
          <w:rPr>
            <w:rFonts w:ascii="Times New Roman" w:hAnsi="Times New Roman"/>
            <w:sz w:val="22"/>
            <w:szCs w:val="22"/>
            <w:lang w:val="sl-SI"/>
          </w:rPr>
          <w:t>38/16</w:t>
        </w:r>
      </w:hyperlink>
      <w:r w:rsidR="00822A21" w:rsidRPr="00501082">
        <w:rPr>
          <w:rFonts w:ascii="Times New Roman" w:hAnsi="Times New Roman"/>
          <w:sz w:val="22"/>
          <w:szCs w:val="22"/>
          <w:lang w:val="sl-SI"/>
        </w:rPr>
        <w:t> in </w:t>
      </w:r>
      <w:hyperlink r:id="rId10" w:tgtFrame="_blank" w:tooltip="Popravek Pravilnika o izvajanju knjižničnega nadomestila" w:history="1">
        <w:r w:rsidR="00822A21" w:rsidRPr="00501082">
          <w:rPr>
            <w:rFonts w:ascii="Times New Roman" w:hAnsi="Times New Roman"/>
            <w:sz w:val="22"/>
            <w:szCs w:val="22"/>
            <w:lang w:val="sl-SI"/>
          </w:rPr>
          <w:t xml:space="preserve">1/17 – </w:t>
        </w:r>
        <w:proofErr w:type="spellStart"/>
        <w:r w:rsidR="00822A21" w:rsidRPr="00501082">
          <w:rPr>
            <w:rFonts w:ascii="Times New Roman" w:hAnsi="Times New Roman"/>
            <w:sz w:val="22"/>
            <w:szCs w:val="22"/>
            <w:lang w:val="sl-SI"/>
          </w:rPr>
          <w:t>popr</w:t>
        </w:r>
        <w:proofErr w:type="spellEnd"/>
        <w:r w:rsidR="00822A21" w:rsidRPr="00501082">
          <w:rPr>
            <w:rFonts w:ascii="Times New Roman" w:hAnsi="Times New Roman"/>
            <w:sz w:val="22"/>
            <w:szCs w:val="22"/>
            <w:lang w:val="sl-SI"/>
          </w:rPr>
          <w:t>.</w:t>
        </w:r>
      </w:hyperlink>
      <w:r w:rsidR="00822A21" w:rsidRPr="00501082">
        <w:rPr>
          <w:rFonts w:ascii="Times New Roman" w:hAnsi="Times New Roman"/>
          <w:sz w:val="22"/>
          <w:szCs w:val="22"/>
          <w:lang w:val="sl-SI"/>
        </w:rPr>
        <w:t xml:space="preserve">) </w:t>
      </w:r>
      <w:r w:rsidRPr="00501082">
        <w:rPr>
          <w:rFonts w:ascii="Times New Roman" w:hAnsi="Times New Roman"/>
          <w:sz w:val="22"/>
          <w:szCs w:val="22"/>
          <w:lang w:val="sl-SI"/>
        </w:rPr>
        <w:t>objavlja</w:t>
      </w:r>
    </w:p>
    <w:p w14:paraId="149D4897" w14:textId="77777777" w:rsidR="004D1F9B" w:rsidRPr="00501082" w:rsidRDefault="004D1F9B" w:rsidP="00B4054E">
      <w:pPr>
        <w:widowControl w:val="0"/>
        <w:spacing w:line="276" w:lineRule="auto"/>
        <w:ind w:right="-32"/>
        <w:jc w:val="center"/>
        <w:rPr>
          <w:rFonts w:ascii="Times New Roman" w:hAnsi="Times New Roman"/>
          <w:b/>
          <w:bCs/>
          <w:sz w:val="22"/>
          <w:szCs w:val="22"/>
          <w:lang w:val="sl-SI"/>
        </w:rPr>
      </w:pPr>
    </w:p>
    <w:p w14:paraId="7A0885F7" w14:textId="77777777" w:rsidR="005A614C" w:rsidRDefault="008815D2" w:rsidP="00B4054E">
      <w:pPr>
        <w:widowControl w:val="0"/>
        <w:spacing w:line="276" w:lineRule="auto"/>
        <w:ind w:right="-32"/>
        <w:jc w:val="center"/>
        <w:rPr>
          <w:rFonts w:ascii="Times New Roman" w:hAnsi="Times New Roman"/>
          <w:b/>
          <w:bCs/>
          <w:sz w:val="22"/>
          <w:szCs w:val="22"/>
          <w:lang w:val="sl-SI"/>
        </w:rPr>
      </w:pPr>
      <w:r w:rsidRPr="00501082">
        <w:rPr>
          <w:rFonts w:ascii="Times New Roman" w:hAnsi="Times New Roman"/>
          <w:b/>
          <w:bCs/>
          <w:sz w:val="22"/>
          <w:szCs w:val="22"/>
          <w:lang w:val="sl-SI"/>
        </w:rPr>
        <w:t xml:space="preserve">Javni razpis za izbor </w:t>
      </w:r>
      <w:r w:rsidR="00822A21" w:rsidRPr="00501082">
        <w:rPr>
          <w:rFonts w:ascii="Times New Roman" w:hAnsi="Times New Roman"/>
          <w:b/>
          <w:bCs/>
          <w:sz w:val="22"/>
          <w:szCs w:val="22"/>
          <w:lang w:val="sl-SI"/>
        </w:rPr>
        <w:t>prejemnikov štipendij za ustvarjalnost</w:t>
      </w:r>
      <w:r w:rsidRPr="00501082">
        <w:rPr>
          <w:rFonts w:ascii="Times New Roman" w:hAnsi="Times New Roman"/>
          <w:b/>
          <w:bCs/>
          <w:sz w:val="22"/>
          <w:szCs w:val="22"/>
          <w:lang w:val="sl-SI"/>
        </w:rPr>
        <w:t xml:space="preserve"> </w:t>
      </w:r>
    </w:p>
    <w:p w14:paraId="3A2C64A4" w14:textId="6DF6060E" w:rsidR="002D198A" w:rsidRPr="00501082" w:rsidRDefault="00FD7C08" w:rsidP="00B4054E">
      <w:pPr>
        <w:widowControl w:val="0"/>
        <w:spacing w:line="276" w:lineRule="auto"/>
        <w:ind w:right="-32"/>
        <w:jc w:val="center"/>
        <w:rPr>
          <w:rFonts w:ascii="Times New Roman" w:hAnsi="Times New Roman"/>
          <w:b/>
          <w:bCs/>
          <w:sz w:val="22"/>
          <w:szCs w:val="22"/>
          <w:lang w:val="sl-SI"/>
        </w:rPr>
      </w:pPr>
      <w:r w:rsidRPr="00501082">
        <w:rPr>
          <w:rFonts w:ascii="Times New Roman" w:hAnsi="Times New Roman"/>
          <w:b/>
          <w:bCs/>
          <w:sz w:val="22"/>
          <w:szCs w:val="22"/>
          <w:lang w:val="sl-SI"/>
        </w:rPr>
        <w:t>iz naslova knjižničnega nadomestila</w:t>
      </w:r>
      <w:r w:rsidR="005A614C">
        <w:rPr>
          <w:rFonts w:ascii="Times New Roman" w:hAnsi="Times New Roman"/>
          <w:b/>
          <w:bCs/>
          <w:sz w:val="22"/>
          <w:szCs w:val="22"/>
          <w:lang w:val="sl-SI"/>
        </w:rPr>
        <w:t xml:space="preserve"> </w:t>
      </w:r>
      <w:r w:rsidR="008815D2" w:rsidRPr="00501082">
        <w:rPr>
          <w:rFonts w:ascii="Times New Roman" w:hAnsi="Times New Roman"/>
          <w:b/>
          <w:bCs/>
          <w:sz w:val="22"/>
          <w:szCs w:val="22"/>
          <w:lang w:val="sl-SI"/>
        </w:rPr>
        <w:t>za leto 201</w:t>
      </w:r>
      <w:r w:rsidR="001C5B94" w:rsidRPr="00501082">
        <w:rPr>
          <w:rFonts w:ascii="Times New Roman" w:hAnsi="Times New Roman"/>
          <w:b/>
          <w:bCs/>
          <w:sz w:val="22"/>
          <w:szCs w:val="22"/>
          <w:lang w:val="sl-SI"/>
        </w:rPr>
        <w:t>8</w:t>
      </w:r>
      <w:r w:rsidR="002D198A" w:rsidRPr="00501082">
        <w:rPr>
          <w:rFonts w:ascii="Times New Roman" w:hAnsi="Times New Roman"/>
          <w:b/>
          <w:bCs/>
          <w:sz w:val="22"/>
          <w:szCs w:val="22"/>
          <w:lang w:val="sl-SI"/>
        </w:rPr>
        <w:t xml:space="preserve"> </w:t>
      </w:r>
    </w:p>
    <w:p w14:paraId="541DA924" w14:textId="48B2A657" w:rsidR="008815D2" w:rsidRPr="00501082" w:rsidRDefault="008815D2" w:rsidP="00B4054E">
      <w:pPr>
        <w:widowControl w:val="0"/>
        <w:spacing w:line="276" w:lineRule="auto"/>
        <w:ind w:right="-32"/>
        <w:jc w:val="center"/>
        <w:rPr>
          <w:rFonts w:ascii="Times New Roman" w:hAnsi="Times New Roman"/>
          <w:bCs/>
          <w:snapToGrid w:val="0"/>
          <w:sz w:val="22"/>
          <w:szCs w:val="22"/>
          <w:lang w:val="sl-SI"/>
        </w:rPr>
      </w:pPr>
      <w:r w:rsidRPr="00501082">
        <w:rPr>
          <w:rFonts w:ascii="Times New Roman" w:hAnsi="Times New Roman"/>
          <w:bCs/>
          <w:snapToGrid w:val="0"/>
          <w:sz w:val="22"/>
          <w:szCs w:val="22"/>
          <w:lang w:val="sl-SI"/>
        </w:rPr>
        <w:t xml:space="preserve">(v nadaljevanju: </w:t>
      </w:r>
      <w:r w:rsidR="00822A21" w:rsidRPr="00501082">
        <w:rPr>
          <w:rFonts w:ascii="Times New Roman" w:hAnsi="Times New Roman"/>
          <w:bCs/>
          <w:snapToGrid w:val="0"/>
          <w:sz w:val="22"/>
          <w:szCs w:val="22"/>
          <w:lang w:val="sl-SI"/>
        </w:rPr>
        <w:t>JR</w:t>
      </w:r>
      <w:r w:rsidR="004948BA" w:rsidRPr="00501082">
        <w:rPr>
          <w:rFonts w:ascii="Times New Roman" w:hAnsi="Times New Roman"/>
          <w:bCs/>
          <w:snapToGrid w:val="0"/>
          <w:sz w:val="22"/>
          <w:szCs w:val="22"/>
          <w:lang w:val="sl-SI"/>
        </w:rPr>
        <w:t>6</w:t>
      </w:r>
      <w:r w:rsidR="00C44667" w:rsidRPr="00501082">
        <w:rPr>
          <w:rFonts w:ascii="Times New Roman" w:hAnsi="Times New Roman"/>
          <w:sz w:val="22"/>
          <w:szCs w:val="22"/>
          <w:lang w:val="sl-SI"/>
        </w:rPr>
        <w:t>–</w:t>
      </w:r>
      <w:r w:rsidR="00D95A3D" w:rsidRPr="00501082">
        <w:rPr>
          <w:rFonts w:ascii="Times New Roman" w:hAnsi="Times New Roman"/>
          <w:sz w:val="22"/>
          <w:szCs w:val="22"/>
          <w:lang w:val="sl-SI"/>
        </w:rPr>
        <w:t>ŠTIPENDIJE–</w:t>
      </w:r>
      <w:r w:rsidR="001825DC" w:rsidRPr="00501082">
        <w:rPr>
          <w:rFonts w:ascii="Times New Roman" w:hAnsi="Times New Roman"/>
          <w:bCs/>
          <w:snapToGrid w:val="0"/>
          <w:sz w:val="22"/>
          <w:szCs w:val="22"/>
          <w:lang w:val="sl-SI"/>
        </w:rPr>
        <w:t>201</w:t>
      </w:r>
      <w:r w:rsidR="001C5B94" w:rsidRPr="00501082">
        <w:rPr>
          <w:rFonts w:ascii="Times New Roman" w:hAnsi="Times New Roman"/>
          <w:bCs/>
          <w:snapToGrid w:val="0"/>
          <w:sz w:val="22"/>
          <w:szCs w:val="22"/>
          <w:lang w:val="sl-SI"/>
        </w:rPr>
        <w:t>8</w:t>
      </w:r>
      <w:r w:rsidRPr="00501082">
        <w:rPr>
          <w:rFonts w:ascii="Times New Roman" w:hAnsi="Times New Roman"/>
          <w:bCs/>
          <w:snapToGrid w:val="0"/>
          <w:sz w:val="22"/>
          <w:szCs w:val="22"/>
          <w:lang w:val="sl-SI"/>
        </w:rPr>
        <w:t>)</w:t>
      </w:r>
    </w:p>
    <w:p w14:paraId="65D2A0E8" w14:textId="77777777" w:rsidR="0049416E" w:rsidRPr="00501082" w:rsidRDefault="0049416E" w:rsidP="00B4054E">
      <w:pPr>
        <w:widowControl w:val="0"/>
        <w:spacing w:line="276" w:lineRule="auto"/>
        <w:ind w:right="-32"/>
        <w:jc w:val="both"/>
        <w:rPr>
          <w:rFonts w:ascii="Times New Roman" w:hAnsi="Times New Roman"/>
          <w:bCs/>
          <w:snapToGrid w:val="0"/>
          <w:sz w:val="22"/>
          <w:szCs w:val="22"/>
          <w:lang w:val="sl-SI"/>
        </w:rPr>
      </w:pPr>
    </w:p>
    <w:p w14:paraId="2DB46450" w14:textId="77777777" w:rsidR="008815D2" w:rsidRPr="00501082" w:rsidRDefault="008815D2" w:rsidP="00B4054E">
      <w:pPr>
        <w:widowControl w:val="0"/>
        <w:spacing w:line="276" w:lineRule="auto"/>
        <w:ind w:right="-32"/>
        <w:jc w:val="both"/>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 xml:space="preserve">1. Naziv in sedež naročnika </w:t>
      </w:r>
    </w:p>
    <w:p w14:paraId="7C7918FE" w14:textId="77777777" w:rsidR="00C44667" w:rsidRPr="00501082" w:rsidRDefault="00C44667" w:rsidP="00B4054E">
      <w:pPr>
        <w:widowControl w:val="0"/>
        <w:spacing w:line="276" w:lineRule="auto"/>
        <w:ind w:right="-32"/>
        <w:jc w:val="both"/>
        <w:rPr>
          <w:rFonts w:ascii="Times New Roman" w:hAnsi="Times New Roman"/>
          <w:sz w:val="22"/>
          <w:szCs w:val="22"/>
          <w:lang w:val="sl-SI"/>
        </w:rPr>
      </w:pPr>
    </w:p>
    <w:p w14:paraId="4CC0B080" w14:textId="77777777" w:rsidR="008815D2" w:rsidRPr="00501082" w:rsidRDefault="008815D2" w:rsidP="00B4054E">
      <w:pPr>
        <w:widowControl w:val="0"/>
        <w:spacing w:line="276" w:lineRule="auto"/>
        <w:ind w:right="-32"/>
        <w:jc w:val="both"/>
        <w:rPr>
          <w:rFonts w:ascii="Times New Roman" w:hAnsi="Times New Roman"/>
          <w:bCs/>
          <w:snapToGrid w:val="0"/>
          <w:sz w:val="22"/>
          <w:szCs w:val="22"/>
          <w:lang w:val="sl-SI"/>
        </w:rPr>
      </w:pPr>
      <w:r w:rsidRPr="00501082">
        <w:rPr>
          <w:rFonts w:ascii="Times New Roman" w:hAnsi="Times New Roman"/>
          <w:sz w:val="22"/>
          <w:szCs w:val="22"/>
          <w:lang w:val="sl-SI"/>
        </w:rPr>
        <w:t>Javna agencija za knjigo Republike Slovenije, Metelkova 2b, 1000 Ljubljana.</w:t>
      </w:r>
    </w:p>
    <w:p w14:paraId="173FEB74" w14:textId="77777777" w:rsidR="00D1238B" w:rsidRPr="00501082" w:rsidRDefault="00D1238B" w:rsidP="00B4054E">
      <w:pPr>
        <w:widowControl w:val="0"/>
        <w:spacing w:line="276" w:lineRule="auto"/>
        <w:ind w:right="-32"/>
        <w:jc w:val="both"/>
        <w:rPr>
          <w:rFonts w:ascii="Times New Roman" w:hAnsi="Times New Roman"/>
          <w:bCs/>
          <w:snapToGrid w:val="0"/>
          <w:sz w:val="22"/>
          <w:szCs w:val="22"/>
          <w:lang w:val="sl-SI"/>
        </w:rPr>
      </w:pPr>
    </w:p>
    <w:p w14:paraId="0A388986" w14:textId="03E396A9" w:rsidR="008815D2" w:rsidRPr="00501082" w:rsidRDefault="008815D2" w:rsidP="00B4054E">
      <w:pPr>
        <w:widowControl w:val="0"/>
        <w:spacing w:line="276" w:lineRule="auto"/>
        <w:ind w:right="-32"/>
        <w:jc w:val="both"/>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2. Predmet</w:t>
      </w:r>
      <w:r w:rsidR="00AA61A7" w:rsidRPr="00501082">
        <w:rPr>
          <w:rFonts w:ascii="Times New Roman" w:hAnsi="Times New Roman"/>
          <w:b/>
          <w:bCs/>
          <w:snapToGrid w:val="0"/>
          <w:sz w:val="22"/>
          <w:szCs w:val="22"/>
          <w:lang w:val="sl-SI"/>
        </w:rPr>
        <w:t>, namen</w:t>
      </w:r>
      <w:r w:rsidRPr="00501082">
        <w:rPr>
          <w:rFonts w:ascii="Times New Roman" w:hAnsi="Times New Roman"/>
          <w:b/>
          <w:bCs/>
          <w:snapToGrid w:val="0"/>
          <w:sz w:val="22"/>
          <w:szCs w:val="22"/>
          <w:lang w:val="sl-SI"/>
        </w:rPr>
        <w:t xml:space="preserve"> in področja javnega razpisa</w:t>
      </w:r>
    </w:p>
    <w:p w14:paraId="3E164010" w14:textId="77777777" w:rsidR="00FC2F7C" w:rsidRPr="00501082" w:rsidRDefault="00FC2F7C" w:rsidP="00FC2F7C">
      <w:pPr>
        <w:pStyle w:val="odstavek"/>
        <w:spacing w:before="0" w:beforeAutospacing="0" w:after="0" w:afterAutospacing="0" w:line="276" w:lineRule="auto"/>
        <w:jc w:val="both"/>
        <w:rPr>
          <w:sz w:val="22"/>
          <w:szCs w:val="22"/>
        </w:rPr>
      </w:pPr>
    </w:p>
    <w:p w14:paraId="2B16EDAC" w14:textId="588B97E8" w:rsidR="00B13389" w:rsidRPr="00501082" w:rsidRDefault="00E91FFC" w:rsidP="00FC2F7C">
      <w:pPr>
        <w:pStyle w:val="odstavek"/>
        <w:spacing w:before="0" w:beforeAutospacing="0" w:after="0" w:afterAutospacing="0" w:line="276" w:lineRule="auto"/>
        <w:jc w:val="both"/>
        <w:rPr>
          <w:sz w:val="22"/>
          <w:szCs w:val="22"/>
        </w:rPr>
      </w:pPr>
      <w:r w:rsidRPr="00501082">
        <w:rPr>
          <w:sz w:val="22"/>
          <w:szCs w:val="22"/>
        </w:rPr>
        <w:t>Š</w:t>
      </w:r>
      <w:r w:rsidR="00834985" w:rsidRPr="00501082">
        <w:rPr>
          <w:sz w:val="22"/>
          <w:szCs w:val="22"/>
        </w:rPr>
        <w:t>tipendije za ustvarjalnost se podeljujejo iz naslova knjižničnega nadomestila</w:t>
      </w:r>
      <w:r w:rsidR="00AE1142" w:rsidRPr="00501082">
        <w:rPr>
          <w:sz w:val="22"/>
          <w:szCs w:val="22"/>
        </w:rPr>
        <w:t xml:space="preserve"> kot</w:t>
      </w:r>
      <w:r w:rsidR="00834985" w:rsidRPr="00501082">
        <w:rPr>
          <w:sz w:val="22"/>
          <w:szCs w:val="22"/>
        </w:rPr>
        <w:t xml:space="preserve"> oblik</w:t>
      </w:r>
      <w:r w:rsidR="00AE1142" w:rsidRPr="00501082">
        <w:rPr>
          <w:sz w:val="22"/>
          <w:szCs w:val="22"/>
        </w:rPr>
        <w:t>a</w:t>
      </w:r>
      <w:r w:rsidR="00842E8F" w:rsidRPr="00501082">
        <w:rPr>
          <w:sz w:val="22"/>
          <w:szCs w:val="22"/>
        </w:rPr>
        <w:t xml:space="preserve"> podpore</w:t>
      </w:r>
      <w:r w:rsidR="003E1DF6" w:rsidRPr="003E1DF6">
        <w:rPr>
          <w:rFonts w:ascii="Helv" w:eastAsia="MS Minngs" w:hAnsi="Helv" w:cs="Helv"/>
          <w:color w:val="000000"/>
        </w:rPr>
        <w:t xml:space="preserve"> </w:t>
      </w:r>
      <w:r w:rsidR="003E1DF6" w:rsidRPr="000B3732">
        <w:rPr>
          <w:sz w:val="22"/>
          <w:szCs w:val="22"/>
        </w:rPr>
        <w:t>kvalitetni izvirni ustvarjalnosti avtorjev knjižničnega gradiva</w:t>
      </w:r>
      <w:r w:rsidR="0062338E" w:rsidRPr="000B3732">
        <w:rPr>
          <w:sz w:val="22"/>
          <w:szCs w:val="22"/>
        </w:rPr>
        <w:t xml:space="preserve">, </w:t>
      </w:r>
      <w:r w:rsidR="0062338E" w:rsidRPr="00715EDF">
        <w:rPr>
          <w:sz w:val="22"/>
          <w:szCs w:val="22"/>
        </w:rPr>
        <w:t>ki je predmet javnega posojanja v splošnih knjižnicah, ki imajo avtomatizirano izposojo v sistemu COBISS (</w:t>
      </w:r>
      <w:hyperlink r:id="rId11" w:history="1">
        <w:r w:rsidR="0062338E" w:rsidRPr="00715EDF">
          <w:rPr>
            <w:rStyle w:val="Hiperpovezava"/>
            <w:sz w:val="22"/>
            <w:szCs w:val="22"/>
          </w:rPr>
          <w:t>www.cobiss.si</w:t>
        </w:r>
      </w:hyperlink>
      <w:r w:rsidR="0062338E" w:rsidRPr="00715EDF">
        <w:rPr>
          <w:sz w:val="22"/>
          <w:szCs w:val="22"/>
        </w:rPr>
        <w:t>).</w:t>
      </w:r>
    </w:p>
    <w:p w14:paraId="453737BB" w14:textId="77777777" w:rsidR="00B13389" w:rsidRPr="00501082" w:rsidRDefault="00B13389" w:rsidP="00FC2F7C">
      <w:pPr>
        <w:pStyle w:val="odstavek"/>
        <w:spacing w:before="0" w:beforeAutospacing="0" w:after="0" w:afterAutospacing="0" w:line="276" w:lineRule="auto"/>
        <w:jc w:val="both"/>
        <w:rPr>
          <w:sz w:val="22"/>
          <w:szCs w:val="22"/>
        </w:rPr>
      </w:pPr>
    </w:p>
    <w:p w14:paraId="700AB779" w14:textId="79DC7C1F" w:rsidR="00B13389" w:rsidRPr="00501082" w:rsidRDefault="00842E8F" w:rsidP="00FC2F7C">
      <w:pPr>
        <w:pStyle w:val="odstavek"/>
        <w:spacing w:before="0" w:beforeAutospacing="0" w:after="0" w:afterAutospacing="0" w:line="276" w:lineRule="auto"/>
        <w:jc w:val="both"/>
        <w:rPr>
          <w:sz w:val="22"/>
          <w:szCs w:val="22"/>
        </w:rPr>
      </w:pPr>
      <w:r w:rsidRPr="00501082">
        <w:rPr>
          <w:sz w:val="22"/>
          <w:szCs w:val="22"/>
        </w:rPr>
        <w:t xml:space="preserve">Namen izvajanja knjižničnega nadomestila </w:t>
      </w:r>
      <w:r w:rsidR="00834985" w:rsidRPr="00501082">
        <w:rPr>
          <w:sz w:val="22"/>
          <w:szCs w:val="22"/>
        </w:rPr>
        <w:t xml:space="preserve">ter </w:t>
      </w:r>
      <w:r w:rsidR="00383479" w:rsidRPr="00501082">
        <w:rPr>
          <w:sz w:val="22"/>
          <w:szCs w:val="22"/>
        </w:rPr>
        <w:t xml:space="preserve">podeljevanja </w:t>
      </w:r>
      <w:r w:rsidR="00834985" w:rsidRPr="00501082">
        <w:rPr>
          <w:sz w:val="22"/>
          <w:szCs w:val="22"/>
        </w:rPr>
        <w:t xml:space="preserve">štipendij za ustvarjalnost </w:t>
      </w:r>
      <w:r w:rsidRPr="00501082">
        <w:rPr>
          <w:sz w:val="22"/>
          <w:szCs w:val="22"/>
        </w:rPr>
        <w:t xml:space="preserve">je spodbujati ustvarjalnost posameznikov na področjih kulture, na katerih se ustvarja knjižnično gradivo in ki so v javnem interesu. </w:t>
      </w:r>
    </w:p>
    <w:p w14:paraId="7C581DA4" w14:textId="77777777" w:rsidR="00B13389" w:rsidRPr="00501082" w:rsidRDefault="00B13389" w:rsidP="00FC2F7C">
      <w:pPr>
        <w:pStyle w:val="odstavek"/>
        <w:spacing w:before="0" w:beforeAutospacing="0" w:after="0" w:afterAutospacing="0" w:line="276" w:lineRule="auto"/>
        <w:jc w:val="both"/>
        <w:rPr>
          <w:sz w:val="22"/>
          <w:szCs w:val="22"/>
        </w:rPr>
      </w:pPr>
    </w:p>
    <w:p w14:paraId="2235F9CE" w14:textId="69C30D04" w:rsidR="00842E8F" w:rsidRPr="00501082" w:rsidRDefault="00842E8F" w:rsidP="00FC2F7C">
      <w:pPr>
        <w:pStyle w:val="odstavek"/>
        <w:spacing w:before="0" w:beforeAutospacing="0" w:after="0" w:afterAutospacing="0" w:line="276" w:lineRule="auto"/>
        <w:jc w:val="both"/>
        <w:rPr>
          <w:sz w:val="22"/>
          <w:szCs w:val="22"/>
        </w:rPr>
      </w:pPr>
      <w:r w:rsidRPr="00501082">
        <w:rPr>
          <w:sz w:val="22"/>
          <w:szCs w:val="22"/>
        </w:rPr>
        <w:t xml:space="preserve">Knjižnično nadomestilo se ob podeljevanju štipendij za ustvarjalnost, </w:t>
      </w:r>
      <w:r w:rsidR="009622DF" w:rsidRPr="00501082">
        <w:rPr>
          <w:sz w:val="22"/>
          <w:szCs w:val="22"/>
        </w:rPr>
        <w:t>ki so</w:t>
      </w:r>
      <w:r w:rsidRPr="00501082">
        <w:rPr>
          <w:sz w:val="22"/>
          <w:szCs w:val="22"/>
        </w:rPr>
        <w:t xml:space="preserve"> predmet tega javnega razpisa, izvaja tudi v obliki denarnih prispevkov živečim avtorjem knjižničnega gradiva za izposojo njihovih del, kar pa </w:t>
      </w:r>
      <w:r w:rsidR="00834985" w:rsidRPr="00501082">
        <w:rPr>
          <w:sz w:val="22"/>
          <w:szCs w:val="22"/>
        </w:rPr>
        <w:t>ni predmet tega javnega razpisa.</w:t>
      </w:r>
    </w:p>
    <w:p w14:paraId="25E10A19" w14:textId="2E09F10E" w:rsidR="00834985" w:rsidRPr="00501082" w:rsidRDefault="00E91FFC"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Š</w:t>
      </w:r>
      <w:r w:rsidR="00CD358A" w:rsidRPr="00501082">
        <w:rPr>
          <w:rFonts w:ascii="Times New Roman" w:eastAsia="Times New Roman" w:hAnsi="Times New Roman"/>
          <w:sz w:val="22"/>
          <w:szCs w:val="22"/>
          <w:lang w:val="sl-SI" w:eastAsia="sl-SI"/>
        </w:rPr>
        <w:t xml:space="preserve">tipendije za ustvarjalnost se podeljujejo na petih različnih področjih, kjer nastaja knjižnično gradivo: leposlovje, prevajanje, ilustracija in fotografija, glasba in </w:t>
      </w:r>
      <w:r w:rsidR="00CD55C9" w:rsidRPr="00501082">
        <w:rPr>
          <w:rFonts w:ascii="Times New Roman" w:eastAsia="Times New Roman" w:hAnsi="Times New Roman"/>
          <w:sz w:val="22"/>
          <w:szCs w:val="22"/>
          <w:lang w:val="sl-SI" w:eastAsia="sl-SI"/>
        </w:rPr>
        <w:t>avdiovizualno področje</w:t>
      </w:r>
      <w:r w:rsidR="00CD358A" w:rsidRPr="00501082">
        <w:rPr>
          <w:rFonts w:ascii="Times New Roman" w:eastAsia="Times New Roman" w:hAnsi="Times New Roman"/>
          <w:sz w:val="22"/>
          <w:szCs w:val="22"/>
          <w:lang w:val="sl-SI" w:eastAsia="sl-SI"/>
        </w:rPr>
        <w:t xml:space="preserve">. </w:t>
      </w:r>
    </w:p>
    <w:p w14:paraId="56DACB4D" w14:textId="08A44561" w:rsidR="00CD358A" w:rsidRPr="00501082" w:rsidRDefault="00CD358A"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 </w:t>
      </w:r>
      <w:r w:rsidR="00F2073C" w:rsidRPr="00501082">
        <w:rPr>
          <w:rFonts w:ascii="Times New Roman" w:eastAsia="Times New Roman" w:hAnsi="Times New Roman"/>
          <w:sz w:val="22"/>
          <w:szCs w:val="22"/>
          <w:lang w:val="sl-SI" w:eastAsia="sl-SI"/>
        </w:rPr>
        <w:t>p</w:t>
      </w:r>
      <w:r w:rsidRPr="00501082">
        <w:rPr>
          <w:rFonts w:ascii="Times New Roman" w:eastAsia="Times New Roman" w:hAnsi="Times New Roman"/>
          <w:sz w:val="22"/>
          <w:szCs w:val="22"/>
          <w:lang w:val="sl-SI" w:eastAsia="sl-SI"/>
        </w:rPr>
        <w:t xml:space="preserve">odeljevanju štipendij </w:t>
      </w:r>
      <w:r w:rsidR="008D6B15" w:rsidRPr="00501082">
        <w:rPr>
          <w:rFonts w:ascii="Times New Roman" w:eastAsia="Times New Roman" w:hAnsi="Times New Roman"/>
          <w:sz w:val="22"/>
          <w:szCs w:val="22"/>
          <w:lang w:val="sl-SI" w:eastAsia="sl-SI"/>
        </w:rPr>
        <w:t xml:space="preserve">za ustvarjalnost iz naslova knjižničnega nadomestila </w:t>
      </w:r>
      <w:r w:rsidRPr="00501082">
        <w:rPr>
          <w:rFonts w:ascii="Times New Roman" w:eastAsia="Times New Roman" w:hAnsi="Times New Roman"/>
          <w:sz w:val="22"/>
          <w:szCs w:val="22"/>
          <w:lang w:val="sl-SI" w:eastAsia="sl-SI"/>
        </w:rPr>
        <w:t xml:space="preserve">se kot kriterij izbire upošteva kvalitetna izvirnost, ki se ocenjuje na podlagi doseženih publicističnih, kritiških in strokovnih referenc, kot je razvidno iz kriterijev v </w:t>
      </w:r>
      <w:r w:rsidR="00805213" w:rsidRPr="00501082">
        <w:rPr>
          <w:rFonts w:ascii="Times New Roman" w:eastAsia="Times New Roman" w:hAnsi="Times New Roman"/>
          <w:sz w:val="22"/>
          <w:szCs w:val="22"/>
          <w:lang w:val="sl-SI" w:eastAsia="sl-SI"/>
        </w:rPr>
        <w:t>6.</w:t>
      </w:r>
      <w:r w:rsidRPr="00501082">
        <w:rPr>
          <w:rFonts w:ascii="Times New Roman" w:eastAsia="Times New Roman" w:hAnsi="Times New Roman"/>
          <w:sz w:val="22"/>
          <w:szCs w:val="22"/>
          <w:lang w:val="sl-SI" w:eastAsia="sl-SI"/>
        </w:rPr>
        <w:t xml:space="preserve"> točki besedila tega javnega razpisa.</w:t>
      </w:r>
    </w:p>
    <w:p w14:paraId="22B61B05" w14:textId="75FFFDCE" w:rsidR="00CD358A" w:rsidRPr="00501082" w:rsidRDefault="00E91FFC" w:rsidP="00B4054E">
      <w:pPr>
        <w:spacing w:before="100" w:beforeAutospacing="1" w:after="100" w:afterAutospacing="1"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Š</w:t>
      </w:r>
      <w:r w:rsidR="00CD358A" w:rsidRPr="00501082">
        <w:rPr>
          <w:rFonts w:ascii="Times New Roman" w:eastAsia="Times New Roman" w:hAnsi="Times New Roman"/>
          <w:sz w:val="22"/>
          <w:szCs w:val="22"/>
          <w:lang w:val="sl-SI" w:eastAsia="sl-SI"/>
        </w:rPr>
        <w:t xml:space="preserve">tipendije za ustvarjalnost </w:t>
      </w:r>
      <w:r w:rsidR="00FD7C08" w:rsidRPr="00501082">
        <w:rPr>
          <w:rFonts w:ascii="Times New Roman" w:eastAsia="Times New Roman" w:hAnsi="Times New Roman"/>
          <w:sz w:val="22"/>
          <w:szCs w:val="22"/>
          <w:lang w:val="sl-SI" w:eastAsia="sl-SI"/>
        </w:rPr>
        <w:t xml:space="preserve">iz naslova knjižničnega nadomestila </w:t>
      </w:r>
      <w:r w:rsidR="00CD358A" w:rsidRPr="00501082">
        <w:rPr>
          <w:rFonts w:ascii="Times New Roman" w:eastAsia="Times New Roman" w:hAnsi="Times New Roman"/>
          <w:sz w:val="22"/>
          <w:szCs w:val="22"/>
          <w:lang w:val="sl-SI" w:eastAsia="sl-SI"/>
        </w:rPr>
        <w:t xml:space="preserve">se </w:t>
      </w:r>
      <w:r w:rsidR="00834985" w:rsidRPr="00501082">
        <w:rPr>
          <w:rFonts w:ascii="Times New Roman" w:eastAsia="Times New Roman" w:hAnsi="Times New Roman"/>
          <w:sz w:val="22"/>
          <w:szCs w:val="22"/>
          <w:lang w:val="sl-SI" w:eastAsia="sl-SI"/>
        </w:rPr>
        <w:t xml:space="preserve">upravičencem </w:t>
      </w:r>
      <w:r w:rsidR="00CD358A" w:rsidRPr="00501082">
        <w:rPr>
          <w:rFonts w:ascii="Times New Roman" w:eastAsia="Times New Roman" w:hAnsi="Times New Roman"/>
          <w:sz w:val="22"/>
          <w:szCs w:val="22"/>
          <w:lang w:val="sl-SI" w:eastAsia="sl-SI"/>
        </w:rPr>
        <w:t xml:space="preserve">podeljujejo za tekoče leto. </w:t>
      </w:r>
    </w:p>
    <w:p w14:paraId="50E02A6C" w14:textId="4E4498C3" w:rsidR="008815D2" w:rsidRPr="00501082" w:rsidRDefault="00E91FFC" w:rsidP="00B4054E">
      <w:pPr>
        <w:widowControl w:val="0"/>
        <w:spacing w:line="276" w:lineRule="auto"/>
        <w:ind w:right="-32"/>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Š</w:t>
      </w:r>
      <w:r w:rsidR="00822A21" w:rsidRPr="00501082">
        <w:rPr>
          <w:rFonts w:ascii="Times New Roman" w:eastAsia="Times New Roman" w:hAnsi="Times New Roman"/>
          <w:sz w:val="22"/>
          <w:szCs w:val="22"/>
          <w:lang w:val="sl-SI" w:eastAsia="sl-SI"/>
        </w:rPr>
        <w:t>tipendij</w:t>
      </w:r>
      <w:r w:rsidR="00834985" w:rsidRPr="00501082">
        <w:rPr>
          <w:rFonts w:ascii="Times New Roman" w:eastAsia="Times New Roman" w:hAnsi="Times New Roman"/>
          <w:sz w:val="22"/>
          <w:szCs w:val="22"/>
          <w:lang w:val="sl-SI" w:eastAsia="sl-SI"/>
        </w:rPr>
        <w:t>e</w:t>
      </w:r>
      <w:r w:rsidR="00822A21" w:rsidRPr="00501082">
        <w:rPr>
          <w:rFonts w:ascii="Times New Roman" w:eastAsia="Times New Roman" w:hAnsi="Times New Roman"/>
          <w:sz w:val="22"/>
          <w:szCs w:val="22"/>
          <w:lang w:val="sl-SI" w:eastAsia="sl-SI"/>
        </w:rPr>
        <w:t xml:space="preserve"> za ustvarjalnost</w:t>
      </w:r>
      <w:r w:rsidR="008815D2" w:rsidRPr="00501082">
        <w:rPr>
          <w:rFonts w:ascii="Times New Roman" w:eastAsia="Times New Roman" w:hAnsi="Times New Roman"/>
          <w:sz w:val="22"/>
          <w:szCs w:val="22"/>
          <w:lang w:val="sl-SI" w:eastAsia="sl-SI"/>
        </w:rPr>
        <w:t xml:space="preserve"> </w:t>
      </w:r>
      <w:r w:rsidR="00FD7C08" w:rsidRPr="00501082">
        <w:rPr>
          <w:rFonts w:ascii="Times New Roman" w:eastAsia="Times New Roman" w:hAnsi="Times New Roman"/>
          <w:sz w:val="22"/>
          <w:szCs w:val="22"/>
          <w:lang w:val="sl-SI" w:eastAsia="sl-SI"/>
        </w:rPr>
        <w:t xml:space="preserve">iz naslova knjižničnega nadomestila </w:t>
      </w:r>
      <w:r w:rsidR="008D6B15" w:rsidRPr="00501082">
        <w:rPr>
          <w:rFonts w:ascii="Times New Roman" w:eastAsia="Times New Roman" w:hAnsi="Times New Roman"/>
          <w:sz w:val="22"/>
          <w:szCs w:val="22"/>
          <w:lang w:val="sl-SI" w:eastAsia="sl-SI"/>
        </w:rPr>
        <w:t xml:space="preserve">bodo </w:t>
      </w:r>
      <w:r w:rsidR="008815D2" w:rsidRPr="00501082">
        <w:rPr>
          <w:rFonts w:ascii="Times New Roman" w:eastAsia="Times New Roman" w:hAnsi="Times New Roman"/>
          <w:sz w:val="22"/>
          <w:szCs w:val="22"/>
          <w:lang w:val="sl-SI" w:eastAsia="sl-SI"/>
        </w:rPr>
        <w:t>v letu 201</w:t>
      </w:r>
      <w:r w:rsidR="001C5B94" w:rsidRPr="00501082">
        <w:rPr>
          <w:rFonts w:ascii="Times New Roman" w:eastAsia="Times New Roman" w:hAnsi="Times New Roman"/>
          <w:sz w:val="22"/>
          <w:szCs w:val="22"/>
          <w:lang w:val="sl-SI" w:eastAsia="sl-SI"/>
        </w:rPr>
        <w:t>8</w:t>
      </w:r>
      <w:r w:rsidR="008815D2" w:rsidRPr="00501082">
        <w:rPr>
          <w:rFonts w:ascii="Times New Roman" w:eastAsia="Times New Roman" w:hAnsi="Times New Roman"/>
          <w:sz w:val="22"/>
          <w:szCs w:val="22"/>
          <w:lang w:val="sl-SI" w:eastAsia="sl-SI"/>
        </w:rPr>
        <w:t xml:space="preserve"> </w:t>
      </w:r>
      <w:r w:rsidR="00834985" w:rsidRPr="00501082">
        <w:rPr>
          <w:rFonts w:ascii="Times New Roman" w:eastAsia="Times New Roman" w:hAnsi="Times New Roman"/>
          <w:sz w:val="22"/>
          <w:szCs w:val="22"/>
          <w:lang w:val="sl-SI" w:eastAsia="sl-SI"/>
        </w:rPr>
        <w:t xml:space="preserve">podeljene </w:t>
      </w:r>
      <w:r w:rsidR="008815D2" w:rsidRPr="00501082">
        <w:rPr>
          <w:rFonts w:ascii="Times New Roman" w:eastAsia="Times New Roman" w:hAnsi="Times New Roman"/>
          <w:sz w:val="22"/>
          <w:szCs w:val="22"/>
          <w:lang w:val="sl-SI" w:eastAsia="sl-SI"/>
        </w:rPr>
        <w:t>na naslednjih področjih:</w:t>
      </w:r>
    </w:p>
    <w:p w14:paraId="42C85B42" w14:textId="468FF21B" w:rsidR="0080336D" w:rsidRPr="00501082" w:rsidRDefault="006F6A4C" w:rsidP="00930EDF">
      <w:pPr>
        <w:pStyle w:val="Telobesedila31"/>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501082">
        <w:rPr>
          <w:szCs w:val="22"/>
        </w:rPr>
        <w:t>leposlovje,</w:t>
      </w:r>
    </w:p>
    <w:p w14:paraId="388750C1" w14:textId="1F00E037" w:rsidR="006F6A4C" w:rsidRPr="00501082" w:rsidRDefault="005B4909" w:rsidP="00930EDF">
      <w:pPr>
        <w:pStyle w:val="Telobesedila31"/>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501082">
        <w:rPr>
          <w:szCs w:val="22"/>
        </w:rPr>
        <w:t>prevajanje</w:t>
      </w:r>
      <w:r w:rsidR="006F6A4C" w:rsidRPr="00501082">
        <w:rPr>
          <w:szCs w:val="22"/>
        </w:rPr>
        <w:t>,</w:t>
      </w:r>
    </w:p>
    <w:p w14:paraId="0EA55BB5" w14:textId="441E0246" w:rsidR="006F6A4C" w:rsidRPr="00501082" w:rsidRDefault="006F6A4C" w:rsidP="00930EDF">
      <w:pPr>
        <w:pStyle w:val="Telobesedila31"/>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501082">
        <w:rPr>
          <w:szCs w:val="22"/>
        </w:rPr>
        <w:t>ilustracija in fotografija,</w:t>
      </w:r>
    </w:p>
    <w:p w14:paraId="4F0E846D" w14:textId="4E4A1BAF" w:rsidR="006F6A4C" w:rsidRPr="00501082" w:rsidRDefault="006F6A4C" w:rsidP="00930EDF">
      <w:pPr>
        <w:pStyle w:val="Telobesedila31"/>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501082">
        <w:rPr>
          <w:szCs w:val="22"/>
        </w:rPr>
        <w:t>glasba,</w:t>
      </w:r>
    </w:p>
    <w:p w14:paraId="1B61CDA4" w14:textId="11326B97" w:rsidR="008815D2" w:rsidRPr="00501082" w:rsidRDefault="00CD55C9" w:rsidP="00930EDF">
      <w:pPr>
        <w:pStyle w:val="Telobesedila31"/>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501082">
        <w:rPr>
          <w:szCs w:val="22"/>
        </w:rPr>
        <w:t>avdiovizualno področje</w:t>
      </w:r>
      <w:r w:rsidR="006F6A4C" w:rsidRPr="00501082">
        <w:rPr>
          <w:szCs w:val="22"/>
        </w:rPr>
        <w:t>.</w:t>
      </w:r>
    </w:p>
    <w:p w14:paraId="31EF102C" w14:textId="77777777" w:rsidR="00842E8F" w:rsidRPr="00501082" w:rsidRDefault="00842E8F" w:rsidP="00B4054E">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20"/>
        <w:jc w:val="both"/>
        <w:textAlignment w:val="auto"/>
        <w:rPr>
          <w:szCs w:val="22"/>
        </w:rPr>
      </w:pPr>
    </w:p>
    <w:p w14:paraId="2BCA36C5" w14:textId="5B404528" w:rsidR="008815D2" w:rsidRPr="00501082" w:rsidRDefault="00BB4B0E" w:rsidP="00B4054E">
      <w:pPr>
        <w:widowControl w:val="0"/>
        <w:spacing w:line="276" w:lineRule="auto"/>
        <w:ind w:right="-32"/>
        <w:jc w:val="both"/>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 xml:space="preserve">3. </w:t>
      </w:r>
      <w:r w:rsidR="00AA61A7" w:rsidRPr="00501082">
        <w:rPr>
          <w:rFonts w:ascii="Times New Roman" w:hAnsi="Times New Roman"/>
          <w:b/>
          <w:bCs/>
          <w:snapToGrid w:val="0"/>
          <w:sz w:val="22"/>
          <w:szCs w:val="22"/>
          <w:lang w:val="sl-SI"/>
        </w:rPr>
        <w:t>V</w:t>
      </w:r>
      <w:r w:rsidR="00101258" w:rsidRPr="00501082">
        <w:rPr>
          <w:rFonts w:ascii="Times New Roman" w:hAnsi="Times New Roman"/>
          <w:b/>
          <w:bCs/>
          <w:snapToGrid w:val="0"/>
          <w:sz w:val="22"/>
          <w:szCs w:val="22"/>
          <w:lang w:val="sl-SI"/>
        </w:rPr>
        <w:t xml:space="preserve">rste in kategorije štipendij </w:t>
      </w:r>
      <w:r w:rsidR="00AA61A7" w:rsidRPr="00501082">
        <w:rPr>
          <w:rFonts w:ascii="Times New Roman" w:hAnsi="Times New Roman"/>
          <w:b/>
          <w:bCs/>
          <w:snapToGrid w:val="0"/>
          <w:sz w:val="22"/>
          <w:szCs w:val="22"/>
          <w:lang w:val="sl-SI"/>
        </w:rPr>
        <w:t>za ustvarjalnost</w:t>
      </w:r>
      <w:r w:rsidR="00FD7C08" w:rsidRPr="00501082">
        <w:rPr>
          <w:rFonts w:ascii="Times New Roman" w:hAnsi="Times New Roman"/>
          <w:b/>
          <w:bCs/>
          <w:snapToGrid w:val="0"/>
          <w:sz w:val="22"/>
          <w:szCs w:val="22"/>
          <w:lang w:val="sl-SI"/>
        </w:rPr>
        <w:t xml:space="preserve"> </w:t>
      </w:r>
      <w:r w:rsidR="00FD7C08" w:rsidRPr="00501082">
        <w:rPr>
          <w:rFonts w:ascii="Times New Roman" w:eastAsia="Times New Roman" w:hAnsi="Times New Roman"/>
          <w:b/>
          <w:sz w:val="22"/>
          <w:szCs w:val="22"/>
          <w:lang w:val="sl-SI" w:eastAsia="sl-SI"/>
        </w:rPr>
        <w:t>iz naslova knjižničnega nadomestila</w:t>
      </w:r>
    </w:p>
    <w:p w14:paraId="07A3F5EB" w14:textId="77777777" w:rsidR="00C44667" w:rsidRPr="00501082" w:rsidRDefault="00C44667" w:rsidP="00B4054E">
      <w:pPr>
        <w:spacing w:line="276" w:lineRule="auto"/>
        <w:rPr>
          <w:rFonts w:ascii="Times New Roman" w:eastAsia="Times New Roman" w:hAnsi="Times New Roman"/>
          <w:sz w:val="22"/>
          <w:szCs w:val="22"/>
          <w:lang w:val="sl-SI" w:eastAsia="sl-SI"/>
        </w:rPr>
      </w:pPr>
    </w:p>
    <w:p w14:paraId="36A9406A" w14:textId="77777777" w:rsidR="00E95231" w:rsidRPr="00501082" w:rsidRDefault="0080336D" w:rsidP="00B4054E">
      <w:pPr>
        <w:widowControl w:val="0"/>
        <w:spacing w:line="276" w:lineRule="auto"/>
        <w:ind w:right="-32"/>
        <w:jc w:val="both"/>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 xml:space="preserve">3.1 </w:t>
      </w:r>
      <w:r w:rsidR="006F6A4C" w:rsidRPr="00501082">
        <w:rPr>
          <w:rFonts w:ascii="Times New Roman" w:hAnsi="Times New Roman"/>
          <w:b/>
          <w:bCs/>
          <w:snapToGrid w:val="0"/>
          <w:sz w:val="22"/>
          <w:szCs w:val="22"/>
          <w:lang w:val="sl-SI"/>
        </w:rPr>
        <w:t>Leposlovje</w:t>
      </w:r>
    </w:p>
    <w:p w14:paraId="45849AF7" w14:textId="4BA9F62F" w:rsidR="002539A3" w:rsidRPr="00501082"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Na področju leposlovja se štipendije za ustvarjalnost </w:t>
      </w:r>
      <w:r w:rsidR="00FD7C08" w:rsidRPr="00501082">
        <w:rPr>
          <w:rFonts w:ascii="Times New Roman" w:eastAsia="Times New Roman" w:hAnsi="Times New Roman"/>
          <w:sz w:val="22"/>
          <w:szCs w:val="22"/>
          <w:lang w:val="sl-SI" w:eastAsia="sl-SI"/>
        </w:rPr>
        <w:t xml:space="preserve">iz naslova knjižničnega nadomestila </w:t>
      </w:r>
      <w:r w:rsidRPr="00501082">
        <w:rPr>
          <w:rFonts w:ascii="Times New Roman" w:eastAsia="Times New Roman" w:hAnsi="Times New Roman"/>
          <w:sz w:val="22"/>
          <w:szCs w:val="22"/>
          <w:lang w:val="sl-SI" w:eastAsia="sl-SI"/>
        </w:rPr>
        <w:t>podeljujejo kot delovne, raziskovalne in izobraževalne štipendije.</w:t>
      </w:r>
    </w:p>
    <w:p w14:paraId="5F8ACA3C" w14:textId="77777777" w:rsidR="009622DF" w:rsidRPr="00501082"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Vse tri vrste štipendij iz prejšnjega odstav</w:t>
      </w:r>
      <w:r w:rsidR="009622DF" w:rsidRPr="00501082">
        <w:rPr>
          <w:rFonts w:ascii="Times New Roman" w:eastAsia="Times New Roman" w:hAnsi="Times New Roman"/>
          <w:sz w:val="22"/>
          <w:szCs w:val="22"/>
          <w:lang w:val="sl-SI" w:eastAsia="sl-SI"/>
        </w:rPr>
        <w:t xml:space="preserve">ka se podeljujejo v kategoriji </w:t>
      </w:r>
      <w:r w:rsidRPr="00501082">
        <w:rPr>
          <w:rFonts w:ascii="Times New Roman" w:eastAsia="Times New Roman" w:hAnsi="Times New Roman"/>
          <w:sz w:val="22"/>
          <w:szCs w:val="22"/>
          <w:lang w:val="sl-SI" w:eastAsia="sl-SI"/>
        </w:rPr>
        <w:t xml:space="preserve">uveljavljeni ustvarjalci in v kategoriji perspektivni ustvarjalci. </w:t>
      </w:r>
    </w:p>
    <w:p w14:paraId="3F4D5D43" w14:textId="6B0EB1DE" w:rsidR="002539A3" w:rsidRPr="00501082"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V kategorijo uveljavljeni ustvarjalci sodijo avtorji z vsaj eno </w:t>
      </w:r>
      <w:r w:rsidR="00DB004D" w:rsidRPr="00501082">
        <w:rPr>
          <w:rFonts w:ascii="Times New Roman" w:eastAsia="Times New Roman" w:hAnsi="Times New Roman"/>
          <w:sz w:val="22"/>
          <w:szCs w:val="22"/>
          <w:lang w:val="sl-SI" w:eastAsia="sl-SI"/>
        </w:rPr>
        <w:t xml:space="preserve">(1) </w:t>
      </w:r>
      <w:r w:rsidRPr="00501082">
        <w:rPr>
          <w:rFonts w:ascii="Times New Roman" w:eastAsia="Times New Roman" w:hAnsi="Times New Roman"/>
          <w:sz w:val="22"/>
          <w:szCs w:val="22"/>
          <w:lang w:val="sl-SI" w:eastAsia="sl-SI"/>
        </w:rPr>
        <w:t xml:space="preserve">samostojno izvirno monografsko </w:t>
      </w:r>
      <w:r w:rsidR="00FC2ACD" w:rsidRPr="00501082">
        <w:rPr>
          <w:rFonts w:ascii="Times New Roman" w:eastAsia="Times New Roman" w:hAnsi="Times New Roman"/>
          <w:sz w:val="22"/>
          <w:szCs w:val="22"/>
          <w:lang w:val="sl-SI" w:eastAsia="sl-SI"/>
        </w:rPr>
        <w:t xml:space="preserve">leposlovno </w:t>
      </w:r>
      <w:r w:rsidRPr="00501082">
        <w:rPr>
          <w:rFonts w:ascii="Times New Roman" w:eastAsia="Times New Roman" w:hAnsi="Times New Roman"/>
          <w:sz w:val="22"/>
          <w:szCs w:val="22"/>
          <w:lang w:val="sl-SI" w:eastAsia="sl-SI"/>
        </w:rPr>
        <w:t xml:space="preserve">publikacijo v </w:t>
      </w:r>
      <w:r w:rsidR="009622DF" w:rsidRPr="00501082">
        <w:rPr>
          <w:rFonts w:ascii="Times New Roman" w:eastAsia="Times New Roman" w:hAnsi="Times New Roman"/>
          <w:sz w:val="22"/>
          <w:szCs w:val="22"/>
          <w:lang w:val="sl-SI" w:eastAsia="sl-SI"/>
        </w:rPr>
        <w:t xml:space="preserve">knjižni izposoji, v kategorijo </w:t>
      </w:r>
      <w:r w:rsidRPr="00501082">
        <w:rPr>
          <w:rFonts w:ascii="Times New Roman" w:eastAsia="Times New Roman" w:hAnsi="Times New Roman"/>
          <w:sz w:val="22"/>
          <w:szCs w:val="22"/>
          <w:lang w:val="sl-SI" w:eastAsia="sl-SI"/>
        </w:rPr>
        <w:t xml:space="preserve">perspektivni ustvarjalci pa avtorji, </w:t>
      </w:r>
      <w:r w:rsidR="00D669B0" w:rsidRPr="00501082">
        <w:rPr>
          <w:rFonts w:ascii="Times New Roman" w:eastAsia="Times New Roman" w:hAnsi="Times New Roman"/>
          <w:sz w:val="22"/>
          <w:szCs w:val="22"/>
          <w:lang w:val="sl-SI" w:eastAsia="sl-SI"/>
        </w:rPr>
        <w:t xml:space="preserve">ki </w:t>
      </w:r>
      <w:r w:rsidR="00D669B0" w:rsidRPr="00501082">
        <w:rPr>
          <w:rFonts w:ascii="Times New Roman" w:hAnsi="Times New Roman"/>
          <w:sz w:val="22"/>
          <w:szCs w:val="22"/>
          <w:lang w:val="sl-SI"/>
        </w:rPr>
        <w:t>do zaključka razpisa še niso dopolnili 35 let</w:t>
      </w:r>
      <w:r w:rsidRPr="00501082">
        <w:rPr>
          <w:rFonts w:ascii="Times New Roman" w:eastAsia="Times New Roman" w:hAnsi="Times New Roman"/>
          <w:sz w:val="22"/>
          <w:szCs w:val="22"/>
          <w:lang w:val="sl-SI" w:eastAsia="sl-SI"/>
        </w:rPr>
        <w:t>, in avtorji, ki nimajo več kot dveh</w:t>
      </w:r>
      <w:r w:rsidR="00DB004D" w:rsidRPr="00501082">
        <w:rPr>
          <w:rFonts w:ascii="Times New Roman" w:eastAsia="Times New Roman" w:hAnsi="Times New Roman"/>
          <w:sz w:val="22"/>
          <w:szCs w:val="22"/>
          <w:lang w:val="sl-SI" w:eastAsia="sl-SI"/>
        </w:rPr>
        <w:t xml:space="preserve"> (2)</w:t>
      </w:r>
      <w:r w:rsidRPr="00501082">
        <w:rPr>
          <w:rFonts w:ascii="Times New Roman" w:eastAsia="Times New Roman" w:hAnsi="Times New Roman"/>
          <w:sz w:val="22"/>
          <w:szCs w:val="22"/>
          <w:lang w:val="sl-SI" w:eastAsia="sl-SI"/>
        </w:rPr>
        <w:t xml:space="preserve"> izvirnih monografskih </w:t>
      </w:r>
      <w:r w:rsidR="00DB004D" w:rsidRPr="00501082">
        <w:rPr>
          <w:rFonts w:ascii="Times New Roman" w:eastAsia="Times New Roman" w:hAnsi="Times New Roman"/>
          <w:sz w:val="22"/>
          <w:szCs w:val="22"/>
          <w:lang w:val="sl-SI" w:eastAsia="sl-SI"/>
        </w:rPr>
        <w:t xml:space="preserve">leposlovnih </w:t>
      </w:r>
      <w:r w:rsidRPr="00501082">
        <w:rPr>
          <w:rFonts w:ascii="Times New Roman" w:eastAsia="Times New Roman" w:hAnsi="Times New Roman"/>
          <w:sz w:val="22"/>
          <w:szCs w:val="22"/>
          <w:lang w:val="sl-SI" w:eastAsia="sl-SI"/>
        </w:rPr>
        <w:t xml:space="preserve">publikacij v knjižni izposoji. </w:t>
      </w:r>
    </w:p>
    <w:p w14:paraId="0B39C9CE" w14:textId="0DBA4DF5" w:rsidR="002539A3" w:rsidRPr="00501082"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Razpoložljiva sredstva za štipendije iz prejšnjega odstavka se okvirno porazdelijo v razmerju 30 % za raziskovalne štipendije, 30 % za izobraževalne štipendije in 40 % za delovne štipendije.</w:t>
      </w:r>
    </w:p>
    <w:p w14:paraId="42FF8FAB" w14:textId="49BC7502" w:rsidR="002539A3" w:rsidRPr="00501082"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Znotraj posamezne vrste štipendije iz prvega odstavka točke 3.1 se razpoložljiva sredstva okvirno porazdelijo v razmerju 75 % za štipendije v kategoriji uveljavljeni ustvarjalci in 25 % za štipendije v kategoriji perspektivni ustvarjalci.</w:t>
      </w:r>
    </w:p>
    <w:p w14:paraId="613776ED" w14:textId="6B0B3E7F" w:rsidR="002539A3" w:rsidRPr="00501082"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Predvidena okvirna višina posamezne raziskovalne štipendije je 25 %, posamezne izobraževalne štipendije pa 50 % višine delovne štipendije.</w:t>
      </w:r>
    </w:p>
    <w:p w14:paraId="7B3059E4" w14:textId="01926ABF" w:rsidR="002539A3" w:rsidRPr="00501082" w:rsidRDefault="00C26484"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Delovna štipendija je namenjena izvedbi </w:t>
      </w:r>
      <w:r w:rsidR="00E91FFC" w:rsidRPr="00501082">
        <w:rPr>
          <w:rFonts w:ascii="Times New Roman" w:eastAsia="Times New Roman" w:hAnsi="Times New Roman"/>
          <w:sz w:val="22"/>
          <w:szCs w:val="22"/>
          <w:lang w:val="sl-SI" w:eastAsia="sl-SI"/>
        </w:rPr>
        <w:t>samostojne izvirne monografske leposlovne publikacije</w:t>
      </w:r>
      <w:r w:rsidRPr="00501082">
        <w:rPr>
          <w:rFonts w:ascii="Times New Roman" w:eastAsia="Times New Roman" w:hAnsi="Times New Roman"/>
          <w:sz w:val="22"/>
          <w:szCs w:val="22"/>
          <w:lang w:val="sl-SI" w:eastAsia="sl-SI"/>
        </w:rPr>
        <w:t xml:space="preserve">. </w:t>
      </w:r>
    </w:p>
    <w:p w14:paraId="65FEE25D" w14:textId="06012F0C" w:rsidR="002539A3" w:rsidRPr="00501082" w:rsidRDefault="00C26484"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Raziskovalna štipendija je namenjena temeljnim raziskavam in pripravam na </w:t>
      </w:r>
      <w:r w:rsidR="00E91FFC" w:rsidRPr="00501082">
        <w:rPr>
          <w:rFonts w:ascii="Times New Roman" w:eastAsia="Times New Roman" w:hAnsi="Times New Roman"/>
          <w:sz w:val="22"/>
          <w:szCs w:val="22"/>
          <w:lang w:val="sl-SI" w:eastAsia="sl-SI"/>
        </w:rPr>
        <w:t>samostojno izvirno monografsko leposlovno publikacijo</w:t>
      </w:r>
      <w:r w:rsidRPr="00501082">
        <w:rPr>
          <w:rFonts w:ascii="Times New Roman" w:eastAsia="Times New Roman" w:hAnsi="Times New Roman"/>
          <w:sz w:val="22"/>
          <w:szCs w:val="22"/>
          <w:lang w:val="sl-SI" w:eastAsia="sl-SI"/>
        </w:rPr>
        <w:t xml:space="preserve">. </w:t>
      </w:r>
    </w:p>
    <w:p w14:paraId="2BC00498" w14:textId="31E70EF1" w:rsidR="00C26484" w:rsidRPr="00501082" w:rsidRDefault="00C26484"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Izobraževalna štipendija je namenjena nadaljnjemu izobraževanju glede materije </w:t>
      </w:r>
      <w:r w:rsidR="00E91FFC" w:rsidRPr="00501082">
        <w:rPr>
          <w:rFonts w:ascii="Times New Roman" w:eastAsia="Times New Roman" w:hAnsi="Times New Roman"/>
          <w:sz w:val="22"/>
          <w:szCs w:val="22"/>
          <w:lang w:val="sl-SI" w:eastAsia="sl-SI"/>
        </w:rPr>
        <w:t>samostojne izvirne monografske leposlovne publikacije</w:t>
      </w:r>
      <w:r w:rsidRPr="00501082">
        <w:rPr>
          <w:rFonts w:ascii="Times New Roman" w:eastAsia="Times New Roman" w:hAnsi="Times New Roman"/>
          <w:sz w:val="22"/>
          <w:szCs w:val="22"/>
          <w:lang w:val="sl-SI" w:eastAsia="sl-SI"/>
        </w:rPr>
        <w:t xml:space="preserve"> in pripravam na </w:t>
      </w:r>
      <w:r w:rsidR="00E91FFC" w:rsidRPr="00501082">
        <w:rPr>
          <w:rFonts w:ascii="Times New Roman" w:eastAsia="Times New Roman" w:hAnsi="Times New Roman"/>
          <w:sz w:val="22"/>
          <w:szCs w:val="22"/>
          <w:lang w:val="sl-SI" w:eastAsia="sl-SI"/>
        </w:rPr>
        <w:t>samostojno izvirno monografsko leposlovno publikacijo</w:t>
      </w:r>
      <w:r w:rsidRPr="00501082">
        <w:rPr>
          <w:rFonts w:ascii="Times New Roman" w:eastAsia="Times New Roman" w:hAnsi="Times New Roman"/>
          <w:sz w:val="22"/>
          <w:szCs w:val="22"/>
          <w:lang w:val="sl-SI" w:eastAsia="sl-SI"/>
        </w:rPr>
        <w:t>.</w:t>
      </w:r>
    </w:p>
    <w:p w14:paraId="5F52586F" w14:textId="320AF232" w:rsidR="00E95231" w:rsidRPr="00501082" w:rsidRDefault="00E95231" w:rsidP="00B4054E">
      <w:pPr>
        <w:autoSpaceDE w:val="0"/>
        <w:autoSpaceDN w:val="0"/>
        <w:adjustRightInd w:val="0"/>
        <w:spacing w:line="276" w:lineRule="auto"/>
        <w:ind w:right="-32"/>
        <w:jc w:val="both"/>
        <w:rPr>
          <w:rFonts w:ascii="Times New Roman" w:hAnsi="Times New Roman"/>
          <w:b/>
          <w:sz w:val="22"/>
          <w:szCs w:val="22"/>
          <w:lang w:val="sl-SI"/>
        </w:rPr>
      </w:pPr>
    </w:p>
    <w:p w14:paraId="7AA0D6CA" w14:textId="2F54A676" w:rsidR="006F6A4C" w:rsidRPr="00501082" w:rsidRDefault="006F6A4C" w:rsidP="00B4054E">
      <w:pPr>
        <w:autoSpaceDE w:val="0"/>
        <w:autoSpaceDN w:val="0"/>
        <w:adjustRightInd w:val="0"/>
        <w:spacing w:line="276" w:lineRule="auto"/>
        <w:ind w:right="-32"/>
        <w:jc w:val="both"/>
        <w:rPr>
          <w:rFonts w:ascii="Times New Roman" w:hAnsi="Times New Roman"/>
          <w:b/>
          <w:sz w:val="22"/>
          <w:szCs w:val="22"/>
          <w:lang w:val="sl-SI"/>
        </w:rPr>
      </w:pPr>
      <w:r w:rsidRPr="00501082">
        <w:rPr>
          <w:rFonts w:ascii="Times New Roman" w:hAnsi="Times New Roman"/>
          <w:b/>
          <w:sz w:val="22"/>
          <w:szCs w:val="22"/>
          <w:lang w:val="sl-SI"/>
        </w:rPr>
        <w:t xml:space="preserve">3.2 </w:t>
      </w:r>
      <w:r w:rsidR="00BB4B0E" w:rsidRPr="00501082">
        <w:rPr>
          <w:rFonts w:ascii="Times New Roman" w:hAnsi="Times New Roman"/>
          <w:b/>
          <w:sz w:val="22"/>
          <w:szCs w:val="22"/>
          <w:lang w:val="sl-SI"/>
        </w:rPr>
        <w:t>Prevajanje</w:t>
      </w:r>
    </w:p>
    <w:p w14:paraId="795D421C" w14:textId="52563D11" w:rsidR="009622DF" w:rsidRPr="00501082" w:rsidRDefault="00C54548"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Na področju prevajanja se štipendije za ustvarjalnost </w:t>
      </w:r>
      <w:r w:rsidR="00FD7C08" w:rsidRPr="00501082">
        <w:rPr>
          <w:rFonts w:ascii="Times New Roman" w:eastAsia="Times New Roman" w:hAnsi="Times New Roman"/>
          <w:sz w:val="22"/>
          <w:szCs w:val="22"/>
          <w:lang w:val="sl-SI" w:eastAsia="sl-SI"/>
        </w:rPr>
        <w:t xml:space="preserve">iz naslova knjižničnega nadomestila </w:t>
      </w:r>
      <w:r w:rsidRPr="00501082">
        <w:rPr>
          <w:rFonts w:ascii="Times New Roman" w:eastAsia="Times New Roman" w:hAnsi="Times New Roman"/>
          <w:sz w:val="22"/>
          <w:szCs w:val="22"/>
          <w:lang w:val="sl-SI" w:eastAsia="sl-SI"/>
        </w:rPr>
        <w:t xml:space="preserve">podeljujejo kot delovne in rezidenčne štipendije. </w:t>
      </w:r>
    </w:p>
    <w:p w14:paraId="77601865" w14:textId="3E11E273" w:rsidR="00C54548" w:rsidRPr="00501082" w:rsidRDefault="00C54548"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Delovne štipendi</w:t>
      </w:r>
      <w:r w:rsidR="009622DF" w:rsidRPr="00501082">
        <w:rPr>
          <w:rFonts w:ascii="Times New Roman" w:eastAsia="Times New Roman" w:hAnsi="Times New Roman"/>
          <w:sz w:val="22"/>
          <w:szCs w:val="22"/>
          <w:lang w:val="sl-SI" w:eastAsia="sl-SI"/>
        </w:rPr>
        <w:t xml:space="preserve">je se podeljujejo v kategoriji </w:t>
      </w:r>
      <w:r w:rsidRPr="00501082">
        <w:rPr>
          <w:rFonts w:ascii="Times New Roman" w:eastAsia="Times New Roman" w:hAnsi="Times New Roman"/>
          <w:sz w:val="22"/>
          <w:szCs w:val="22"/>
          <w:lang w:val="sl-SI" w:eastAsia="sl-SI"/>
        </w:rPr>
        <w:t>uveljavljeni prevajalec oz</w:t>
      </w:r>
      <w:r w:rsidR="008B2956" w:rsidRPr="00501082">
        <w:rPr>
          <w:rFonts w:ascii="Times New Roman" w:eastAsia="Times New Roman" w:hAnsi="Times New Roman"/>
          <w:sz w:val="22"/>
          <w:szCs w:val="22"/>
          <w:lang w:val="sl-SI" w:eastAsia="sl-SI"/>
        </w:rPr>
        <w:t>.</w:t>
      </w:r>
      <w:r w:rsidRPr="00501082">
        <w:rPr>
          <w:rFonts w:ascii="Times New Roman" w:eastAsia="Times New Roman" w:hAnsi="Times New Roman"/>
          <w:sz w:val="22"/>
          <w:szCs w:val="22"/>
          <w:lang w:val="sl-SI" w:eastAsia="sl-SI"/>
        </w:rPr>
        <w:t xml:space="preserve"> </w:t>
      </w:r>
      <w:proofErr w:type="spellStart"/>
      <w:r w:rsidRPr="00501082">
        <w:rPr>
          <w:rFonts w:ascii="Times New Roman" w:eastAsia="Times New Roman" w:hAnsi="Times New Roman"/>
          <w:sz w:val="22"/>
          <w:szCs w:val="22"/>
          <w:lang w:val="sl-SI" w:eastAsia="sl-SI"/>
        </w:rPr>
        <w:t>prevodoslovec</w:t>
      </w:r>
      <w:proofErr w:type="spellEnd"/>
      <w:r w:rsidR="009622DF" w:rsidRPr="00501082">
        <w:rPr>
          <w:rFonts w:ascii="Times New Roman" w:eastAsia="Times New Roman" w:hAnsi="Times New Roman"/>
          <w:sz w:val="22"/>
          <w:szCs w:val="22"/>
          <w:lang w:val="sl-SI" w:eastAsia="sl-SI"/>
        </w:rPr>
        <w:t xml:space="preserve"> in kategoriji </w:t>
      </w:r>
      <w:r w:rsidRPr="00501082">
        <w:rPr>
          <w:rFonts w:ascii="Times New Roman" w:eastAsia="Times New Roman" w:hAnsi="Times New Roman"/>
          <w:sz w:val="22"/>
          <w:szCs w:val="22"/>
          <w:lang w:val="sl-SI" w:eastAsia="sl-SI"/>
        </w:rPr>
        <w:t>perspektivni prevajalec</w:t>
      </w:r>
      <w:r w:rsidR="00AE1142" w:rsidRPr="00501082">
        <w:rPr>
          <w:rFonts w:ascii="Times New Roman" w:eastAsia="Times New Roman" w:hAnsi="Times New Roman"/>
          <w:sz w:val="22"/>
          <w:szCs w:val="22"/>
          <w:lang w:val="sl-SI" w:eastAsia="sl-SI"/>
        </w:rPr>
        <w:t xml:space="preserve"> oz</w:t>
      </w:r>
      <w:r w:rsidR="008B2956" w:rsidRPr="00501082">
        <w:rPr>
          <w:rFonts w:ascii="Times New Roman" w:eastAsia="Times New Roman" w:hAnsi="Times New Roman"/>
          <w:sz w:val="22"/>
          <w:szCs w:val="22"/>
          <w:lang w:val="sl-SI" w:eastAsia="sl-SI"/>
        </w:rPr>
        <w:t>.</w:t>
      </w:r>
      <w:r w:rsidR="00AE1142" w:rsidRPr="00501082">
        <w:rPr>
          <w:rFonts w:ascii="Times New Roman" w:eastAsia="Times New Roman" w:hAnsi="Times New Roman"/>
          <w:sz w:val="22"/>
          <w:szCs w:val="22"/>
          <w:lang w:val="sl-SI" w:eastAsia="sl-SI"/>
        </w:rPr>
        <w:t xml:space="preserve"> </w:t>
      </w:r>
      <w:proofErr w:type="spellStart"/>
      <w:r w:rsidR="00AE1142" w:rsidRPr="00501082">
        <w:rPr>
          <w:rFonts w:ascii="Times New Roman" w:eastAsia="Times New Roman" w:hAnsi="Times New Roman"/>
          <w:sz w:val="22"/>
          <w:szCs w:val="22"/>
          <w:lang w:val="sl-SI" w:eastAsia="sl-SI"/>
        </w:rPr>
        <w:t>prevodoslovec</w:t>
      </w:r>
      <w:proofErr w:type="spellEnd"/>
      <w:r w:rsidRPr="00501082">
        <w:rPr>
          <w:rFonts w:ascii="Times New Roman" w:eastAsia="Times New Roman" w:hAnsi="Times New Roman"/>
          <w:sz w:val="22"/>
          <w:szCs w:val="22"/>
          <w:lang w:val="sl-SI" w:eastAsia="sl-SI"/>
        </w:rPr>
        <w:t>.</w:t>
      </w:r>
    </w:p>
    <w:p w14:paraId="3C94CEAE" w14:textId="0E2C9F54" w:rsidR="00C54548" w:rsidRPr="00501082" w:rsidRDefault="00C54548"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Razpoložljiva sredstva za štipendije iz prejšnjega odstavka se okvirno porazdelijo v razmerju 70 % za kategorijo uveljavljeni prevajalec oz</w:t>
      </w:r>
      <w:r w:rsidR="008B2956" w:rsidRPr="00501082">
        <w:rPr>
          <w:rFonts w:ascii="Times New Roman" w:eastAsia="Times New Roman" w:hAnsi="Times New Roman"/>
          <w:sz w:val="22"/>
          <w:szCs w:val="22"/>
          <w:lang w:val="sl-SI" w:eastAsia="sl-SI"/>
        </w:rPr>
        <w:t>.</w:t>
      </w:r>
      <w:r w:rsidRPr="00501082">
        <w:rPr>
          <w:rFonts w:ascii="Times New Roman" w:eastAsia="Times New Roman" w:hAnsi="Times New Roman"/>
          <w:sz w:val="22"/>
          <w:szCs w:val="22"/>
          <w:lang w:val="sl-SI" w:eastAsia="sl-SI"/>
        </w:rPr>
        <w:t xml:space="preserve"> </w:t>
      </w:r>
      <w:proofErr w:type="spellStart"/>
      <w:r w:rsidRPr="00501082">
        <w:rPr>
          <w:rFonts w:ascii="Times New Roman" w:eastAsia="Times New Roman" w:hAnsi="Times New Roman"/>
          <w:sz w:val="22"/>
          <w:szCs w:val="22"/>
          <w:lang w:val="sl-SI" w:eastAsia="sl-SI"/>
        </w:rPr>
        <w:t>prevodoslovec</w:t>
      </w:r>
      <w:proofErr w:type="spellEnd"/>
      <w:r w:rsidRPr="00501082">
        <w:rPr>
          <w:rFonts w:ascii="Times New Roman" w:eastAsia="Times New Roman" w:hAnsi="Times New Roman"/>
          <w:sz w:val="22"/>
          <w:szCs w:val="22"/>
          <w:lang w:val="sl-SI" w:eastAsia="sl-SI"/>
        </w:rPr>
        <w:t>, 20 % za kategorijo perspektivni prevajalec</w:t>
      </w:r>
      <w:r w:rsidR="00AE1142" w:rsidRPr="00501082">
        <w:rPr>
          <w:rFonts w:ascii="Times New Roman" w:eastAsia="Times New Roman" w:hAnsi="Times New Roman"/>
          <w:sz w:val="22"/>
          <w:szCs w:val="22"/>
          <w:lang w:val="sl-SI" w:eastAsia="sl-SI"/>
        </w:rPr>
        <w:t xml:space="preserve"> oz</w:t>
      </w:r>
      <w:r w:rsidR="008B2956" w:rsidRPr="00501082">
        <w:rPr>
          <w:rFonts w:ascii="Times New Roman" w:eastAsia="Times New Roman" w:hAnsi="Times New Roman"/>
          <w:sz w:val="22"/>
          <w:szCs w:val="22"/>
          <w:lang w:val="sl-SI" w:eastAsia="sl-SI"/>
        </w:rPr>
        <w:t xml:space="preserve">. </w:t>
      </w:r>
      <w:proofErr w:type="spellStart"/>
      <w:r w:rsidR="00AE1142" w:rsidRPr="00501082">
        <w:rPr>
          <w:rFonts w:ascii="Times New Roman" w:eastAsia="Times New Roman" w:hAnsi="Times New Roman"/>
          <w:sz w:val="22"/>
          <w:szCs w:val="22"/>
          <w:lang w:val="sl-SI" w:eastAsia="sl-SI"/>
        </w:rPr>
        <w:t>prevodoslovec</w:t>
      </w:r>
      <w:proofErr w:type="spellEnd"/>
      <w:r w:rsidRPr="00501082">
        <w:rPr>
          <w:rFonts w:ascii="Times New Roman" w:eastAsia="Times New Roman" w:hAnsi="Times New Roman"/>
          <w:sz w:val="22"/>
          <w:szCs w:val="22"/>
          <w:lang w:val="sl-SI" w:eastAsia="sl-SI"/>
        </w:rPr>
        <w:t xml:space="preserve"> in 10 % za rezidenčne štipendije.</w:t>
      </w:r>
    </w:p>
    <w:p w14:paraId="3EA92C96" w14:textId="3EBE9730" w:rsidR="00842E8F" w:rsidRPr="00501082" w:rsidRDefault="00842E8F"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Delovna štipendija je namenjena izvedbi zahtevnih prevodnih in </w:t>
      </w:r>
      <w:proofErr w:type="spellStart"/>
      <w:r w:rsidRPr="00501082">
        <w:rPr>
          <w:rFonts w:ascii="Times New Roman" w:eastAsia="Times New Roman" w:hAnsi="Times New Roman"/>
          <w:sz w:val="22"/>
          <w:szCs w:val="22"/>
          <w:lang w:val="sl-SI" w:eastAsia="sl-SI"/>
        </w:rPr>
        <w:t>prevodoslovnih</w:t>
      </w:r>
      <w:proofErr w:type="spellEnd"/>
      <w:r w:rsidRPr="00501082">
        <w:rPr>
          <w:rFonts w:ascii="Times New Roman" w:eastAsia="Times New Roman" w:hAnsi="Times New Roman"/>
          <w:sz w:val="22"/>
          <w:szCs w:val="22"/>
          <w:lang w:val="sl-SI" w:eastAsia="sl-SI"/>
        </w:rPr>
        <w:t xml:space="preserve"> projektov.</w:t>
      </w:r>
    </w:p>
    <w:p w14:paraId="7AB162CC" w14:textId="77777777" w:rsidR="008D6B15" w:rsidRPr="00501082" w:rsidRDefault="00842E8F" w:rsidP="00B4054E">
      <w:pPr>
        <w:autoSpaceDE w:val="0"/>
        <w:autoSpaceDN w:val="0"/>
        <w:adjustRightInd w:val="0"/>
        <w:spacing w:line="276" w:lineRule="auto"/>
        <w:ind w:right="-32"/>
        <w:jc w:val="both"/>
        <w:rPr>
          <w:rFonts w:ascii="Times New Roman" w:hAnsi="Times New Roman"/>
          <w:b/>
          <w:sz w:val="22"/>
          <w:szCs w:val="22"/>
          <w:lang w:val="sl-SI"/>
        </w:rPr>
      </w:pPr>
      <w:r w:rsidRPr="00501082">
        <w:rPr>
          <w:rFonts w:ascii="Times New Roman" w:eastAsia="Times New Roman" w:hAnsi="Times New Roman"/>
          <w:sz w:val="22"/>
          <w:szCs w:val="22"/>
          <w:lang w:val="sl-SI" w:eastAsia="sl-SI"/>
        </w:rPr>
        <w:t>Rezidenčna štipendija je namenjena podpori prevajalcem</w:t>
      </w:r>
      <w:r w:rsidR="000A39BE" w:rsidRPr="00501082">
        <w:rPr>
          <w:rFonts w:ascii="Times New Roman" w:eastAsia="Times New Roman" w:hAnsi="Times New Roman"/>
          <w:sz w:val="22"/>
          <w:szCs w:val="22"/>
          <w:lang w:val="sl-SI" w:eastAsia="sl-SI"/>
        </w:rPr>
        <w:t xml:space="preserve"> oz</w:t>
      </w:r>
      <w:r w:rsidR="008B2956" w:rsidRPr="00501082">
        <w:rPr>
          <w:rFonts w:ascii="Times New Roman" w:eastAsia="Times New Roman" w:hAnsi="Times New Roman"/>
          <w:sz w:val="22"/>
          <w:szCs w:val="22"/>
          <w:lang w:val="sl-SI" w:eastAsia="sl-SI"/>
        </w:rPr>
        <w:t>.</w:t>
      </w:r>
      <w:r w:rsidR="000A39BE" w:rsidRPr="00501082">
        <w:rPr>
          <w:rFonts w:ascii="Times New Roman" w:eastAsia="Times New Roman" w:hAnsi="Times New Roman"/>
          <w:sz w:val="22"/>
          <w:szCs w:val="22"/>
          <w:lang w:val="sl-SI" w:eastAsia="sl-SI"/>
        </w:rPr>
        <w:t xml:space="preserve"> </w:t>
      </w:r>
      <w:proofErr w:type="spellStart"/>
      <w:r w:rsidR="000A39BE" w:rsidRPr="00501082">
        <w:rPr>
          <w:rFonts w:ascii="Times New Roman" w:eastAsia="Times New Roman" w:hAnsi="Times New Roman"/>
          <w:sz w:val="22"/>
          <w:szCs w:val="22"/>
          <w:lang w:val="sl-SI" w:eastAsia="sl-SI"/>
        </w:rPr>
        <w:t>prevodoslovcem</w:t>
      </w:r>
      <w:proofErr w:type="spellEnd"/>
      <w:r w:rsidRPr="00501082">
        <w:rPr>
          <w:rFonts w:ascii="Times New Roman" w:eastAsia="Times New Roman" w:hAnsi="Times New Roman"/>
          <w:sz w:val="22"/>
          <w:szCs w:val="22"/>
          <w:lang w:val="sl-SI" w:eastAsia="sl-SI"/>
        </w:rPr>
        <w:t xml:space="preserve"> pri udeležbi na mednarodnih prevajalskih kolegijih, seminarjih, simpozijih, študijskih in delovnih bivanjih, ki so neposredno povezan</w:t>
      </w:r>
      <w:r w:rsidR="00AE1142" w:rsidRPr="00501082">
        <w:rPr>
          <w:rFonts w:ascii="Times New Roman" w:eastAsia="Times New Roman" w:hAnsi="Times New Roman"/>
          <w:sz w:val="22"/>
          <w:szCs w:val="22"/>
          <w:lang w:val="sl-SI" w:eastAsia="sl-SI"/>
        </w:rPr>
        <w:t>i</w:t>
      </w:r>
      <w:r w:rsidRPr="00501082">
        <w:rPr>
          <w:rFonts w:ascii="Times New Roman" w:eastAsia="Times New Roman" w:hAnsi="Times New Roman"/>
          <w:sz w:val="22"/>
          <w:szCs w:val="22"/>
          <w:lang w:val="sl-SI" w:eastAsia="sl-SI"/>
        </w:rPr>
        <w:t xml:space="preserve"> s prevajanjem. </w:t>
      </w:r>
    </w:p>
    <w:p w14:paraId="594FF55C" w14:textId="77777777" w:rsidR="008D6B15" w:rsidRPr="00501082" w:rsidRDefault="008D6B15" w:rsidP="00B4054E">
      <w:pPr>
        <w:autoSpaceDE w:val="0"/>
        <w:autoSpaceDN w:val="0"/>
        <w:adjustRightInd w:val="0"/>
        <w:spacing w:line="276" w:lineRule="auto"/>
        <w:ind w:right="-32"/>
        <w:jc w:val="both"/>
        <w:rPr>
          <w:rFonts w:ascii="Times New Roman" w:hAnsi="Times New Roman"/>
          <w:b/>
          <w:sz w:val="22"/>
          <w:szCs w:val="22"/>
          <w:lang w:val="sl-SI"/>
        </w:rPr>
      </w:pPr>
    </w:p>
    <w:p w14:paraId="7253A25B" w14:textId="0228263F" w:rsidR="00E95231" w:rsidRPr="00501082" w:rsidRDefault="006F6A4C" w:rsidP="00B4054E">
      <w:pPr>
        <w:autoSpaceDE w:val="0"/>
        <w:autoSpaceDN w:val="0"/>
        <w:adjustRightInd w:val="0"/>
        <w:spacing w:line="276" w:lineRule="auto"/>
        <w:ind w:right="-32"/>
        <w:jc w:val="both"/>
        <w:rPr>
          <w:rFonts w:ascii="Times New Roman" w:hAnsi="Times New Roman"/>
          <w:b/>
          <w:sz w:val="22"/>
          <w:szCs w:val="22"/>
          <w:lang w:val="sl-SI"/>
        </w:rPr>
      </w:pPr>
      <w:r w:rsidRPr="00501082">
        <w:rPr>
          <w:rFonts w:ascii="Times New Roman" w:hAnsi="Times New Roman"/>
          <w:b/>
          <w:sz w:val="22"/>
          <w:szCs w:val="22"/>
          <w:lang w:val="sl-SI"/>
        </w:rPr>
        <w:lastRenderedPageBreak/>
        <w:t xml:space="preserve">3.3 </w:t>
      </w:r>
      <w:r w:rsidR="00665114" w:rsidRPr="00501082">
        <w:rPr>
          <w:rFonts w:ascii="Times New Roman" w:hAnsi="Times New Roman"/>
          <w:b/>
          <w:sz w:val="22"/>
          <w:szCs w:val="22"/>
          <w:lang w:val="sl-SI"/>
        </w:rPr>
        <w:t>I</w:t>
      </w:r>
      <w:r w:rsidRPr="00501082">
        <w:rPr>
          <w:rFonts w:ascii="Times New Roman" w:hAnsi="Times New Roman"/>
          <w:b/>
          <w:sz w:val="22"/>
          <w:szCs w:val="22"/>
          <w:lang w:val="sl-SI"/>
        </w:rPr>
        <w:t>lustracija in fotografija</w:t>
      </w:r>
    </w:p>
    <w:p w14:paraId="5FAB1D4A" w14:textId="5171A6C4" w:rsidR="00C54548" w:rsidRPr="00501082" w:rsidRDefault="00C54548" w:rsidP="00B4054E">
      <w:pPr>
        <w:pStyle w:val="odstavek"/>
        <w:spacing w:line="276" w:lineRule="auto"/>
        <w:jc w:val="both"/>
        <w:rPr>
          <w:sz w:val="22"/>
          <w:szCs w:val="22"/>
        </w:rPr>
      </w:pPr>
      <w:r w:rsidRPr="00501082">
        <w:rPr>
          <w:sz w:val="22"/>
          <w:szCs w:val="22"/>
        </w:rPr>
        <w:t xml:space="preserve">Na področju ilustracij in fotografije se štipendije za ustvarjalnost </w:t>
      </w:r>
      <w:r w:rsidR="005E7F79" w:rsidRPr="00501082">
        <w:rPr>
          <w:sz w:val="22"/>
          <w:szCs w:val="22"/>
        </w:rPr>
        <w:t xml:space="preserve">iz naslova knjižničnega nadomestila </w:t>
      </w:r>
      <w:r w:rsidRPr="00501082">
        <w:rPr>
          <w:sz w:val="22"/>
          <w:szCs w:val="22"/>
        </w:rPr>
        <w:t xml:space="preserve">podeljujejo kot </w:t>
      </w:r>
      <w:r w:rsidRPr="00501082">
        <w:rPr>
          <w:b/>
          <w:sz w:val="22"/>
          <w:szCs w:val="22"/>
        </w:rPr>
        <w:t>štipendije za vrhunske</w:t>
      </w:r>
      <w:r w:rsidR="00AE1142" w:rsidRPr="00501082">
        <w:rPr>
          <w:sz w:val="22"/>
          <w:szCs w:val="22"/>
        </w:rPr>
        <w:t xml:space="preserve"> ilustratorje in fotografe, </w:t>
      </w:r>
      <w:r w:rsidR="00B53F09" w:rsidRPr="00501082">
        <w:rPr>
          <w:b/>
          <w:sz w:val="22"/>
          <w:szCs w:val="22"/>
        </w:rPr>
        <w:t>perspektivne</w:t>
      </w:r>
      <w:r w:rsidR="00B53F09" w:rsidRPr="00501082">
        <w:rPr>
          <w:sz w:val="22"/>
          <w:szCs w:val="22"/>
        </w:rPr>
        <w:t xml:space="preserve"> </w:t>
      </w:r>
      <w:r w:rsidR="00AE1142" w:rsidRPr="00501082">
        <w:rPr>
          <w:sz w:val="22"/>
          <w:szCs w:val="22"/>
        </w:rPr>
        <w:t>ilustratorje in fotografe</w:t>
      </w:r>
      <w:r w:rsidR="00B53F09" w:rsidRPr="00501082">
        <w:rPr>
          <w:sz w:val="22"/>
          <w:szCs w:val="22"/>
        </w:rPr>
        <w:t xml:space="preserve"> ter</w:t>
      </w:r>
      <w:r w:rsidR="00AE1142" w:rsidRPr="00501082">
        <w:rPr>
          <w:sz w:val="22"/>
          <w:szCs w:val="22"/>
        </w:rPr>
        <w:t xml:space="preserve"> kot</w:t>
      </w:r>
      <w:r w:rsidRPr="00501082">
        <w:rPr>
          <w:sz w:val="22"/>
          <w:szCs w:val="22"/>
        </w:rPr>
        <w:t xml:space="preserve"> </w:t>
      </w:r>
      <w:r w:rsidRPr="00501082">
        <w:rPr>
          <w:b/>
          <w:sz w:val="22"/>
          <w:szCs w:val="22"/>
        </w:rPr>
        <w:t>študijske štipendije</w:t>
      </w:r>
      <w:r w:rsidR="00AE1142" w:rsidRPr="00501082">
        <w:rPr>
          <w:sz w:val="22"/>
          <w:szCs w:val="22"/>
        </w:rPr>
        <w:t xml:space="preserve"> za ilustratorje in fotografe.</w:t>
      </w:r>
    </w:p>
    <w:p w14:paraId="3ED3CDE2" w14:textId="4D532080" w:rsidR="00BE5BC8" w:rsidRPr="00501082" w:rsidRDefault="009622DF" w:rsidP="00644BB1">
      <w:pPr>
        <w:pStyle w:val="odstavek"/>
        <w:spacing w:before="0" w:beforeAutospacing="0" w:after="0" w:afterAutospacing="0" w:line="276" w:lineRule="auto"/>
        <w:jc w:val="both"/>
        <w:rPr>
          <w:sz w:val="22"/>
          <w:szCs w:val="22"/>
        </w:rPr>
      </w:pPr>
      <w:r w:rsidRPr="00501082">
        <w:rPr>
          <w:b/>
          <w:sz w:val="22"/>
          <w:szCs w:val="22"/>
        </w:rPr>
        <w:t>Štipendija za vrhunske</w:t>
      </w:r>
      <w:r w:rsidRPr="00501082">
        <w:rPr>
          <w:sz w:val="22"/>
          <w:szCs w:val="22"/>
        </w:rPr>
        <w:t xml:space="preserve"> </w:t>
      </w:r>
      <w:r w:rsidR="00152FB6" w:rsidRPr="00501082">
        <w:rPr>
          <w:sz w:val="22"/>
          <w:szCs w:val="22"/>
        </w:rPr>
        <w:t xml:space="preserve">ilustratorje in fotografe </w:t>
      </w:r>
      <w:r w:rsidRPr="00501082">
        <w:rPr>
          <w:sz w:val="22"/>
          <w:szCs w:val="22"/>
        </w:rPr>
        <w:t>je namenjena razvoju in izvedbi zahtevnih avtorskih projektov.</w:t>
      </w:r>
    </w:p>
    <w:p w14:paraId="4DB09861" w14:textId="3254720D" w:rsidR="009622DF" w:rsidRPr="00501082" w:rsidRDefault="009622DF" w:rsidP="00644BB1">
      <w:pPr>
        <w:pStyle w:val="odstavek"/>
        <w:spacing w:before="0" w:beforeAutospacing="0" w:after="0" w:afterAutospacing="0" w:line="276" w:lineRule="auto"/>
        <w:jc w:val="both"/>
        <w:rPr>
          <w:sz w:val="22"/>
          <w:szCs w:val="22"/>
        </w:rPr>
      </w:pPr>
      <w:r w:rsidRPr="00501082">
        <w:rPr>
          <w:b/>
          <w:sz w:val="22"/>
          <w:szCs w:val="22"/>
        </w:rPr>
        <w:t>Študijska štipendija</w:t>
      </w:r>
      <w:r w:rsidRPr="00501082">
        <w:rPr>
          <w:sz w:val="22"/>
          <w:szCs w:val="22"/>
        </w:rPr>
        <w:t xml:space="preserve"> je namenjena temeljnim raziskavam in pripravam na avtorski projekt</w:t>
      </w:r>
      <w:r w:rsidR="00152FB6" w:rsidRPr="00501082">
        <w:rPr>
          <w:sz w:val="22"/>
          <w:szCs w:val="22"/>
        </w:rPr>
        <w:t xml:space="preserve"> na področju </w:t>
      </w:r>
      <w:r w:rsidR="0082405B" w:rsidRPr="00501082">
        <w:rPr>
          <w:sz w:val="22"/>
          <w:szCs w:val="22"/>
        </w:rPr>
        <w:t>ilustracije</w:t>
      </w:r>
      <w:r w:rsidR="00152FB6" w:rsidRPr="00501082">
        <w:rPr>
          <w:sz w:val="22"/>
          <w:szCs w:val="22"/>
        </w:rPr>
        <w:t xml:space="preserve"> in fotografije</w:t>
      </w:r>
      <w:r w:rsidRPr="00501082">
        <w:rPr>
          <w:sz w:val="22"/>
          <w:szCs w:val="22"/>
        </w:rPr>
        <w:t>.</w:t>
      </w:r>
    </w:p>
    <w:p w14:paraId="5CCCDA34" w14:textId="0912A02D" w:rsidR="009622DF" w:rsidRPr="00501082" w:rsidRDefault="009622DF" w:rsidP="00644BB1">
      <w:pPr>
        <w:pStyle w:val="odstavek"/>
        <w:spacing w:before="0" w:beforeAutospacing="0" w:line="276" w:lineRule="auto"/>
        <w:jc w:val="both"/>
        <w:rPr>
          <w:sz w:val="22"/>
          <w:szCs w:val="22"/>
        </w:rPr>
      </w:pPr>
      <w:r w:rsidRPr="00501082">
        <w:rPr>
          <w:b/>
          <w:sz w:val="22"/>
          <w:szCs w:val="22"/>
        </w:rPr>
        <w:t>Štipendija za perspektivne</w:t>
      </w:r>
      <w:r w:rsidRPr="00501082">
        <w:rPr>
          <w:sz w:val="22"/>
          <w:szCs w:val="22"/>
        </w:rPr>
        <w:t xml:space="preserve"> </w:t>
      </w:r>
      <w:r w:rsidR="00152FB6" w:rsidRPr="00501082">
        <w:rPr>
          <w:sz w:val="22"/>
          <w:szCs w:val="22"/>
        </w:rPr>
        <w:t xml:space="preserve">ilustratorje in fotografe </w:t>
      </w:r>
      <w:r w:rsidRPr="00501082">
        <w:rPr>
          <w:sz w:val="22"/>
          <w:szCs w:val="22"/>
        </w:rPr>
        <w:t>je namenjena razvoju in izvedbi avtorskih projektov</w:t>
      </w:r>
      <w:r w:rsidR="00152FB6" w:rsidRPr="00501082">
        <w:rPr>
          <w:sz w:val="22"/>
          <w:szCs w:val="22"/>
        </w:rPr>
        <w:t xml:space="preserve"> na področju </w:t>
      </w:r>
      <w:r w:rsidR="0082405B" w:rsidRPr="00501082">
        <w:rPr>
          <w:sz w:val="22"/>
          <w:szCs w:val="22"/>
        </w:rPr>
        <w:t>ilustracije</w:t>
      </w:r>
      <w:r w:rsidR="00152FB6" w:rsidRPr="00501082">
        <w:rPr>
          <w:sz w:val="22"/>
          <w:szCs w:val="22"/>
        </w:rPr>
        <w:t xml:space="preserve"> in fotografije</w:t>
      </w:r>
      <w:r w:rsidRPr="00501082">
        <w:rPr>
          <w:sz w:val="22"/>
          <w:szCs w:val="22"/>
        </w:rPr>
        <w:t>.</w:t>
      </w:r>
    </w:p>
    <w:p w14:paraId="428F7D8B" w14:textId="32AA1BF2" w:rsidR="00C54548" w:rsidRPr="00501082" w:rsidRDefault="00C54548" w:rsidP="00B4054E">
      <w:pPr>
        <w:pStyle w:val="odstavek"/>
        <w:spacing w:line="276" w:lineRule="auto"/>
        <w:jc w:val="both"/>
        <w:rPr>
          <w:sz w:val="22"/>
          <w:szCs w:val="22"/>
        </w:rPr>
      </w:pPr>
      <w:r w:rsidRPr="00501082">
        <w:rPr>
          <w:sz w:val="22"/>
          <w:szCs w:val="22"/>
        </w:rPr>
        <w:t xml:space="preserve">Razpoložljiva sredstva na področju ilustracij in fotografije se okvirno porazdelijo v razmerju 56 % za vrhunske ilustratorje in fotografe, 33 % za študijske štipendije in 11 % za </w:t>
      </w:r>
      <w:r w:rsidR="00FC130C" w:rsidRPr="00501082">
        <w:rPr>
          <w:sz w:val="22"/>
          <w:szCs w:val="22"/>
        </w:rPr>
        <w:t>perspektivne avtorje.</w:t>
      </w:r>
    </w:p>
    <w:p w14:paraId="3EE1B009" w14:textId="77777777" w:rsidR="00665114" w:rsidRPr="00501082" w:rsidRDefault="00665114" w:rsidP="00B4054E">
      <w:pPr>
        <w:autoSpaceDE w:val="0"/>
        <w:autoSpaceDN w:val="0"/>
        <w:adjustRightInd w:val="0"/>
        <w:spacing w:line="276" w:lineRule="auto"/>
        <w:ind w:right="-32"/>
        <w:jc w:val="both"/>
        <w:rPr>
          <w:rFonts w:ascii="Times New Roman" w:hAnsi="Times New Roman"/>
          <w:b/>
          <w:sz w:val="22"/>
          <w:szCs w:val="22"/>
          <w:lang w:val="sl-SI"/>
        </w:rPr>
      </w:pPr>
      <w:r w:rsidRPr="00501082">
        <w:rPr>
          <w:rFonts w:ascii="Times New Roman" w:hAnsi="Times New Roman"/>
          <w:b/>
          <w:sz w:val="22"/>
          <w:szCs w:val="22"/>
          <w:lang w:val="sl-SI"/>
        </w:rPr>
        <w:t>3.4 Glasba</w:t>
      </w:r>
    </w:p>
    <w:p w14:paraId="25903177" w14:textId="10179522" w:rsidR="009622DF" w:rsidRPr="00501082" w:rsidRDefault="00C54548" w:rsidP="00B4054E">
      <w:pPr>
        <w:pStyle w:val="odstavek"/>
        <w:spacing w:line="276" w:lineRule="auto"/>
        <w:jc w:val="both"/>
        <w:rPr>
          <w:sz w:val="22"/>
          <w:szCs w:val="22"/>
        </w:rPr>
      </w:pPr>
      <w:r w:rsidRPr="00501082">
        <w:rPr>
          <w:sz w:val="22"/>
          <w:szCs w:val="22"/>
        </w:rPr>
        <w:t xml:space="preserve">Na področju glasbe se štipendije za ustvarjalnost </w:t>
      </w:r>
      <w:r w:rsidR="005E7F79" w:rsidRPr="00501082">
        <w:rPr>
          <w:sz w:val="22"/>
          <w:szCs w:val="22"/>
        </w:rPr>
        <w:t xml:space="preserve">iz naslova knjižničnega nadomestila </w:t>
      </w:r>
      <w:r w:rsidRPr="00501082">
        <w:rPr>
          <w:sz w:val="22"/>
          <w:szCs w:val="22"/>
        </w:rPr>
        <w:t xml:space="preserve">podeljujejo kot </w:t>
      </w:r>
      <w:r w:rsidRPr="00501082">
        <w:rPr>
          <w:b/>
          <w:sz w:val="22"/>
          <w:szCs w:val="22"/>
        </w:rPr>
        <w:t>štipendije za umetniški razvoj</w:t>
      </w:r>
      <w:r w:rsidRPr="00501082">
        <w:rPr>
          <w:sz w:val="22"/>
          <w:szCs w:val="22"/>
        </w:rPr>
        <w:t xml:space="preserve"> in </w:t>
      </w:r>
      <w:r w:rsidRPr="00501082">
        <w:rPr>
          <w:b/>
          <w:sz w:val="22"/>
          <w:szCs w:val="22"/>
        </w:rPr>
        <w:t>nagradne štipendije</w:t>
      </w:r>
      <w:r w:rsidRPr="00501082">
        <w:rPr>
          <w:sz w:val="22"/>
          <w:szCs w:val="22"/>
        </w:rPr>
        <w:t xml:space="preserve">. </w:t>
      </w:r>
    </w:p>
    <w:p w14:paraId="1FB4CA5A" w14:textId="39073D59" w:rsidR="00C54548" w:rsidRPr="00501082" w:rsidRDefault="00C54548" w:rsidP="00B4054E">
      <w:pPr>
        <w:pStyle w:val="odstavek"/>
        <w:spacing w:line="276" w:lineRule="auto"/>
        <w:jc w:val="both"/>
        <w:rPr>
          <w:sz w:val="22"/>
          <w:szCs w:val="22"/>
        </w:rPr>
      </w:pPr>
      <w:r w:rsidRPr="00501082">
        <w:rPr>
          <w:b/>
          <w:sz w:val="22"/>
          <w:szCs w:val="22"/>
        </w:rPr>
        <w:t>Štipendije za umetniški razvoj</w:t>
      </w:r>
      <w:r w:rsidRPr="00501082">
        <w:rPr>
          <w:sz w:val="22"/>
          <w:szCs w:val="22"/>
        </w:rPr>
        <w:t xml:space="preserve"> se podeljujejo kot delovne, izobraževalne in potovalne, </w:t>
      </w:r>
      <w:r w:rsidRPr="00501082">
        <w:rPr>
          <w:b/>
          <w:sz w:val="22"/>
          <w:szCs w:val="22"/>
        </w:rPr>
        <w:t>nagradne štipendije</w:t>
      </w:r>
      <w:r w:rsidRPr="00501082">
        <w:rPr>
          <w:sz w:val="22"/>
          <w:szCs w:val="22"/>
        </w:rPr>
        <w:t xml:space="preserve"> pa kot</w:t>
      </w:r>
      <w:r w:rsidR="00152FB6" w:rsidRPr="00501082">
        <w:rPr>
          <w:sz w:val="22"/>
          <w:szCs w:val="22"/>
        </w:rPr>
        <w:t xml:space="preserve"> štipendije za vrhunske dosežke na področju glasbe</w:t>
      </w:r>
      <w:r w:rsidRPr="00501082">
        <w:rPr>
          <w:sz w:val="22"/>
          <w:szCs w:val="22"/>
        </w:rPr>
        <w:t xml:space="preserve"> nagradna štipendija za vrhunske dosežke, nagradna štipendija za najboljšo skladbo na področju popularne glasbe in nagradna štipendija za najboljšo skladbo na področju jazz glasbe.</w:t>
      </w:r>
    </w:p>
    <w:p w14:paraId="0104E87D" w14:textId="73C0EA5A" w:rsidR="009622DF" w:rsidRPr="00501082" w:rsidRDefault="009622DF" w:rsidP="00644BB1">
      <w:pPr>
        <w:pStyle w:val="odstavek"/>
        <w:spacing w:before="0" w:beforeAutospacing="0" w:after="0" w:afterAutospacing="0" w:line="276" w:lineRule="auto"/>
        <w:jc w:val="both"/>
        <w:rPr>
          <w:sz w:val="22"/>
          <w:szCs w:val="22"/>
        </w:rPr>
      </w:pPr>
      <w:r w:rsidRPr="00501082">
        <w:rPr>
          <w:sz w:val="22"/>
          <w:szCs w:val="22"/>
          <w:u w:val="single"/>
        </w:rPr>
        <w:t>Delovne štipendije</w:t>
      </w:r>
      <w:r w:rsidRPr="00501082">
        <w:rPr>
          <w:sz w:val="22"/>
          <w:szCs w:val="22"/>
        </w:rPr>
        <w:t xml:space="preserve"> se podeljujejo za razvoj in izvedbo zahtevnih avtorskih projektov</w:t>
      </w:r>
      <w:r w:rsidR="00152FB6" w:rsidRPr="00501082">
        <w:rPr>
          <w:sz w:val="22"/>
          <w:szCs w:val="22"/>
        </w:rPr>
        <w:t xml:space="preserve"> na področju glasbe</w:t>
      </w:r>
      <w:r w:rsidRPr="00501082">
        <w:rPr>
          <w:sz w:val="22"/>
          <w:szCs w:val="22"/>
        </w:rPr>
        <w:t>.</w:t>
      </w:r>
    </w:p>
    <w:p w14:paraId="707A3503" w14:textId="0C1B2343" w:rsidR="009622DF" w:rsidRPr="00501082" w:rsidRDefault="009622DF" w:rsidP="00644BB1">
      <w:pPr>
        <w:pStyle w:val="odstavek"/>
        <w:spacing w:before="0" w:beforeAutospacing="0" w:after="0" w:afterAutospacing="0" w:line="276" w:lineRule="auto"/>
        <w:jc w:val="both"/>
        <w:rPr>
          <w:sz w:val="22"/>
          <w:szCs w:val="22"/>
        </w:rPr>
      </w:pPr>
      <w:r w:rsidRPr="00501082">
        <w:rPr>
          <w:sz w:val="22"/>
          <w:szCs w:val="22"/>
          <w:u w:val="single"/>
        </w:rPr>
        <w:t>Izobraževalne štipendije</w:t>
      </w:r>
      <w:r w:rsidRPr="00501082">
        <w:rPr>
          <w:sz w:val="22"/>
          <w:szCs w:val="22"/>
        </w:rPr>
        <w:t xml:space="preserve"> se podeljujejo za sofinanciranje izobraževalnih aktivnosti avtorja</w:t>
      </w:r>
      <w:r w:rsidR="00152FB6" w:rsidRPr="00501082">
        <w:rPr>
          <w:sz w:val="22"/>
          <w:szCs w:val="22"/>
        </w:rPr>
        <w:t xml:space="preserve"> na področju glasbe</w:t>
      </w:r>
      <w:r w:rsidRPr="00501082">
        <w:rPr>
          <w:sz w:val="22"/>
          <w:szCs w:val="22"/>
        </w:rPr>
        <w:t>.</w:t>
      </w:r>
    </w:p>
    <w:p w14:paraId="18DD3785" w14:textId="2A979160" w:rsidR="009622DF" w:rsidRPr="00501082" w:rsidRDefault="009622DF" w:rsidP="00644BB1">
      <w:pPr>
        <w:pStyle w:val="odstavek"/>
        <w:spacing w:before="0" w:beforeAutospacing="0" w:after="0" w:afterAutospacing="0" w:line="276" w:lineRule="auto"/>
        <w:jc w:val="both"/>
        <w:rPr>
          <w:sz w:val="22"/>
          <w:szCs w:val="22"/>
        </w:rPr>
      </w:pPr>
      <w:r w:rsidRPr="00501082">
        <w:rPr>
          <w:sz w:val="22"/>
          <w:szCs w:val="22"/>
          <w:u w:val="single"/>
        </w:rPr>
        <w:t>Potovalne štipendije</w:t>
      </w:r>
      <w:r w:rsidRPr="00501082">
        <w:rPr>
          <w:sz w:val="22"/>
          <w:szCs w:val="22"/>
        </w:rPr>
        <w:t xml:space="preserve"> se podeljujejo za so</w:t>
      </w:r>
      <w:r w:rsidR="008B2956" w:rsidRPr="00501082">
        <w:rPr>
          <w:sz w:val="22"/>
          <w:szCs w:val="22"/>
        </w:rPr>
        <w:t>financiranje stroškov potovanj,</w:t>
      </w:r>
      <w:r w:rsidRPr="00501082">
        <w:rPr>
          <w:sz w:val="22"/>
          <w:szCs w:val="22"/>
        </w:rPr>
        <w:t xml:space="preserve"> povezani</w:t>
      </w:r>
      <w:r w:rsidR="00AE1142" w:rsidRPr="00501082">
        <w:rPr>
          <w:sz w:val="22"/>
          <w:szCs w:val="22"/>
        </w:rPr>
        <w:t>h</w:t>
      </w:r>
      <w:r w:rsidRPr="00501082">
        <w:rPr>
          <w:sz w:val="22"/>
          <w:szCs w:val="22"/>
        </w:rPr>
        <w:t xml:space="preserve"> z avtorskim delom prijavitelja</w:t>
      </w:r>
      <w:r w:rsidR="00152FB6" w:rsidRPr="00501082">
        <w:rPr>
          <w:sz w:val="22"/>
          <w:szCs w:val="22"/>
        </w:rPr>
        <w:t xml:space="preserve"> na področju glasbe</w:t>
      </w:r>
    </w:p>
    <w:p w14:paraId="5D2E7B38" w14:textId="77777777" w:rsidR="00041B8B" w:rsidRPr="00501082" w:rsidRDefault="00041B8B" w:rsidP="00644BB1">
      <w:pPr>
        <w:pStyle w:val="odstavek"/>
        <w:spacing w:before="0" w:beforeAutospacing="0" w:after="0" w:afterAutospacing="0" w:line="276" w:lineRule="auto"/>
        <w:jc w:val="both"/>
        <w:rPr>
          <w:b/>
          <w:sz w:val="22"/>
          <w:szCs w:val="22"/>
        </w:rPr>
      </w:pPr>
    </w:p>
    <w:p w14:paraId="2995310E" w14:textId="13B0DE1A" w:rsidR="0052035B" w:rsidRPr="00501082" w:rsidRDefault="0052035B" w:rsidP="00644BB1">
      <w:pPr>
        <w:pStyle w:val="odstavek"/>
        <w:spacing w:before="0" w:beforeAutospacing="0" w:after="0" w:afterAutospacing="0" w:line="276" w:lineRule="auto"/>
        <w:jc w:val="both"/>
        <w:rPr>
          <w:sz w:val="22"/>
          <w:szCs w:val="22"/>
        </w:rPr>
      </w:pPr>
      <w:r w:rsidRPr="00501082">
        <w:rPr>
          <w:b/>
          <w:sz w:val="22"/>
          <w:szCs w:val="22"/>
        </w:rPr>
        <w:t>Nagradne štipendije</w:t>
      </w:r>
      <w:r w:rsidRPr="00501082">
        <w:rPr>
          <w:sz w:val="22"/>
          <w:szCs w:val="22"/>
        </w:rPr>
        <w:t xml:space="preserve"> </w:t>
      </w:r>
      <w:r w:rsidR="00CB1301" w:rsidRPr="00501082">
        <w:rPr>
          <w:sz w:val="22"/>
          <w:szCs w:val="22"/>
        </w:rPr>
        <w:t xml:space="preserve">se podeljujejo za </w:t>
      </w:r>
      <w:r w:rsidR="0082405B" w:rsidRPr="00501082">
        <w:rPr>
          <w:sz w:val="22"/>
          <w:szCs w:val="22"/>
        </w:rPr>
        <w:t xml:space="preserve">vrhunske dosežke na področju glasbe, za </w:t>
      </w:r>
      <w:r w:rsidR="00CB1301" w:rsidRPr="00501082">
        <w:rPr>
          <w:sz w:val="22"/>
          <w:szCs w:val="22"/>
        </w:rPr>
        <w:t xml:space="preserve">zagotavljanje boljših pogojev </w:t>
      </w:r>
      <w:r w:rsidRPr="00501082">
        <w:rPr>
          <w:sz w:val="22"/>
          <w:szCs w:val="22"/>
        </w:rPr>
        <w:t>ustvarjalnost</w:t>
      </w:r>
      <w:r w:rsidR="00AE1142" w:rsidRPr="00501082">
        <w:rPr>
          <w:sz w:val="22"/>
          <w:szCs w:val="22"/>
        </w:rPr>
        <w:t>i</w:t>
      </w:r>
      <w:r w:rsidR="00CB1301" w:rsidRPr="00501082">
        <w:rPr>
          <w:sz w:val="22"/>
          <w:szCs w:val="22"/>
        </w:rPr>
        <w:t xml:space="preserve">  avtorjev in so namenjene avtorjem, </w:t>
      </w:r>
      <w:r w:rsidRPr="00501082">
        <w:rPr>
          <w:sz w:val="22"/>
          <w:szCs w:val="22"/>
        </w:rPr>
        <w:t xml:space="preserve">katerih </w:t>
      </w:r>
      <w:r w:rsidR="00CB1301" w:rsidRPr="00501082">
        <w:rPr>
          <w:sz w:val="22"/>
          <w:szCs w:val="22"/>
        </w:rPr>
        <w:t>delo</w:t>
      </w:r>
      <w:r w:rsidRPr="00501082">
        <w:rPr>
          <w:sz w:val="22"/>
          <w:szCs w:val="22"/>
        </w:rPr>
        <w:t xml:space="preserve"> po obsegu in kvaliteti </w:t>
      </w:r>
      <w:r w:rsidR="00CB1301" w:rsidRPr="00501082">
        <w:rPr>
          <w:sz w:val="22"/>
          <w:szCs w:val="22"/>
        </w:rPr>
        <w:t xml:space="preserve">pomembno prispeva k razvoju slovenske </w:t>
      </w:r>
      <w:r w:rsidR="0082405B" w:rsidRPr="00501082">
        <w:rPr>
          <w:sz w:val="22"/>
          <w:szCs w:val="22"/>
        </w:rPr>
        <w:t xml:space="preserve">glasbe in </w:t>
      </w:r>
      <w:r w:rsidR="00CB1301" w:rsidRPr="00501082">
        <w:rPr>
          <w:sz w:val="22"/>
          <w:szCs w:val="22"/>
        </w:rPr>
        <w:t>kulture</w:t>
      </w:r>
      <w:r w:rsidRPr="00501082">
        <w:rPr>
          <w:sz w:val="22"/>
          <w:szCs w:val="22"/>
        </w:rPr>
        <w:t>.</w:t>
      </w:r>
    </w:p>
    <w:p w14:paraId="320E5008" w14:textId="0B6B77DD" w:rsidR="00665114" w:rsidRPr="00501082" w:rsidRDefault="00C54548" w:rsidP="00B4054E">
      <w:pPr>
        <w:pStyle w:val="odstavek"/>
        <w:spacing w:line="276" w:lineRule="auto"/>
        <w:jc w:val="both"/>
        <w:rPr>
          <w:sz w:val="22"/>
          <w:szCs w:val="22"/>
        </w:rPr>
      </w:pPr>
      <w:r w:rsidRPr="00501082">
        <w:rPr>
          <w:sz w:val="22"/>
          <w:szCs w:val="22"/>
        </w:rPr>
        <w:t>Razpoložljiva sredstva za štipendije iz prejšnjega odstavka se okvirno porazdelijo v razmerju 40 % za štipendije za umetniški razvoj in 60 % za nagradne štipendije.</w:t>
      </w:r>
    </w:p>
    <w:p w14:paraId="0BA59624" w14:textId="09F3C730" w:rsidR="00E95231" w:rsidRPr="00501082" w:rsidRDefault="00665114" w:rsidP="00B4054E">
      <w:pPr>
        <w:autoSpaceDE w:val="0"/>
        <w:autoSpaceDN w:val="0"/>
        <w:adjustRightInd w:val="0"/>
        <w:spacing w:line="276" w:lineRule="auto"/>
        <w:ind w:right="-32"/>
        <w:jc w:val="both"/>
        <w:rPr>
          <w:rFonts w:ascii="Times New Roman" w:hAnsi="Times New Roman"/>
          <w:b/>
          <w:sz w:val="22"/>
          <w:szCs w:val="22"/>
          <w:lang w:val="sl-SI"/>
        </w:rPr>
      </w:pPr>
      <w:r w:rsidRPr="00501082">
        <w:rPr>
          <w:rFonts w:ascii="Times New Roman" w:hAnsi="Times New Roman"/>
          <w:b/>
          <w:sz w:val="22"/>
          <w:szCs w:val="22"/>
          <w:lang w:val="sl-SI"/>
        </w:rPr>
        <w:t xml:space="preserve">3.5 </w:t>
      </w:r>
      <w:r w:rsidR="00CD55C9" w:rsidRPr="00501082">
        <w:rPr>
          <w:rFonts w:ascii="Times New Roman" w:hAnsi="Times New Roman"/>
          <w:b/>
          <w:sz w:val="22"/>
          <w:szCs w:val="22"/>
          <w:lang w:val="sl-SI"/>
        </w:rPr>
        <w:t>A</w:t>
      </w:r>
      <w:r w:rsidR="00CD55C9" w:rsidRPr="00501082">
        <w:rPr>
          <w:rFonts w:ascii="Times New Roman" w:eastAsia="Times New Roman" w:hAnsi="Times New Roman"/>
          <w:b/>
          <w:sz w:val="22"/>
          <w:szCs w:val="22"/>
          <w:lang w:val="sl-SI" w:eastAsia="sl-SI"/>
        </w:rPr>
        <w:t>vdiovizualno področje</w:t>
      </w:r>
    </w:p>
    <w:p w14:paraId="75821852" w14:textId="4BD79B12" w:rsidR="005D70DB" w:rsidRPr="00501082" w:rsidRDefault="005D70DB"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Na </w:t>
      </w:r>
      <w:r w:rsidR="00CD55C9" w:rsidRPr="00501082">
        <w:rPr>
          <w:rFonts w:ascii="Times New Roman" w:eastAsia="Times New Roman" w:hAnsi="Times New Roman"/>
          <w:sz w:val="22"/>
          <w:szCs w:val="22"/>
          <w:lang w:val="sl-SI" w:eastAsia="sl-SI"/>
        </w:rPr>
        <w:t xml:space="preserve">avdiovizualnem področju </w:t>
      </w:r>
      <w:r w:rsidRPr="00501082">
        <w:rPr>
          <w:rFonts w:ascii="Times New Roman" w:eastAsia="Times New Roman" w:hAnsi="Times New Roman"/>
          <w:sz w:val="22"/>
          <w:szCs w:val="22"/>
          <w:lang w:val="sl-SI" w:eastAsia="sl-SI"/>
        </w:rPr>
        <w:t xml:space="preserve">se štipendije za ustvarjalnost </w:t>
      </w:r>
      <w:r w:rsidR="005E7F79" w:rsidRPr="00501082">
        <w:rPr>
          <w:rFonts w:ascii="Times New Roman" w:eastAsia="Times New Roman" w:hAnsi="Times New Roman"/>
          <w:sz w:val="22"/>
          <w:szCs w:val="22"/>
          <w:lang w:val="sl-SI" w:eastAsia="sl-SI"/>
        </w:rPr>
        <w:t xml:space="preserve">iz naslova knjižničnega nadomestila </w:t>
      </w:r>
      <w:r w:rsidRPr="00501082">
        <w:rPr>
          <w:rFonts w:ascii="Times New Roman" w:eastAsia="Times New Roman" w:hAnsi="Times New Roman"/>
          <w:sz w:val="22"/>
          <w:szCs w:val="22"/>
          <w:lang w:val="sl-SI" w:eastAsia="sl-SI"/>
        </w:rPr>
        <w:t xml:space="preserve">podeljujejo kot štipendije za vrhunske ustvarjalce, potovalne štipendije in štipendije za </w:t>
      </w:r>
      <w:r w:rsidR="00AE1142" w:rsidRPr="00501082">
        <w:rPr>
          <w:rFonts w:ascii="Times New Roman" w:eastAsia="Times New Roman" w:hAnsi="Times New Roman"/>
          <w:sz w:val="22"/>
          <w:szCs w:val="22"/>
          <w:lang w:val="sl-SI" w:eastAsia="sl-SI"/>
        </w:rPr>
        <w:t>mlade</w:t>
      </w:r>
      <w:r w:rsidR="00340D51" w:rsidRPr="00501082">
        <w:rPr>
          <w:rFonts w:ascii="Times New Roman" w:eastAsia="Times New Roman" w:hAnsi="Times New Roman"/>
          <w:sz w:val="22"/>
          <w:szCs w:val="22"/>
          <w:lang w:val="sl-SI" w:eastAsia="sl-SI"/>
        </w:rPr>
        <w:t xml:space="preserve"> ustvarjalce</w:t>
      </w:r>
      <w:r w:rsidRPr="00501082">
        <w:rPr>
          <w:rFonts w:ascii="Times New Roman" w:eastAsia="Times New Roman" w:hAnsi="Times New Roman"/>
          <w:sz w:val="22"/>
          <w:szCs w:val="22"/>
          <w:lang w:val="sl-SI" w:eastAsia="sl-SI"/>
        </w:rPr>
        <w:t xml:space="preserve">. </w:t>
      </w:r>
    </w:p>
    <w:p w14:paraId="5238EDAA" w14:textId="2964E9D7" w:rsidR="009622DF" w:rsidRPr="00501082" w:rsidRDefault="009622DF" w:rsidP="00644BB1">
      <w:pPr>
        <w:pStyle w:val="odstavek"/>
        <w:spacing w:before="0" w:beforeAutospacing="0" w:after="0" w:afterAutospacing="0" w:line="276" w:lineRule="auto"/>
        <w:jc w:val="both"/>
        <w:rPr>
          <w:sz w:val="22"/>
          <w:szCs w:val="22"/>
        </w:rPr>
      </w:pPr>
      <w:r w:rsidRPr="00501082">
        <w:rPr>
          <w:sz w:val="22"/>
          <w:szCs w:val="22"/>
        </w:rPr>
        <w:t>Delovne štipendije za vrhunske ustvarjalce se podeljujejo za razvoj in izvedbo zahtevnih avtorskih projektov.</w:t>
      </w:r>
    </w:p>
    <w:p w14:paraId="33A1135A" w14:textId="43077478" w:rsidR="007234D6" w:rsidRPr="00501082" w:rsidRDefault="009622DF" w:rsidP="007234D6">
      <w:pPr>
        <w:pStyle w:val="odstavek"/>
        <w:spacing w:before="0" w:beforeAutospacing="0" w:after="0" w:afterAutospacing="0" w:line="276" w:lineRule="auto"/>
        <w:jc w:val="both"/>
        <w:rPr>
          <w:sz w:val="22"/>
          <w:szCs w:val="22"/>
        </w:rPr>
      </w:pPr>
      <w:r w:rsidRPr="00501082">
        <w:rPr>
          <w:sz w:val="22"/>
          <w:szCs w:val="22"/>
        </w:rPr>
        <w:t>Potovalne štipendije se podeljujejo za sof</w:t>
      </w:r>
      <w:r w:rsidR="008B2956" w:rsidRPr="00501082">
        <w:rPr>
          <w:sz w:val="22"/>
          <w:szCs w:val="22"/>
        </w:rPr>
        <w:t xml:space="preserve">inanciranje stroškov potovanj, </w:t>
      </w:r>
      <w:r w:rsidRPr="00501082">
        <w:rPr>
          <w:sz w:val="22"/>
          <w:szCs w:val="22"/>
        </w:rPr>
        <w:t>povezani</w:t>
      </w:r>
      <w:r w:rsidR="00AE1142" w:rsidRPr="00501082">
        <w:rPr>
          <w:sz w:val="22"/>
          <w:szCs w:val="22"/>
        </w:rPr>
        <w:t>h</w:t>
      </w:r>
      <w:r w:rsidRPr="00501082">
        <w:rPr>
          <w:sz w:val="22"/>
          <w:szCs w:val="22"/>
        </w:rPr>
        <w:t xml:space="preserve"> z avtorskim delom</w:t>
      </w:r>
      <w:r w:rsidR="00340D51" w:rsidRPr="00501082">
        <w:rPr>
          <w:sz w:val="22"/>
          <w:szCs w:val="22"/>
        </w:rPr>
        <w:t xml:space="preserve"> ali izobraževanjem</w:t>
      </w:r>
      <w:r w:rsidRPr="00501082">
        <w:rPr>
          <w:sz w:val="22"/>
          <w:szCs w:val="22"/>
        </w:rPr>
        <w:t xml:space="preserve"> </w:t>
      </w:r>
      <w:r w:rsidR="00AE1142" w:rsidRPr="00501082">
        <w:rPr>
          <w:sz w:val="22"/>
          <w:szCs w:val="22"/>
        </w:rPr>
        <w:t>prijavitelja</w:t>
      </w:r>
      <w:r w:rsidR="007234D6" w:rsidRPr="00501082">
        <w:rPr>
          <w:sz w:val="22"/>
          <w:szCs w:val="22"/>
        </w:rPr>
        <w:t xml:space="preserve"> </w:t>
      </w:r>
    </w:p>
    <w:p w14:paraId="12602BFF" w14:textId="0A7943C7" w:rsidR="009622DF" w:rsidRPr="00501082" w:rsidRDefault="009622DF" w:rsidP="00644BB1">
      <w:pPr>
        <w:pStyle w:val="odstavek"/>
        <w:spacing w:before="0" w:beforeAutospacing="0" w:after="0" w:afterAutospacing="0" w:line="276" w:lineRule="auto"/>
        <w:jc w:val="both"/>
        <w:rPr>
          <w:sz w:val="22"/>
          <w:szCs w:val="22"/>
        </w:rPr>
      </w:pPr>
    </w:p>
    <w:p w14:paraId="4665256E" w14:textId="32454220" w:rsidR="009622DF" w:rsidRPr="00501082" w:rsidRDefault="009622DF" w:rsidP="00644BB1">
      <w:pPr>
        <w:pStyle w:val="odstavek"/>
        <w:spacing w:before="0" w:beforeAutospacing="0" w:after="0" w:afterAutospacing="0" w:line="276" w:lineRule="auto"/>
        <w:jc w:val="both"/>
        <w:rPr>
          <w:sz w:val="22"/>
          <w:szCs w:val="22"/>
        </w:rPr>
      </w:pPr>
      <w:r w:rsidRPr="00501082">
        <w:rPr>
          <w:sz w:val="22"/>
          <w:szCs w:val="22"/>
        </w:rPr>
        <w:t xml:space="preserve">Štipendije za </w:t>
      </w:r>
      <w:r w:rsidR="00CD55C9" w:rsidRPr="00501082">
        <w:rPr>
          <w:sz w:val="22"/>
          <w:szCs w:val="22"/>
        </w:rPr>
        <w:t xml:space="preserve">mlade </w:t>
      </w:r>
      <w:r w:rsidR="00340D51" w:rsidRPr="00501082">
        <w:rPr>
          <w:sz w:val="22"/>
          <w:szCs w:val="22"/>
        </w:rPr>
        <w:t>ustvarjalce</w:t>
      </w:r>
      <w:r w:rsidRPr="00501082">
        <w:rPr>
          <w:sz w:val="22"/>
          <w:szCs w:val="22"/>
        </w:rPr>
        <w:t xml:space="preserve"> se podeljujejo za spodbujanje razvoja in avtorskih projektov </w:t>
      </w:r>
      <w:r w:rsidR="00340D51" w:rsidRPr="00501082">
        <w:rPr>
          <w:sz w:val="22"/>
          <w:szCs w:val="22"/>
        </w:rPr>
        <w:t xml:space="preserve">kakovostnih, a še ne povsem uveljavljenih </w:t>
      </w:r>
      <w:r w:rsidRPr="00501082">
        <w:rPr>
          <w:sz w:val="22"/>
          <w:szCs w:val="22"/>
        </w:rPr>
        <w:t>avtorjev</w:t>
      </w:r>
      <w:r w:rsidR="006E55B4" w:rsidRPr="00501082">
        <w:rPr>
          <w:sz w:val="22"/>
          <w:szCs w:val="22"/>
        </w:rPr>
        <w:t xml:space="preserve">, ki </w:t>
      </w:r>
      <w:r w:rsidR="00087554" w:rsidRPr="00501082">
        <w:rPr>
          <w:sz w:val="22"/>
          <w:szCs w:val="22"/>
        </w:rPr>
        <w:t>do zaključka tega razpisa</w:t>
      </w:r>
      <w:r w:rsidR="006E55B4" w:rsidRPr="00501082">
        <w:rPr>
          <w:sz w:val="22"/>
          <w:szCs w:val="22"/>
        </w:rPr>
        <w:t xml:space="preserve"> še niso dopolnili 35 let.</w:t>
      </w:r>
    </w:p>
    <w:p w14:paraId="05074445" w14:textId="5E4C580C" w:rsidR="00886BB8" w:rsidRPr="00501082" w:rsidRDefault="005D70DB"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lastRenderedPageBreak/>
        <w:t>Razpoložljiva sredstva na avdiovizualnem področju se med vse tri vrste štipendij porazdelijo tako, da se za vsako od navedenih vrst štipendij nameni okvirno tretjina sredstev.</w:t>
      </w:r>
    </w:p>
    <w:p w14:paraId="299994D3" w14:textId="3861127F" w:rsidR="008223CD" w:rsidRPr="00501082" w:rsidRDefault="008223CD" w:rsidP="00B4054E">
      <w:pPr>
        <w:widowControl w:val="0"/>
        <w:spacing w:line="276" w:lineRule="auto"/>
        <w:ind w:right="-32"/>
        <w:jc w:val="both"/>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 xml:space="preserve">4. </w:t>
      </w:r>
      <w:r w:rsidR="00DE4FE0" w:rsidRPr="00501082">
        <w:rPr>
          <w:rFonts w:ascii="Times New Roman" w:hAnsi="Times New Roman"/>
          <w:b/>
          <w:bCs/>
          <w:snapToGrid w:val="0"/>
          <w:sz w:val="22"/>
          <w:szCs w:val="22"/>
          <w:lang w:val="sl-SI"/>
        </w:rPr>
        <w:t>Opredelitev pogojev</w:t>
      </w:r>
      <w:r w:rsidR="00C26484" w:rsidRPr="00501082">
        <w:rPr>
          <w:rFonts w:ascii="Times New Roman" w:hAnsi="Times New Roman"/>
          <w:b/>
          <w:bCs/>
          <w:snapToGrid w:val="0"/>
          <w:sz w:val="22"/>
          <w:szCs w:val="22"/>
          <w:lang w:val="sl-SI"/>
        </w:rPr>
        <w:t xml:space="preserve"> </w:t>
      </w:r>
      <w:r w:rsidR="00DE4FE0" w:rsidRPr="00501082">
        <w:rPr>
          <w:rFonts w:ascii="Times New Roman" w:hAnsi="Times New Roman"/>
          <w:b/>
          <w:bCs/>
          <w:snapToGrid w:val="0"/>
          <w:sz w:val="22"/>
          <w:szCs w:val="22"/>
          <w:lang w:val="sl-SI"/>
        </w:rPr>
        <w:t>po področjih in kategorijah ter vrstah štipendij</w:t>
      </w:r>
      <w:r w:rsidR="008D6B15" w:rsidRPr="00501082">
        <w:rPr>
          <w:rFonts w:ascii="Times New Roman" w:hAnsi="Times New Roman"/>
          <w:b/>
          <w:bCs/>
          <w:snapToGrid w:val="0"/>
          <w:sz w:val="22"/>
          <w:szCs w:val="22"/>
          <w:lang w:val="sl-SI"/>
        </w:rPr>
        <w:t xml:space="preserve"> za ustvarjalnost iz naslova knjižničnega nadomestila</w:t>
      </w:r>
    </w:p>
    <w:p w14:paraId="2F87160A" w14:textId="52EF0A51" w:rsidR="009A1687" w:rsidRPr="00501082" w:rsidRDefault="009A1687" w:rsidP="00B4054E">
      <w:pPr>
        <w:widowControl w:val="0"/>
        <w:spacing w:line="276" w:lineRule="auto"/>
        <w:ind w:right="-32"/>
        <w:jc w:val="both"/>
        <w:rPr>
          <w:rFonts w:ascii="Times New Roman" w:hAnsi="Times New Roman"/>
          <w:snapToGrid w:val="0"/>
          <w:sz w:val="22"/>
          <w:szCs w:val="22"/>
          <w:lang w:val="sl-SI"/>
        </w:rPr>
      </w:pPr>
    </w:p>
    <w:p w14:paraId="7E92388B" w14:textId="4D6BA4C1" w:rsidR="005332C2" w:rsidRPr="00501082" w:rsidRDefault="005332C2" w:rsidP="00B4054E">
      <w:pPr>
        <w:widowControl w:val="0"/>
        <w:spacing w:line="276" w:lineRule="auto"/>
        <w:ind w:right="-32"/>
        <w:jc w:val="both"/>
        <w:rPr>
          <w:rFonts w:ascii="Times New Roman" w:hAnsi="Times New Roman"/>
          <w:snapToGrid w:val="0"/>
          <w:sz w:val="22"/>
          <w:szCs w:val="22"/>
          <w:lang w:val="sl-SI"/>
        </w:rPr>
      </w:pPr>
      <w:r w:rsidRPr="00501082">
        <w:rPr>
          <w:rFonts w:ascii="Times New Roman" w:hAnsi="Times New Roman"/>
          <w:snapToGrid w:val="0"/>
          <w:sz w:val="22"/>
          <w:szCs w:val="22"/>
          <w:lang w:val="sl-SI"/>
        </w:rPr>
        <w:t>Prijavitelji morajo izpolnjevati naslednje splošne pogoje:</w:t>
      </w:r>
    </w:p>
    <w:p w14:paraId="60D9ADEC" w14:textId="77777777" w:rsidR="00287197" w:rsidRPr="00501082" w:rsidRDefault="005332C2" w:rsidP="00930EDF">
      <w:pPr>
        <w:numPr>
          <w:ilvl w:val="0"/>
          <w:numId w:val="1"/>
        </w:numPr>
        <w:tabs>
          <w:tab w:val="clear" w:pos="540"/>
          <w:tab w:val="num" w:pos="567"/>
        </w:tabs>
        <w:spacing w:line="276" w:lineRule="auto"/>
        <w:ind w:left="567" w:hanging="567"/>
        <w:jc w:val="both"/>
        <w:rPr>
          <w:rFonts w:ascii="Times New Roman" w:hAnsi="Times New Roman"/>
          <w:sz w:val="22"/>
          <w:szCs w:val="22"/>
          <w:lang w:val="sl-SI"/>
        </w:rPr>
      </w:pPr>
      <w:r w:rsidRPr="00501082">
        <w:rPr>
          <w:rFonts w:ascii="Times New Roman" w:eastAsia="Times New Roman" w:hAnsi="Times New Roman"/>
          <w:sz w:val="22"/>
          <w:szCs w:val="22"/>
          <w:lang w:val="sl-SI" w:eastAsia="sl-SI"/>
        </w:rPr>
        <w:t>da imajo v času prijave na ta razpis izpolnjene vse pogodbene obveznosti oz</w:t>
      </w:r>
      <w:r w:rsidR="008B2956" w:rsidRPr="00501082">
        <w:rPr>
          <w:rFonts w:ascii="Times New Roman" w:eastAsia="Times New Roman" w:hAnsi="Times New Roman"/>
          <w:sz w:val="22"/>
          <w:szCs w:val="22"/>
          <w:lang w:val="sl-SI" w:eastAsia="sl-SI"/>
        </w:rPr>
        <w:t>.</w:t>
      </w:r>
      <w:r w:rsidRPr="00501082">
        <w:rPr>
          <w:rFonts w:ascii="Times New Roman" w:eastAsia="Times New Roman" w:hAnsi="Times New Roman"/>
          <w:sz w:val="22"/>
          <w:szCs w:val="22"/>
          <w:lang w:val="sl-SI" w:eastAsia="sl-SI"/>
        </w:rPr>
        <w:t xml:space="preserve"> urejena medsebojna razmerja z JAK</w:t>
      </w:r>
      <w:r w:rsidRPr="00501082">
        <w:rPr>
          <w:rFonts w:ascii="Times New Roman" w:hAnsi="Times New Roman"/>
          <w:sz w:val="22"/>
          <w:szCs w:val="22"/>
          <w:lang w:val="sl-SI"/>
        </w:rPr>
        <w:t>;</w:t>
      </w:r>
    </w:p>
    <w:p w14:paraId="17D5D5E2" w14:textId="767B48AF" w:rsidR="001D0DD0" w:rsidRPr="00501082" w:rsidRDefault="001D0DD0" w:rsidP="00930EDF">
      <w:pPr>
        <w:numPr>
          <w:ilvl w:val="0"/>
          <w:numId w:val="1"/>
        </w:numPr>
        <w:tabs>
          <w:tab w:val="clear" w:pos="540"/>
          <w:tab w:val="num" w:pos="567"/>
        </w:tabs>
        <w:spacing w:line="276" w:lineRule="auto"/>
        <w:ind w:left="567" w:hanging="567"/>
        <w:jc w:val="both"/>
        <w:rPr>
          <w:rFonts w:ascii="Times New Roman" w:hAnsi="Times New Roman"/>
          <w:sz w:val="22"/>
          <w:szCs w:val="22"/>
          <w:lang w:val="sl-SI"/>
        </w:rPr>
      </w:pPr>
      <w:r w:rsidRPr="00501082">
        <w:rPr>
          <w:rFonts w:ascii="Times New Roman" w:hAnsi="Times New Roman"/>
          <w:sz w:val="22"/>
          <w:szCs w:val="22"/>
          <w:lang w:val="sl-SI"/>
        </w:rPr>
        <w:t xml:space="preserve">da v letu 2017 </w:t>
      </w:r>
      <w:r w:rsidR="00B50F7A" w:rsidRPr="00501082">
        <w:rPr>
          <w:rFonts w:ascii="Times New Roman" w:hAnsi="Times New Roman"/>
          <w:sz w:val="22"/>
          <w:szCs w:val="22"/>
          <w:lang w:val="sl-SI"/>
        </w:rPr>
        <w:t xml:space="preserve">in 2018 </w:t>
      </w:r>
      <w:r w:rsidRPr="00501082">
        <w:rPr>
          <w:rFonts w:ascii="Times New Roman" w:hAnsi="Times New Roman"/>
          <w:sz w:val="22"/>
          <w:szCs w:val="22"/>
          <w:lang w:val="sl-SI"/>
        </w:rPr>
        <w:t xml:space="preserve">niso dobili delovne štipendije za samozaposlene ali druge štipendije Ministrstva za kulturo RS </w:t>
      </w:r>
      <w:r w:rsidR="00DB5383" w:rsidRPr="00501082">
        <w:rPr>
          <w:rFonts w:ascii="Times New Roman" w:hAnsi="Times New Roman"/>
          <w:sz w:val="22"/>
          <w:szCs w:val="22"/>
          <w:lang w:val="sl-SI"/>
        </w:rPr>
        <w:t>ali</w:t>
      </w:r>
      <w:r w:rsidRPr="00501082">
        <w:rPr>
          <w:rFonts w:ascii="Times New Roman" w:hAnsi="Times New Roman"/>
          <w:sz w:val="22"/>
          <w:szCs w:val="22"/>
          <w:lang w:val="sl-SI"/>
        </w:rPr>
        <w:t xml:space="preserve"> Slovenskega filmskega centra</w:t>
      </w:r>
      <w:r w:rsidR="00287197" w:rsidRPr="00501082">
        <w:rPr>
          <w:rFonts w:ascii="Times New Roman" w:hAnsi="Times New Roman"/>
          <w:sz w:val="22"/>
          <w:szCs w:val="22"/>
          <w:lang w:val="sl-SI"/>
        </w:rPr>
        <w:t>, in sicer za področje, na katerega se prijavljajo na tem razpisu</w:t>
      </w:r>
      <w:r w:rsidRPr="00501082">
        <w:rPr>
          <w:rFonts w:ascii="Times New Roman" w:hAnsi="Times New Roman"/>
          <w:sz w:val="22"/>
          <w:szCs w:val="22"/>
          <w:lang w:val="sl-SI"/>
        </w:rPr>
        <w:t>;</w:t>
      </w:r>
    </w:p>
    <w:p w14:paraId="3D66C84A" w14:textId="26068BD6" w:rsidR="000A1659" w:rsidRPr="00501082" w:rsidRDefault="00AE1142"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501082">
        <w:rPr>
          <w:rFonts w:ascii="Times New Roman" w:hAnsi="Times New Roman"/>
          <w:sz w:val="22"/>
          <w:szCs w:val="22"/>
          <w:lang w:val="sl-SI"/>
        </w:rPr>
        <w:t>da so</w:t>
      </w:r>
      <w:r w:rsidR="00F27C83" w:rsidRPr="00501082">
        <w:rPr>
          <w:rFonts w:ascii="Times New Roman" w:hAnsi="Times New Roman"/>
          <w:sz w:val="22"/>
          <w:szCs w:val="22"/>
          <w:lang w:val="sl-SI"/>
        </w:rPr>
        <w:t xml:space="preserve"> fizične osebe, ki ustvarjajo v slovenskem jeziku ali imajo stalno bivališče v Republi</w:t>
      </w:r>
      <w:r w:rsidR="000A1659" w:rsidRPr="00501082">
        <w:rPr>
          <w:rFonts w:ascii="Times New Roman" w:hAnsi="Times New Roman"/>
          <w:sz w:val="22"/>
          <w:szCs w:val="22"/>
          <w:lang w:val="sl-SI"/>
        </w:rPr>
        <w:t>k</w:t>
      </w:r>
      <w:r w:rsidR="00F27C83" w:rsidRPr="00501082">
        <w:rPr>
          <w:rFonts w:ascii="Times New Roman" w:hAnsi="Times New Roman"/>
          <w:sz w:val="22"/>
          <w:szCs w:val="22"/>
          <w:lang w:val="sl-SI"/>
        </w:rPr>
        <w:t>i Sloveniji</w:t>
      </w:r>
      <w:r w:rsidR="000A1659" w:rsidRPr="00501082">
        <w:rPr>
          <w:rFonts w:ascii="Times New Roman" w:hAnsi="Times New Roman"/>
          <w:sz w:val="22"/>
          <w:szCs w:val="22"/>
          <w:lang w:val="sl-SI"/>
        </w:rPr>
        <w:t>;</w:t>
      </w:r>
    </w:p>
    <w:p w14:paraId="17C7C416" w14:textId="2F114CDC" w:rsidR="005332C2" w:rsidRPr="00501082" w:rsidRDefault="005332C2"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da dovoljujejo objavo osebnih podatkov z namenom objave rezultatov razpisa na spletni strani JAK, skladno z Zakonom o dostopu do informacij javnega zna</w:t>
      </w:r>
      <w:r w:rsidR="00FD6AA2" w:rsidRPr="00501082">
        <w:rPr>
          <w:rFonts w:ascii="Times New Roman" w:eastAsia="Times New Roman" w:hAnsi="Times New Roman"/>
          <w:sz w:val="22"/>
          <w:szCs w:val="22"/>
          <w:lang w:val="sl-SI" w:eastAsia="sl-SI"/>
        </w:rPr>
        <w:t>čaja (Uradni list RS, št. 51/06</w:t>
      </w:r>
      <w:r w:rsidR="00FD6AA2" w:rsidRPr="00501082">
        <w:rPr>
          <w:rFonts w:ascii="Times New Roman" w:hAnsi="Times New Roman"/>
          <w:sz w:val="22"/>
          <w:szCs w:val="22"/>
          <w:lang w:val="sl-SI"/>
        </w:rPr>
        <w:t xml:space="preserve"> – </w:t>
      </w:r>
      <w:r w:rsidRPr="00501082">
        <w:rPr>
          <w:rFonts w:ascii="Times New Roman" w:eastAsia="Times New Roman" w:hAnsi="Times New Roman"/>
          <w:sz w:val="22"/>
          <w:szCs w:val="22"/>
          <w:lang w:val="sl-SI" w:eastAsia="sl-SI"/>
        </w:rPr>
        <w:t>UPB2) in Zakonom o varstvu osebnih poda</w:t>
      </w:r>
      <w:r w:rsidR="00FD6AA2" w:rsidRPr="00501082">
        <w:rPr>
          <w:rFonts w:ascii="Times New Roman" w:eastAsia="Times New Roman" w:hAnsi="Times New Roman"/>
          <w:sz w:val="22"/>
          <w:szCs w:val="22"/>
          <w:lang w:val="sl-SI" w:eastAsia="sl-SI"/>
        </w:rPr>
        <w:t xml:space="preserve">tkov (Uradni list RS, št. 94/07 </w:t>
      </w:r>
      <w:r w:rsidR="00FD6AA2" w:rsidRPr="00501082">
        <w:rPr>
          <w:rFonts w:ascii="Times New Roman" w:hAnsi="Times New Roman"/>
          <w:sz w:val="22"/>
          <w:szCs w:val="22"/>
          <w:lang w:val="sl-SI"/>
        </w:rPr>
        <w:t xml:space="preserve">– </w:t>
      </w:r>
      <w:r w:rsidRPr="00501082">
        <w:rPr>
          <w:rFonts w:ascii="Times New Roman" w:eastAsia="Times New Roman" w:hAnsi="Times New Roman"/>
          <w:sz w:val="22"/>
          <w:szCs w:val="22"/>
          <w:lang w:val="sl-SI" w:eastAsia="sl-SI"/>
        </w:rPr>
        <w:t>UPB1);</w:t>
      </w:r>
    </w:p>
    <w:p w14:paraId="65DBA97C" w14:textId="06FB02BF" w:rsidR="00AD7EFE" w:rsidRPr="00501082" w:rsidRDefault="005332C2"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da pri prijavi upoštevajo vsebinske opredelitve </w:t>
      </w:r>
      <w:r w:rsidR="00AD7EFE" w:rsidRPr="00501082">
        <w:rPr>
          <w:rFonts w:ascii="Times New Roman" w:eastAsia="Times New Roman" w:hAnsi="Times New Roman"/>
          <w:sz w:val="22"/>
          <w:szCs w:val="22"/>
          <w:lang w:val="sl-SI" w:eastAsia="sl-SI"/>
        </w:rPr>
        <w:t xml:space="preserve">razpisnih področij </w:t>
      </w:r>
      <w:r w:rsidR="005263EC" w:rsidRPr="00501082">
        <w:rPr>
          <w:rFonts w:ascii="Times New Roman" w:eastAsia="Times New Roman" w:hAnsi="Times New Roman"/>
          <w:sz w:val="22"/>
          <w:szCs w:val="22"/>
          <w:lang w:val="sl-SI" w:eastAsia="sl-SI"/>
        </w:rPr>
        <w:t>ter</w:t>
      </w:r>
      <w:r w:rsidR="00AD7EFE" w:rsidRPr="00501082">
        <w:rPr>
          <w:rFonts w:ascii="Times New Roman" w:eastAsia="Times New Roman" w:hAnsi="Times New Roman"/>
          <w:sz w:val="22"/>
          <w:szCs w:val="22"/>
          <w:lang w:val="sl-SI" w:eastAsia="sl-SI"/>
        </w:rPr>
        <w:t xml:space="preserve"> kategorije </w:t>
      </w:r>
      <w:r w:rsidR="005263EC" w:rsidRPr="00501082">
        <w:rPr>
          <w:rFonts w:ascii="Times New Roman" w:eastAsia="Times New Roman" w:hAnsi="Times New Roman"/>
          <w:sz w:val="22"/>
          <w:szCs w:val="22"/>
          <w:lang w:val="sl-SI" w:eastAsia="sl-SI"/>
        </w:rPr>
        <w:t>in</w:t>
      </w:r>
      <w:r w:rsidR="00AD7EFE" w:rsidRPr="00501082">
        <w:rPr>
          <w:rFonts w:ascii="Times New Roman" w:eastAsia="Times New Roman" w:hAnsi="Times New Roman"/>
          <w:sz w:val="22"/>
          <w:szCs w:val="22"/>
          <w:lang w:val="sl-SI" w:eastAsia="sl-SI"/>
        </w:rPr>
        <w:t xml:space="preserve"> vrste štipendij</w:t>
      </w:r>
      <w:r w:rsidR="001B2ECE" w:rsidRPr="00501082">
        <w:rPr>
          <w:rFonts w:ascii="Times New Roman" w:eastAsia="Times New Roman" w:hAnsi="Times New Roman"/>
          <w:sz w:val="22"/>
          <w:szCs w:val="22"/>
          <w:lang w:val="sl-SI" w:eastAsia="sl-SI"/>
        </w:rPr>
        <w:t xml:space="preserve"> za ustvarjalnost</w:t>
      </w:r>
      <w:r w:rsidR="00AD7EFE" w:rsidRPr="00501082">
        <w:rPr>
          <w:rFonts w:ascii="Times New Roman" w:eastAsia="Times New Roman" w:hAnsi="Times New Roman"/>
          <w:sz w:val="22"/>
          <w:szCs w:val="22"/>
          <w:lang w:val="sl-SI" w:eastAsia="sl-SI"/>
        </w:rPr>
        <w:t xml:space="preserve">, </w:t>
      </w:r>
      <w:r w:rsidRPr="00501082">
        <w:rPr>
          <w:rFonts w:ascii="Times New Roman" w:eastAsia="Times New Roman" w:hAnsi="Times New Roman"/>
          <w:sz w:val="22"/>
          <w:szCs w:val="22"/>
          <w:lang w:val="sl-SI" w:eastAsia="sl-SI"/>
        </w:rPr>
        <w:t>skladno z besedilom tega razpisa;</w:t>
      </w:r>
    </w:p>
    <w:p w14:paraId="65BA34E4" w14:textId="19C3CD49" w:rsidR="005332C2" w:rsidRPr="00501082" w:rsidRDefault="00AD7EFE"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da vlogo oddajo na ustreznem obrazcu in ji priložijo obvezne priloge;</w:t>
      </w:r>
    </w:p>
    <w:p w14:paraId="338BF1CF" w14:textId="0404BA64" w:rsidR="005332C2" w:rsidRPr="00501082" w:rsidRDefault="008B2956"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da </w:t>
      </w:r>
      <w:r w:rsidR="005332C2" w:rsidRPr="00501082">
        <w:rPr>
          <w:rFonts w:ascii="Times New Roman" w:eastAsia="Times New Roman" w:hAnsi="Times New Roman"/>
          <w:sz w:val="22"/>
          <w:szCs w:val="22"/>
          <w:lang w:val="sl-SI" w:eastAsia="sl-SI"/>
        </w:rPr>
        <w:t>vlogo poda upravičena oseba, da je vloga oddana pravočasno in skladno z navodilom o oddaji vloge iz besedila tega razpisa;</w:t>
      </w:r>
    </w:p>
    <w:p w14:paraId="1AC86A05" w14:textId="77777777" w:rsidR="005332C2" w:rsidRPr="00501082" w:rsidRDefault="005332C2"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da je vloga v celoti napisana v slovenskem jeziku;</w:t>
      </w:r>
    </w:p>
    <w:p w14:paraId="1597F0CD" w14:textId="799FA265" w:rsidR="005332C2" w:rsidRPr="00501082" w:rsidRDefault="005332C2"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da sprejema</w:t>
      </w:r>
      <w:r w:rsidR="006C3D3D" w:rsidRPr="00501082">
        <w:rPr>
          <w:rFonts w:ascii="Times New Roman" w:eastAsia="Times New Roman" w:hAnsi="Times New Roman"/>
          <w:sz w:val="22"/>
          <w:szCs w:val="22"/>
          <w:lang w:val="sl-SI" w:eastAsia="sl-SI"/>
        </w:rPr>
        <w:t>jo</w:t>
      </w:r>
      <w:r w:rsidRPr="00501082">
        <w:rPr>
          <w:rFonts w:ascii="Times New Roman" w:eastAsia="Times New Roman" w:hAnsi="Times New Roman"/>
          <w:sz w:val="22"/>
          <w:szCs w:val="22"/>
          <w:lang w:val="sl-SI" w:eastAsia="sl-SI"/>
        </w:rPr>
        <w:t xml:space="preserve"> sodelovalno dolžnost pri posredovanju verodostojnih informacij ter dokumentacije in se zavezuje</w:t>
      </w:r>
      <w:r w:rsidR="006C3D3D" w:rsidRPr="00501082">
        <w:rPr>
          <w:rFonts w:ascii="Times New Roman" w:eastAsia="Times New Roman" w:hAnsi="Times New Roman"/>
          <w:sz w:val="22"/>
          <w:szCs w:val="22"/>
          <w:lang w:val="sl-SI" w:eastAsia="sl-SI"/>
        </w:rPr>
        <w:t>jo</w:t>
      </w:r>
      <w:r w:rsidRPr="00501082">
        <w:rPr>
          <w:rFonts w:ascii="Times New Roman" w:eastAsia="Times New Roman" w:hAnsi="Times New Roman"/>
          <w:sz w:val="22"/>
          <w:szCs w:val="22"/>
          <w:lang w:val="sl-SI" w:eastAsia="sl-SI"/>
        </w:rPr>
        <w:t>, da bo</w:t>
      </w:r>
      <w:r w:rsidR="006C3D3D" w:rsidRPr="00501082">
        <w:rPr>
          <w:rFonts w:ascii="Times New Roman" w:eastAsia="Times New Roman" w:hAnsi="Times New Roman"/>
          <w:sz w:val="22"/>
          <w:szCs w:val="22"/>
          <w:lang w:val="sl-SI" w:eastAsia="sl-SI"/>
        </w:rPr>
        <w:t>do</w:t>
      </w:r>
      <w:r w:rsidRPr="00501082">
        <w:rPr>
          <w:rFonts w:ascii="Times New Roman" w:eastAsia="Times New Roman" w:hAnsi="Times New Roman"/>
          <w:sz w:val="22"/>
          <w:szCs w:val="22"/>
          <w:lang w:val="sl-SI" w:eastAsia="sl-SI"/>
        </w:rPr>
        <w:t xml:space="preserve"> sodeloval</w:t>
      </w:r>
      <w:r w:rsidR="006C3D3D" w:rsidRPr="00501082">
        <w:rPr>
          <w:rFonts w:ascii="Times New Roman" w:eastAsia="Times New Roman" w:hAnsi="Times New Roman"/>
          <w:sz w:val="22"/>
          <w:szCs w:val="22"/>
          <w:lang w:val="sl-SI" w:eastAsia="sl-SI"/>
        </w:rPr>
        <w:t>i</w:t>
      </w:r>
      <w:r w:rsidRPr="00501082">
        <w:rPr>
          <w:rFonts w:ascii="Times New Roman" w:eastAsia="Times New Roman" w:hAnsi="Times New Roman"/>
          <w:sz w:val="22"/>
          <w:szCs w:val="22"/>
          <w:lang w:val="sl-SI" w:eastAsia="sl-SI"/>
        </w:rPr>
        <w:t xml:space="preserve"> pri izvajanju </w:t>
      </w:r>
      <w:r w:rsidR="00AD7EFE" w:rsidRPr="00501082">
        <w:rPr>
          <w:rFonts w:ascii="Times New Roman" w:eastAsia="Times New Roman" w:hAnsi="Times New Roman"/>
          <w:sz w:val="22"/>
          <w:szCs w:val="22"/>
          <w:lang w:val="sl-SI" w:eastAsia="sl-SI"/>
        </w:rPr>
        <w:t xml:space="preserve">morebitnega </w:t>
      </w:r>
      <w:r w:rsidRPr="00501082">
        <w:rPr>
          <w:rFonts w:ascii="Times New Roman" w:eastAsia="Times New Roman" w:hAnsi="Times New Roman"/>
          <w:sz w:val="22"/>
          <w:szCs w:val="22"/>
          <w:lang w:val="sl-SI" w:eastAsia="sl-SI"/>
        </w:rPr>
        <w:t>nadzora</w:t>
      </w:r>
      <w:r w:rsidR="00AD7EFE" w:rsidRPr="00501082">
        <w:rPr>
          <w:rFonts w:ascii="Times New Roman" w:eastAsia="Times New Roman" w:hAnsi="Times New Roman"/>
          <w:sz w:val="22"/>
          <w:szCs w:val="22"/>
          <w:lang w:val="sl-SI" w:eastAsia="sl-SI"/>
        </w:rPr>
        <w:t xml:space="preserve"> s strani JAK</w:t>
      </w:r>
      <w:r w:rsidRPr="00501082">
        <w:rPr>
          <w:rFonts w:ascii="Times New Roman" w:eastAsia="Times New Roman" w:hAnsi="Times New Roman"/>
          <w:sz w:val="22"/>
          <w:szCs w:val="22"/>
          <w:lang w:val="sl-SI" w:eastAsia="sl-SI"/>
        </w:rPr>
        <w:t>.</w:t>
      </w:r>
    </w:p>
    <w:p w14:paraId="00FD97AF" w14:textId="77777777" w:rsidR="005332C2" w:rsidRPr="00501082" w:rsidRDefault="005332C2" w:rsidP="00B4054E">
      <w:pPr>
        <w:spacing w:line="276" w:lineRule="auto"/>
        <w:jc w:val="both"/>
        <w:rPr>
          <w:rFonts w:ascii="Times New Roman" w:hAnsi="Times New Roman"/>
          <w:b/>
          <w:snapToGrid w:val="0"/>
          <w:sz w:val="22"/>
          <w:szCs w:val="22"/>
          <w:lang w:val="sl-SI"/>
        </w:rPr>
      </w:pPr>
    </w:p>
    <w:p w14:paraId="1BB0B253" w14:textId="5EC4D4B7" w:rsidR="005332C2" w:rsidRPr="00501082" w:rsidRDefault="005332C2" w:rsidP="00B4054E">
      <w:pPr>
        <w:spacing w:line="276" w:lineRule="auto"/>
        <w:jc w:val="both"/>
        <w:rPr>
          <w:rFonts w:ascii="Times New Roman" w:hAnsi="Times New Roman"/>
          <w:sz w:val="22"/>
          <w:szCs w:val="22"/>
          <w:lang w:val="sl-SI"/>
        </w:rPr>
      </w:pPr>
      <w:r w:rsidRPr="00501082">
        <w:rPr>
          <w:rFonts w:ascii="Times New Roman" w:eastAsia="Times New Roman" w:hAnsi="Times New Roman"/>
          <w:sz w:val="22"/>
          <w:szCs w:val="22"/>
          <w:lang w:val="sl-SI" w:eastAsia="sl-SI"/>
        </w:rPr>
        <w:t>Prijavitelj poda izjavo o izpolnjevanju pogojev na prijavnem obrazcu. Če JAK naknadno zahteva izvirnike potrdil o izpolnjevanju pogojev,</w:t>
      </w:r>
      <w:r w:rsidR="00F27C83" w:rsidRPr="00501082">
        <w:rPr>
          <w:rFonts w:ascii="Times New Roman" w:eastAsia="Times New Roman" w:hAnsi="Times New Roman"/>
          <w:sz w:val="22"/>
          <w:szCs w:val="22"/>
          <w:lang w:val="sl-SI" w:eastAsia="sl-SI"/>
        </w:rPr>
        <w:t xml:space="preserve"> </w:t>
      </w:r>
      <w:r w:rsidRPr="00501082">
        <w:rPr>
          <w:rFonts w:ascii="Times New Roman" w:eastAsia="Times New Roman" w:hAnsi="Times New Roman"/>
          <w:sz w:val="22"/>
          <w:szCs w:val="22"/>
          <w:lang w:val="sl-SI" w:eastAsia="sl-SI"/>
        </w:rPr>
        <w:t xml:space="preserve">jih mora prijavitelj dostaviti v zahtevanem roku. </w:t>
      </w:r>
    </w:p>
    <w:p w14:paraId="64B5D1E6" w14:textId="77777777" w:rsidR="005332C2" w:rsidRPr="00501082" w:rsidRDefault="005332C2" w:rsidP="00B4054E">
      <w:pPr>
        <w:spacing w:line="276" w:lineRule="auto"/>
        <w:ind w:left="540"/>
        <w:jc w:val="both"/>
        <w:rPr>
          <w:rFonts w:ascii="Times New Roman" w:hAnsi="Times New Roman"/>
          <w:b/>
          <w:snapToGrid w:val="0"/>
          <w:sz w:val="22"/>
          <w:szCs w:val="22"/>
          <w:lang w:val="sl-SI"/>
        </w:rPr>
      </w:pPr>
    </w:p>
    <w:p w14:paraId="2E424F4B" w14:textId="300C057B" w:rsidR="005332C2" w:rsidRPr="00501082" w:rsidRDefault="005332C2" w:rsidP="00B4054E">
      <w:pPr>
        <w:autoSpaceDE w:val="0"/>
        <w:autoSpaceDN w:val="0"/>
        <w:adjustRightInd w:val="0"/>
        <w:spacing w:line="276" w:lineRule="auto"/>
        <w:ind w:right="-32"/>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Prijavitelj se z oddajo vloge na ta javni razpis zavezuje k vračilu dela ali celotnih sredstev na zahtevo JAK, če bo v postopkih nadzora JAK ugotovila nenamensko porabo že dodeljenih proračunskih sredstev.</w:t>
      </w:r>
    </w:p>
    <w:p w14:paraId="2D8C3F99" w14:textId="77777777" w:rsidR="005332C2" w:rsidRPr="00501082" w:rsidRDefault="005332C2" w:rsidP="00B4054E">
      <w:pPr>
        <w:autoSpaceDE w:val="0"/>
        <w:autoSpaceDN w:val="0"/>
        <w:adjustRightInd w:val="0"/>
        <w:spacing w:line="276" w:lineRule="auto"/>
        <w:ind w:right="-32"/>
        <w:jc w:val="both"/>
        <w:rPr>
          <w:rFonts w:ascii="Times New Roman" w:hAnsi="Times New Roman"/>
          <w:bCs/>
          <w:sz w:val="22"/>
          <w:szCs w:val="22"/>
          <w:lang w:val="sl-SI"/>
        </w:rPr>
      </w:pPr>
    </w:p>
    <w:p w14:paraId="7589FE59" w14:textId="314200FC" w:rsidR="005B579A" w:rsidRPr="00501082" w:rsidRDefault="005B579A" w:rsidP="005B579A">
      <w:pPr>
        <w:pStyle w:val="Pripombabesedilo"/>
        <w:rPr>
          <w:sz w:val="22"/>
          <w:szCs w:val="22"/>
        </w:rPr>
      </w:pPr>
      <w:r w:rsidRPr="00501082">
        <w:rPr>
          <w:sz w:val="22"/>
          <w:szCs w:val="22"/>
        </w:rPr>
        <w:t xml:space="preserve">Člani delovnih komisij za ocenjevanje </w:t>
      </w:r>
      <w:r w:rsidR="001D0DD0" w:rsidRPr="00501082">
        <w:rPr>
          <w:sz w:val="22"/>
          <w:szCs w:val="22"/>
        </w:rPr>
        <w:t xml:space="preserve">vlog </w:t>
      </w:r>
      <w:r w:rsidRPr="00501082">
        <w:rPr>
          <w:sz w:val="22"/>
          <w:szCs w:val="22"/>
        </w:rPr>
        <w:t>na razpis</w:t>
      </w:r>
      <w:r w:rsidR="001D0DD0" w:rsidRPr="00501082">
        <w:rPr>
          <w:sz w:val="22"/>
          <w:szCs w:val="22"/>
        </w:rPr>
        <w:t>u</w:t>
      </w:r>
      <w:r w:rsidRPr="00501082">
        <w:rPr>
          <w:sz w:val="22"/>
          <w:szCs w:val="22"/>
        </w:rPr>
        <w:t xml:space="preserve"> JR</w:t>
      </w:r>
      <w:r w:rsidR="00F2073C" w:rsidRPr="00501082">
        <w:rPr>
          <w:sz w:val="22"/>
          <w:szCs w:val="22"/>
        </w:rPr>
        <w:t>6</w:t>
      </w:r>
      <w:r w:rsidRPr="00501082">
        <w:rPr>
          <w:sz w:val="22"/>
          <w:szCs w:val="22"/>
        </w:rPr>
        <w:t>-ŠTIPENDIJE-2018 v letu 2018 ne morejo kandidirati za štipendijo</w:t>
      </w:r>
      <w:r w:rsidR="006F3D4E" w:rsidRPr="00501082">
        <w:rPr>
          <w:sz w:val="22"/>
          <w:szCs w:val="22"/>
        </w:rPr>
        <w:t xml:space="preserve"> za ustvarjalnost iz naslova knjižničnega nadomestila</w:t>
      </w:r>
      <w:r w:rsidRPr="00501082">
        <w:rPr>
          <w:sz w:val="22"/>
          <w:szCs w:val="22"/>
        </w:rPr>
        <w:t xml:space="preserve"> na področju, ki ga ocenjujejo.</w:t>
      </w:r>
    </w:p>
    <w:p w14:paraId="4462A115" w14:textId="77777777" w:rsidR="005B579A" w:rsidRPr="00501082" w:rsidRDefault="005B579A" w:rsidP="00B4054E">
      <w:pPr>
        <w:autoSpaceDE w:val="0"/>
        <w:autoSpaceDN w:val="0"/>
        <w:adjustRightInd w:val="0"/>
        <w:spacing w:line="276" w:lineRule="auto"/>
        <w:ind w:right="-32"/>
        <w:jc w:val="both"/>
        <w:rPr>
          <w:rFonts w:ascii="Times New Roman" w:hAnsi="Times New Roman"/>
          <w:bCs/>
          <w:sz w:val="22"/>
          <w:szCs w:val="22"/>
          <w:lang w:val="sl-SI"/>
        </w:rPr>
      </w:pPr>
    </w:p>
    <w:p w14:paraId="11233417" w14:textId="5910272D" w:rsidR="008223CD" w:rsidRPr="00501082" w:rsidRDefault="008223CD" w:rsidP="00B4054E">
      <w:pPr>
        <w:widowControl w:val="0"/>
        <w:spacing w:line="276" w:lineRule="auto"/>
        <w:ind w:right="-32"/>
        <w:jc w:val="both"/>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 xml:space="preserve">4.1 </w:t>
      </w:r>
      <w:r w:rsidR="00AD7EFE" w:rsidRPr="00501082">
        <w:rPr>
          <w:rFonts w:ascii="Times New Roman" w:hAnsi="Times New Roman"/>
          <w:b/>
          <w:bCs/>
          <w:snapToGrid w:val="0"/>
          <w:sz w:val="22"/>
          <w:szCs w:val="22"/>
          <w:lang w:val="sl-SI"/>
        </w:rPr>
        <w:t xml:space="preserve">Posebni pogoji </w:t>
      </w:r>
      <w:r w:rsidR="000A1659" w:rsidRPr="00501082">
        <w:rPr>
          <w:rFonts w:ascii="Times New Roman" w:hAnsi="Times New Roman"/>
          <w:b/>
          <w:bCs/>
          <w:snapToGrid w:val="0"/>
          <w:sz w:val="22"/>
          <w:szCs w:val="22"/>
          <w:lang w:val="sl-SI"/>
        </w:rPr>
        <w:t>–</w:t>
      </w:r>
      <w:r w:rsidR="00AD7EFE" w:rsidRPr="00501082">
        <w:rPr>
          <w:rFonts w:ascii="Times New Roman" w:hAnsi="Times New Roman"/>
          <w:b/>
          <w:bCs/>
          <w:snapToGrid w:val="0"/>
          <w:sz w:val="22"/>
          <w:szCs w:val="22"/>
          <w:lang w:val="sl-SI"/>
        </w:rPr>
        <w:t xml:space="preserve"> l</w:t>
      </w:r>
      <w:r w:rsidRPr="00501082">
        <w:rPr>
          <w:rFonts w:ascii="Times New Roman" w:hAnsi="Times New Roman"/>
          <w:b/>
          <w:bCs/>
          <w:snapToGrid w:val="0"/>
          <w:sz w:val="22"/>
          <w:szCs w:val="22"/>
          <w:lang w:val="sl-SI"/>
        </w:rPr>
        <w:t>eposlovje</w:t>
      </w:r>
    </w:p>
    <w:p w14:paraId="65987C23" w14:textId="77777777" w:rsidR="00BB4B0E" w:rsidRPr="00501082" w:rsidRDefault="00BB4B0E" w:rsidP="00B4054E">
      <w:pPr>
        <w:widowControl w:val="0"/>
        <w:spacing w:line="276" w:lineRule="auto"/>
        <w:ind w:left="720" w:right="-32"/>
        <w:jc w:val="both"/>
        <w:rPr>
          <w:rFonts w:ascii="Times New Roman" w:hAnsi="Times New Roman"/>
          <w:b/>
          <w:bCs/>
          <w:snapToGrid w:val="0"/>
          <w:sz w:val="22"/>
          <w:szCs w:val="22"/>
          <w:lang w:val="sl-SI"/>
        </w:rPr>
      </w:pPr>
    </w:p>
    <w:p w14:paraId="68E99F7D" w14:textId="0C8082FB" w:rsidR="00BB4B0E" w:rsidRPr="00501082" w:rsidRDefault="00BB4B0E"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 podeljevanju štipendij za </w:t>
      </w:r>
      <w:r w:rsidR="00DE4FE0" w:rsidRPr="00501082">
        <w:rPr>
          <w:rFonts w:ascii="Times New Roman" w:eastAsia="Times New Roman" w:hAnsi="Times New Roman"/>
          <w:sz w:val="22"/>
          <w:szCs w:val="22"/>
          <w:lang w:val="sl-SI" w:eastAsia="sl-SI"/>
        </w:rPr>
        <w:t xml:space="preserve">ustvarjalnost </w:t>
      </w:r>
      <w:r w:rsidR="00903FE0" w:rsidRPr="00501082">
        <w:rPr>
          <w:rFonts w:ascii="Times New Roman" w:eastAsia="Times New Roman" w:hAnsi="Times New Roman"/>
          <w:sz w:val="22"/>
          <w:szCs w:val="22"/>
          <w:lang w:val="sl-SI" w:eastAsia="sl-SI"/>
        </w:rPr>
        <w:t xml:space="preserve">iz naslova knjižničnega nadomestila </w:t>
      </w:r>
      <w:r w:rsidR="00DE4FE0" w:rsidRPr="00501082">
        <w:rPr>
          <w:rFonts w:ascii="Times New Roman" w:eastAsia="Times New Roman" w:hAnsi="Times New Roman"/>
          <w:sz w:val="22"/>
          <w:szCs w:val="22"/>
          <w:lang w:val="sl-SI" w:eastAsia="sl-SI"/>
        </w:rPr>
        <w:t xml:space="preserve">v kategoriji </w:t>
      </w:r>
      <w:r w:rsidRPr="00501082">
        <w:rPr>
          <w:rFonts w:ascii="Times New Roman" w:eastAsia="Times New Roman" w:hAnsi="Times New Roman"/>
          <w:b/>
          <w:sz w:val="22"/>
          <w:szCs w:val="22"/>
          <w:lang w:val="sl-SI" w:eastAsia="sl-SI"/>
        </w:rPr>
        <w:t>uveljavljeni ustvarjalci</w:t>
      </w:r>
      <w:r w:rsidRPr="00501082">
        <w:rPr>
          <w:rFonts w:ascii="Times New Roman" w:eastAsia="Times New Roman" w:hAnsi="Times New Roman"/>
          <w:sz w:val="22"/>
          <w:szCs w:val="22"/>
          <w:lang w:val="sl-SI" w:eastAsia="sl-SI"/>
        </w:rPr>
        <w:t xml:space="preserve"> veljajo naslednji </w:t>
      </w:r>
      <w:r w:rsidR="006C3D3D" w:rsidRPr="00501082">
        <w:rPr>
          <w:rFonts w:ascii="Times New Roman" w:eastAsia="Times New Roman" w:hAnsi="Times New Roman"/>
          <w:sz w:val="22"/>
          <w:szCs w:val="22"/>
          <w:lang w:val="sl-SI" w:eastAsia="sl-SI"/>
        </w:rPr>
        <w:t xml:space="preserve">posebni </w:t>
      </w:r>
      <w:r w:rsidRPr="00501082">
        <w:rPr>
          <w:rFonts w:ascii="Times New Roman" w:eastAsia="Times New Roman" w:hAnsi="Times New Roman"/>
          <w:sz w:val="22"/>
          <w:szCs w:val="22"/>
          <w:lang w:val="sl-SI" w:eastAsia="sl-SI"/>
        </w:rPr>
        <w:t xml:space="preserve">pogoji: </w:t>
      </w:r>
    </w:p>
    <w:p w14:paraId="1E6AEA29" w14:textId="2941F455" w:rsidR="00DE4FE0" w:rsidRPr="00501082" w:rsidRDefault="00DE4FE0"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prijavitelj ima najmanj eno </w:t>
      </w:r>
      <w:r w:rsidR="000A1659" w:rsidRPr="00501082">
        <w:rPr>
          <w:rFonts w:ascii="Times New Roman" w:eastAsia="Times New Roman" w:hAnsi="Times New Roman"/>
          <w:sz w:val="22"/>
          <w:szCs w:val="22"/>
          <w:lang w:val="sl-SI" w:eastAsia="sl-SI"/>
        </w:rPr>
        <w:t xml:space="preserve">(1) </w:t>
      </w:r>
      <w:r w:rsidRPr="00501082">
        <w:rPr>
          <w:rFonts w:ascii="Times New Roman" w:eastAsia="Times New Roman" w:hAnsi="Times New Roman"/>
          <w:sz w:val="22"/>
          <w:szCs w:val="22"/>
          <w:lang w:val="sl-SI" w:eastAsia="sl-SI"/>
        </w:rPr>
        <w:t xml:space="preserve">samostojno izvirno monografsko </w:t>
      </w:r>
      <w:r w:rsidR="000A1659" w:rsidRPr="00501082">
        <w:rPr>
          <w:rFonts w:ascii="Times New Roman" w:eastAsia="Times New Roman" w:hAnsi="Times New Roman"/>
          <w:sz w:val="22"/>
          <w:szCs w:val="22"/>
          <w:lang w:val="sl-SI" w:eastAsia="sl-SI"/>
        </w:rPr>
        <w:t xml:space="preserve">leposlovno </w:t>
      </w:r>
      <w:r w:rsidRPr="00501082">
        <w:rPr>
          <w:rFonts w:ascii="Times New Roman" w:eastAsia="Times New Roman" w:hAnsi="Times New Roman"/>
          <w:sz w:val="22"/>
          <w:szCs w:val="22"/>
          <w:lang w:val="sl-SI" w:eastAsia="sl-SI"/>
        </w:rPr>
        <w:t>publikacijo v knjižni izposoji;</w:t>
      </w:r>
    </w:p>
    <w:p w14:paraId="34168F23" w14:textId="607DF4D9" w:rsidR="00AA7A12" w:rsidRPr="00501082" w:rsidRDefault="00AA7A12"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prijavitelj se lahko prijavi le na eno od razpisanih štipendij na področju leposlovja;</w:t>
      </w:r>
    </w:p>
    <w:p w14:paraId="6D1A6791" w14:textId="154B925B" w:rsidR="00BB4B0E" w:rsidRPr="00501082"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raziskovalno štipendijo </w:t>
      </w:r>
      <w:r w:rsidR="00CB0319" w:rsidRPr="00501082">
        <w:rPr>
          <w:rFonts w:ascii="Times New Roman" w:eastAsia="Times New Roman" w:hAnsi="Times New Roman"/>
          <w:sz w:val="22"/>
          <w:szCs w:val="22"/>
          <w:lang w:val="sl-SI" w:eastAsia="sl-SI"/>
        </w:rPr>
        <w:t xml:space="preserve">na področju leposlovja </w:t>
      </w:r>
      <w:r w:rsidRPr="00501082">
        <w:rPr>
          <w:rFonts w:ascii="Times New Roman" w:eastAsia="Times New Roman" w:hAnsi="Times New Roman"/>
          <w:sz w:val="22"/>
          <w:szCs w:val="22"/>
          <w:lang w:val="sl-SI" w:eastAsia="sl-SI"/>
        </w:rPr>
        <w:t xml:space="preserve">lahko </w:t>
      </w:r>
      <w:r w:rsidR="00CB0319" w:rsidRPr="00501082">
        <w:rPr>
          <w:rFonts w:ascii="Times New Roman" w:eastAsia="Times New Roman" w:hAnsi="Times New Roman"/>
          <w:sz w:val="22"/>
          <w:szCs w:val="22"/>
          <w:lang w:val="sl-SI" w:eastAsia="sl-SI"/>
        </w:rPr>
        <w:t xml:space="preserve">prijavitelj </w:t>
      </w:r>
      <w:r w:rsidRPr="00501082">
        <w:rPr>
          <w:rFonts w:ascii="Times New Roman" w:eastAsia="Times New Roman" w:hAnsi="Times New Roman"/>
          <w:sz w:val="22"/>
          <w:szCs w:val="22"/>
          <w:lang w:val="sl-SI" w:eastAsia="sl-SI"/>
        </w:rPr>
        <w:t>prejme vsako leto</w:t>
      </w:r>
      <w:r w:rsidR="00AA7A12" w:rsidRPr="00501082">
        <w:rPr>
          <w:rFonts w:ascii="Times New Roman" w:eastAsia="Times New Roman" w:hAnsi="Times New Roman"/>
          <w:sz w:val="22"/>
          <w:szCs w:val="22"/>
          <w:lang w:val="sl-SI" w:eastAsia="sl-SI"/>
        </w:rPr>
        <w:t xml:space="preserve">; </w:t>
      </w:r>
    </w:p>
    <w:p w14:paraId="290412DA" w14:textId="40216AC4" w:rsidR="00BB4B0E" w:rsidRPr="00501082"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izobraževalno štipendijo </w:t>
      </w:r>
      <w:r w:rsidR="00CB0319" w:rsidRPr="00501082">
        <w:rPr>
          <w:rFonts w:ascii="Times New Roman" w:eastAsia="Times New Roman" w:hAnsi="Times New Roman"/>
          <w:sz w:val="22"/>
          <w:szCs w:val="22"/>
          <w:lang w:val="sl-SI" w:eastAsia="sl-SI"/>
        </w:rPr>
        <w:t xml:space="preserve">na področju leposlovja </w:t>
      </w:r>
      <w:r w:rsidRPr="00501082">
        <w:rPr>
          <w:rFonts w:ascii="Times New Roman" w:eastAsia="Times New Roman" w:hAnsi="Times New Roman"/>
          <w:sz w:val="22"/>
          <w:szCs w:val="22"/>
          <w:lang w:val="sl-SI" w:eastAsia="sl-SI"/>
        </w:rPr>
        <w:t xml:space="preserve">lahko </w:t>
      </w:r>
      <w:r w:rsidR="00CB0319" w:rsidRPr="00501082">
        <w:rPr>
          <w:rFonts w:ascii="Times New Roman" w:eastAsia="Times New Roman" w:hAnsi="Times New Roman"/>
          <w:sz w:val="22"/>
          <w:szCs w:val="22"/>
          <w:lang w:val="sl-SI" w:eastAsia="sl-SI"/>
        </w:rPr>
        <w:t xml:space="preserve">prijavitelj </w:t>
      </w:r>
      <w:r w:rsidRPr="00501082">
        <w:rPr>
          <w:rFonts w:ascii="Times New Roman" w:eastAsia="Times New Roman" w:hAnsi="Times New Roman"/>
          <w:sz w:val="22"/>
          <w:szCs w:val="22"/>
          <w:lang w:val="sl-SI" w:eastAsia="sl-SI"/>
        </w:rPr>
        <w:t>prejme vsak</w:t>
      </w:r>
      <w:r w:rsidR="00AA7A12" w:rsidRPr="00501082">
        <w:rPr>
          <w:rFonts w:ascii="Times New Roman" w:eastAsia="Times New Roman" w:hAnsi="Times New Roman"/>
          <w:sz w:val="22"/>
          <w:szCs w:val="22"/>
          <w:lang w:val="sl-SI" w:eastAsia="sl-SI"/>
        </w:rPr>
        <w:t>o drugo leto</w:t>
      </w:r>
      <w:r w:rsidR="00AA5B03" w:rsidRPr="00501082">
        <w:rPr>
          <w:rFonts w:ascii="Times New Roman" w:eastAsia="Times New Roman" w:hAnsi="Times New Roman"/>
          <w:sz w:val="22"/>
          <w:szCs w:val="22"/>
          <w:lang w:val="sl-SI" w:eastAsia="sl-SI"/>
        </w:rPr>
        <w:t xml:space="preserve"> – prijavitelji, ki so v letu 201</w:t>
      </w:r>
      <w:r w:rsidR="00EE1489" w:rsidRPr="00501082">
        <w:rPr>
          <w:rFonts w:ascii="Times New Roman" w:eastAsia="Times New Roman" w:hAnsi="Times New Roman"/>
          <w:sz w:val="22"/>
          <w:szCs w:val="22"/>
          <w:lang w:val="sl-SI" w:eastAsia="sl-SI"/>
        </w:rPr>
        <w:t>7</w:t>
      </w:r>
      <w:r w:rsidR="00AA5B03" w:rsidRPr="00501082">
        <w:rPr>
          <w:rFonts w:ascii="Times New Roman" w:eastAsia="Times New Roman" w:hAnsi="Times New Roman"/>
          <w:sz w:val="22"/>
          <w:szCs w:val="22"/>
          <w:lang w:val="sl-SI" w:eastAsia="sl-SI"/>
        </w:rPr>
        <w:t xml:space="preserve"> prejeli izobraževalno štipendijo </w:t>
      </w:r>
      <w:r w:rsidR="006C3D3D" w:rsidRPr="00501082">
        <w:rPr>
          <w:rFonts w:ascii="Times New Roman" w:eastAsia="Times New Roman" w:hAnsi="Times New Roman"/>
          <w:sz w:val="22"/>
          <w:szCs w:val="22"/>
          <w:lang w:val="sl-SI" w:eastAsia="sl-SI"/>
        </w:rPr>
        <w:t xml:space="preserve">na področju leposlovja </w:t>
      </w:r>
      <w:r w:rsidR="00AA5B03" w:rsidRPr="00501082">
        <w:rPr>
          <w:rFonts w:ascii="Times New Roman" w:eastAsia="Times New Roman" w:hAnsi="Times New Roman"/>
          <w:sz w:val="22"/>
          <w:szCs w:val="22"/>
          <w:lang w:val="sl-SI" w:eastAsia="sl-SI"/>
        </w:rPr>
        <w:t xml:space="preserve">iz naslova </w:t>
      </w:r>
      <w:r w:rsidR="008D2654" w:rsidRPr="00501082">
        <w:rPr>
          <w:rFonts w:ascii="Times New Roman" w:eastAsia="Times New Roman" w:hAnsi="Times New Roman"/>
          <w:sz w:val="22"/>
          <w:szCs w:val="22"/>
          <w:lang w:val="sl-SI" w:eastAsia="sl-SI"/>
        </w:rPr>
        <w:t>knjižničnega nadomestila</w:t>
      </w:r>
      <w:r w:rsidR="00AA5B03" w:rsidRPr="00501082">
        <w:rPr>
          <w:rFonts w:ascii="Times New Roman" w:eastAsia="Times New Roman" w:hAnsi="Times New Roman"/>
          <w:sz w:val="22"/>
          <w:szCs w:val="22"/>
          <w:lang w:val="sl-SI" w:eastAsia="sl-SI"/>
        </w:rPr>
        <w:t xml:space="preserve">, ne morejo </w:t>
      </w:r>
      <w:r w:rsidR="00F569E9" w:rsidRPr="00501082">
        <w:rPr>
          <w:rFonts w:ascii="Times New Roman" w:eastAsia="Times New Roman" w:hAnsi="Times New Roman"/>
          <w:sz w:val="22"/>
          <w:szCs w:val="22"/>
          <w:lang w:val="sl-SI" w:eastAsia="sl-SI"/>
        </w:rPr>
        <w:t>kandidirati na tem razpisu;</w:t>
      </w:r>
    </w:p>
    <w:p w14:paraId="1C53F244" w14:textId="561D8BEA" w:rsidR="00BB4B0E" w:rsidRPr="00501082"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delovno štipendijo </w:t>
      </w:r>
      <w:r w:rsidR="00CB0319" w:rsidRPr="00501082">
        <w:rPr>
          <w:rFonts w:ascii="Times New Roman" w:eastAsia="Times New Roman" w:hAnsi="Times New Roman"/>
          <w:sz w:val="22"/>
          <w:szCs w:val="22"/>
          <w:lang w:val="sl-SI" w:eastAsia="sl-SI"/>
        </w:rPr>
        <w:t xml:space="preserve">na področju leposlovja </w:t>
      </w:r>
      <w:r w:rsidRPr="00501082">
        <w:rPr>
          <w:rFonts w:ascii="Times New Roman" w:eastAsia="Times New Roman" w:hAnsi="Times New Roman"/>
          <w:sz w:val="22"/>
          <w:szCs w:val="22"/>
          <w:lang w:val="sl-SI" w:eastAsia="sl-SI"/>
        </w:rPr>
        <w:t xml:space="preserve">lahko </w:t>
      </w:r>
      <w:r w:rsidR="00CB0319" w:rsidRPr="00501082">
        <w:rPr>
          <w:rFonts w:ascii="Times New Roman" w:eastAsia="Times New Roman" w:hAnsi="Times New Roman"/>
          <w:sz w:val="22"/>
          <w:szCs w:val="22"/>
          <w:lang w:val="sl-SI" w:eastAsia="sl-SI"/>
        </w:rPr>
        <w:t xml:space="preserve">prijavitelj </w:t>
      </w:r>
      <w:r w:rsidRPr="00501082">
        <w:rPr>
          <w:rFonts w:ascii="Times New Roman" w:eastAsia="Times New Roman" w:hAnsi="Times New Roman"/>
          <w:sz w:val="22"/>
          <w:szCs w:val="22"/>
          <w:lang w:val="sl-SI" w:eastAsia="sl-SI"/>
        </w:rPr>
        <w:t>prejme vsak</w:t>
      </w:r>
      <w:r w:rsidR="00AA7A12" w:rsidRPr="00501082">
        <w:rPr>
          <w:rFonts w:ascii="Times New Roman" w:eastAsia="Times New Roman" w:hAnsi="Times New Roman"/>
          <w:sz w:val="22"/>
          <w:szCs w:val="22"/>
          <w:lang w:val="sl-SI" w:eastAsia="sl-SI"/>
        </w:rPr>
        <w:t>o tretje leto</w:t>
      </w:r>
      <w:r w:rsidR="008E42E7" w:rsidRPr="00501082">
        <w:rPr>
          <w:rFonts w:ascii="Times New Roman" w:eastAsia="Times New Roman" w:hAnsi="Times New Roman"/>
          <w:sz w:val="22"/>
          <w:szCs w:val="22"/>
          <w:lang w:val="sl-SI" w:eastAsia="sl-SI"/>
        </w:rPr>
        <w:t xml:space="preserve"> – prijavitelji, ki so delovno štipendijo iz naslova knjižničnega nadomestila ali delovno štipendijo JAK RS na področju leposlovja prejeli v letih 201</w:t>
      </w:r>
      <w:r w:rsidR="00EE1489" w:rsidRPr="00501082">
        <w:rPr>
          <w:rFonts w:ascii="Times New Roman" w:eastAsia="Times New Roman" w:hAnsi="Times New Roman"/>
          <w:sz w:val="22"/>
          <w:szCs w:val="22"/>
          <w:lang w:val="sl-SI" w:eastAsia="sl-SI"/>
        </w:rPr>
        <w:t>6</w:t>
      </w:r>
      <w:r w:rsidR="008E42E7" w:rsidRPr="00501082">
        <w:rPr>
          <w:rFonts w:ascii="Times New Roman" w:eastAsia="Times New Roman" w:hAnsi="Times New Roman"/>
          <w:sz w:val="22"/>
          <w:szCs w:val="22"/>
          <w:lang w:val="sl-SI" w:eastAsia="sl-SI"/>
        </w:rPr>
        <w:t xml:space="preserve"> ali 201</w:t>
      </w:r>
      <w:r w:rsidR="00EE1489" w:rsidRPr="00501082">
        <w:rPr>
          <w:rFonts w:ascii="Times New Roman" w:eastAsia="Times New Roman" w:hAnsi="Times New Roman"/>
          <w:sz w:val="22"/>
          <w:szCs w:val="22"/>
          <w:lang w:val="sl-SI" w:eastAsia="sl-SI"/>
        </w:rPr>
        <w:t>7</w:t>
      </w:r>
      <w:r w:rsidR="00697CE7" w:rsidRPr="00501082">
        <w:rPr>
          <w:rFonts w:ascii="Times New Roman" w:eastAsia="Times New Roman" w:hAnsi="Times New Roman"/>
          <w:sz w:val="22"/>
          <w:szCs w:val="22"/>
          <w:lang w:val="sl-SI" w:eastAsia="sl-SI"/>
        </w:rPr>
        <w:t>,</w:t>
      </w:r>
      <w:r w:rsidR="008E42E7" w:rsidRPr="00501082">
        <w:rPr>
          <w:rFonts w:ascii="Times New Roman" w:eastAsia="Times New Roman" w:hAnsi="Times New Roman"/>
          <w:sz w:val="22"/>
          <w:szCs w:val="22"/>
          <w:lang w:val="sl-SI" w:eastAsia="sl-SI"/>
        </w:rPr>
        <w:t xml:space="preserve"> ne mo</w:t>
      </w:r>
      <w:r w:rsidR="00644BB1" w:rsidRPr="00501082">
        <w:rPr>
          <w:rFonts w:ascii="Times New Roman" w:eastAsia="Times New Roman" w:hAnsi="Times New Roman"/>
          <w:sz w:val="22"/>
          <w:szCs w:val="22"/>
          <w:lang w:val="sl-SI" w:eastAsia="sl-SI"/>
        </w:rPr>
        <w:t>rejo kandidirati na tem razpisu</w:t>
      </w:r>
      <w:r w:rsidRPr="00501082">
        <w:rPr>
          <w:rFonts w:ascii="Times New Roman" w:eastAsia="Times New Roman" w:hAnsi="Times New Roman"/>
          <w:sz w:val="22"/>
          <w:szCs w:val="22"/>
          <w:lang w:val="sl-SI" w:eastAsia="sl-SI"/>
        </w:rPr>
        <w:t>.</w:t>
      </w:r>
    </w:p>
    <w:p w14:paraId="19AED99C" w14:textId="77777777" w:rsidR="00BB4B0E" w:rsidRPr="00501082" w:rsidRDefault="00BB4B0E" w:rsidP="00B4054E">
      <w:pPr>
        <w:spacing w:line="276" w:lineRule="auto"/>
        <w:jc w:val="both"/>
        <w:rPr>
          <w:rFonts w:ascii="Times New Roman" w:eastAsia="Times New Roman" w:hAnsi="Times New Roman"/>
          <w:sz w:val="22"/>
          <w:szCs w:val="22"/>
          <w:lang w:val="sl-SI" w:eastAsia="sl-SI"/>
        </w:rPr>
      </w:pPr>
    </w:p>
    <w:p w14:paraId="4F917128" w14:textId="22F0E9C9" w:rsidR="00BB4B0E" w:rsidRPr="00501082" w:rsidRDefault="00BB4B0E"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lastRenderedPageBreak/>
        <w:t xml:space="preserve">Pri podeljevanju štipendij za </w:t>
      </w:r>
      <w:r w:rsidR="00DE4FE0" w:rsidRPr="00501082">
        <w:rPr>
          <w:rFonts w:ascii="Times New Roman" w:eastAsia="Times New Roman" w:hAnsi="Times New Roman"/>
          <w:sz w:val="22"/>
          <w:szCs w:val="22"/>
          <w:lang w:val="sl-SI" w:eastAsia="sl-SI"/>
        </w:rPr>
        <w:t xml:space="preserve">ustvarjalnost </w:t>
      </w:r>
      <w:r w:rsidR="00903FE0" w:rsidRPr="00501082">
        <w:rPr>
          <w:rFonts w:ascii="Times New Roman" w:eastAsia="Times New Roman" w:hAnsi="Times New Roman"/>
          <w:sz w:val="22"/>
          <w:szCs w:val="22"/>
          <w:lang w:val="sl-SI" w:eastAsia="sl-SI"/>
        </w:rPr>
        <w:t xml:space="preserve">iz naslova knjižničnega nadomestila </w:t>
      </w:r>
      <w:r w:rsidR="00DE4FE0" w:rsidRPr="00501082">
        <w:rPr>
          <w:rFonts w:ascii="Times New Roman" w:eastAsia="Times New Roman" w:hAnsi="Times New Roman"/>
          <w:sz w:val="22"/>
          <w:szCs w:val="22"/>
          <w:lang w:val="sl-SI" w:eastAsia="sl-SI"/>
        </w:rPr>
        <w:t xml:space="preserve">v kategoriji </w:t>
      </w:r>
      <w:r w:rsidRPr="00501082">
        <w:rPr>
          <w:rFonts w:ascii="Times New Roman" w:eastAsia="Times New Roman" w:hAnsi="Times New Roman"/>
          <w:b/>
          <w:sz w:val="22"/>
          <w:szCs w:val="22"/>
          <w:lang w:val="sl-SI" w:eastAsia="sl-SI"/>
        </w:rPr>
        <w:t>perspektivni ustvarjalci</w:t>
      </w:r>
      <w:r w:rsidRPr="00501082">
        <w:rPr>
          <w:rFonts w:ascii="Times New Roman" w:eastAsia="Times New Roman" w:hAnsi="Times New Roman"/>
          <w:sz w:val="22"/>
          <w:szCs w:val="22"/>
          <w:lang w:val="sl-SI" w:eastAsia="sl-SI"/>
        </w:rPr>
        <w:t xml:space="preserve"> veljajo naslednji pogoji: </w:t>
      </w:r>
    </w:p>
    <w:p w14:paraId="09B1F49B" w14:textId="7A5DDE44" w:rsidR="00DE4FE0" w:rsidRPr="00501082" w:rsidRDefault="00DE4FE0"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prijavitelj </w:t>
      </w:r>
      <w:r w:rsidR="00D669B0" w:rsidRPr="00501082">
        <w:rPr>
          <w:rFonts w:ascii="Times New Roman" w:hAnsi="Times New Roman"/>
          <w:sz w:val="22"/>
          <w:szCs w:val="22"/>
          <w:lang w:val="sl-SI"/>
        </w:rPr>
        <w:t>do zaključka razpisa še ni dopolnil 35 let</w:t>
      </w:r>
      <w:r w:rsidRPr="00501082">
        <w:rPr>
          <w:rFonts w:ascii="Times New Roman" w:eastAsia="Times New Roman" w:hAnsi="Times New Roman"/>
          <w:sz w:val="22"/>
          <w:szCs w:val="22"/>
          <w:lang w:val="sl-SI" w:eastAsia="sl-SI"/>
        </w:rPr>
        <w:t xml:space="preserve"> </w:t>
      </w:r>
      <w:r w:rsidR="003B417D" w:rsidRPr="00501082">
        <w:rPr>
          <w:rFonts w:ascii="Times New Roman" w:eastAsia="Times New Roman" w:hAnsi="Times New Roman"/>
          <w:sz w:val="22"/>
          <w:szCs w:val="22"/>
          <w:lang w:val="sl-SI" w:eastAsia="sl-SI"/>
        </w:rPr>
        <w:t>ali</w:t>
      </w:r>
      <w:r w:rsidRPr="00501082">
        <w:rPr>
          <w:rFonts w:ascii="Times New Roman" w:eastAsia="Times New Roman" w:hAnsi="Times New Roman"/>
          <w:sz w:val="22"/>
          <w:szCs w:val="22"/>
          <w:lang w:val="sl-SI" w:eastAsia="sl-SI"/>
        </w:rPr>
        <w:t xml:space="preserve"> nima več kot dveh </w:t>
      </w:r>
      <w:r w:rsidR="000A1659" w:rsidRPr="00501082">
        <w:rPr>
          <w:rFonts w:ascii="Times New Roman" w:eastAsia="Times New Roman" w:hAnsi="Times New Roman"/>
          <w:sz w:val="22"/>
          <w:szCs w:val="22"/>
          <w:lang w:val="sl-SI" w:eastAsia="sl-SI"/>
        </w:rPr>
        <w:t xml:space="preserve">(2) </w:t>
      </w:r>
      <w:r w:rsidRPr="00501082">
        <w:rPr>
          <w:rFonts w:ascii="Times New Roman" w:eastAsia="Times New Roman" w:hAnsi="Times New Roman"/>
          <w:sz w:val="22"/>
          <w:szCs w:val="22"/>
          <w:lang w:val="sl-SI" w:eastAsia="sl-SI"/>
        </w:rPr>
        <w:t xml:space="preserve">samostojnih izvirnih monografskih </w:t>
      </w:r>
      <w:r w:rsidR="000A1659" w:rsidRPr="00501082">
        <w:rPr>
          <w:rFonts w:ascii="Times New Roman" w:eastAsia="Times New Roman" w:hAnsi="Times New Roman"/>
          <w:sz w:val="22"/>
          <w:szCs w:val="22"/>
          <w:lang w:val="sl-SI" w:eastAsia="sl-SI"/>
        </w:rPr>
        <w:t xml:space="preserve">leposlovnih </w:t>
      </w:r>
      <w:r w:rsidRPr="00501082">
        <w:rPr>
          <w:rFonts w:ascii="Times New Roman" w:eastAsia="Times New Roman" w:hAnsi="Times New Roman"/>
          <w:sz w:val="22"/>
          <w:szCs w:val="22"/>
          <w:lang w:val="sl-SI" w:eastAsia="sl-SI"/>
        </w:rPr>
        <w:t>publikacij v knjižni izposoji;</w:t>
      </w:r>
    </w:p>
    <w:p w14:paraId="13B6852F" w14:textId="3FAA632E" w:rsidR="00CB0319" w:rsidRPr="00501082" w:rsidRDefault="00CB0319"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prijavitelj se lahko prijavi le na eno od razpisanih štipendij na področju leposlovja;</w:t>
      </w:r>
    </w:p>
    <w:p w14:paraId="7E8C667B" w14:textId="54B12A06" w:rsidR="00BB4B0E" w:rsidRPr="00501082"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raziskovalno štipendijo lahko </w:t>
      </w:r>
      <w:r w:rsidR="00CB0319" w:rsidRPr="00501082">
        <w:rPr>
          <w:rFonts w:ascii="Times New Roman" w:eastAsia="Times New Roman" w:hAnsi="Times New Roman"/>
          <w:sz w:val="22"/>
          <w:szCs w:val="22"/>
          <w:lang w:val="sl-SI" w:eastAsia="sl-SI"/>
        </w:rPr>
        <w:t xml:space="preserve">prijavitelj </w:t>
      </w:r>
      <w:r w:rsidRPr="00501082">
        <w:rPr>
          <w:rFonts w:ascii="Times New Roman" w:eastAsia="Times New Roman" w:hAnsi="Times New Roman"/>
          <w:sz w:val="22"/>
          <w:szCs w:val="22"/>
          <w:lang w:val="sl-SI" w:eastAsia="sl-SI"/>
        </w:rPr>
        <w:t xml:space="preserve">prejme </w:t>
      </w:r>
      <w:r w:rsidR="001925EA" w:rsidRPr="00501082">
        <w:rPr>
          <w:rFonts w:ascii="Times New Roman" w:eastAsia="Times New Roman" w:hAnsi="Times New Roman"/>
          <w:sz w:val="22"/>
          <w:szCs w:val="22"/>
          <w:lang w:val="sl-SI" w:eastAsia="sl-SI"/>
        </w:rPr>
        <w:t xml:space="preserve">največ </w:t>
      </w:r>
      <w:r w:rsidRPr="00501082">
        <w:rPr>
          <w:rFonts w:ascii="Times New Roman" w:eastAsia="Times New Roman" w:hAnsi="Times New Roman"/>
          <w:sz w:val="22"/>
          <w:szCs w:val="22"/>
          <w:lang w:val="sl-SI" w:eastAsia="sl-SI"/>
        </w:rPr>
        <w:t>trikrat</w:t>
      </w:r>
      <w:r w:rsidR="00CB0319" w:rsidRPr="00501082">
        <w:rPr>
          <w:rFonts w:ascii="Times New Roman" w:eastAsia="Times New Roman" w:hAnsi="Times New Roman"/>
          <w:sz w:val="22"/>
          <w:szCs w:val="22"/>
          <w:lang w:val="sl-SI" w:eastAsia="sl-SI"/>
        </w:rPr>
        <w:t xml:space="preserve"> – prijavitelji, ki so raziskovalno štipendijo iz naslova knjižničnega nadomestila na področju leposlovja prejeli že trikrat, ne morejo kandidirati na tem razpisu</w:t>
      </w:r>
      <w:r w:rsidRPr="00501082">
        <w:rPr>
          <w:rFonts w:ascii="Times New Roman" w:eastAsia="Times New Roman" w:hAnsi="Times New Roman"/>
          <w:sz w:val="22"/>
          <w:szCs w:val="22"/>
          <w:lang w:val="sl-SI" w:eastAsia="sl-SI"/>
        </w:rPr>
        <w:t>;</w:t>
      </w:r>
    </w:p>
    <w:p w14:paraId="6B446FB2" w14:textId="2BA60AB6" w:rsidR="00BB4B0E" w:rsidRPr="00501082"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izobraževalno štipendijo </w:t>
      </w:r>
      <w:r w:rsidR="00CB0319" w:rsidRPr="00501082">
        <w:rPr>
          <w:rFonts w:ascii="Times New Roman" w:eastAsia="Times New Roman" w:hAnsi="Times New Roman"/>
          <w:sz w:val="22"/>
          <w:szCs w:val="22"/>
          <w:lang w:val="sl-SI" w:eastAsia="sl-SI"/>
        </w:rPr>
        <w:t xml:space="preserve">lahko prijavitelj </w:t>
      </w:r>
      <w:r w:rsidRPr="00501082">
        <w:rPr>
          <w:rFonts w:ascii="Times New Roman" w:eastAsia="Times New Roman" w:hAnsi="Times New Roman"/>
          <w:sz w:val="22"/>
          <w:szCs w:val="22"/>
          <w:lang w:val="sl-SI" w:eastAsia="sl-SI"/>
        </w:rPr>
        <w:t xml:space="preserve">prejme </w:t>
      </w:r>
      <w:r w:rsidR="001925EA" w:rsidRPr="00501082">
        <w:rPr>
          <w:rFonts w:ascii="Times New Roman" w:eastAsia="Times New Roman" w:hAnsi="Times New Roman"/>
          <w:sz w:val="22"/>
          <w:szCs w:val="22"/>
          <w:lang w:val="sl-SI" w:eastAsia="sl-SI"/>
        </w:rPr>
        <w:t xml:space="preserve">največ </w:t>
      </w:r>
      <w:r w:rsidRPr="00501082">
        <w:rPr>
          <w:rFonts w:ascii="Times New Roman" w:eastAsia="Times New Roman" w:hAnsi="Times New Roman"/>
          <w:sz w:val="22"/>
          <w:szCs w:val="22"/>
          <w:lang w:val="sl-SI" w:eastAsia="sl-SI"/>
        </w:rPr>
        <w:t>dvakrat</w:t>
      </w:r>
      <w:r w:rsidR="00CB0319" w:rsidRPr="00501082">
        <w:rPr>
          <w:rFonts w:ascii="Times New Roman" w:eastAsia="Times New Roman" w:hAnsi="Times New Roman"/>
          <w:sz w:val="22"/>
          <w:szCs w:val="22"/>
          <w:lang w:val="sl-SI" w:eastAsia="sl-SI"/>
        </w:rPr>
        <w:t xml:space="preserve"> – prijavitelji, ki so izobraževalno štipendijo iz naslova knjižničnega nadomestila na področju leposlovja prejeli že dvakrat, ne morejo kandidirati na tem razpisu</w:t>
      </w:r>
      <w:r w:rsidRPr="00501082">
        <w:rPr>
          <w:rFonts w:ascii="Times New Roman" w:eastAsia="Times New Roman" w:hAnsi="Times New Roman"/>
          <w:sz w:val="22"/>
          <w:szCs w:val="22"/>
          <w:lang w:val="sl-SI" w:eastAsia="sl-SI"/>
        </w:rPr>
        <w:t>;</w:t>
      </w:r>
    </w:p>
    <w:p w14:paraId="3B7DF8F9" w14:textId="58BFD1BF" w:rsidR="00BB4B0E" w:rsidRPr="00501082"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delovno </w:t>
      </w:r>
      <w:r w:rsidR="005263EC" w:rsidRPr="00501082">
        <w:rPr>
          <w:rFonts w:ascii="Times New Roman" w:eastAsia="Times New Roman" w:hAnsi="Times New Roman"/>
          <w:sz w:val="22"/>
          <w:szCs w:val="22"/>
          <w:lang w:val="sl-SI" w:eastAsia="sl-SI"/>
        </w:rPr>
        <w:t xml:space="preserve">štipendijo </w:t>
      </w:r>
      <w:r w:rsidR="00CB0319" w:rsidRPr="00501082">
        <w:rPr>
          <w:rFonts w:ascii="Times New Roman" w:eastAsia="Times New Roman" w:hAnsi="Times New Roman"/>
          <w:sz w:val="22"/>
          <w:szCs w:val="22"/>
          <w:lang w:val="sl-SI" w:eastAsia="sl-SI"/>
        </w:rPr>
        <w:t xml:space="preserve">lahko prijavitelj </w:t>
      </w:r>
      <w:r w:rsidRPr="00501082">
        <w:rPr>
          <w:rFonts w:ascii="Times New Roman" w:eastAsia="Times New Roman" w:hAnsi="Times New Roman"/>
          <w:sz w:val="22"/>
          <w:szCs w:val="22"/>
          <w:lang w:val="sl-SI" w:eastAsia="sl-SI"/>
        </w:rPr>
        <w:t xml:space="preserve">prejme </w:t>
      </w:r>
      <w:r w:rsidR="001925EA" w:rsidRPr="00501082">
        <w:rPr>
          <w:rFonts w:ascii="Times New Roman" w:eastAsia="Times New Roman" w:hAnsi="Times New Roman"/>
          <w:sz w:val="22"/>
          <w:szCs w:val="22"/>
          <w:lang w:val="sl-SI" w:eastAsia="sl-SI"/>
        </w:rPr>
        <w:t xml:space="preserve">največ </w:t>
      </w:r>
      <w:r w:rsidRPr="00501082">
        <w:rPr>
          <w:rFonts w:ascii="Times New Roman" w:eastAsia="Times New Roman" w:hAnsi="Times New Roman"/>
          <w:sz w:val="22"/>
          <w:szCs w:val="22"/>
          <w:lang w:val="sl-SI" w:eastAsia="sl-SI"/>
        </w:rPr>
        <w:t>enkrat</w:t>
      </w:r>
      <w:r w:rsidR="00CB0319" w:rsidRPr="00501082">
        <w:rPr>
          <w:rFonts w:ascii="Times New Roman" w:eastAsia="Times New Roman" w:hAnsi="Times New Roman"/>
          <w:sz w:val="22"/>
          <w:szCs w:val="22"/>
          <w:lang w:val="sl-SI" w:eastAsia="sl-SI"/>
        </w:rPr>
        <w:t xml:space="preserve"> – prijavitelji, ki so delovno štipendijo iz naslova knjižničnega nadomestila na področju leposlovja že prejeli, ne morejo kandidirati na tem razpisu</w:t>
      </w:r>
      <w:r w:rsidRPr="00501082">
        <w:rPr>
          <w:rFonts w:ascii="Times New Roman" w:eastAsia="Times New Roman" w:hAnsi="Times New Roman"/>
          <w:sz w:val="22"/>
          <w:szCs w:val="22"/>
          <w:lang w:val="sl-SI" w:eastAsia="sl-SI"/>
        </w:rPr>
        <w:t>.</w:t>
      </w:r>
    </w:p>
    <w:p w14:paraId="17D78B68" w14:textId="77777777" w:rsidR="008B60D0" w:rsidRPr="00501082" w:rsidRDefault="008B60D0" w:rsidP="00B4054E">
      <w:pPr>
        <w:spacing w:line="276" w:lineRule="auto"/>
        <w:jc w:val="both"/>
        <w:rPr>
          <w:rFonts w:ascii="Times New Roman" w:eastAsia="Times New Roman" w:hAnsi="Times New Roman"/>
          <w:sz w:val="22"/>
          <w:szCs w:val="22"/>
          <w:lang w:val="sl-SI" w:eastAsia="sl-SI"/>
        </w:rPr>
      </w:pPr>
    </w:p>
    <w:p w14:paraId="7FC71029" w14:textId="231E0FFD" w:rsidR="00C26484" w:rsidRPr="00501082" w:rsidRDefault="008B60D0"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 obeh kategorijah velja omejitev, da po prejemu štipendije </w:t>
      </w:r>
      <w:r w:rsidR="00AE1142" w:rsidRPr="00501082">
        <w:rPr>
          <w:rFonts w:ascii="Times New Roman" w:eastAsia="Times New Roman" w:hAnsi="Times New Roman"/>
          <w:sz w:val="22"/>
          <w:szCs w:val="22"/>
          <w:lang w:val="sl-SI" w:eastAsia="sl-SI"/>
        </w:rPr>
        <w:t xml:space="preserve">za ustvarjalnost </w:t>
      </w:r>
      <w:r w:rsidR="00AA7A12" w:rsidRPr="00501082">
        <w:rPr>
          <w:rFonts w:ascii="Times New Roman" w:eastAsia="Times New Roman" w:hAnsi="Times New Roman"/>
          <w:sz w:val="22"/>
          <w:szCs w:val="22"/>
          <w:lang w:val="sl-SI" w:eastAsia="sl-SI"/>
        </w:rPr>
        <w:t xml:space="preserve">iz naslova knjižničnega nadomestila </w:t>
      </w:r>
      <w:r w:rsidR="00AE1142" w:rsidRPr="00501082">
        <w:rPr>
          <w:rFonts w:ascii="Times New Roman" w:eastAsia="Times New Roman" w:hAnsi="Times New Roman"/>
          <w:sz w:val="22"/>
          <w:szCs w:val="22"/>
          <w:lang w:val="sl-SI" w:eastAsia="sl-SI"/>
        </w:rPr>
        <w:t xml:space="preserve">na področju leposlovja </w:t>
      </w:r>
      <w:r w:rsidRPr="00501082">
        <w:rPr>
          <w:rFonts w:ascii="Times New Roman" w:eastAsia="Times New Roman" w:hAnsi="Times New Roman"/>
          <w:sz w:val="22"/>
          <w:szCs w:val="22"/>
          <w:lang w:val="sl-SI" w:eastAsia="sl-SI"/>
        </w:rPr>
        <w:t xml:space="preserve">tri </w:t>
      </w:r>
      <w:r w:rsidR="000A1659" w:rsidRPr="00501082">
        <w:rPr>
          <w:rFonts w:ascii="Times New Roman" w:eastAsia="Times New Roman" w:hAnsi="Times New Roman"/>
          <w:sz w:val="22"/>
          <w:szCs w:val="22"/>
          <w:lang w:val="sl-SI" w:eastAsia="sl-SI"/>
        </w:rPr>
        <w:t xml:space="preserve">(3) </w:t>
      </w:r>
      <w:r w:rsidRPr="00501082">
        <w:rPr>
          <w:rFonts w:ascii="Times New Roman" w:eastAsia="Times New Roman" w:hAnsi="Times New Roman"/>
          <w:sz w:val="22"/>
          <w:szCs w:val="22"/>
          <w:lang w:val="sl-SI" w:eastAsia="sl-SI"/>
        </w:rPr>
        <w:t>leta zaporedoma</w:t>
      </w:r>
      <w:r w:rsidR="00AA7A12" w:rsidRPr="00501082">
        <w:rPr>
          <w:rFonts w:ascii="Times New Roman" w:eastAsia="Times New Roman" w:hAnsi="Times New Roman"/>
          <w:sz w:val="22"/>
          <w:szCs w:val="22"/>
          <w:lang w:val="sl-SI" w:eastAsia="sl-SI"/>
        </w:rPr>
        <w:t>, torej v letih 201</w:t>
      </w:r>
      <w:r w:rsidR="00EE1489" w:rsidRPr="00501082">
        <w:rPr>
          <w:rFonts w:ascii="Times New Roman" w:eastAsia="Times New Roman" w:hAnsi="Times New Roman"/>
          <w:sz w:val="22"/>
          <w:szCs w:val="22"/>
          <w:lang w:val="sl-SI" w:eastAsia="sl-SI"/>
        </w:rPr>
        <w:t>5</w:t>
      </w:r>
      <w:r w:rsidR="00AA7A12" w:rsidRPr="00501082">
        <w:rPr>
          <w:rFonts w:ascii="Times New Roman" w:eastAsia="Times New Roman" w:hAnsi="Times New Roman"/>
          <w:sz w:val="22"/>
          <w:szCs w:val="22"/>
          <w:lang w:val="sl-SI" w:eastAsia="sl-SI"/>
        </w:rPr>
        <w:t>, 201</w:t>
      </w:r>
      <w:r w:rsidR="00EE1489" w:rsidRPr="00501082">
        <w:rPr>
          <w:rFonts w:ascii="Times New Roman" w:eastAsia="Times New Roman" w:hAnsi="Times New Roman"/>
          <w:sz w:val="22"/>
          <w:szCs w:val="22"/>
          <w:lang w:val="sl-SI" w:eastAsia="sl-SI"/>
        </w:rPr>
        <w:t>6</w:t>
      </w:r>
      <w:r w:rsidR="00AA7A12" w:rsidRPr="00501082">
        <w:rPr>
          <w:rFonts w:ascii="Times New Roman" w:eastAsia="Times New Roman" w:hAnsi="Times New Roman"/>
          <w:sz w:val="22"/>
          <w:szCs w:val="22"/>
          <w:lang w:val="sl-SI" w:eastAsia="sl-SI"/>
        </w:rPr>
        <w:t xml:space="preserve"> in 201</w:t>
      </w:r>
      <w:r w:rsidR="00EE1489" w:rsidRPr="00501082">
        <w:rPr>
          <w:rFonts w:ascii="Times New Roman" w:eastAsia="Times New Roman" w:hAnsi="Times New Roman"/>
          <w:sz w:val="22"/>
          <w:szCs w:val="22"/>
          <w:lang w:val="sl-SI" w:eastAsia="sl-SI"/>
        </w:rPr>
        <w:t>7</w:t>
      </w:r>
      <w:r w:rsidR="00AA7A12" w:rsidRPr="00501082">
        <w:rPr>
          <w:rFonts w:ascii="Times New Roman" w:eastAsia="Times New Roman" w:hAnsi="Times New Roman"/>
          <w:sz w:val="22"/>
          <w:szCs w:val="22"/>
          <w:lang w:val="sl-SI" w:eastAsia="sl-SI"/>
        </w:rPr>
        <w:t>,</w:t>
      </w:r>
      <w:r w:rsidRPr="00501082">
        <w:rPr>
          <w:rFonts w:ascii="Times New Roman" w:eastAsia="Times New Roman" w:hAnsi="Times New Roman"/>
          <w:sz w:val="22"/>
          <w:szCs w:val="22"/>
          <w:lang w:val="sl-SI" w:eastAsia="sl-SI"/>
        </w:rPr>
        <w:t xml:space="preserve"> prijavitelj </w:t>
      </w:r>
      <w:r w:rsidR="00AA7A12" w:rsidRPr="00501082">
        <w:rPr>
          <w:rFonts w:ascii="Times New Roman" w:eastAsia="Times New Roman" w:hAnsi="Times New Roman"/>
          <w:sz w:val="22"/>
          <w:szCs w:val="22"/>
          <w:lang w:val="sl-SI" w:eastAsia="sl-SI"/>
        </w:rPr>
        <w:t>v letu 201</w:t>
      </w:r>
      <w:r w:rsidR="00EE1489" w:rsidRPr="00501082">
        <w:rPr>
          <w:rFonts w:ascii="Times New Roman" w:eastAsia="Times New Roman" w:hAnsi="Times New Roman"/>
          <w:sz w:val="22"/>
          <w:szCs w:val="22"/>
          <w:lang w:val="sl-SI" w:eastAsia="sl-SI"/>
        </w:rPr>
        <w:t>8</w:t>
      </w:r>
      <w:r w:rsidRPr="00501082">
        <w:rPr>
          <w:rFonts w:ascii="Times New Roman" w:eastAsia="Times New Roman" w:hAnsi="Times New Roman"/>
          <w:sz w:val="22"/>
          <w:szCs w:val="22"/>
          <w:lang w:val="sl-SI" w:eastAsia="sl-SI"/>
        </w:rPr>
        <w:t xml:space="preserve"> ni upravičen do štipendije za ustvarjalnost</w:t>
      </w:r>
      <w:r w:rsidR="00AA7A12" w:rsidRPr="00501082">
        <w:rPr>
          <w:rFonts w:ascii="Times New Roman" w:eastAsia="Times New Roman" w:hAnsi="Times New Roman"/>
          <w:sz w:val="22"/>
          <w:szCs w:val="22"/>
          <w:lang w:val="sl-SI" w:eastAsia="sl-SI"/>
        </w:rPr>
        <w:t xml:space="preserve"> </w:t>
      </w:r>
      <w:r w:rsidR="00903FE0" w:rsidRPr="00501082">
        <w:rPr>
          <w:rFonts w:ascii="Times New Roman" w:eastAsia="Times New Roman" w:hAnsi="Times New Roman"/>
          <w:sz w:val="22"/>
          <w:szCs w:val="22"/>
          <w:lang w:val="sl-SI" w:eastAsia="sl-SI"/>
        </w:rPr>
        <w:t xml:space="preserve">iz naslova knjižničnega nadomestila </w:t>
      </w:r>
      <w:r w:rsidR="00AA7A12" w:rsidRPr="00501082">
        <w:rPr>
          <w:rFonts w:ascii="Times New Roman" w:eastAsia="Times New Roman" w:hAnsi="Times New Roman"/>
          <w:sz w:val="22"/>
          <w:szCs w:val="22"/>
          <w:lang w:val="sl-SI" w:eastAsia="sl-SI"/>
        </w:rPr>
        <w:t>na področju leposlovja</w:t>
      </w:r>
      <w:r w:rsidRPr="00501082">
        <w:rPr>
          <w:rFonts w:ascii="Times New Roman" w:eastAsia="Times New Roman" w:hAnsi="Times New Roman"/>
          <w:sz w:val="22"/>
          <w:szCs w:val="22"/>
          <w:lang w:val="sl-SI" w:eastAsia="sl-SI"/>
        </w:rPr>
        <w:t>.</w:t>
      </w:r>
    </w:p>
    <w:p w14:paraId="3D86FC5E" w14:textId="77777777" w:rsidR="00BB4B0E" w:rsidRPr="00501082" w:rsidRDefault="00BB4B0E" w:rsidP="00B4054E">
      <w:pPr>
        <w:spacing w:line="276" w:lineRule="auto"/>
        <w:jc w:val="both"/>
        <w:rPr>
          <w:rFonts w:ascii="Times New Roman" w:eastAsia="Times New Roman" w:hAnsi="Times New Roman"/>
          <w:sz w:val="22"/>
          <w:szCs w:val="22"/>
          <w:lang w:val="sl-SI" w:eastAsia="sl-SI"/>
        </w:rPr>
      </w:pPr>
    </w:p>
    <w:p w14:paraId="5D01EE39" w14:textId="6C34D186" w:rsidR="00F27C83" w:rsidRPr="00501082" w:rsidRDefault="008223CD" w:rsidP="00F27C83">
      <w:pPr>
        <w:spacing w:line="276" w:lineRule="auto"/>
        <w:jc w:val="both"/>
        <w:rPr>
          <w:rFonts w:ascii="Times New Roman" w:eastAsia="Times New Roman" w:hAnsi="Times New Roman"/>
          <w:b/>
          <w:sz w:val="22"/>
          <w:szCs w:val="22"/>
          <w:lang w:val="sl-SI" w:eastAsia="sl-SI"/>
        </w:rPr>
      </w:pPr>
      <w:r w:rsidRPr="00501082">
        <w:rPr>
          <w:rFonts w:ascii="Times New Roman" w:hAnsi="Times New Roman"/>
          <w:b/>
          <w:bCs/>
          <w:snapToGrid w:val="0"/>
          <w:sz w:val="22"/>
          <w:szCs w:val="22"/>
          <w:lang w:val="sl-SI"/>
        </w:rPr>
        <w:t xml:space="preserve">4.2 </w:t>
      </w:r>
      <w:r w:rsidR="00AD7EFE" w:rsidRPr="00501082">
        <w:rPr>
          <w:rFonts w:ascii="Times New Roman" w:hAnsi="Times New Roman"/>
          <w:b/>
          <w:bCs/>
          <w:snapToGrid w:val="0"/>
          <w:sz w:val="22"/>
          <w:szCs w:val="22"/>
          <w:lang w:val="sl-SI"/>
        </w:rPr>
        <w:t xml:space="preserve">Posebni pogoji </w:t>
      </w:r>
      <w:r w:rsidR="00F27C83" w:rsidRPr="00501082">
        <w:rPr>
          <w:rFonts w:ascii="Times New Roman" w:hAnsi="Times New Roman"/>
          <w:b/>
          <w:bCs/>
          <w:snapToGrid w:val="0"/>
          <w:sz w:val="22"/>
          <w:szCs w:val="22"/>
          <w:lang w:val="sl-SI"/>
        </w:rPr>
        <w:t>–</w:t>
      </w:r>
      <w:r w:rsidR="00AD7EFE" w:rsidRPr="00501082">
        <w:rPr>
          <w:rFonts w:ascii="Times New Roman" w:hAnsi="Times New Roman"/>
          <w:b/>
          <w:bCs/>
          <w:snapToGrid w:val="0"/>
          <w:sz w:val="22"/>
          <w:szCs w:val="22"/>
          <w:lang w:val="sl-SI"/>
        </w:rPr>
        <w:t xml:space="preserve"> </w:t>
      </w:r>
      <w:r w:rsidR="00886BB8" w:rsidRPr="00501082">
        <w:rPr>
          <w:rFonts w:ascii="Times New Roman" w:hAnsi="Times New Roman"/>
          <w:b/>
          <w:bCs/>
          <w:snapToGrid w:val="0"/>
          <w:sz w:val="22"/>
          <w:szCs w:val="22"/>
          <w:lang w:val="sl-SI"/>
        </w:rPr>
        <w:t xml:space="preserve">prevajanje </w:t>
      </w:r>
    </w:p>
    <w:p w14:paraId="4156FC7D" w14:textId="77777777" w:rsidR="00886BB8" w:rsidRPr="00501082" w:rsidRDefault="00886BB8" w:rsidP="00F27C83">
      <w:pPr>
        <w:spacing w:line="276" w:lineRule="auto"/>
        <w:jc w:val="both"/>
        <w:rPr>
          <w:rFonts w:ascii="Times New Roman" w:eastAsia="Times New Roman" w:hAnsi="Times New Roman"/>
          <w:sz w:val="22"/>
          <w:szCs w:val="22"/>
          <w:lang w:val="sl-SI" w:eastAsia="sl-SI"/>
        </w:rPr>
      </w:pPr>
    </w:p>
    <w:p w14:paraId="793C3794" w14:textId="53582032" w:rsidR="003E09D3" w:rsidRPr="00501082" w:rsidRDefault="003E09D3" w:rsidP="003E09D3">
      <w:pPr>
        <w:spacing w:line="276" w:lineRule="auto"/>
        <w:jc w:val="both"/>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 xml:space="preserve">Pri podeljevanju štipendij za ustvarjalnost </w:t>
      </w:r>
      <w:r w:rsidR="00903FE0" w:rsidRPr="00501082">
        <w:rPr>
          <w:rFonts w:ascii="Times New Roman" w:eastAsia="Times New Roman" w:hAnsi="Times New Roman"/>
          <w:sz w:val="22"/>
          <w:szCs w:val="22"/>
          <w:lang w:val="sl-SI" w:eastAsia="sl-SI"/>
        </w:rPr>
        <w:t>iz naslova knjižničnega nadomestila</w:t>
      </w:r>
      <w:r w:rsidR="00903FE0" w:rsidRPr="00501082">
        <w:rPr>
          <w:rFonts w:ascii="Times New Roman" w:eastAsia="Times New Roman" w:hAnsi="Times New Roman"/>
          <w:sz w:val="22"/>
          <w:szCs w:val="22"/>
          <w:lang w:val="sl-SI"/>
        </w:rPr>
        <w:t xml:space="preserve"> </w:t>
      </w:r>
      <w:r w:rsidRPr="00501082">
        <w:rPr>
          <w:rFonts w:ascii="Times New Roman" w:eastAsia="Times New Roman" w:hAnsi="Times New Roman"/>
          <w:sz w:val="22"/>
          <w:szCs w:val="22"/>
          <w:lang w:val="sl-SI"/>
        </w:rPr>
        <w:t xml:space="preserve">v kategoriji </w:t>
      </w:r>
      <w:r w:rsidRPr="00501082">
        <w:rPr>
          <w:rFonts w:ascii="Times New Roman" w:eastAsia="Times New Roman" w:hAnsi="Times New Roman"/>
          <w:b/>
          <w:sz w:val="22"/>
          <w:szCs w:val="22"/>
          <w:lang w:val="sl-SI"/>
        </w:rPr>
        <w:t xml:space="preserve">uveljavljeni prevajalci oz. </w:t>
      </w:r>
      <w:proofErr w:type="spellStart"/>
      <w:r w:rsidRPr="00501082">
        <w:rPr>
          <w:rFonts w:ascii="Times New Roman" w:eastAsia="Times New Roman" w:hAnsi="Times New Roman"/>
          <w:b/>
          <w:sz w:val="22"/>
          <w:szCs w:val="22"/>
          <w:lang w:val="sl-SI"/>
        </w:rPr>
        <w:t>prevodoslovci</w:t>
      </w:r>
      <w:proofErr w:type="spellEnd"/>
      <w:r w:rsidRPr="00501082">
        <w:rPr>
          <w:rFonts w:ascii="Times New Roman" w:eastAsia="Times New Roman" w:hAnsi="Times New Roman"/>
          <w:b/>
          <w:sz w:val="22"/>
          <w:szCs w:val="22"/>
          <w:lang w:val="sl-SI"/>
        </w:rPr>
        <w:t xml:space="preserve"> </w:t>
      </w:r>
      <w:r w:rsidRPr="00501082">
        <w:rPr>
          <w:rFonts w:ascii="Times New Roman" w:eastAsia="Times New Roman" w:hAnsi="Times New Roman"/>
          <w:sz w:val="22"/>
          <w:szCs w:val="22"/>
          <w:lang w:val="sl-SI"/>
        </w:rPr>
        <w:t xml:space="preserve">in v kategoriji </w:t>
      </w:r>
      <w:r w:rsidRPr="00501082">
        <w:rPr>
          <w:rFonts w:ascii="Times New Roman" w:eastAsia="Times New Roman" w:hAnsi="Times New Roman"/>
          <w:b/>
          <w:sz w:val="22"/>
          <w:szCs w:val="22"/>
          <w:lang w:val="sl-SI"/>
        </w:rPr>
        <w:t>perspektivni prevajalci</w:t>
      </w:r>
      <w:r w:rsidRPr="00501082">
        <w:rPr>
          <w:rFonts w:ascii="Times New Roman" w:eastAsia="Times New Roman" w:hAnsi="Times New Roman"/>
          <w:sz w:val="22"/>
          <w:szCs w:val="22"/>
          <w:lang w:val="sl-SI"/>
        </w:rPr>
        <w:t xml:space="preserve"> </w:t>
      </w:r>
      <w:r w:rsidR="00F2073C" w:rsidRPr="00D630D5">
        <w:rPr>
          <w:rFonts w:ascii="Times New Roman" w:eastAsia="Times New Roman" w:hAnsi="Times New Roman"/>
          <w:b/>
          <w:sz w:val="22"/>
          <w:szCs w:val="22"/>
          <w:lang w:val="sl-SI"/>
        </w:rPr>
        <w:t xml:space="preserve">oz. </w:t>
      </w:r>
      <w:proofErr w:type="spellStart"/>
      <w:r w:rsidR="00F2073C" w:rsidRPr="00D630D5">
        <w:rPr>
          <w:rFonts w:ascii="Times New Roman" w:eastAsia="Times New Roman" w:hAnsi="Times New Roman"/>
          <w:b/>
          <w:sz w:val="22"/>
          <w:szCs w:val="22"/>
          <w:lang w:val="sl-SI"/>
        </w:rPr>
        <w:t>prevodoslovci</w:t>
      </w:r>
      <w:proofErr w:type="spellEnd"/>
      <w:r w:rsidR="00F2073C" w:rsidRPr="00501082">
        <w:rPr>
          <w:rFonts w:ascii="Times New Roman" w:eastAsia="Times New Roman" w:hAnsi="Times New Roman"/>
          <w:sz w:val="22"/>
          <w:szCs w:val="22"/>
          <w:lang w:val="sl-SI"/>
        </w:rPr>
        <w:t xml:space="preserve"> </w:t>
      </w:r>
      <w:r w:rsidRPr="00501082">
        <w:rPr>
          <w:rFonts w:ascii="Times New Roman" w:eastAsia="Times New Roman" w:hAnsi="Times New Roman"/>
          <w:sz w:val="22"/>
          <w:szCs w:val="22"/>
          <w:lang w:val="sl-SI"/>
        </w:rPr>
        <w:t>veljajo naslednji pogoji:</w:t>
      </w:r>
    </w:p>
    <w:p w14:paraId="162D2DC4" w14:textId="77777777" w:rsidR="003E09D3" w:rsidRPr="00501082" w:rsidRDefault="003E09D3" w:rsidP="003E09D3">
      <w:pPr>
        <w:spacing w:line="276" w:lineRule="auto"/>
        <w:jc w:val="both"/>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 xml:space="preserve"> </w:t>
      </w:r>
    </w:p>
    <w:p w14:paraId="5E417B90" w14:textId="76D7FC59" w:rsidR="003E09D3" w:rsidRPr="00501082" w:rsidRDefault="003E09D3" w:rsidP="00930EDF">
      <w:pPr>
        <w:numPr>
          <w:ilvl w:val="0"/>
          <w:numId w:val="7"/>
        </w:numPr>
        <w:spacing w:line="276" w:lineRule="auto"/>
        <w:contextualSpacing/>
        <w:jc w:val="both"/>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 xml:space="preserve">za štipendije </w:t>
      </w:r>
      <w:r w:rsidR="00903FE0" w:rsidRPr="00501082">
        <w:rPr>
          <w:rFonts w:ascii="Times New Roman" w:eastAsia="Times New Roman" w:hAnsi="Times New Roman"/>
          <w:sz w:val="22"/>
          <w:szCs w:val="22"/>
          <w:lang w:val="sl-SI"/>
        </w:rPr>
        <w:t xml:space="preserve">za ustvarjalnost </w:t>
      </w:r>
      <w:r w:rsidRPr="00501082">
        <w:rPr>
          <w:rFonts w:ascii="Times New Roman" w:eastAsia="Times New Roman" w:hAnsi="Times New Roman"/>
          <w:sz w:val="22"/>
          <w:szCs w:val="22"/>
          <w:lang w:val="sl-SI"/>
        </w:rPr>
        <w:t xml:space="preserve">lahko kandidirajo prevajalci zahtevnih leposlovnih in humanističnih knjižnih del iz tujih jezikov v slovenski jezik in avtorji </w:t>
      </w:r>
      <w:proofErr w:type="spellStart"/>
      <w:r w:rsidRPr="00501082">
        <w:rPr>
          <w:rFonts w:ascii="Times New Roman" w:eastAsia="Times New Roman" w:hAnsi="Times New Roman"/>
          <w:sz w:val="22"/>
          <w:szCs w:val="22"/>
          <w:lang w:val="sl-SI"/>
        </w:rPr>
        <w:t>prevodoslovnih</w:t>
      </w:r>
      <w:proofErr w:type="spellEnd"/>
      <w:r w:rsidRPr="00501082">
        <w:rPr>
          <w:rFonts w:ascii="Times New Roman" w:eastAsia="Times New Roman" w:hAnsi="Times New Roman"/>
          <w:sz w:val="22"/>
          <w:szCs w:val="22"/>
          <w:lang w:val="sl-SI"/>
        </w:rPr>
        <w:t xml:space="preserve"> knjižnih projektov, ki se prijavljajo samo z enim (1) prevodnim oziroma </w:t>
      </w:r>
      <w:proofErr w:type="spellStart"/>
      <w:r w:rsidRPr="00501082">
        <w:rPr>
          <w:rFonts w:ascii="Times New Roman" w:eastAsia="Times New Roman" w:hAnsi="Times New Roman"/>
          <w:sz w:val="22"/>
          <w:szCs w:val="22"/>
          <w:lang w:val="sl-SI"/>
        </w:rPr>
        <w:t>prevodoslovnim</w:t>
      </w:r>
      <w:proofErr w:type="spellEnd"/>
      <w:r w:rsidRPr="00501082">
        <w:rPr>
          <w:rFonts w:ascii="Times New Roman" w:eastAsia="Times New Roman" w:hAnsi="Times New Roman"/>
          <w:sz w:val="22"/>
          <w:szCs w:val="22"/>
          <w:lang w:val="sl-SI"/>
        </w:rPr>
        <w:t xml:space="preserve"> delom, ki je izšlo ali za katero je sklenjena ustrezna pogodba z založnikom v času od 1. 1. 2017 do datuma zaključka razpisa.</w:t>
      </w:r>
    </w:p>
    <w:p w14:paraId="4E85EFFD" w14:textId="77777777" w:rsidR="003E09D3" w:rsidRPr="00501082" w:rsidRDefault="003E09D3" w:rsidP="003E09D3">
      <w:pPr>
        <w:spacing w:line="276" w:lineRule="auto"/>
        <w:jc w:val="both"/>
        <w:rPr>
          <w:rFonts w:ascii="Times New Roman" w:eastAsia="Times New Roman" w:hAnsi="Times New Roman"/>
          <w:sz w:val="22"/>
          <w:szCs w:val="22"/>
          <w:lang w:val="sl-SI" w:eastAsia="sl-SI"/>
        </w:rPr>
      </w:pPr>
    </w:p>
    <w:p w14:paraId="7791068B" w14:textId="56F8C888" w:rsidR="003E09D3" w:rsidRPr="00501082" w:rsidRDefault="003E09D3" w:rsidP="003E09D3">
      <w:pPr>
        <w:spacing w:line="276" w:lineRule="auto"/>
        <w:jc w:val="both"/>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 xml:space="preserve">Pri podeljevanju štipendij za ustvarjalnost </w:t>
      </w:r>
      <w:r w:rsidR="00903FE0" w:rsidRPr="00501082">
        <w:rPr>
          <w:rFonts w:ascii="Times New Roman" w:eastAsia="Times New Roman" w:hAnsi="Times New Roman"/>
          <w:sz w:val="22"/>
          <w:szCs w:val="22"/>
          <w:lang w:val="sl-SI" w:eastAsia="sl-SI"/>
        </w:rPr>
        <w:t>iz naslova knjižničnega nadomestila</w:t>
      </w:r>
      <w:r w:rsidR="00903FE0" w:rsidRPr="00501082">
        <w:rPr>
          <w:rFonts w:ascii="Times New Roman" w:eastAsia="Times New Roman" w:hAnsi="Times New Roman"/>
          <w:sz w:val="22"/>
          <w:szCs w:val="22"/>
          <w:lang w:val="sl-SI"/>
        </w:rPr>
        <w:t xml:space="preserve"> </w:t>
      </w:r>
      <w:r w:rsidRPr="00501082">
        <w:rPr>
          <w:rFonts w:ascii="Times New Roman" w:eastAsia="Times New Roman" w:hAnsi="Times New Roman"/>
          <w:sz w:val="22"/>
          <w:szCs w:val="22"/>
          <w:lang w:val="sl-SI"/>
        </w:rPr>
        <w:t xml:space="preserve">v kategoriji </w:t>
      </w:r>
      <w:r w:rsidRPr="00501082">
        <w:rPr>
          <w:rFonts w:ascii="Times New Roman" w:eastAsia="Times New Roman" w:hAnsi="Times New Roman"/>
          <w:b/>
          <w:sz w:val="22"/>
          <w:szCs w:val="22"/>
          <w:lang w:val="sl-SI"/>
        </w:rPr>
        <w:t>perspektivni</w:t>
      </w:r>
      <w:r w:rsidRPr="00501082">
        <w:rPr>
          <w:rFonts w:ascii="Times New Roman" w:eastAsia="Times New Roman" w:hAnsi="Times New Roman"/>
          <w:sz w:val="22"/>
          <w:szCs w:val="22"/>
          <w:lang w:val="sl-SI"/>
        </w:rPr>
        <w:t xml:space="preserve"> </w:t>
      </w:r>
      <w:r w:rsidRPr="00501082">
        <w:rPr>
          <w:rFonts w:ascii="Times New Roman" w:eastAsia="Times New Roman" w:hAnsi="Times New Roman"/>
          <w:b/>
          <w:sz w:val="22"/>
          <w:szCs w:val="22"/>
          <w:lang w:val="sl-SI"/>
        </w:rPr>
        <w:t xml:space="preserve">prevajalci oz. </w:t>
      </w:r>
      <w:proofErr w:type="spellStart"/>
      <w:r w:rsidRPr="00501082">
        <w:rPr>
          <w:rFonts w:ascii="Times New Roman" w:eastAsia="Times New Roman" w:hAnsi="Times New Roman"/>
          <w:b/>
          <w:sz w:val="22"/>
          <w:szCs w:val="22"/>
          <w:lang w:val="sl-SI"/>
        </w:rPr>
        <w:t>prevodoslovci</w:t>
      </w:r>
      <w:proofErr w:type="spellEnd"/>
      <w:r w:rsidRPr="00501082">
        <w:rPr>
          <w:rFonts w:ascii="Times New Roman" w:eastAsia="Times New Roman" w:hAnsi="Times New Roman"/>
          <w:b/>
          <w:sz w:val="22"/>
          <w:szCs w:val="22"/>
          <w:lang w:val="sl-SI"/>
        </w:rPr>
        <w:t xml:space="preserve"> </w:t>
      </w:r>
      <w:r w:rsidRPr="00501082">
        <w:rPr>
          <w:rFonts w:ascii="Times New Roman" w:eastAsia="Times New Roman" w:hAnsi="Times New Roman"/>
          <w:sz w:val="22"/>
          <w:szCs w:val="22"/>
          <w:lang w:val="sl-SI"/>
        </w:rPr>
        <w:t xml:space="preserve">veljajo naslednji pogoji: </w:t>
      </w:r>
    </w:p>
    <w:p w14:paraId="11B4FD3B" w14:textId="77777777" w:rsidR="003E09D3" w:rsidRPr="00501082" w:rsidRDefault="003E09D3" w:rsidP="003E09D3">
      <w:pPr>
        <w:widowControl w:val="0"/>
        <w:spacing w:line="276" w:lineRule="auto"/>
        <w:ind w:right="-32"/>
        <w:jc w:val="both"/>
        <w:rPr>
          <w:rFonts w:ascii="Times New Roman" w:eastAsia="Times New Roman" w:hAnsi="Times New Roman"/>
          <w:sz w:val="22"/>
          <w:szCs w:val="22"/>
          <w:lang w:val="sl-SI"/>
        </w:rPr>
      </w:pPr>
    </w:p>
    <w:p w14:paraId="6763884A" w14:textId="77777777" w:rsidR="003E09D3" w:rsidRPr="00501082" w:rsidRDefault="003E09D3" w:rsidP="003E09D3">
      <w:pPr>
        <w:widowControl w:val="0"/>
        <w:spacing w:line="276" w:lineRule="auto"/>
        <w:ind w:right="-32"/>
        <w:jc w:val="both"/>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 bibliografija prijavitelja mora obsegati vsaj dve (2) samostojni prevodni monografiji s področja zahtevnega leposlovja ali humanistike, objavljeni v tiskani obliki, ali prevode zahtevnejših leposlovnih ali humanističnih besedil, objavljene v monografijah ali referenčnih revijah, v skupnem obsegu vsaj 30 avtorskih pol ali 1200 verzov.</w:t>
      </w:r>
    </w:p>
    <w:p w14:paraId="64F86F88" w14:textId="77777777" w:rsidR="00631980" w:rsidRPr="00501082" w:rsidRDefault="00631980" w:rsidP="00631980">
      <w:pPr>
        <w:spacing w:line="276" w:lineRule="auto"/>
        <w:jc w:val="both"/>
        <w:rPr>
          <w:rFonts w:ascii="Times New Roman" w:eastAsia="Times New Roman" w:hAnsi="Times New Roman"/>
          <w:sz w:val="22"/>
          <w:szCs w:val="22"/>
          <w:lang w:val="sl-SI" w:eastAsia="sl-SI"/>
        </w:rPr>
      </w:pPr>
    </w:p>
    <w:p w14:paraId="3D95F048" w14:textId="344CD66C" w:rsidR="00631980" w:rsidRPr="00501082" w:rsidRDefault="00631980" w:rsidP="00631980">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Za štipendijo za ustvarjalnost </w:t>
      </w:r>
      <w:r w:rsidR="00903FE0" w:rsidRPr="00501082">
        <w:rPr>
          <w:rFonts w:ascii="Times New Roman" w:eastAsia="Times New Roman" w:hAnsi="Times New Roman"/>
          <w:sz w:val="22"/>
          <w:szCs w:val="22"/>
          <w:lang w:val="sl-SI" w:eastAsia="sl-SI"/>
        </w:rPr>
        <w:t>iz naslova knjižničnega nadomestila</w:t>
      </w:r>
      <w:r w:rsidR="00903FE0" w:rsidRPr="00501082">
        <w:rPr>
          <w:rFonts w:ascii="Times New Roman" w:eastAsia="Times New Roman" w:hAnsi="Times New Roman"/>
          <w:sz w:val="22"/>
          <w:szCs w:val="22"/>
          <w:lang w:val="sl-SI"/>
        </w:rPr>
        <w:t xml:space="preserve"> </w:t>
      </w:r>
      <w:r w:rsidRPr="00501082">
        <w:rPr>
          <w:rFonts w:ascii="Times New Roman" w:eastAsia="Times New Roman" w:hAnsi="Times New Roman"/>
          <w:sz w:val="22"/>
          <w:szCs w:val="22"/>
          <w:lang w:val="sl-SI" w:eastAsia="sl-SI"/>
        </w:rPr>
        <w:t xml:space="preserve">v kategoriji </w:t>
      </w:r>
      <w:r w:rsidRPr="00501082">
        <w:rPr>
          <w:rFonts w:ascii="Times New Roman" w:eastAsia="Times New Roman" w:hAnsi="Times New Roman"/>
          <w:b/>
          <w:sz w:val="22"/>
          <w:szCs w:val="22"/>
          <w:lang w:val="sl-SI" w:eastAsia="sl-SI"/>
        </w:rPr>
        <w:t>rezidenčne štipendije</w:t>
      </w:r>
      <w:r w:rsidR="008E42E7" w:rsidRPr="00501082">
        <w:rPr>
          <w:rFonts w:ascii="Times New Roman" w:eastAsia="Times New Roman" w:hAnsi="Times New Roman"/>
          <w:sz w:val="22"/>
          <w:szCs w:val="22"/>
          <w:lang w:val="sl-SI" w:eastAsia="sl-SI"/>
        </w:rPr>
        <w:t xml:space="preserve"> veljajo naslednji pogoji</w:t>
      </w:r>
      <w:r w:rsidRPr="00501082">
        <w:rPr>
          <w:rFonts w:ascii="Times New Roman" w:eastAsia="Times New Roman" w:hAnsi="Times New Roman"/>
          <w:sz w:val="22"/>
          <w:szCs w:val="22"/>
          <w:lang w:val="sl-SI" w:eastAsia="sl-SI"/>
        </w:rPr>
        <w:t xml:space="preserve">: </w:t>
      </w:r>
    </w:p>
    <w:p w14:paraId="0E07EFDC" w14:textId="21320052" w:rsidR="00631980" w:rsidRPr="00501082" w:rsidRDefault="00631980" w:rsidP="00930EDF">
      <w:pPr>
        <w:numPr>
          <w:ilvl w:val="0"/>
          <w:numId w:val="7"/>
        </w:numPr>
        <w:spacing w:line="276" w:lineRule="auto"/>
        <w:ind w:left="567" w:hanging="425"/>
        <w:contextualSpacing/>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prijavijo </w:t>
      </w:r>
      <w:r w:rsidR="008E42E7" w:rsidRPr="00501082">
        <w:rPr>
          <w:rFonts w:ascii="Times New Roman" w:eastAsia="Times New Roman" w:hAnsi="Times New Roman"/>
          <w:sz w:val="22"/>
          <w:szCs w:val="22"/>
          <w:lang w:val="sl-SI" w:eastAsia="sl-SI"/>
        </w:rPr>
        <w:t xml:space="preserve">se lahko </w:t>
      </w:r>
      <w:r w:rsidRPr="00501082">
        <w:rPr>
          <w:rFonts w:ascii="Times New Roman" w:eastAsia="Times New Roman" w:hAnsi="Times New Roman"/>
          <w:sz w:val="22"/>
          <w:szCs w:val="22"/>
          <w:lang w:val="sl-SI" w:eastAsia="sl-SI"/>
        </w:rPr>
        <w:t xml:space="preserve">prevajalci in </w:t>
      </w:r>
      <w:proofErr w:type="spellStart"/>
      <w:r w:rsidRPr="00501082">
        <w:rPr>
          <w:rFonts w:ascii="Times New Roman" w:eastAsia="Times New Roman" w:hAnsi="Times New Roman"/>
          <w:sz w:val="22"/>
          <w:szCs w:val="22"/>
          <w:lang w:val="sl-SI" w:eastAsia="sl-SI"/>
        </w:rPr>
        <w:t>prevodoslovci</w:t>
      </w:r>
      <w:proofErr w:type="spellEnd"/>
      <w:r w:rsidRPr="00501082">
        <w:rPr>
          <w:rFonts w:ascii="Times New Roman" w:eastAsia="Times New Roman" w:hAnsi="Times New Roman"/>
          <w:sz w:val="22"/>
          <w:szCs w:val="22"/>
          <w:lang w:val="sl-SI" w:eastAsia="sl-SI"/>
        </w:rPr>
        <w:t xml:space="preserve"> za udeležbo na mednarodnih prevajalskih srečanjih, seminarjih, simpozijih, kongresih ter študijskih/rezidenčnih bivanjih, namenjenih prevajanju, ki bodo izpeljani v tekočem letu</w:t>
      </w:r>
      <w:r w:rsidR="00737759" w:rsidRPr="00501082">
        <w:rPr>
          <w:rFonts w:ascii="Times New Roman" w:eastAsia="Times New Roman" w:hAnsi="Times New Roman"/>
          <w:sz w:val="22"/>
          <w:szCs w:val="22"/>
          <w:lang w:val="sl-SI" w:eastAsia="sl-SI"/>
        </w:rPr>
        <w:t>.</w:t>
      </w:r>
    </w:p>
    <w:p w14:paraId="255E459F" w14:textId="77777777" w:rsidR="004D00EA" w:rsidRPr="00501082" w:rsidRDefault="004D00EA" w:rsidP="00D669B0">
      <w:pPr>
        <w:spacing w:line="276" w:lineRule="auto"/>
        <w:jc w:val="both"/>
        <w:rPr>
          <w:rFonts w:ascii="Times New Roman" w:eastAsia="Times New Roman" w:hAnsi="Times New Roman"/>
          <w:sz w:val="22"/>
          <w:szCs w:val="22"/>
          <w:lang w:val="sl-SI" w:eastAsia="sl-SI"/>
        </w:rPr>
      </w:pPr>
    </w:p>
    <w:p w14:paraId="0D3A5704" w14:textId="21B5F4C7" w:rsidR="004D00EA" w:rsidRPr="00501082" w:rsidRDefault="004D00EA" w:rsidP="00B4054E">
      <w:pPr>
        <w:widowControl w:val="0"/>
        <w:spacing w:line="276" w:lineRule="auto"/>
        <w:ind w:right="-32"/>
        <w:jc w:val="both"/>
        <w:rPr>
          <w:rFonts w:ascii="Times New Roman" w:hAnsi="Times New Roman"/>
          <w:bCs/>
          <w:snapToGrid w:val="0"/>
          <w:sz w:val="22"/>
          <w:szCs w:val="22"/>
          <w:lang w:val="sl-SI"/>
        </w:rPr>
      </w:pPr>
      <w:r w:rsidRPr="00501082">
        <w:rPr>
          <w:rFonts w:ascii="Times New Roman" w:hAnsi="Times New Roman"/>
          <w:bCs/>
          <w:snapToGrid w:val="0"/>
          <w:sz w:val="22"/>
          <w:szCs w:val="22"/>
          <w:lang w:val="sl-SI"/>
        </w:rPr>
        <w:t xml:space="preserve">Na področju </w:t>
      </w:r>
      <w:r w:rsidR="00340D51" w:rsidRPr="00501082">
        <w:rPr>
          <w:rFonts w:ascii="Times New Roman" w:hAnsi="Times New Roman"/>
          <w:bCs/>
          <w:snapToGrid w:val="0"/>
          <w:sz w:val="22"/>
          <w:szCs w:val="22"/>
          <w:lang w:val="sl-SI"/>
        </w:rPr>
        <w:t xml:space="preserve">prevajanja </w:t>
      </w:r>
      <w:r w:rsidRPr="00501082">
        <w:rPr>
          <w:rFonts w:ascii="Times New Roman" w:hAnsi="Times New Roman"/>
          <w:bCs/>
          <w:snapToGrid w:val="0"/>
          <w:sz w:val="22"/>
          <w:szCs w:val="22"/>
          <w:lang w:val="sl-SI"/>
        </w:rPr>
        <w:t>veljajo</w:t>
      </w:r>
      <w:r w:rsidR="008E42E7" w:rsidRPr="00501082">
        <w:rPr>
          <w:rFonts w:ascii="Times New Roman" w:hAnsi="Times New Roman"/>
          <w:bCs/>
          <w:snapToGrid w:val="0"/>
          <w:sz w:val="22"/>
          <w:szCs w:val="22"/>
          <w:lang w:val="sl-SI"/>
        </w:rPr>
        <w:t xml:space="preserve"> za vse </w:t>
      </w:r>
      <w:r w:rsidR="00697CE7" w:rsidRPr="00501082">
        <w:rPr>
          <w:rFonts w:ascii="Times New Roman" w:hAnsi="Times New Roman"/>
          <w:bCs/>
          <w:snapToGrid w:val="0"/>
          <w:sz w:val="22"/>
          <w:szCs w:val="22"/>
          <w:lang w:val="sl-SI"/>
        </w:rPr>
        <w:t>vrste</w:t>
      </w:r>
      <w:r w:rsidR="008E42E7" w:rsidRPr="00501082">
        <w:rPr>
          <w:rFonts w:ascii="Times New Roman" w:hAnsi="Times New Roman"/>
          <w:bCs/>
          <w:snapToGrid w:val="0"/>
          <w:sz w:val="22"/>
          <w:szCs w:val="22"/>
          <w:lang w:val="sl-SI"/>
        </w:rPr>
        <w:t xml:space="preserve"> štipendij</w:t>
      </w:r>
      <w:r w:rsidRPr="00501082">
        <w:rPr>
          <w:rFonts w:ascii="Times New Roman" w:hAnsi="Times New Roman"/>
          <w:bCs/>
          <w:snapToGrid w:val="0"/>
          <w:sz w:val="22"/>
          <w:szCs w:val="22"/>
          <w:lang w:val="sl-SI"/>
        </w:rPr>
        <w:t xml:space="preserve"> </w:t>
      </w:r>
      <w:r w:rsidR="006F3D4E" w:rsidRPr="00501082">
        <w:rPr>
          <w:rFonts w:ascii="Times New Roman" w:hAnsi="Times New Roman"/>
          <w:bCs/>
          <w:snapToGrid w:val="0"/>
          <w:sz w:val="22"/>
          <w:szCs w:val="22"/>
          <w:lang w:val="sl-SI"/>
        </w:rPr>
        <w:t xml:space="preserve">za ustvarjalnost </w:t>
      </w:r>
      <w:r w:rsidRPr="00501082">
        <w:rPr>
          <w:rFonts w:ascii="Times New Roman" w:hAnsi="Times New Roman"/>
          <w:bCs/>
          <w:snapToGrid w:val="0"/>
          <w:sz w:val="22"/>
          <w:szCs w:val="22"/>
          <w:lang w:val="sl-SI"/>
        </w:rPr>
        <w:t>tudi naslednji pogoji:</w:t>
      </w:r>
    </w:p>
    <w:p w14:paraId="4FC7159C" w14:textId="269023EA" w:rsidR="0044369C" w:rsidRPr="00501082" w:rsidRDefault="004D00EA" w:rsidP="00930EDF">
      <w:pPr>
        <w:numPr>
          <w:ilvl w:val="0"/>
          <w:numId w:val="6"/>
        </w:numPr>
        <w:tabs>
          <w:tab w:val="num" w:pos="567"/>
        </w:tabs>
        <w:spacing w:line="276" w:lineRule="auto"/>
        <w:ind w:left="567" w:hanging="425"/>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d</w:t>
      </w:r>
      <w:r w:rsidR="00E2493D" w:rsidRPr="00501082">
        <w:rPr>
          <w:rFonts w:ascii="Times New Roman" w:eastAsia="Times New Roman" w:hAnsi="Times New Roman"/>
          <w:sz w:val="22"/>
          <w:szCs w:val="22"/>
          <w:lang w:val="sl-SI" w:eastAsia="sl-SI"/>
        </w:rPr>
        <w:t xml:space="preserve">elovno štipendijo </w:t>
      </w:r>
      <w:r w:rsidR="004279B0" w:rsidRPr="00501082">
        <w:rPr>
          <w:rFonts w:ascii="Times New Roman" w:eastAsia="Times New Roman" w:hAnsi="Times New Roman"/>
          <w:sz w:val="22"/>
          <w:szCs w:val="22"/>
          <w:lang w:val="sl-SI" w:eastAsia="sl-SI"/>
        </w:rPr>
        <w:t xml:space="preserve">iz naslova knjižničnega nadomestila </w:t>
      </w:r>
      <w:r w:rsidR="00E2493D" w:rsidRPr="00501082">
        <w:rPr>
          <w:rFonts w:ascii="Times New Roman" w:eastAsia="Times New Roman" w:hAnsi="Times New Roman"/>
          <w:sz w:val="22"/>
          <w:szCs w:val="22"/>
          <w:lang w:val="sl-SI" w:eastAsia="sl-SI"/>
        </w:rPr>
        <w:t>lahko prij</w:t>
      </w:r>
      <w:r w:rsidR="0044369C" w:rsidRPr="00501082">
        <w:rPr>
          <w:rFonts w:ascii="Times New Roman" w:eastAsia="Times New Roman" w:hAnsi="Times New Roman"/>
          <w:sz w:val="22"/>
          <w:szCs w:val="22"/>
          <w:lang w:val="sl-SI" w:eastAsia="sl-SI"/>
        </w:rPr>
        <w:t>avitelj prejme vsako drugo leto</w:t>
      </w:r>
    </w:p>
    <w:p w14:paraId="050D232D" w14:textId="3BC5A22D" w:rsidR="006D3E10" w:rsidRPr="00501082" w:rsidRDefault="0044369C" w:rsidP="00930EDF">
      <w:pPr>
        <w:numPr>
          <w:ilvl w:val="0"/>
          <w:numId w:val="6"/>
        </w:numPr>
        <w:tabs>
          <w:tab w:val="num" w:pos="567"/>
        </w:tabs>
        <w:spacing w:line="276" w:lineRule="auto"/>
        <w:ind w:left="567" w:hanging="425"/>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r</w:t>
      </w:r>
      <w:r w:rsidR="006D3E10" w:rsidRPr="00501082">
        <w:rPr>
          <w:rFonts w:ascii="Times New Roman" w:eastAsia="Times New Roman" w:hAnsi="Times New Roman"/>
          <w:sz w:val="22"/>
          <w:szCs w:val="22"/>
          <w:lang w:val="sl-SI" w:eastAsia="sl-SI"/>
        </w:rPr>
        <w:t xml:space="preserve">ezidenčno štipendijo </w:t>
      </w:r>
      <w:r w:rsidR="004279B0" w:rsidRPr="00501082">
        <w:rPr>
          <w:rFonts w:ascii="Times New Roman" w:eastAsia="Times New Roman" w:hAnsi="Times New Roman"/>
          <w:sz w:val="22"/>
          <w:szCs w:val="22"/>
          <w:lang w:val="sl-SI" w:eastAsia="sl-SI"/>
        </w:rPr>
        <w:t xml:space="preserve">iz naslova knjižničnega nadomestila </w:t>
      </w:r>
      <w:r w:rsidR="006D3E10" w:rsidRPr="00501082">
        <w:rPr>
          <w:rFonts w:ascii="Times New Roman" w:eastAsia="Times New Roman" w:hAnsi="Times New Roman"/>
          <w:sz w:val="22"/>
          <w:szCs w:val="22"/>
          <w:lang w:val="sl-SI" w:eastAsia="sl-SI"/>
        </w:rPr>
        <w:t xml:space="preserve">prijavitelj lahko prejme vsako leto, vendar </w:t>
      </w:r>
      <w:r w:rsidR="00E2493D" w:rsidRPr="00501082">
        <w:rPr>
          <w:rFonts w:ascii="Times New Roman" w:eastAsia="Times New Roman" w:hAnsi="Times New Roman"/>
          <w:sz w:val="22"/>
          <w:szCs w:val="22"/>
          <w:lang w:val="sl-SI" w:eastAsia="sl-SI"/>
        </w:rPr>
        <w:t>v istem letu ne mor</w:t>
      </w:r>
      <w:r w:rsidRPr="00501082">
        <w:rPr>
          <w:rFonts w:ascii="Times New Roman" w:eastAsia="Times New Roman" w:hAnsi="Times New Roman"/>
          <w:sz w:val="22"/>
          <w:szCs w:val="22"/>
          <w:lang w:val="sl-SI" w:eastAsia="sl-SI"/>
        </w:rPr>
        <w:t xml:space="preserve">e prejeti </w:t>
      </w:r>
      <w:r w:rsidR="00C364AE" w:rsidRPr="00501082">
        <w:rPr>
          <w:rFonts w:ascii="Times New Roman" w:eastAsia="Times New Roman" w:hAnsi="Times New Roman"/>
          <w:sz w:val="22"/>
          <w:szCs w:val="22"/>
          <w:lang w:val="sl-SI" w:eastAsia="sl-SI"/>
        </w:rPr>
        <w:t>tudi</w:t>
      </w:r>
      <w:r w:rsidRPr="00501082">
        <w:rPr>
          <w:rFonts w:ascii="Times New Roman" w:eastAsia="Times New Roman" w:hAnsi="Times New Roman"/>
          <w:sz w:val="22"/>
          <w:szCs w:val="22"/>
          <w:lang w:val="sl-SI" w:eastAsia="sl-SI"/>
        </w:rPr>
        <w:t xml:space="preserve"> delovne štipendije;</w:t>
      </w:r>
    </w:p>
    <w:p w14:paraId="37ED59C4" w14:textId="2B41F152" w:rsidR="006D3E10" w:rsidRPr="00501082" w:rsidRDefault="005B579A" w:rsidP="00930EDF">
      <w:pPr>
        <w:numPr>
          <w:ilvl w:val="0"/>
          <w:numId w:val="6"/>
        </w:numPr>
        <w:tabs>
          <w:tab w:val="num" w:pos="567"/>
        </w:tabs>
        <w:spacing w:line="276" w:lineRule="auto"/>
        <w:ind w:left="567" w:hanging="425"/>
        <w:jc w:val="both"/>
        <w:rPr>
          <w:rFonts w:ascii="Times New Roman" w:eastAsia="Times New Roman" w:hAnsi="Times New Roman"/>
          <w:b/>
          <w:sz w:val="22"/>
          <w:szCs w:val="22"/>
          <w:lang w:val="sl-SI" w:eastAsia="sl-SI"/>
        </w:rPr>
      </w:pPr>
      <w:r w:rsidRPr="00501082">
        <w:rPr>
          <w:rFonts w:ascii="Times New Roman" w:eastAsia="Times New Roman" w:hAnsi="Times New Roman"/>
          <w:sz w:val="22"/>
          <w:szCs w:val="22"/>
          <w:lang w:val="sl-SI" w:eastAsia="sl-SI"/>
        </w:rPr>
        <w:lastRenderedPageBreak/>
        <w:t xml:space="preserve">prijavitelj v letu 2018 </w:t>
      </w:r>
      <w:r w:rsidR="00737759" w:rsidRPr="00501082">
        <w:rPr>
          <w:rFonts w:ascii="Times New Roman" w:eastAsia="Times New Roman" w:hAnsi="Times New Roman"/>
          <w:sz w:val="22"/>
          <w:szCs w:val="22"/>
          <w:lang w:val="sl-SI" w:eastAsia="sl-SI"/>
        </w:rPr>
        <w:t xml:space="preserve">za isti namen in isti projekt </w:t>
      </w:r>
      <w:r w:rsidRPr="00501082">
        <w:rPr>
          <w:rFonts w:ascii="Times New Roman" w:eastAsia="Times New Roman" w:hAnsi="Times New Roman"/>
          <w:sz w:val="22"/>
          <w:szCs w:val="22"/>
          <w:lang w:val="sl-SI" w:eastAsia="sl-SI"/>
        </w:rPr>
        <w:t xml:space="preserve">ne more pridobiti rezidenčne štipendije </w:t>
      </w:r>
      <w:r w:rsidR="001D0DD0" w:rsidRPr="00501082">
        <w:rPr>
          <w:rFonts w:ascii="Times New Roman" w:eastAsia="Times New Roman" w:hAnsi="Times New Roman"/>
          <w:sz w:val="22"/>
          <w:szCs w:val="22"/>
          <w:lang w:val="sl-SI" w:eastAsia="sl-SI"/>
        </w:rPr>
        <w:t xml:space="preserve">iz naslova knjižničnega nadomestila </w:t>
      </w:r>
      <w:r w:rsidRPr="00501082">
        <w:rPr>
          <w:rFonts w:ascii="Times New Roman" w:eastAsia="Times New Roman" w:hAnsi="Times New Roman"/>
          <w:sz w:val="22"/>
          <w:szCs w:val="22"/>
          <w:lang w:val="sl-SI" w:eastAsia="sl-SI"/>
        </w:rPr>
        <w:t xml:space="preserve">in sofinanciranja mobilnosti </w:t>
      </w:r>
      <w:r w:rsidR="001D0DD0" w:rsidRPr="00501082">
        <w:rPr>
          <w:rFonts w:ascii="Times New Roman" w:eastAsia="Times New Roman" w:hAnsi="Times New Roman"/>
          <w:sz w:val="22"/>
          <w:szCs w:val="22"/>
          <w:lang w:val="sl-SI" w:eastAsia="sl-SI"/>
        </w:rPr>
        <w:t>na pozivu JAK RS</w:t>
      </w:r>
      <w:r w:rsidRPr="00501082">
        <w:rPr>
          <w:rFonts w:ascii="Times New Roman" w:eastAsia="Times New Roman" w:hAnsi="Times New Roman"/>
          <w:sz w:val="22"/>
          <w:szCs w:val="22"/>
          <w:lang w:val="sl-SI" w:eastAsia="sl-SI"/>
        </w:rPr>
        <w:t xml:space="preserve">; </w:t>
      </w:r>
      <w:r w:rsidR="0044369C" w:rsidRPr="00501082">
        <w:rPr>
          <w:rFonts w:ascii="Times New Roman" w:eastAsia="Times New Roman" w:hAnsi="Times New Roman"/>
          <w:sz w:val="22"/>
          <w:szCs w:val="22"/>
          <w:lang w:val="sl-SI" w:eastAsia="sl-SI"/>
        </w:rPr>
        <w:t>p</w:t>
      </w:r>
      <w:r w:rsidR="006D3E10" w:rsidRPr="00501082">
        <w:rPr>
          <w:rFonts w:ascii="Times New Roman" w:eastAsia="Times New Roman" w:hAnsi="Times New Roman"/>
          <w:sz w:val="22"/>
          <w:szCs w:val="22"/>
          <w:lang w:val="sl-SI" w:eastAsia="sl-SI"/>
        </w:rPr>
        <w:t xml:space="preserve">rijavitelj se lahko prijavi </w:t>
      </w:r>
      <w:r w:rsidR="006D3E10" w:rsidRPr="00501082">
        <w:rPr>
          <w:rFonts w:ascii="Times New Roman" w:eastAsia="Times New Roman" w:hAnsi="Times New Roman"/>
          <w:b/>
          <w:sz w:val="22"/>
          <w:szCs w:val="22"/>
          <w:lang w:val="sl-SI" w:eastAsia="sl-SI"/>
        </w:rPr>
        <w:t xml:space="preserve">le za eno od razpisanih štipendij, z enim </w:t>
      </w:r>
      <w:r w:rsidR="00E70AC5" w:rsidRPr="00501082">
        <w:rPr>
          <w:rFonts w:ascii="Times New Roman" w:eastAsia="Times New Roman" w:hAnsi="Times New Roman"/>
          <w:b/>
          <w:sz w:val="22"/>
          <w:szCs w:val="22"/>
          <w:lang w:val="sl-SI" w:eastAsia="sl-SI"/>
        </w:rPr>
        <w:t>p</w:t>
      </w:r>
      <w:r w:rsidR="0044369C" w:rsidRPr="00501082">
        <w:rPr>
          <w:rFonts w:ascii="Times New Roman" w:eastAsia="Times New Roman" w:hAnsi="Times New Roman"/>
          <w:b/>
          <w:sz w:val="22"/>
          <w:szCs w:val="22"/>
          <w:lang w:val="sl-SI" w:eastAsia="sl-SI"/>
        </w:rPr>
        <w:t xml:space="preserve">revodnim oz. </w:t>
      </w:r>
      <w:proofErr w:type="spellStart"/>
      <w:r w:rsidR="00E70AC5" w:rsidRPr="00501082">
        <w:rPr>
          <w:rFonts w:ascii="Times New Roman" w:eastAsia="Times New Roman" w:hAnsi="Times New Roman"/>
          <w:b/>
          <w:sz w:val="22"/>
          <w:szCs w:val="22"/>
          <w:lang w:val="sl-SI" w:eastAsia="sl-SI"/>
        </w:rPr>
        <w:t>prevodoslovnim</w:t>
      </w:r>
      <w:proofErr w:type="spellEnd"/>
      <w:r w:rsidR="00E70AC5" w:rsidRPr="00501082">
        <w:rPr>
          <w:rFonts w:ascii="Times New Roman" w:eastAsia="Times New Roman" w:hAnsi="Times New Roman"/>
          <w:b/>
          <w:sz w:val="22"/>
          <w:szCs w:val="22"/>
          <w:lang w:val="sl-SI" w:eastAsia="sl-SI"/>
        </w:rPr>
        <w:t xml:space="preserve"> delom. </w:t>
      </w:r>
    </w:p>
    <w:p w14:paraId="172CCE18" w14:textId="77777777" w:rsidR="008223CD" w:rsidRPr="00501082" w:rsidRDefault="008223CD" w:rsidP="00B4054E">
      <w:pPr>
        <w:widowControl w:val="0"/>
        <w:spacing w:line="276" w:lineRule="auto"/>
        <w:ind w:right="-32"/>
        <w:jc w:val="both"/>
        <w:rPr>
          <w:rFonts w:ascii="Times New Roman" w:hAnsi="Times New Roman"/>
          <w:b/>
          <w:bCs/>
          <w:snapToGrid w:val="0"/>
          <w:sz w:val="22"/>
          <w:szCs w:val="22"/>
          <w:lang w:val="sl-SI"/>
        </w:rPr>
      </w:pPr>
    </w:p>
    <w:p w14:paraId="652D6ECE" w14:textId="312EDDD9" w:rsidR="008223CD" w:rsidRPr="00501082" w:rsidRDefault="008223CD" w:rsidP="00B4054E">
      <w:pPr>
        <w:widowControl w:val="0"/>
        <w:spacing w:line="276" w:lineRule="auto"/>
        <w:ind w:right="-32"/>
        <w:jc w:val="both"/>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 xml:space="preserve">4.3 </w:t>
      </w:r>
      <w:r w:rsidR="00AD7EFE" w:rsidRPr="00501082">
        <w:rPr>
          <w:rFonts w:ascii="Times New Roman" w:hAnsi="Times New Roman"/>
          <w:b/>
          <w:bCs/>
          <w:snapToGrid w:val="0"/>
          <w:sz w:val="22"/>
          <w:szCs w:val="22"/>
          <w:lang w:val="sl-SI"/>
        </w:rPr>
        <w:t xml:space="preserve">Posebni pogoji </w:t>
      </w:r>
      <w:r w:rsidR="00D669B0" w:rsidRPr="00501082">
        <w:rPr>
          <w:rFonts w:ascii="Times New Roman" w:hAnsi="Times New Roman"/>
          <w:b/>
          <w:bCs/>
          <w:snapToGrid w:val="0"/>
          <w:sz w:val="22"/>
          <w:szCs w:val="22"/>
          <w:lang w:val="sl-SI"/>
        </w:rPr>
        <w:t>–</w:t>
      </w:r>
      <w:r w:rsidR="00AD7EFE" w:rsidRPr="00501082">
        <w:rPr>
          <w:rFonts w:ascii="Times New Roman" w:hAnsi="Times New Roman"/>
          <w:b/>
          <w:bCs/>
          <w:snapToGrid w:val="0"/>
          <w:sz w:val="22"/>
          <w:szCs w:val="22"/>
          <w:lang w:val="sl-SI"/>
        </w:rPr>
        <w:t xml:space="preserve"> i</w:t>
      </w:r>
      <w:r w:rsidRPr="00501082">
        <w:rPr>
          <w:rFonts w:ascii="Times New Roman" w:hAnsi="Times New Roman"/>
          <w:b/>
          <w:bCs/>
          <w:snapToGrid w:val="0"/>
          <w:sz w:val="22"/>
          <w:szCs w:val="22"/>
          <w:lang w:val="sl-SI"/>
        </w:rPr>
        <w:t>lustracija in fotografija</w:t>
      </w:r>
    </w:p>
    <w:p w14:paraId="7AB24DCF" w14:textId="77777777" w:rsidR="008E42E7" w:rsidRPr="00501082" w:rsidRDefault="008E42E7" w:rsidP="008E42E7">
      <w:pPr>
        <w:spacing w:line="276" w:lineRule="auto"/>
        <w:jc w:val="both"/>
        <w:rPr>
          <w:rFonts w:ascii="Times New Roman" w:eastAsia="Times New Roman" w:hAnsi="Times New Roman"/>
          <w:sz w:val="22"/>
          <w:szCs w:val="22"/>
          <w:lang w:val="sl-SI" w:eastAsia="sl-SI"/>
        </w:rPr>
      </w:pPr>
    </w:p>
    <w:p w14:paraId="1CC86E89" w14:textId="5C7C3E4C" w:rsidR="008E42E7" w:rsidRPr="00501082" w:rsidRDefault="008E42E7" w:rsidP="008E42E7">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 podeljevanju štipendij za ustvarjalnost </w:t>
      </w:r>
      <w:r w:rsidR="006F3D4E" w:rsidRPr="00501082">
        <w:rPr>
          <w:rFonts w:ascii="Times New Roman" w:eastAsia="Times New Roman" w:hAnsi="Times New Roman"/>
          <w:sz w:val="22"/>
          <w:szCs w:val="22"/>
          <w:lang w:val="sl-SI" w:eastAsia="sl-SI"/>
        </w:rPr>
        <w:t xml:space="preserve">iz naslova knjižničnega nadomestila </w:t>
      </w:r>
      <w:r w:rsidRPr="00501082">
        <w:rPr>
          <w:rFonts w:ascii="Times New Roman" w:eastAsia="Times New Roman" w:hAnsi="Times New Roman"/>
          <w:sz w:val="22"/>
          <w:szCs w:val="22"/>
          <w:lang w:val="sl-SI" w:eastAsia="sl-SI"/>
        </w:rPr>
        <w:t xml:space="preserve">na področju ilustracije in fotografije veljajo naslednji pogoji: </w:t>
      </w:r>
    </w:p>
    <w:p w14:paraId="298E5427" w14:textId="38698784" w:rsidR="002B61FF" w:rsidRPr="00501082" w:rsidRDefault="00842E8F" w:rsidP="00930EDF">
      <w:pPr>
        <w:pStyle w:val="odstavek"/>
        <w:numPr>
          <w:ilvl w:val="0"/>
          <w:numId w:val="6"/>
        </w:numPr>
        <w:shd w:val="clear" w:color="auto" w:fill="FFFFFF"/>
        <w:tabs>
          <w:tab w:val="clear" w:pos="2880"/>
          <w:tab w:val="num" w:pos="567"/>
        </w:tabs>
        <w:spacing w:before="0" w:beforeAutospacing="0" w:after="0" w:afterAutospacing="0" w:line="276" w:lineRule="auto"/>
        <w:ind w:left="567" w:hanging="425"/>
        <w:jc w:val="both"/>
        <w:rPr>
          <w:sz w:val="22"/>
          <w:szCs w:val="22"/>
        </w:rPr>
      </w:pPr>
      <w:r w:rsidRPr="00501082">
        <w:rPr>
          <w:sz w:val="22"/>
          <w:szCs w:val="22"/>
        </w:rPr>
        <w:t xml:space="preserve">pretežno (so)avtorstvo </w:t>
      </w:r>
      <w:r w:rsidR="002B61FF" w:rsidRPr="00501082">
        <w:rPr>
          <w:sz w:val="22"/>
          <w:szCs w:val="22"/>
        </w:rPr>
        <w:t xml:space="preserve">(najmanj) ene </w:t>
      </w:r>
      <w:r w:rsidR="008E42E7" w:rsidRPr="00501082">
        <w:rPr>
          <w:sz w:val="22"/>
          <w:szCs w:val="22"/>
        </w:rPr>
        <w:t xml:space="preserve">(1) </w:t>
      </w:r>
      <w:r w:rsidR="000B3967" w:rsidRPr="00501082">
        <w:rPr>
          <w:sz w:val="22"/>
          <w:szCs w:val="22"/>
        </w:rPr>
        <w:t xml:space="preserve">z ilustracijami ali s fotografijami opremljene </w:t>
      </w:r>
      <w:r w:rsidR="002B61FF" w:rsidRPr="00501082">
        <w:rPr>
          <w:sz w:val="22"/>
          <w:szCs w:val="22"/>
        </w:rPr>
        <w:t>monografske publikacije</w:t>
      </w:r>
      <w:r w:rsidR="00B53F09" w:rsidRPr="00501082">
        <w:rPr>
          <w:sz w:val="22"/>
          <w:szCs w:val="22"/>
        </w:rPr>
        <w:t>, ki je izšla v slovenskem jeziku</w:t>
      </w:r>
      <w:r w:rsidR="008E42E7" w:rsidRPr="00501082">
        <w:rPr>
          <w:sz w:val="22"/>
          <w:szCs w:val="22"/>
        </w:rPr>
        <w:t>;</w:t>
      </w:r>
    </w:p>
    <w:p w14:paraId="16F709EF" w14:textId="49D4F6DC" w:rsidR="004279B0" w:rsidRPr="00501082" w:rsidRDefault="002B61FF" w:rsidP="00930EDF">
      <w:pPr>
        <w:pStyle w:val="odstavek"/>
        <w:numPr>
          <w:ilvl w:val="0"/>
          <w:numId w:val="6"/>
        </w:numPr>
        <w:shd w:val="clear" w:color="auto" w:fill="FFFFFF"/>
        <w:tabs>
          <w:tab w:val="clear" w:pos="2880"/>
          <w:tab w:val="num" w:pos="567"/>
        </w:tabs>
        <w:spacing w:before="0" w:beforeAutospacing="0" w:after="0" w:afterAutospacing="0" w:line="276" w:lineRule="auto"/>
        <w:ind w:left="567" w:hanging="425"/>
        <w:jc w:val="both"/>
        <w:rPr>
          <w:sz w:val="22"/>
          <w:szCs w:val="22"/>
        </w:rPr>
      </w:pPr>
      <w:r w:rsidRPr="00501082">
        <w:rPr>
          <w:sz w:val="22"/>
          <w:szCs w:val="22"/>
        </w:rPr>
        <w:t xml:space="preserve">prijavitelji v zadnjih dveh </w:t>
      </w:r>
      <w:r w:rsidR="008E42E7" w:rsidRPr="00501082">
        <w:rPr>
          <w:sz w:val="22"/>
          <w:szCs w:val="22"/>
        </w:rPr>
        <w:t xml:space="preserve">(2) </w:t>
      </w:r>
      <w:r w:rsidRPr="00501082">
        <w:rPr>
          <w:sz w:val="22"/>
          <w:szCs w:val="22"/>
        </w:rPr>
        <w:t xml:space="preserve">letih niso prejemniki štipendije </w:t>
      </w:r>
      <w:r w:rsidR="008D2654" w:rsidRPr="00501082">
        <w:rPr>
          <w:sz w:val="22"/>
          <w:szCs w:val="22"/>
        </w:rPr>
        <w:t>i</w:t>
      </w:r>
      <w:r w:rsidR="00697CE7" w:rsidRPr="00501082">
        <w:rPr>
          <w:sz w:val="22"/>
          <w:szCs w:val="22"/>
        </w:rPr>
        <w:t>z naslova k</w:t>
      </w:r>
      <w:r w:rsidR="008D2654" w:rsidRPr="00501082">
        <w:rPr>
          <w:sz w:val="22"/>
          <w:szCs w:val="22"/>
        </w:rPr>
        <w:t>n</w:t>
      </w:r>
      <w:r w:rsidR="00697CE7" w:rsidRPr="00501082">
        <w:rPr>
          <w:sz w:val="22"/>
          <w:szCs w:val="22"/>
        </w:rPr>
        <w:t>jižn</w:t>
      </w:r>
      <w:r w:rsidR="008D2654" w:rsidRPr="00501082">
        <w:rPr>
          <w:sz w:val="22"/>
          <w:szCs w:val="22"/>
        </w:rPr>
        <w:t>ičn</w:t>
      </w:r>
      <w:r w:rsidR="00697CE7" w:rsidRPr="00501082">
        <w:rPr>
          <w:sz w:val="22"/>
          <w:szCs w:val="22"/>
        </w:rPr>
        <w:t>e</w:t>
      </w:r>
      <w:r w:rsidR="008D2654" w:rsidRPr="00501082">
        <w:rPr>
          <w:sz w:val="22"/>
          <w:szCs w:val="22"/>
        </w:rPr>
        <w:t>ga nado</w:t>
      </w:r>
      <w:r w:rsidR="00697CE7" w:rsidRPr="00501082">
        <w:rPr>
          <w:sz w:val="22"/>
          <w:szCs w:val="22"/>
        </w:rPr>
        <w:t>m</w:t>
      </w:r>
      <w:r w:rsidR="008D2654" w:rsidRPr="00501082">
        <w:rPr>
          <w:sz w:val="22"/>
          <w:szCs w:val="22"/>
        </w:rPr>
        <w:t xml:space="preserve">estila </w:t>
      </w:r>
      <w:r w:rsidRPr="00501082">
        <w:rPr>
          <w:sz w:val="22"/>
          <w:szCs w:val="22"/>
        </w:rPr>
        <w:t>na tem področju</w:t>
      </w:r>
      <w:r w:rsidR="00697CE7" w:rsidRPr="00501082">
        <w:rPr>
          <w:sz w:val="22"/>
          <w:szCs w:val="22"/>
        </w:rPr>
        <w:t xml:space="preserve"> – prijavitelji, ki so delovno štipendijo iz naslova knjižničnega nadomestila </w:t>
      </w:r>
      <w:r w:rsidR="004279B0" w:rsidRPr="00501082">
        <w:rPr>
          <w:sz w:val="22"/>
          <w:szCs w:val="22"/>
        </w:rPr>
        <w:t xml:space="preserve">JAK RS </w:t>
      </w:r>
      <w:r w:rsidR="00697CE7" w:rsidRPr="00501082">
        <w:rPr>
          <w:sz w:val="22"/>
          <w:szCs w:val="22"/>
        </w:rPr>
        <w:t xml:space="preserve">ali delovno štipendijo Ministrstva za kulturo RS na področju </w:t>
      </w:r>
      <w:r w:rsidR="004279B0" w:rsidRPr="00501082">
        <w:rPr>
          <w:sz w:val="22"/>
          <w:szCs w:val="22"/>
        </w:rPr>
        <w:t>vizualne umetnosti</w:t>
      </w:r>
      <w:r w:rsidR="00697CE7" w:rsidRPr="00501082">
        <w:rPr>
          <w:sz w:val="22"/>
          <w:szCs w:val="22"/>
        </w:rPr>
        <w:t xml:space="preserve"> prejeli v letih 201</w:t>
      </w:r>
      <w:r w:rsidR="004279B0" w:rsidRPr="00501082">
        <w:rPr>
          <w:sz w:val="22"/>
          <w:szCs w:val="22"/>
        </w:rPr>
        <w:t>6</w:t>
      </w:r>
      <w:r w:rsidR="00697CE7" w:rsidRPr="00501082">
        <w:rPr>
          <w:sz w:val="22"/>
          <w:szCs w:val="22"/>
        </w:rPr>
        <w:t xml:space="preserve"> ali 201</w:t>
      </w:r>
      <w:r w:rsidR="004279B0" w:rsidRPr="00501082">
        <w:rPr>
          <w:sz w:val="22"/>
          <w:szCs w:val="22"/>
        </w:rPr>
        <w:t>7</w:t>
      </w:r>
      <w:r w:rsidR="00697CE7" w:rsidRPr="00501082">
        <w:rPr>
          <w:sz w:val="22"/>
          <w:szCs w:val="22"/>
        </w:rPr>
        <w:t>, ne morejo kandidirati na tem razpisu</w:t>
      </w:r>
      <w:r w:rsidRPr="00501082">
        <w:rPr>
          <w:sz w:val="22"/>
          <w:szCs w:val="22"/>
        </w:rPr>
        <w:t xml:space="preserve">. </w:t>
      </w:r>
    </w:p>
    <w:p w14:paraId="13940719" w14:textId="77777777" w:rsidR="004279B0" w:rsidRPr="00501082" w:rsidRDefault="004279B0" w:rsidP="004279B0">
      <w:pPr>
        <w:pStyle w:val="odstavek"/>
        <w:shd w:val="clear" w:color="auto" w:fill="FFFFFF"/>
        <w:spacing w:before="0" w:beforeAutospacing="0" w:after="0" w:afterAutospacing="0" w:line="276" w:lineRule="auto"/>
        <w:ind w:left="567"/>
        <w:jc w:val="both"/>
        <w:rPr>
          <w:sz w:val="22"/>
          <w:szCs w:val="22"/>
        </w:rPr>
      </w:pPr>
    </w:p>
    <w:p w14:paraId="549A0DEC" w14:textId="6B79EB8E" w:rsidR="008223CD" w:rsidRPr="00501082" w:rsidRDefault="008223CD" w:rsidP="00B4054E">
      <w:pPr>
        <w:widowControl w:val="0"/>
        <w:spacing w:line="276" w:lineRule="auto"/>
        <w:ind w:right="-32"/>
        <w:jc w:val="both"/>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 xml:space="preserve">4.4 </w:t>
      </w:r>
      <w:r w:rsidR="00AD7EFE" w:rsidRPr="00501082">
        <w:rPr>
          <w:rFonts w:ascii="Times New Roman" w:hAnsi="Times New Roman"/>
          <w:b/>
          <w:bCs/>
          <w:snapToGrid w:val="0"/>
          <w:sz w:val="22"/>
          <w:szCs w:val="22"/>
          <w:lang w:val="sl-SI"/>
        </w:rPr>
        <w:t xml:space="preserve">Posebni pogoji </w:t>
      </w:r>
      <w:r w:rsidR="008E42E7" w:rsidRPr="00501082">
        <w:rPr>
          <w:rFonts w:ascii="Times New Roman" w:hAnsi="Times New Roman"/>
          <w:b/>
          <w:bCs/>
          <w:snapToGrid w:val="0"/>
          <w:sz w:val="22"/>
          <w:szCs w:val="22"/>
          <w:lang w:val="sl-SI"/>
        </w:rPr>
        <w:t>–</w:t>
      </w:r>
      <w:r w:rsidR="00AD7EFE" w:rsidRPr="00501082">
        <w:rPr>
          <w:rFonts w:ascii="Times New Roman" w:hAnsi="Times New Roman"/>
          <w:b/>
          <w:bCs/>
          <w:snapToGrid w:val="0"/>
          <w:sz w:val="22"/>
          <w:szCs w:val="22"/>
          <w:lang w:val="sl-SI"/>
        </w:rPr>
        <w:t xml:space="preserve"> g</w:t>
      </w:r>
      <w:r w:rsidRPr="00501082">
        <w:rPr>
          <w:rFonts w:ascii="Times New Roman" w:hAnsi="Times New Roman"/>
          <w:b/>
          <w:bCs/>
          <w:snapToGrid w:val="0"/>
          <w:sz w:val="22"/>
          <w:szCs w:val="22"/>
          <w:lang w:val="sl-SI"/>
        </w:rPr>
        <w:t>lasba</w:t>
      </w:r>
    </w:p>
    <w:p w14:paraId="255FFF14" w14:textId="77777777" w:rsidR="008E42E7" w:rsidRPr="00501082" w:rsidRDefault="008E42E7" w:rsidP="008E42E7">
      <w:pPr>
        <w:spacing w:line="276" w:lineRule="auto"/>
        <w:jc w:val="both"/>
        <w:rPr>
          <w:rFonts w:ascii="Times New Roman" w:eastAsia="Times New Roman" w:hAnsi="Times New Roman"/>
          <w:sz w:val="22"/>
          <w:szCs w:val="22"/>
          <w:lang w:val="sl-SI" w:eastAsia="sl-SI"/>
        </w:rPr>
      </w:pPr>
    </w:p>
    <w:p w14:paraId="3CA40075" w14:textId="28801F98" w:rsidR="008E42E7" w:rsidRPr="00501082" w:rsidRDefault="008E42E7" w:rsidP="008E42E7">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 podeljevanju štipendij za ustvarjalnost </w:t>
      </w:r>
      <w:r w:rsidR="006F3D4E" w:rsidRPr="00501082">
        <w:rPr>
          <w:rFonts w:ascii="Times New Roman" w:eastAsia="Times New Roman" w:hAnsi="Times New Roman"/>
          <w:sz w:val="22"/>
          <w:szCs w:val="22"/>
          <w:lang w:val="sl-SI" w:eastAsia="sl-SI"/>
        </w:rPr>
        <w:t xml:space="preserve">iz naslova knjižničnega nadomestila </w:t>
      </w:r>
      <w:r w:rsidRPr="00501082">
        <w:rPr>
          <w:rFonts w:ascii="Times New Roman" w:eastAsia="Times New Roman" w:hAnsi="Times New Roman"/>
          <w:sz w:val="22"/>
          <w:szCs w:val="22"/>
          <w:lang w:val="sl-SI" w:eastAsia="sl-SI"/>
        </w:rPr>
        <w:t xml:space="preserve">na področju glasbe veljajo naslednji pogoji: </w:t>
      </w:r>
    </w:p>
    <w:p w14:paraId="47D1C982" w14:textId="1154E8C0" w:rsidR="00C60BD1" w:rsidRPr="00501082" w:rsidRDefault="00C60BD1" w:rsidP="00930EDF">
      <w:pPr>
        <w:widowControl w:val="0"/>
        <w:numPr>
          <w:ilvl w:val="0"/>
          <w:numId w:val="6"/>
        </w:numPr>
        <w:tabs>
          <w:tab w:val="clear" w:pos="2880"/>
          <w:tab w:val="num" w:pos="567"/>
        </w:tabs>
        <w:spacing w:line="276" w:lineRule="auto"/>
        <w:ind w:left="567" w:right="-32" w:hanging="425"/>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prijavitelj lahko kandidira za štipendijo </w:t>
      </w:r>
      <w:r w:rsidR="006F3D4E" w:rsidRPr="00501082">
        <w:rPr>
          <w:rFonts w:ascii="Times New Roman" w:eastAsia="Times New Roman" w:hAnsi="Times New Roman"/>
          <w:sz w:val="22"/>
          <w:szCs w:val="22"/>
          <w:lang w:val="sl-SI" w:eastAsia="sl-SI"/>
        </w:rPr>
        <w:t xml:space="preserve">za ustvarjalnost iz naslova knjižničnega nadomestila </w:t>
      </w:r>
      <w:r w:rsidRPr="00501082">
        <w:rPr>
          <w:rFonts w:ascii="Times New Roman" w:eastAsia="Times New Roman" w:hAnsi="Times New Roman"/>
          <w:sz w:val="22"/>
          <w:szCs w:val="22"/>
          <w:lang w:val="sl-SI" w:eastAsia="sl-SI"/>
        </w:rPr>
        <w:t>na področju glasbe, če je avtor vsaj treh (3) del, ki so predmet knjižnične izposoje</w:t>
      </w:r>
      <w:r w:rsidR="00E83BD8" w:rsidRPr="00501082">
        <w:rPr>
          <w:rFonts w:ascii="Times New Roman" w:eastAsia="Times New Roman" w:hAnsi="Times New Roman"/>
          <w:sz w:val="22"/>
          <w:szCs w:val="22"/>
          <w:lang w:val="sl-SI" w:eastAsia="sl-SI"/>
        </w:rPr>
        <w:t xml:space="preserve"> (zaveden</w:t>
      </w:r>
      <w:r w:rsidR="00465CBE" w:rsidRPr="00501082">
        <w:rPr>
          <w:rFonts w:ascii="Times New Roman" w:eastAsia="Times New Roman" w:hAnsi="Times New Roman"/>
          <w:sz w:val="22"/>
          <w:szCs w:val="22"/>
          <w:lang w:val="sl-SI" w:eastAsia="sl-SI"/>
        </w:rPr>
        <w:t>o</w:t>
      </w:r>
      <w:r w:rsidR="00E83BD8" w:rsidRPr="00501082">
        <w:rPr>
          <w:rFonts w:ascii="Times New Roman" w:eastAsia="Times New Roman" w:hAnsi="Times New Roman"/>
          <w:sz w:val="22"/>
          <w:szCs w:val="22"/>
          <w:lang w:val="sl-SI" w:eastAsia="sl-SI"/>
        </w:rPr>
        <w:t xml:space="preserve"> v sistemu COBISS</w:t>
      </w:r>
      <w:r w:rsidR="00AD5762" w:rsidRPr="00501082">
        <w:rPr>
          <w:rFonts w:ascii="Times New Roman" w:eastAsia="Times New Roman" w:hAnsi="Times New Roman"/>
          <w:sz w:val="22"/>
          <w:szCs w:val="22"/>
          <w:lang w:val="sl-SI" w:eastAsia="sl-SI"/>
        </w:rPr>
        <w:t xml:space="preserve"> in bazi podatkov COBIB – najmanj tri (3) izdaje notnega gradiva ali tri (3) izdaje nosilca zvoka</w:t>
      </w:r>
      <w:r w:rsidR="00E83BD8" w:rsidRPr="00501082">
        <w:rPr>
          <w:rFonts w:ascii="Times New Roman" w:eastAsia="Times New Roman" w:hAnsi="Times New Roman"/>
          <w:sz w:val="22"/>
          <w:szCs w:val="22"/>
          <w:lang w:val="sl-SI" w:eastAsia="sl-SI"/>
        </w:rPr>
        <w:t>)</w:t>
      </w:r>
      <w:r w:rsidRPr="00501082">
        <w:rPr>
          <w:rFonts w:ascii="Times New Roman" w:eastAsia="Times New Roman" w:hAnsi="Times New Roman"/>
          <w:sz w:val="22"/>
          <w:szCs w:val="22"/>
          <w:lang w:val="sl-SI" w:eastAsia="sl-SI"/>
        </w:rPr>
        <w:t>;</w:t>
      </w:r>
      <w:r w:rsidR="005B579A" w:rsidRPr="00501082">
        <w:rPr>
          <w:rFonts w:ascii="Times New Roman" w:eastAsia="Times New Roman" w:hAnsi="Times New Roman"/>
          <w:sz w:val="22"/>
          <w:szCs w:val="22"/>
          <w:lang w:val="sl-SI" w:eastAsia="sl-SI"/>
        </w:rPr>
        <w:t xml:space="preserve"> </w:t>
      </w:r>
      <w:r w:rsidR="00AD5762" w:rsidRPr="00501082">
        <w:rPr>
          <w:rFonts w:ascii="Times New Roman" w:eastAsia="Times New Roman" w:hAnsi="Times New Roman"/>
          <w:sz w:val="22"/>
          <w:szCs w:val="22"/>
          <w:lang w:val="sl-SI" w:eastAsia="sl-SI"/>
        </w:rPr>
        <w:t xml:space="preserve"> </w:t>
      </w:r>
    </w:p>
    <w:p w14:paraId="6AB141BC" w14:textId="234C409F" w:rsidR="00664443" w:rsidRPr="00501082" w:rsidRDefault="00360E32" w:rsidP="00930EDF">
      <w:pPr>
        <w:widowControl w:val="0"/>
        <w:numPr>
          <w:ilvl w:val="0"/>
          <w:numId w:val="6"/>
        </w:numPr>
        <w:tabs>
          <w:tab w:val="clear" w:pos="2880"/>
          <w:tab w:val="num" w:pos="567"/>
        </w:tabs>
        <w:spacing w:line="276" w:lineRule="auto"/>
        <w:ind w:left="567" w:right="-32" w:hanging="425"/>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prijavitelj lahko kandidira le za eno vrsto štipendije</w:t>
      </w:r>
      <w:r w:rsidR="00782506" w:rsidRPr="00501082">
        <w:rPr>
          <w:rFonts w:ascii="Times New Roman" w:eastAsia="Times New Roman" w:hAnsi="Times New Roman"/>
          <w:sz w:val="22"/>
          <w:szCs w:val="22"/>
          <w:lang w:val="sl-SI" w:eastAsia="sl-SI"/>
        </w:rPr>
        <w:t xml:space="preserve"> za ustvarjalnost iz naslova knjižničnega nadomestila</w:t>
      </w:r>
      <w:r w:rsidRPr="00501082">
        <w:rPr>
          <w:rFonts w:ascii="Times New Roman" w:eastAsia="Times New Roman" w:hAnsi="Times New Roman"/>
          <w:sz w:val="22"/>
          <w:szCs w:val="22"/>
          <w:lang w:val="sl-SI" w:eastAsia="sl-SI"/>
        </w:rPr>
        <w:t xml:space="preserve"> (</w:t>
      </w:r>
      <w:r w:rsidR="008D2654" w:rsidRPr="00501082">
        <w:rPr>
          <w:rFonts w:ascii="Times New Roman" w:eastAsia="Times New Roman" w:hAnsi="Times New Roman"/>
          <w:sz w:val="22"/>
          <w:szCs w:val="22"/>
          <w:lang w:val="sl-SI" w:eastAsia="sl-SI"/>
        </w:rPr>
        <w:t>a</w:t>
      </w:r>
      <w:r w:rsidRPr="00501082">
        <w:rPr>
          <w:rFonts w:ascii="Times New Roman" w:eastAsia="Times New Roman" w:hAnsi="Times New Roman"/>
          <w:sz w:val="22"/>
          <w:szCs w:val="22"/>
          <w:lang w:val="sl-SI" w:eastAsia="sl-SI"/>
        </w:rPr>
        <w:t>li z</w:t>
      </w:r>
      <w:r w:rsidR="008D2654" w:rsidRPr="00501082">
        <w:rPr>
          <w:rFonts w:ascii="Times New Roman" w:eastAsia="Times New Roman" w:hAnsi="Times New Roman"/>
          <w:sz w:val="22"/>
          <w:szCs w:val="22"/>
          <w:lang w:val="sl-SI" w:eastAsia="sl-SI"/>
        </w:rPr>
        <w:t>a</w:t>
      </w:r>
      <w:r w:rsidRPr="00501082">
        <w:rPr>
          <w:rFonts w:ascii="Times New Roman" w:eastAsia="Times New Roman" w:hAnsi="Times New Roman"/>
          <w:sz w:val="22"/>
          <w:szCs w:val="22"/>
          <w:lang w:val="sl-SI" w:eastAsia="sl-SI"/>
        </w:rPr>
        <w:t xml:space="preserve"> štipendijo za umetniški razvoj ali za nagradno štipendijo) in znotraj posamezne vrste štipendije le za eno od njenih oblik</w:t>
      </w:r>
      <w:r w:rsidR="00F569E9" w:rsidRPr="00501082">
        <w:rPr>
          <w:rFonts w:ascii="Times New Roman" w:eastAsia="Times New Roman" w:hAnsi="Times New Roman"/>
          <w:sz w:val="22"/>
          <w:szCs w:val="22"/>
          <w:lang w:val="sl-SI" w:eastAsia="sl-SI"/>
        </w:rPr>
        <w:t>;</w:t>
      </w:r>
    </w:p>
    <w:p w14:paraId="5E0A2CC0" w14:textId="54771477" w:rsidR="00360E32" w:rsidRPr="00501082" w:rsidRDefault="00360E32" w:rsidP="00930EDF">
      <w:pPr>
        <w:widowControl w:val="0"/>
        <w:numPr>
          <w:ilvl w:val="0"/>
          <w:numId w:val="6"/>
        </w:numPr>
        <w:tabs>
          <w:tab w:val="clear" w:pos="2880"/>
          <w:tab w:val="num" w:pos="567"/>
        </w:tabs>
        <w:spacing w:line="276" w:lineRule="auto"/>
        <w:ind w:left="567" w:right="-32" w:hanging="425"/>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nagradno štipendijo za vrhunske dosežke lahko prijavitelj sprejme vsako peto leto, vse druge vrste štipendij pa vsako drugo leto.</w:t>
      </w:r>
    </w:p>
    <w:p w14:paraId="52AE53CB" w14:textId="77777777" w:rsidR="008223CD" w:rsidRPr="00501082" w:rsidRDefault="008223CD" w:rsidP="00886BB8">
      <w:pPr>
        <w:widowControl w:val="0"/>
        <w:spacing w:line="276" w:lineRule="auto"/>
        <w:ind w:right="-32"/>
        <w:jc w:val="both"/>
        <w:rPr>
          <w:rFonts w:ascii="Times New Roman" w:hAnsi="Times New Roman"/>
          <w:b/>
          <w:bCs/>
          <w:snapToGrid w:val="0"/>
          <w:sz w:val="22"/>
          <w:szCs w:val="22"/>
          <w:lang w:val="sl-SI"/>
        </w:rPr>
      </w:pPr>
    </w:p>
    <w:p w14:paraId="00247728" w14:textId="7577D1C5" w:rsidR="008223CD" w:rsidRPr="00501082" w:rsidRDefault="008223CD" w:rsidP="00886BB8">
      <w:pPr>
        <w:widowControl w:val="0"/>
        <w:spacing w:line="276" w:lineRule="auto"/>
        <w:ind w:right="-32"/>
        <w:jc w:val="both"/>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 xml:space="preserve">4.5 </w:t>
      </w:r>
      <w:r w:rsidR="00AD7EFE" w:rsidRPr="00501082">
        <w:rPr>
          <w:rFonts w:ascii="Times New Roman" w:hAnsi="Times New Roman"/>
          <w:b/>
          <w:bCs/>
          <w:snapToGrid w:val="0"/>
          <w:sz w:val="22"/>
          <w:szCs w:val="22"/>
          <w:lang w:val="sl-SI"/>
        </w:rPr>
        <w:t xml:space="preserve">Posebni pogoji </w:t>
      </w:r>
      <w:r w:rsidR="00CD55C9" w:rsidRPr="00501082">
        <w:rPr>
          <w:rFonts w:ascii="Times New Roman" w:hAnsi="Times New Roman"/>
          <w:b/>
          <w:bCs/>
          <w:snapToGrid w:val="0"/>
          <w:sz w:val="22"/>
          <w:szCs w:val="22"/>
          <w:lang w:val="sl-SI"/>
        </w:rPr>
        <w:t>–</w:t>
      </w:r>
      <w:r w:rsidR="00AD7EFE" w:rsidRPr="00501082">
        <w:rPr>
          <w:rFonts w:ascii="Times New Roman" w:hAnsi="Times New Roman"/>
          <w:b/>
          <w:bCs/>
          <w:snapToGrid w:val="0"/>
          <w:sz w:val="22"/>
          <w:szCs w:val="22"/>
          <w:lang w:val="sl-SI"/>
        </w:rPr>
        <w:t xml:space="preserve"> </w:t>
      </w:r>
      <w:r w:rsidR="00CD55C9" w:rsidRPr="00501082">
        <w:rPr>
          <w:rFonts w:ascii="Times New Roman" w:hAnsi="Times New Roman"/>
          <w:b/>
          <w:bCs/>
          <w:snapToGrid w:val="0"/>
          <w:sz w:val="22"/>
          <w:szCs w:val="22"/>
          <w:lang w:val="sl-SI"/>
        </w:rPr>
        <w:t>avdiovizualno področje</w:t>
      </w:r>
    </w:p>
    <w:p w14:paraId="00A6D614" w14:textId="77777777" w:rsidR="009C1570" w:rsidRPr="00501082" w:rsidRDefault="009C1570" w:rsidP="00B4054E">
      <w:pPr>
        <w:widowControl w:val="0"/>
        <w:spacing w:line="276" w:lineRule="auto"/>
        <w:ind w:right="-32"/>
        <w:jc w:val="both"/>
        <w:rPr>
          <w:rFonts w:ascii="Times New Roman" w:hAnsi="Times New Roman"/>
          <w:b/>
          <w:bCs/>
          <w:snapToGrid w:val="0"/>
          <w:sz w:val="22"/>
          <w:szCs w:val="22"/>
          <w:lang w:val="sl-SI"/>
        </w:rPr>
      </w:pPr>
    </w:p>
    <w:p w14:paraId="720A5828" w14:textId="2E76B9FC" w:rsidR="008E42E7" w:rsidRPr="00501082" w:rsidRDefault="008E42E7" w:rsidP="008E42E7">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 podeljevanju štipendij za ustvarjalnost </w:t>
      </w:r>
      <w:r w:rsidR="00782506" w:rsidRPr="00501082">
        <w:rPr>
          <w:rFonts w:ascii="Times New Roman" w:eastAsia="Times New Roman" w:hAnsi="Times New Roman"/>
          <w:sz w:val="22"/>
          <w:szCs w:val="22"/>
          <w:lang w:val="sl-SI" w:eastAsia="sl-SI"/>
        </w:rPr>
        <w:t xml:space="preserve">iz naslova knjižničnega nadomestila </w:t>
      </w:r>
      <w:r w:rsidRPr="00501082">
        <w:rPr>
          <w:rFonts w:ascii="Times New Roman" w:eastAsia="Times New Roman" w:hAnsi="Times New Roman"/>
          <w:sz w:val="22"/>
          <w:szCs w:val="22"/>
          <w:lang w:val="sl-SI" w:eastAsia="sl-SI"/>
        </w:rPr>
        <w:t xml:space="preserve">na avdiovizualnem področju veljajo naslednji pogoji: </w:t>
      </w:r>
    </w:p>
    <w:p w14:paraId="3206C77B" w14:textId="536A1E9A" w:rsidR="009C1570" w:rsidRPr="00501082" w:rsidRDefault="00886BB8" w:rsidP="00930EDF">
      <w:pPr>
        <w:numPr>
          <w:ilvl w:val="0"/>
          <w:numId w:val="6"/>
        </w:numPr>
        <w:tabs>
          <w:tab w:val="clear" w:pos="2880"/>
        </w:tabs>
        <w:autoSpaceDE w:val="0"/>
        <w:autoSpaceDN w:val="0"/>
        <w:adjustRightInd w:val="0"/>
        <w:spacing w:line="276" w:lineRule="auto"/>
        <w:ind w:left="567" w:hanging="425"/>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p</w:t>
      </w:r>
      <w:r w:rsidR="009C1570" w:rsidRPr="00501082">
        <w:rPr>
          <w:rFonts w:ascii="Times New Roman" w:eastAsia="Times New Roman" w:hAnsi="Times New Roman"/>
          <w:sz w:val="22"/>
          <w:szCs w:val="22"/>
          <w:lang w:val="sl-SI" w:eastAsia="sl-SI"/>
        </w:rPr>
        <w:t xml:space="preserve">rijavitelj za štipendijo za vrhunske ustvarjalce ali potovalno štipendijo </w:t>
      </w:r>
      <w:r w:rsidR="00653C78" w:rsidRPr="00501082">
        <w:rPr>
          <w:rFonts w:ascii="Times New Roman" w:eastAsia="Times New Roman" w:hAnsi="Times New Roman"/>
          <w:sz w:val="22"/>
          <w:szCs w:val="22"/>
          <w:lang w:val="sl-SI" w:eastAsia="sl-SI"/>
        </w:rPr>
        <w:t>je</w:t>
      </w:r>
      <w:r w:rsidR="009C1570" w:rsidRPr="00501082">
        <w:rPr>
          <w:rFonts w:ascii="Times New Roman" w:eastAsia="Times New Roman" w:hAnsi="Times New Roman"/>
          <w:sz w:val="22"/>
          <w:szCs w:val="22"/>
          <w:lang w:val="sl-SI" w:eastAsia="sl-SI"/>
        </w:rPr>
        <w:t xml:space="preserve"> (so)avtor (režiser, scenarist ali direktor fotografije) vsaj enega celovečernega ali kratkega igranega, dokumentarnega, animiranega ali eksperimentalnega filma, ki je bil kinematografsko distribuiran v Republiki Sloveniji oz. je bil uvrščen v tekmovalni spored nacionalnega filmskega festivala (Por</w:t>
      </w:r>
      <w:r w:rsidRPr="00501082">
        <w:rPr>
          <w:rFonts w:ascii="Times New Roman" w:eastAsia="Times New Roman" w:hAnsi="Times New Roman"/>
          <w:sz w:val="22"/>
          <w:szCs w:val="22"/>
          <w:lang w:val="sl-SI" w:eastAsia="sl-SI"/>
        </w:rPr>
        <w:t>torož oz. Celje oz. Ljubljana)</w:t>
      </w:r>
      <w:r w:rsidR="00F569E9" w:rsidRPr="00501082">
        <w:rPr>
          <w:rFonts w:ascii="Times New Roman" w:eastAsia="Times New Roman" w:hAnsi="Times New Roman"/>
          <w:sz w:val="22"/>
          <w:szCs w:val="22"/>
          <w:lang w:val="sl-SI" w:eastAsia="sl-SI"/>
        </w:rPr>
        <w:t>;</w:t>
      </w:r>
    </w:p>
    <w:p w14:paraId="59E47ADC" w14:textId="031DC8AA" w:rsidR="00886BB8" w:rsidRPr="00501082" w:rsidRDefault="00886BB8" w:rsidP="00930EDF">
      <w:pPr>
        <w:numPr>
          <w:ilvl w:val="0"/>
          <w:numId w:val="6"/>
        </w:numPr>
        <w:tabs>
          <w:tab w:val="clear" w:pos="2880"/>
          <w:tab w:val="num" w:pos="567"/>
        </w:tabs>
        <w:autoSpaceDE w:val="0"/>
        <w:autoSpaceDN w:val="0"/>
        <w:adjustRightInd w:val="0"/>
        <w:spacing w:line="276" w:lineRule="auto"/>
        <w:ind w:left="567" w:hanging="425"/>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prijavitelj za štipendijo za </w:t>
      </w:r>
      <w:r w:rsidR="00CD55C9" w:rsidRPr="00501082">
        <w:rPr>
          <w:rFonts w:ascii="Times New Roman" w:eastAsia="Times New Roman" w:hAnsi="Times New Roman"/>
          <w:sz w:val="22"/>
          <w:szCs w:val="22"/>
          <w:lang w:val="sl-SI" w:eastAsia="sl-SI"/>
        </w:rPr>
        <w:t>mladega</w:t>
      </w:r>
      <w:r w:rsidRPr="00501082">
        <w:rPr>
          <w:rFonts w:ascii="Times New Roman" w:eastAsia="Times New Roman" w:hAnsi="Times New Roman"/>
          <w:sz w:val="22"/>
          <w:szCs w:val="22"/>
          <w:lang w:val="sl-SI" w:eastAsia="sl-SI"/>
        </w:rPr>
        <w:t xml:space="preserve"> ustvarjalca </w:t>
      </w:r>
      <w:r w:rsidR="00653C78" w:rsidRPr="00501082">
        <w:rPr>
          <w:rFonts w:ascii="Times New Roman" w:eastAsia="Times New Roman" w:hAnsi="Times New Roman"/>
          <w:sz w:val="22"/>
          <w:szCs w:val="22"/>
          <w:lang w:val="sl-SI" w:eastAsia="sl-SI"/>
        </w:rPr>
        <w:t>je</w:t>
      </w:r>
      <w:r w:rsidRPr="00501082">
        <w:rPr>
          <w:rFonts w:ascii="Times New Roman" w:eastAsia="Times New Roman" w:hAnsi="Times New Roman"/>
          <w:sz w:val="22"/>
          <w:szCs w:val="22"/>
          <w:lang w:val="sl-SI" w:eastAsia="sl-SI"/>
        </w:rPr>
        <w:t xml:space="preserve"> (so)avtor (režiser, scenarist ali direktor fotografije) vsaj enega kratkega ali </w:t>
      </w:r>
      <w:proofErr w:type="spellStart"/>
      <w:r w:rsidRPr="00501082">
        <w:rPr>
          <w:rFonts w:ascii="Times New Roman" w:eastAsia="Times New Roman" w:hAnsi="Times New Roman"/>
          <w:sz w:val="22"/>
          <w:szCs w:val="22"/>
          <w:lang w:val="sl-SI" w:eastAsia="sl-SI"/>
        </w:rPr>
        <w:t>srednjemetražnega</w:t>
      </w:r>
      <w:proofErr w:type="spellEnd"/>
      <w:r w:rsidRPr="00501082">
        <w:rPr>
          <w:rFonts w:ascii="Times New Roman" w:eastAsia="Times New Roman" w:hAnsi="Times New Roman"/>
          <w:sz w:val="22"/>
          <w:szCs w:val="22"/>
          <w:lang w:val="sl-SI" w:eastAsia="sl-SI"/>
        </w:rPr>
        <w:t xml:space="preserve"> igranega, dokumentarnega, animiranega ali eksperimentalnega filma in </w:t>
      </w:r>
      <w:r w:rsidR="00087554" w:rsidRPr="00501082">
        <w:rPr>
          <w:rFonts w:ascii="Times New Roman" w:eastAsia="Times New Roman" w:hAnsi="Times New Roman"/>
          <w:sz w:val="22"/>
          <w:szCs w:val="22"/>
          <w:lang w:val="sl-SI" w:eastAsia="sl-SI"/>
        </w:rPr>
        <w:t>do zaključka</w:t>
      </w:r>
      <w:r w:rsidR="00F569E9" w:rsidRPr="00501082">
        <w:rPr>
          <w:rFonts w:ascii="Times New Roman" w:eastAsia="Times New Roman" w:hAnsi="Times New Roman"/>
          <w:sz w:val="22"/>
          <w:szCs w:val="22"/>
          <w:lang w:val="sl-SI" w:eastAsia="sl-SI"/>
        </w:rPr>
        <w:t xml:space="preserve"> tega razpisa</w:t>
      </w:r>
      <w:r w:rsidR="00486F13" w:rsidRPr="00501082">
        <w:rPr>
          <w:rFonts w:ascii="Times New Roman" w:eastAsia="Times New Roman" w:hAnsi="Times New Roman"/>
          <w:sz w:val="22"/>
          <w:szCs w:val="22"/>
          <w:lang w:val="sl-SI" w:eastAsia="sl-SI"/>
        </w:rPr>
        <w:t xml:space="preserve">ni dopolnil 35 let </w:t>
      </w:r>
      <w:r w:rsidR="00F569E9" w:rsidRPr="00501082">
        <w:rPr>
          <w:rFonts w:ascii="Times New Roman" w:eastAsia="Times New Roman" w:hAnsi="Times New Roman"/>
          <w:sz w:val="22"/>
          <w:szCs w:val="22"/>
          <w:lang w:val="sl-SI" w:eastAsia="sl-SI"/>
        </w:rPr>
        <w:t>;</w:t>
      </w:r>
    </w:p>
    <w:p w14:paraId="68DDA502" w14:textId="50FD5FAD" w:rsidR="00046BC2" w:rsidRPr="00501082" w:rsidRDefault="00046BC2" w:rsidP="00930EDF">
      <w:pPr>
        <w:numPr>
          <w:ilvl w:val="0"/>
          <w:numId w:val="6"/>
        </w:numPr>
        <w:tabs>
          <w:tab w:val="clear" w:pos="2880"/>
          <w:tab w:val="num" w:pos="567"/>
        </w:tabs>
        <w:autoSpaceDE w:val="0"/>
        <w:autoSpaceDN w:val="0"/>
        <w:adjustRightInd w:val="0"/>
        <w:spacing w:line="276" w:lineRule="auto"/>
        <w:ind w:left="567" w:hanging="425"/>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prijavitelj se lahko prijavi samo za eno vrsto štipendije</w:t>
      </w:r>
      <w:r w:rsidR="00782506" w:rsidRPr="00501082">
        <w:rPr>
          <w:rFonts w:ascii="Times New Roman" w:eastAsia="Times New Roman" w:hAnsi="Times New Roman"/>
          <w:sz w:val="22"/>
          <w:szCs w:val="22"/>
          <w:lang w:val="sl-SI" w:eastAsia="sl-SI"/>
        </w:rPr>
        <w:t xml:space="preserve"> za ustvarjalnost iz naslova knjižničnega nadomestila</w:t>
      </w:r>
      <w:r w:rsidRPr="00501082">
        <w:rPr>
          <w:rFonts w:ascii="Times New Roman" w:eastAsia="Times New Roman" w:hAnsi="Times New Roman"/>
          <w:sz w:val="22"/>
          <w:szCs w:val="22"/>
          <w:lang w:val="sl-SI" w:eastAsia="sl-SI"/>
        </w:rPr>
        <w:t xml:space="preserve">; </w:t>
      </w:r>
    </w:p>
    <w:p w14:paraId="26E9E414" w14:textId="46EBF028" w:rsidR="00886BB8" w:rsidRPr="00501082" w:rsidRDefault="00046BC2" w:rsidP="00930EDF">
      <w:pPr>
        <w:numPr>
          <w:ilvl w:val="0"/>
          <w:numId w:val="6"/>
        </w:numPr>
        <w:tabs>
          <w:tab w:val="clear" w:pos="2880"/>
          <w:tab w:val="num" w:pos="567"/>
        </w:tabs>
        <w:autoSpaceDE w:val="0"/>
        <w:autoSpaceDN w:val="0"/>
        <w:adjustRightInd w:val="0"/>
        <w:spacing w:line="276" w:lineRule="auto"/>
        <w:ind w:left="567" w:hanging="425"/>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na razpisu ne morejo kandidirati prijavitelji, ki so v letih 201</w:t>
      </w:r>
      <w:r w:rsidR="00496B14" w:rsidRPr="00501082">
        <w:rPr>
          <w:rFonts w:ascii="Times New Roman" w:eastAsia="Times New Roman" w:hAnsi="Times New Roman"/>
          <w:sz w:val="22"/>
          <w:szCs w:val="22"/>
          <w:lang w:val="sl-SI" w:eastAsia="sl-SI"/>
        </w:rPr>
        <w:t>6</w:t>
      </w:r>
      <w:r w:rsidRPr="00501082">
        <w:rPr>
          <w:rFonts w:ascii="Times New Roman" w:eastAsia="Times New Roman" w:hAnsi="Times New Roman"/>
          <w:sz w:val="22"/>
          <w:szCs w:val="22"/>
          <w:lang w:val="sl-SI" w:eastAsia="sl-SI"/>
        </w:rPr>
        <w:t xml:space="preserve"> in 201</w:t>
      </w:r>
      <w:r w:rsidR="00496B14" w:rsidRPr="00501082">
        <w:rPr>
          <w:rFonts w:ascii="Times New Roman" w:eastAsia="Times New Roman" w:hAnsi="Times New Roman"/>
          <w:sz w:val="22"/>
          <w:szCs w:val="22"/>
          <w:lang w:val="sl-SI" w:eastAsia="sl-SI"/>
        </w:rPr>
        <w:t>7</w:t>
      </w:r>
      <w:r w:rsidRPr="00501082">
        <w:rPr>
          <w:rFonts w:ascii="Times New Roman" w:eastAsia="Times New Roman" w:hAnsi="Times New Roman"/>
          <w:sz w:val="22"/>
          <w:szCs w:val="22"/>
          <w:lang w:val="sl-SI" w:eastAsia="sl-SI"/>
        </w:rPr>
        <w:t xml:space="preserve"> dobili štipendijo </w:t>
      </w:r>
      <w:r w:rsidR="00782506" w:rsidRPr="00501082">
        <w:rPr>
          <w:rFonts w:ascii="Times New Roman" w:eastAsia="Times New Roman" w:hAnsi="Times New Roman"/>
          <w:sz w:val="22"/>
          <w:szCs w:val="22"/>
          <w:lang w:val="sl-SI" w:eastAsia="sl-SI"/>
        </w:rPr>
        <w:t xml:space="preserve">za ustvarjalnost </w:t>
      </w:r>
      <w:r w:rsidRPr="00501082">
        <w:rPr>
          <w:rFonts w:ascii="Times New Roman" w:eastAsia="Times New Roman" w:hAnsi="Times New Roman"/>
          <w:sz w:val="22"/>
          <w:szCs w:val="22"/>
          <w:lang w:val="sl-SI" w:eastAsia="sl-SI"/>
        </w:rPr>
        <w:t>iz naslova knjižničnega nadomestila</w:t>
      </w:r>
      <w:r w:rsidR="001D0B41" w:rsidRPr="00501082">
        <w:rPr>
          <w:rFonts w:ascii="Times New Roman" w:eastAsia="Times New Roman" w:hAnsi="Times New Roman"/>
          <w:sz w:val="22"/>
          <w:szCs w:val="22"/>
          <w:lang w:val="sl-SI" w:eastAsia="sl-SI"/>
        </w:rPr>
        <w:t xml:space="preserve"> </w:t>
      </w:r>
      <w:r w:rsidR="005D72A5" w:rsidRPr="00501082">
        <w:rPr>
          <w:rFonts w:ascii="Times New Roman" w:eastAsia="Times New Roman" w:hAnsi="Times New Roman"/>
          <w:sz w:val="22"/>
          <w:szCs w:val="22"/>
          <w:lang w:val="sl-SI" w:eastAsia="sl-SI"/>
        </w:rPr>
        <w:t xml:space="preserve">JAK RS </w:t>
      </w:r>
      <w:r w:rsidR="001D0B41" w:rsidRPr="00501082">
        <w:rPr>
          <w:rFonts w:ascii="Times New Roman" w:eastAsia="Times New Roman" w:hAnsi="Times New Roman"/>
          <w:sz w:val="22"/>
          <w:szCs w:val="22"/>
          <w:lang w:val="sl-SI" w:eastAsia="sl-SI"/>
        </w:rPr>
        <w:t>na avdiovizualnem področju</w:t>
      </w:r>
      <w:r w:rsidR="00886BB8" w:rsidRPr="00501082">
        <w:rPr>
          <w:rFonts w:ascii="Times New Roman" w:eastAsia="Times New Roman" w:hAnsi="Times New Roman"/>
          <w:sz w:val="22"/>
          <w:szCs w:val="22"/>
          <w:lang w:val="sl-SI" w:eastAsia="sl-SI"/>
        </w:rPr>
        <w:t>.</w:t>
      </w:r>
    </w:p>
    <w:p w14:paraId="5B430F29" w14:textId="77777777" w:rsidR="009C1570" w:rsidRPr="00501082" w:rsidRDefault="009C1570" w:rsidP="00B4054E">
      <w:pPr>
        <w:autoSpaceDE w:val="0"/>
        <w:autoSpaceDN w:val="0"/>
        <w:adjustRightInd w:val="0"/>
        <w:spacing w:line="276" w:lineRule="auto"/>
        <w:rPr>
          <w:rFonts w:ascii="Times New Roman" w:eastAsia="Times New Roman" w:hAnsi="Times New Roman"/>
          <w:sz w:val="22"/>
          <w:szCs w:val="22"/>
          <w:lang w:val="sl-SI" w:eastAsia="sl-SI"/>
        </w:rPr>
      </w:pPr>
    </w:p>
    <w:p w14:paraId="03558DC7" w14:textId="0F3C7BBD" w:rsidR="008815D2" w:rsidRPr="00501082" w:rsidRDefault="008815D2" w:rsidP="00B4054E">
      <w:pPr>
        <w:spacing w:line="276" w:lineRule="auto"/>
        <w:jc w:val="both"/>
        <w:rPr>
          <w:rFonts w:ascii="Times New Roman" w:eastAsia="Times New Roman" w:hAnsi="Times New Roman"/>
          <w:b/>
          <w:bCs/>
          <w:snapToGrid w:val="0"/>
          <w:sz w:val="22"/>
          <w:szCs w:val="22"/>
          <w:lang w:val="sl-SI" w:eastAsia="sl-SI"/>
        </w:rPr>
      </w:pPr>
      <w:r w:rsidRPr="00501082">
        <w:rPr>
          <w:rFonts w:ascii="Times New Roman" w:eastAsia="Times New Roman" w:hAnsi="Times New Roman"/>
          <w:b/>
          <w:bCs/>
          <w:snapToGrid w:val="0"/>
          <w:sz w:val="22"/>
          <w:szCs w:val="22"/>
          <w:lang w:val="sl-SI" w:eastAsia="sl-SI"/>
        </w:rPr>
        <w:t xml:space="preserve">5. Okvirna vrednost javnega razpisa </w:t>
      </w:r>
      <w:r w:rsidR="00F552BC" w:rsidRPr="00501082">
        <w:rPr>
          <w:rFonts w:ascii="Times New Roman" w:hAnsi="Times New Roman"/>
          <w:b/>
          <w:bCs/>
          <w:snapToGrid w:val="0"/>
          <w:sz w:val="22"/>
          <w:szCs w:val="22"/>
          <w:lang w:val="sl-SI"/>
        </w:rPr>
        <w:t>in višina štipendij</w:t>
      </w:r>
      <w:r w:rsidR="00455061" w:rsidRPr="00501082">
        <w:rPr>
          <w:rFonts w:ascii="Times New Roman" w:hAnsi="Times New Roman"/>
          <w:b/>
          <w:bCs/>
          <w:snapToGrid w:val="0"/>
          <w:sz w:val="22"/>
          <w:szCs w:val="22"/>
          <w:lang w:val="sl-SI"/>
        </w:rPr>
        <w:t xml:space="preserve"> </w:t>
      </w:r>
      <w:r w:rsidR="00782506" w:rsidRPr="00501082">
        <w:rPr>
          <w:rFonts w:ascii="Times New Roman" w:hAnsi="Times New Roman"/>
          <w:b/>
          <w:bCs/>
          <w:snapToGrid w:val="0"/>
          <w:sz w:val="22"/>
          <w:szCs w:val="22"/>
          <w:lang w:val="sl-SI"/>
        </w:rPr>
        <w:t xml:space="preserve">za ustvarjalnost iz naslova knjižničnega nadomestila </w:t>
      </w:r>
      <w:r w:rsidR="00455061" w:rsidRPr="00501082">
        <w:rPr>
          <w:rFonts w:ascii="Times New Roman" w:hAnsi="Times New Roman"/>
          <w:b/>
          <w:bCs/>
          <w:snapToGrid w:val="0"/>
          <w:sz w:val="22"/>
          <w:szCs w:val="22"/>
          <w:lang w:val="sl-SI"/>
        </w:rPr>
        <w:t xml:space="preserve">po področjih </w:t>
      </w:r>
      <w:r w:rsidR="005263EC" w:rsidRPr="00501082">
        <w:rPr>
          <w:rFonts w:ascii="Times New Roman" w:hAnsi="Times New Roman"/>
          <w:b/>
          <w:bCs/>
          <w:snapToGrid w:val="0"/>
          <w:sz w:val="22"/>
          <w:szCs w:val="22"/>
          <w:lang w:val="sl-SI"/>
        </w:rPr>
        <w:t>ter</w:t>
      </w:r>
      <w:r w:rsidR="00455061" w:rsidRPr="00501082">
        <w:rPr>
          <w:rFonts w:ascii="Times New Roman" w:hAnsi="Times New Roman"/>
          <w:b/>
          <w:bCs/>
          <w:snapToGrid w:val="0"/>
          <w:sz w:val="22"/>
          <w:szCs w:val="22"/>
          <w:lang w:val="sl-SI"/>
        </w:rPr>
        <w:t xml:space="preserve"> kategorijah </w:t>
      </w:r>
      <w:r w:rsidR="005263EC" w:rsidRPr="00501082">
        <w:rPr>
          <w:rFonts w:ascii="Times New Roman" w:hAnsi="Times New Roman"/>
          <w:b/>
          <w:bCs/>
          <w:snapToGrid w:val="0"/>
          <w:sz w:val="22"/>
          <w:szCs w:val="22"/>
          <w:lang w:val="sl-SI"/>
        </w:rPr>
        <w:t>in</w:t>
      </w:r>
      <w:r w:rsidR="00455061" w:rsidRPr="00501082">
        <w:rPr>
          <w:rFonts w:ascii="Times New Roman" w:hAnsi="Times New Roman"/>
          <w:b/>
          <w:bCs/>
          <w:snapToGrid w:val="0"/>
          <w:sz w:val="22"/>
          <w:szCs w:val="22"/>
          <w:lang w:val="sl-SI"/>
        </w:rPr>
        <w:t xml:space="preserve"> vrstah</w:t>
      </w:r>
    </w:p>
    <w:p w14:paraId="042CBE2C" w14:textId="77777777" w:rsidR="00C44667" w:rsidRPr="00501082" w:rsidRDefault="00C44667" w:rsidP="00B4054E">
      <w:pPr>
        <w:autoSpaceDE w:val="0"/>
        <w:autoSpaceDN w:val="0"/>
        <w:adjustRightInd w:val="0"/>
        <w:spacing w:line="276" w:lineRule="auto"/>
        <w:ind w:right="-32"/>
        <w:jc w:val="both"/>
        <w:rPr>
          <w:rFonts w:ascii="Times New Roman" w:hAnsi="Times New Roman"/>
          <w:bCs/>
          <w:snapToGrid w:val="0"/>
          <w:sz w:val="22"/>
          <w:szCs w:val="22"/>
          <w:lang w:val="sl-SI"/>
        </w:rPr>
      </w:pPr>
    </w:p>
    <w:p w14:paraId="476CC493" w14:textId="242767B7" w:rsidR="00455061" w:rsidRPr="00501082" w:rsidRDefault="008815D2" w:rsidP="00B4054E">
      <w:pPr>
        <w:widowControl w:val="0"/>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 xml:space="preserve">Okvirna vrednost javnega razpisa </w:t>
      </w:r>
      <w:r w:rsidR="004F1787" w:rsidRPr="00501082">
        <w:rPr>
          <w:rFonts w:ascii="Times New Roman" w:hAnsi="Times New Roman"/>
          <w:bCs/>
          <w:snapToGrid w:val="0"/>
          <w:sz w:val="22"/>
          <w:szCs w:val="22"/>
          <w:lang w:val="sl-SI"/>
        </w:rPr>
        <w:t>JR</w:t>
      </w:r>
      <w:r w:rsidR="00737759" w:rsidRPr="00501082">
        <w:rPr>
          <w:rFonts w:ascii="Times New Roman" w:hAnsi="Times New Roman"/>
          <w:bCs/>
          <w:snapToGrid w:val="0"/>
          <w:sz w:val="22"/>
          <w:szCs w:val="22"/>
          <w:lang w:val="sl-SI"/>
        </w:rPr>
        <w:t>6</w:t>
      </w:r>
      <w:r w:rsidR="004F1787" w:rsidRPr="00501082">
        <w:rPr>
          <w:rFonts w:ascii="Times New Roman" w:hAnsi="Times New Roman"/>
          <w:sz w:val="22"/>
          <w:szCs w:val="22"/>
          <w:lang w:val="sl-SI"/>
        </w:rPr>
        <w:t>–ŠTIPENDIJE</w:t>
      </w:r>
      <w:r w:rsidR="00D669B0" w:rsidRPr="00501082">
        <w:rPr>
          <w:rFonts w:ascii="Times New Roman" w:hAnsi="Times New Roman"/>
          <w:sz w:val="22"/>
          <w:szCs w:val="22"/>
          <w:lang w:val="sl-SI"/>
        </w:rPr>
        <w:t>–</w:t>
      </w:r>
      <w:r w:rsidR="004F1787" w:rsidRPr="00501082">
        <w:rPr>
          <w:rFonts w:ascii="Times New Roman" w:hAnsi="Times New Roman"/>
          <w:bCs/>
          <w:snapToGrid w:val="0"/>
          <w:sz w:val="22"/>
          <w:szCs w:val="22"/>
          <w:lang w:val="sl-SI"/>
        </w:rPr>
        <w:t>201</w:t>
      </w:r>
      <w:r w:rsidR="001C5B94" w:rsidRPr="00501082">
        <w:rPr>
          <w:rFonts w:ascii="Times New Roman" w:hAnsi="Times New Roman"/>
          <w:bCs/>
          <w:snapToGrid w:val="0"/>
          <w:sz w:val="22"/>
          <w:szCs w:val="22"/>
          <w:lang w:val="sl-SI"/>
        </w:rPr>
        <w:t>8</w:t>
      </w:r>
      <w:r w:rsidR="004F1787" w:rsidRPr="00501082">
        <w:rPr>
          <w:rFonts w:ascii="Times New Roman" w:hAnsi="Times New Roman"/>
          <w:bCs/>
          <w:snapToGrid w:val="0"/>
          <w:sz w:val="22"/>
          <w:szCs w:val="22"/>
          <w:lang w:val="sl-SI"/>
        </w:rPr>
        <w:t xml:space="preserve"> </w:t>
      </w:r>
      <w:r w:rsidRPr="00501082">
        <w:rPr>
          <w:rFonts w:ascii="Times New Roman" w:hAnsi="Times New Roman"/>
          <w:bCs/>
          <w:snapToGrid w:val="0"/>
          <w:sz w:val="22"/>
          <w:szCs w:val="22"/>
          <w:lang w:val="sl-SI"/>
        </w:rPr>
        <w:t xml:space="preserve">znaša </w:t>
      </w:r>
      <w:r w:rsidR="004F1787" w:rsidRPr="00501082">
        <w:rPr>
          <w:rFonts w:ascii="Times New Roman" w:hAnsi="Times New Roman"/>
          <w:bCs/>
          <w:snapToGrid w:val="0"/>
          <w:sz w:val="22"/>
          <w:szCs w:val="22"/>
          <w:lang w:val="sl-SI"/>
        </w:rPr>
        <w:t xml:space="preserve">skupaj </w:t>
      </w:r>
      <w:r w:rsidR="001C5B94" w:rsidRPr="00501082">
        <w:rPr>
          <w:rFonts w:ascii="Times New Roman" w:hAnsi="Times New Roman"/>
          <w:bCs/>
          <w:snapToGrid w:val="0"/>
          <w:sz w:val="22"/>
          <w:szCs w:val="22"/>
          <w:lang w:val="sl-SI"/>
        </w:rPr>
        <w:t>42</w:t>
      </w:r>
      <w:r w:rsidR="006F4894" w:rsidRPr="00501082">
        <w:rPr>
          <w:rFonts w:ascii="Times New Roman" w:hAnsi="Times New Roman"/>
          <w:bCs/>
          <w:snapToGrid w:val="0"/>
          <w:sz w:val="22"/>
          <w:szCs w:val="22"/>
          <w:lang w:val="sl-SI"/>
        </w:rPr>
        <w:t>3</w:t>
      </w:r>
      <w:r w:rsidR="001C5B94" w:rsidRPr="00501082">
        <w:rPr>
          <w:rFonts w:ascii="Times New Roman" w:hAnsi="Times New Roman"/>
          <w:bCs/>
          <w:snapToGrid w:val="0"/>
          <w:sz w:val="22"/>
          <w:szCs w:val="22"/>
          <w:lang w:val="sl-SI"/>
        </w:rPr>
        <w:t>.4</w:t>
      </w:r>
      <w:r w:rsidR="006F4894" w:rsidRPr="00501082">
        <w:rPr>
          <w:rFonts w:ascii="Times New Roman" w:hAnsi="Times New Roman"/>
          <w:bCs/>
          <w:snapToGrid w:val="0"/>
          <w:sz w:val="22"/>
          <w:szCs w:val="22"/>
          <w:lang w:val="sl-SI"/>
        </w:rPr>
        <w:t>82</w:t>
      </w:r>
      <w:r w:rsidR="001C5B94" w:rsidRPr="00501082">
        <w:rPr>
          <w:rFonts w:ascii="Times New Roman" w:hAnsi="Times New Roman"/>
          <w:bCs/>
          <w:snapToGrid w:val="0"/>
          <w:sz w:val="22"/>
          <w:szCs w:val="22"/>
          <w:lang w:val="sl-SI"/>
        </w:rPr>
        <w:t>,00</w:t>
      </w:r>
      <w:r w:rsidRPr="00501082">
        <w:rPr>
          <w:rFonts w:ascii="Times New Roman" w:hAnsi="Times New Roman"/>
          <w:bCs/>
          <w:snapToGrid w:val="0"/>
          <w:sz w:val="22"/>
          <w:szCs w:val="22"/>
          <w:lang w:val="sl-SI"/>
        </w:rPr>
        <w:t xml:space="preserve"> EUR</w:t>
      </w:r>
      <w:r w:rsidR="00455061" w:rsidRPr="00501082">
        <w:rPr>
          <w:rFonts w:ascii="Times New Roman" w:hAnsi="Times New Roman"/>
          <w:bCs/>
          <w:snapToGrid w:val="0"/>
          <w:sz w:val="22"/>
          <w:szCs w:val="22"/>
          <w:lang w:val="sl-SI"/>
        </w:rPr>
        <w:t>.</w:t>
      </w:r>
    </w:p>
    <w:p w14:paraId="40F9E06E" w14:textId="77777777" w:rsidR="00455061" w:rsidRPr="00501082" w:rsidRDefault="00455061" w:rsidP="00B4054E">
      <w:pPr>
        <w:widowControl w:val="0"/>
        <w:spacing w:line="276" w:lineRule="auto"/>
        <w:ind w:right="-32"/>
        <w:jc w:val="both"/>
        <w:outlineLvl w:val="0"/>
        <w:rPr>
          <w:rFonts w:ascii="Times New Roman" w:hAnsi="Times New Roman"/>
          <w:bCs/>
          <w:snapToGrid w:val="0"/>
          <w:sz w:val="22"/>
          <w:szCs w:val="22"/>
          <w:lang w:val="sl-SI"/>
        </w:rPr>
      </w:pPr>
    </w:p>
    <w:p w14:paraId="4E2101D5" w14:textId="41A04904" w:rsidR="00455061" w:rsidRPr="00501082" w:rsidRDefault="00455061" w:rsidP="00B4054E">
      <w:pPr>
        <w:widowControl w:val="0"/>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lastRenderedPageBreak/>
        <w:t xml:space="preserve">Sredstva za štipendije za ustvarjalnost se na podlagi veljavnega Pravilnika o izvajanju knjižničnega nadomestila </w:t>
      </w:r>
      <w:r w:rsidRPr="00501082">
        <w:rPr>
          <w:rFonts w:ascii="Times New Roman" w:hAnsi="Times New Roman"/>
          <w:sz w:val="22"/>
          <w:szCs w:val="22"/>
          <w:lang w:val="sl-SI"/>
        </w:rPr>
        <w:t>(Uradni list RS, št. </w:t>
      </w:r>
      <w:hyperlink r:id="rId12" w:tgtFrame="_blank" w:tooltip="Pravilnik o izvajanju knjižničnega nadomestila" w:history="1">
        <w:r w:rsidRPr="00501082">
          <w:rPr>
            <w:rFonts w:ascii="Times New Roman" w:hAnsi="Times New Roman"/>
            <w:sz w:val="22"/>
            <w:szCs w:val="22"/>
            <w:lang w:val="sl-SI"/>
          </w:rPr>
          <w:t>38/16</w:t>
        </w:r>
      </w:hyperlink>
      <w:r w:rsidRPr="00501082">
        <w:rPr>
          <w:rFonts w:ascii="Times New Roman" w:hAnsi="Times New Roman"/>
          <w:sz w:val="22"/>
          <w:szCs w:val="22"/>
          <w:lang w:val="sl-SI"/>
        </w:rPr>
        <w:t> in </w:t>
      </w:r>
      <w:hyperlink r:id="rId13" w:tgtFrame="_blank" w:tooltip="Popravek Pravilnika o izvajanju knjižničnega nadomestila" w:history="1">
        <w:r w:rsidRPr="00501082">
          <w:rPr>
            <w:rFonts w:ascii="Times New Roman" w:hAnsi="Times New Roman"/>
            <w:sz w:val="22"/>
            <w:szCs w:val="22"/>
            <w:lang w:val="sl-SI"/>
          </w:rPr>
          <w:t xml:space="preserve">1/17 – </w:t>
        </w:r>
        <w:proofErr w:type="spellStart"/>
        <w:r w:rsidRPr="00501082">
          <w:rPr>
            <w:rFonts w:ascii="Times New Roman" w:hAnsi="Times New Roman"/>
            <w:sz w:val="22"/>
            <w:szCs w:val="22"/>
            <w:lang w:val="sl-SI"/>
          </w:rPr>
          <w:t>popr</w:t>
        </w:r>
        <w:proofErr w:type="spellEnd"/>
        <w:r w:rsidRPr="00501082">
          <w:rPr>
            <w:rFonts w:ascii="Times New Roman" w:hAnsi="Times New Roman"/>
            <w:sz w:val="22"/>
            <w:szCs w:val="22"/>
            <w:lang w:val="sl-SI"/>
          </w:rPr>
          <w:t>.</w:t>
        </w:r>
      </w:hyperlink>
      <w:r w:rsidRPr="00501082">
        <w:rPr>
          <w:rFonts w:ascii="Times New Roman" w:hAnsi="Times New Roman"/>
          <w:sz w:val="22"/>
          <w:szCs w:val="22"/>
          <w:lang w:val="sl-SI"/>
        </w:rPr>
        <w:t xml:space="preserve">) </w:t>
      </w:r>
      <w:r w:rsidRPr="00501082">
        <w:rPr>
          <w:rFonts w:ascii="Times New Roman" w:hAnsi="Times New Roman"/>
          <w:bCs/>
          <w:snapToGrid w:val="0"/>
          <w:sz w:val="22"/>
          <w:szCs w:val="22"/>
          <w:lang w:val="sl-SI"/>
        </w:rPr>
        <w:t>razporedijo:</w:t>
      </w:r>
    </w:p>
    <w:p w14:paraId="3727F017" w14:textId="77777777" w:rsidR="00501082" w:rsidRDefault="004F1787" w:rsidP="00930EDF">
      <w:pPr>
        <w:pStyle w:val="Odstavekseznama"/>
        <w:widowControl w:val="0"/>
        <w:numPr>
          <w:ilvl w:val="0"/>
          <w:numId w:val="5"/>
        </w:numPr>
        <w:spacing w:after="0"/>
        <w:ind w:left="714" w:right="-34" w:hanging="357"/>
        <w:jc w:val="both"/>
        <w:outlineLvl w:val="0"/>
        <w:rPr>
          <w:rFonts w:ascii="Times New Roman" w:hAnsi="Times New Roman"/>
          <w:bCs/>
          <w:snapToGrid w:val="0"/>
        </w:rPr>
      </w:pPr>
      <w:r w:rsidRPr="00501082">
        <w:rPr>
          <w:rFonts w:ascii="Times New Roman" w:hAnsi="Times New Roman"/>
          <w:bCs/>
          <w:snapToGrid w:val="0"/>
        </w:rPr>
        <w:t xml:space="preserve">leposlovje </w:t>
      </w:r>
      <w:r w:rsidR="006F4894" w:rsidRPr="00501082">
        <w:rPr>
          <w:rFonts w:ascii="Times New Roman" w:hAnsi="Times New Roman"/>
          <w:bCs/>
          <w:snapToGrid w:val="0"/>
        </w:rPr>
        <w:t>254</w:t>
      </w:r>
      <w:r w:rsidR="001C5B94" w:rsidRPr="00501082">
        <w:rPr>
          <w:rFonts w:ascii="Times New Roman" w:hAnsi="Times New Roman"/>
          <w:bCs/>
          <w:snapToGrid w:val="0"/>
        </w:rPr>
        <w:t>.</w:t>
      </w:r>
      <w:r w:rsidR="006F4894" w:rsidRPr="00501082">
        <w:rPr>
          <w:rFonts w:ascii="Times New Roman" w:hAnsi="Times New Roman"/>
          <w:bCs/>
          <w:snapToGrid w:val="0"/>
        </w:rPr>
        <w:t>089</w:t>
      </w:r>
      <w:r w:rsidR="001C5B94" w:rsidRPr="00501082">
        <w:rPr>
          <w:rFonts w:ascii="Times New Roman" w:hAnsi="Times New Roman"/>
          <w:bCs/>
          <w:snapToGrid w:val="0"/>
        </w:rPr>
        <w:t>,</w:t>
      </w:r>
      <w:r w:rsidR="006F4894" w:rsidRPr="00501082">
        <w:rPr>
          <w:rFonts w:ascii="Times New Roman" w:hAnsi="Times New Roman"/>
          <w:bCs/>
          <w:snapToGrid w:val="0"/>
        </w:rPr>
        <w:t>2</w:t>
      </w:r>
      <w:r w:rsidR="001C5B94" w:rsidRPr="00501082">
        <w:rPr>
          <w:rFonts w:ascii="Times New Roman" w:hAnsi="Times New Roman"/>
          <w:bCs/>
          <w:snapToGrid w:val="0"/>
        </w:rPr>
        <w:t>0</w:t>
      </w:r>
      <w:r w:rsidRPr="00501082">
        <w:rPr>
          <w:rFonts w:ascii="Times New Roman" w:hAnsi="Times New Roman"/>
          <w:bCs/>
          <w:snapToGrid w:val="0"/>
        </w:rPr>
        <w:t xml:space="preserve"> EUR</w:t>
      </w:r>
      <w:r w:rsidR="00D669B0" w:rsidRPr="00501082">
        <w:rPr>
          <w:rFonts w:ascii="Times New Roman" w:hAnsi="Times New Roman"/>
          <w:bCs/>
          <w:snapToGrid w:val="0"/>
        </w:rPr>
        <w:t>;</w:t>
      </w:r>
    </w:p>
    <w:p w14:paraId="26C551C1" w14:textId="1232711C" w:rsidR="004F1787" w:rsidRPr="00501082" w:rsidRDefault="004F1787" w:rsidP="00930EDF">
      <w:pPr>
        <w:pStyle w:val="Odstavekseznama"/>
        <w:widowControl w:val="0"/>
        <w:numPr>
          <w:ilvl w:val="0"/>
          <w:numId w:val="5"/>
        </w:numPr>
        <w:spacing w:after="0"/>
        <w:ind w:left="714" w:right="-34" w:hanging="357"/>
        <w:jc w:val="both"/>
        <w:outlineLvl w:val="0"/>
        <w:rPr>
          <w:rFonts w:ascii="Times New Roman" w:hAnsi="Times New Roman"/>
          <w:bCs/>
          <w:snapToGrid w:val="0"/>
        </w:rPr>
      </w:pPr>
      <w:r w:rsidRPr="00501082">
        <w:rPr>
          <w:rFonts w:ascii="Times New Roman" w:hAnsi="Times New Roman"/>
          <w:bCs/>
          <w:snapToGrid w:val="0"/>
        </w:rPr>
        <w:t xml:space="preserve">prevajanje </w:t>
      </w:r>
      <w:r w:rsidR="00E1397D" w:rsidRPr="00501082">
        <w:rPr>
          <w:rFonts w:ascii="Times New Roman" w:hAnsi="Times New Roman"/>
          <w:bCs/>
          <w:snapToGrid w:val="0"/>
        </w:rPr>
        <w:t>8</w:t>
      </w:r>
      <w:r w:rsidR="006F4894" w:rsidRPr="00501082">
        <w:rPr>
          <w:rFonts w:ascii="Times New Roman" w:hAnsi="Times New Roman"/>
          <w:bCs/>
          <w:snapToGrid w:val="0"/>
        </w:rPr>
        <w:t>4</w:t>
      </w:r>
      <w:r w:rsidR="00E1397D" w:rsidRPr="00501082">
        <w:rPr>
          <w:rFonts w:ascii="Times New Roman" w:hAnsi="Times New Roman"/>
          <w:bCs/>
          <w:snapToGrid w:val="0"/>
        </w:rPr>
        <w:t>.</w:t>
      </w:r>
      <w:r w:rsidR="006F4894" w:rsidRPr="00501082">
        <w:rPr>
          <w:rFonts w:ascii="Times New Roman" w:hAnsi="Times New Roman"/>
          <w:bCs/>
          <w:snapToGrid w:val="0"/>
        </w:rPr>
        <w:t>696</w:t>
      </w:r>
      <w:r w:rsidR="00E1397D" w:rsidRPr="00501082">
        <w:rPr>
          <w:rFonts w:ascii="Times New Roman" w:hAnsi="Times New Roman"/>
          <w:bCs/>
          <w:snapToGrid w:val="0"/>
        </w:rPr>
        <w:t>,</w:t>
      </w:r>
      <w:r w:rsidR="006F4894" w:rsidRPr="00501082">
        <w:rPr>
          <w:rFonts w:ascii="Times New Roman" w:hAnsi="Times New Roman"/>
          <w:bCs/>
          <w:snapToGrid w:val="0"/>
        </w:rPr>
        <w:t>4</w:t>
      </w:r>
      <w:r w:rsidR="00E1397D" w:rsidRPr="00501082">
        <w:rPr>
          <w:rFonts w:ascii="Times New Roman" w:hAnsi="Times New Roman"/>
          <w:bCs/>
          <w:snapToGrid w:val="0"/>
        </w:rPr>
        <w:t>0</w:t>
      </w:r>
      <w:r w:rsidR="0096016A" w:rsidRPr="00501082">
        <w:rPr>
          <w:rFonts w:ascii="Times New Roman" w:hAnsi="Times New Roman"/>
          <w:bCs/>
          <w:snapToGrid w:val="0"/>
        </w:rPr>
        <w:t xml:space="preserve"> </w:t>
      </w:r>
      <w:r w:rsidRPr="00501082">
        <w:rPr>
          <w:rFonts w:ascii="Times New Roman" w:hAnsi="Times New Roman"/>
          <w:bCs/>
          <w:snapToGrid w:val="0"/>
        </w:rPr>
        <w:t>EUR</w:t>
      </w:r>
      <w:r w:rsidR="00D669B0" w:rsidRPr="00501082">
        <w:rPr>
          <w:rFonts w:ascii="Times New Roman" w:hAnsi="Times New Roman"/>
          <w:bCs/>
          <w:snapToGrid w:val="0"/>
        </w:rPr>
        <w:t>;</w:t>
      </w:r>
    </w:p>
    <w:p w14:paraId="36395023" w14:textId="3123ED72" w:rsidR="004F1787" w:rsidRPr="00501082" w:rsidRDefault="008223CD" w:rsidP="00930EDF">
      <w:pPr>
        <w:widowControl w:val="0"/>
        <w:numPr>
          <w:ilvl w:val="0"/>
          <w:numId w:val="5"/>
        </w:numPr>
        <w:spacing w:line="276" w:lineRule="auto"/>
        <w:ind w:left="714" w:right="-34" w:hanging="357"/>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i</w:t>
      </w:r>
      <w:r w:rsidR="004F1787" w:rsidRPr="00501082">
        <w:rPr>
          <w:rFonts w:ascii="Times New Roman" w:hAnsi="Times New Roman"/>
          <w:bCs/>
          <w:snapToGrid w:val="0"/>
          <w:sz w:val="22"/>
          <w:szCs w:val="22"/>
          <w:lang w:val="sl-SI"/>
        </w:rPr>
        <w:t xml:space="preserve">lustracija in fotografija </w:t>
      </w:r>
      <w:r w:rsidR="00E1397D" w:rsidRPr="00501082">
        <w:rPr>
          <w:rFonts w:ascii="Times New Roman" w:hAnsi="Times New Roman"/>
          <w:bCs/>
          <w:snapToGrid w:val="0"/>
          <w:sz w:val="22"/>
          <w:szCs w:val="22"/>
          <w:lang w:val="sl-SI"/>
        </w:rPr>
        <w:t>6</w:t>
      </w:r>
      <w:r w:rsidR="006F4894" w:rsidRPr="00501082">
        <w:rPr>
          <w:rFonts w:ascii="Times New Roman" w:hAnsi="Times New Roman"/>
          <w:bCs/>
          <w:snapToGrid w:val="0"/>
          <w:sz w:val="22"/>
          <w:szCs w:val="22"/>
          <w:lang w:val="sl-SI"/>
        </w:rPr>
        <w:t>3</w:t>
      </w:r>
      <w:r w:rsidR="00E1397D" w:rsidRPr="00501082">
        <w:rPr>
          <w:rFonts w:ascii="Times New Roman" w:hAnsi="Times New Roman"/>
          <w:bCs/>
          <w:snapToGrid w:val="0"/>
          <w:sz w:val="22"/>
          <w:szCs w:val="22"/>
          <w:lang w:val="sl-SI"/>
        </w:rPr>
        <w:t>.</w:t>
      </w:r>
      <w:r w:rsidR="006F4894" w:rsidRPr="00501082">
        <w:rPr>
          <w:rFonts w:ascii="Times New Roman" w:hAnsi="Times New Roman"/>
          <w:bCs/>
          <w:snapToGrid w:val="0"/>
          <w:sz w:val="22"/>
          <w:szCs w:val="22"/>
          <w:lang w:val="sl-SI"/>
        </w:rPr>
        <w:t>522</w:t>
      </w:r>
      <w:r w:rsidR="00E1397D" w:rsidRPr="00501082">
        <w:rPr>
          <w:rFonts w:ascii="Times New Roman" w:hAnsi="Times New Roman"/>
          <w:bCs/>
          <w:snapToGrid w:val="0"/>
          <w:sz w:val="22"/>
          <w:szCs w:val="22"/>
          <w:lang w:val="sl-SI"/>
        </w:rPr>
        <w:t>,</w:t>
      </w:r>
      <w:r w:rsidR="006F4894" w:rsidRPr="00501082">
        <w:rPr>
          <w:rFonts w:ascii="Times New Roman" w:hAnsi="Times New Roman"/>
          <w:bCs/>
          <w:snapToGrid w:val="0"/>
          <w:sz w:val="22"/>
          <w:szCs w:val="22"/>
          <w:lang w:val="sl-SI"/>
        </w:rPr>
        <w:t>3</w:t>
      </w:r>
      <w:r w:rsidR="00E1397D" w:rsidRPr="00501082">
        <w:rPr>
          <w:rFonts w:ascii="Times New Roman" w:hAnsi="Times New Roman"/>
          <w:bCs/>
          <w:snapToGrid w:val="0"/>
          <w:sz w:val="22"/>
          <w:szCs w:val="22"/>
          <w:lang w:val="sl-SI"/>
        </w:rPr>
        <w:t>0</w:t>
      </w:r>
      <w:r w:rsidR="0096016A" w:rsidRPr="00501082">
        <w:rPr>
          <w:rFonts w:ascii="Times New Roman" w:hAnsi="Times New Roman"/>
          <w:bCs/>
          <w:snapToGrid w:val="0"/>
          <w:sz w:val="22"/>
          <w:szCs w:val="22"/>
          <w:lang w:val="sl-SI"/>
        </w:rPr>
        <w:t xml:space="preserve"> </w:t>
      </w:r>
      <w:r w:rsidR="004F1787" w:rsidRPr="00501082">
        <w:rPr>
          <w:rFonts w:ascii="Times New Roman" w:hAnsi="Times New Roman"/>
          <w:bCs/>
          <w:snapToGrid w:val="0"/>
          <w:sz w:val="22"/>
          <w:szCs w:val="22"/>
          <w:lang w:val="sl-SI"/>
        </w:rPr>
        <w:t>EUR</w:t>
      </w:r>
      <w:r w:rsidR="00D669B0" w:rsidRPr="00501082">
        <w:rPr>
          <w:rFonts w:ascii="Times New Roman" w:hAnsi="Times New Roman"/>
          <w:bCs/>
          <w:snapToGrid w:val="0"/>
          <w:sz w:val="22"/>
          <w:szCs w:val="22"/>
          <w:lang w:val="sl-SI"/>
        </w:rPr>
        <w:t>;</w:t>
      </w:r>
    </w:p>
    <w:p w14:paraId="31DEF212" w14:textId="4A59021C" w:rsidR="004F1787" w:rsidRPr="00501082" w:rsidRDefault="008223CD" w:rsidP="00930EDF">
      <w:pPr>
        <w:widowControl w:val="0"/>
        <w:numPr>
          <w:ilvl w:val="0"/>
          <w:numId w:val="5"/>
        </w:numPr>
        <w:spacing w:line="276" w:lineRule="auto"/>
        <w:ind w:left="714" w:right="-34" w:hanging="357"/>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g</w:t>
      </w:r>
      <w:r w:rsidR="004F1787" w:rsidRPr="00501082">
        <w:rPr>
          <w:rFonts w:ascii="Times New Roman" w:hAnsi="Times New Roman"/>
          <w:bCs/>
          <w:snapToGrid w:val="0"/>
          <w:sz w:val="22"/>
          <w:szCs w:val="22"/>
          <w:lang w:val="sl-SI"/>
        </w:rPr>
        <w:t xml:space="preserve">lasba </w:t>
      </w:r>
      <w:r w:rsidR="001C5B94" w:rsidRPr="00501082">
        <w:rPr>
          <w:rFonts w:ascii="Times New Roman" w:hAnsi="Times New Roman"/>
          <w:bCs/>
          <w:snapToGrid w:val="0"/>
          <w:sz w:val="22"/>
          <w:szCs w:val="22"/>
          <w:lang w:val="sl-SI"/>
        </w:rPr>
        <w:t>10.</w:t>
      </w:r>
      <w:r w:rsidR="006F4894" w:rsidRPr="00501082">
        <w:rPr>
          <w:rFonts w:ascii="Times New Roman" w:hAnsi="Times New Roman"/>
          <w:bCs/>
          <w:snapToGrid w:val="0"/>
          <w:sz w:val="22"/>
          <w:szCs w:val="22"/>
          <w:lang w:val="sl-SI"/>
        </w:rPr>
        <w:t>587</w:t>
      </w:r>
      <w:r w:rsidR="001C5B94" w:rsidRPr="00501082">
        <w:rPr>
          <w:rFonts w:ascii="Times New Roman" w:hAnsi="Times New Roman"/>
          <w:bCs/>
          <w:snapToGrid w:val="0"/>
          <w:sz w:val="22"/>
          <w:szCs w:val="22"/>
          <w:lang w:val="sl-SI"/>
        </w:rPr>
        <w:t>,</w:t>
      </w:r>
      <w:r w:rsidR="006F4894" w:rsidRPr="00501082">
        <w:rPr>
          <w:rFonts w:ascii="Times New Roman" w:hAnsi="Times New Roman"/>
          <w:bCs/>
          <w:snapToGrid w:val="0"/>
          <w:sz w:val="22"/>
          <w:szCs w:val="22"/>
          <w:lang w:val="sl-SI"/>
        </w:rPr>
        <w:t>05</w:t>
      </w:r>
      <w:r w:rsidR="0096016A" w:rsidRPr="00501082">
        <w:rPr>
          <w:rFonts w:ascii="Times New Roman" w:hAnsi="Times New Roman"/>
          <w:bCs/>
          <w:snapToGrid w:val="0"/>
          <w:sz w:val="22"/>
          <w:szCs w:val="22"/>
          <w:lang w:val="sl-SI"/>
        </w:rPr>
        <w:t xml:space="preserve"> </w:t>
      </w:r>
      <w:r w:rsidR="004F1787" w:rsidRPr="00501082">
        <w:rPr>
          <w:rFonts w:ascii="Times New Roman" w:hAnsi="Times New Roman"/>
          <w:bCs/>
          <w:snapToGrid w:val="0"/>
          <w:sz w:val="22"/>
          <w:szCs w:val="22"/>
          <w:lang w:val="sl-SI"/>
        </w:rPr>
        <w:t>EUR</w:t>
      </w:r>
      <w:r w:rsidR="00D669B0" w:rsidRPr="00501082">
        <w:rPr>
          <w:rFonts w:ascii="Times New Roman" w:hAnsi="Times New Roman"/>
          <w:bCs/>
          <w:snapToGrid w:val="0"/>
          <w:sz w:val="22"/>
          <w:szCs w:val="22"/>
          <w:lang w:val="sl-SI"/>
        </w:rPr>
        <w:t>;</w:t>
      </w:r>
    </w:p>
    <w:p w14:paraId="0D901127" w14:textId="53B2C1E4" w:rsidR="004F1787" w:rsidRPr="00501082" w:rsidRDefault="00CD55C9" w:rsidP="00930EDF">
      <w:pPr>
        <w:widowControl w:val="0"/>
        <w:numPr>
          <w:ilvl w:val="0"/>
          <w:numId w:val="5"/>
        </w:numPr>
        <w:spacing w:line="276" w:lineRule="auto"/>
        <w:ind w:left="714" w:right="-34" w:hanging="357"/>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avdiovizualno področje</w:t>
      </w:r>
      <w:r w:rsidR="004F1787" w:rsidRPr="00501082">
        <w:rPr>
          <w:rFonts w:ascii="Times New Roman" w:hAnsi="Times New Roman"/>
          <w:bCs/>
          <w:snapToGrid w:val="0"/>
          <w:sz w:val="22"/>
          <w:szCs w:val="22"/>
          <w:lang w:val="sl-SI"/>
        </w:rPr>
        <w:t xml:space="preserve"> </w:t>
      </w:r>
      <w:r w:rsidR="001C5B94" w:rsidRPr="00501082">
        <w:rPr>
          <w:rFonts w:ascii="Times New Roman" w:hAnsi="Times New Roman"/>
          <w:bCs/>
          <w:snapToGrid w:val="0"/>
          <w:sz w:val="22"/>
          <w:szCs w:val="22"/>
          <w:lang w:val="sl-SI"/>
        </w:rPr>
        <w:t>10.</w:t>
      </w:r>
      <w:r w:rsidR="006F4894" w:rsidRPr="00501082">
        <w:rPr>
          <w:rFonts w:ascii="Times New Roman" w:hAnsi="Times New Roman"/>
          <w:bCs/>
          <w:snapToGrid w:val="0"/>
          <w:sz w:val="22"/>
          <w:szCs w:val="22"/>
          <w:lang w:val="sl-SI"/>
        </w:rPr>
        <w:t>587</w:t>
      </w:r>
      <w:r w:rsidR="001C5B94" w:rsidRPr="00501082">
        <w:rPr>
          <w:rFonts w:ascii="Times New Roman" w:hAnsi="Times New Roman"/>
          <w:bCs/>
          <w:snapToGrid w:val="0"/>
          <w:sz w:val="22"/>
          <w:szCs w:val="22"/>
          <w:lang w:val="sl-SI"/>
        </w:rPr>
        <w:t>,</w:t>
      </w:r>
      <w:r w:rsidR="006F4894" w:rsidRPr="00501082">
        <w:rPr>
          <w:rFonts w:ascii="Times New Roman" w:hAnsi="Times New Roman"/>
          <w:bCs/>
          <w:snapToGrid w:val="0"/>
          <w:sz w:val="22"/>
          <w:szCs w:val="22"/>
          <w:lang w:val="sl-SI"/>
        </w:rPr>
        <w:t>05</w:t>
      </w:r>
      <w:r w:rsidR="0096016A" w:rsidRPr="00501082">
        <w:rPr>
          <w:rFonts w:ascii="Times New Roman" w:hAnsi="Times New Roman"/>
          <w:bCs/>
          <w:snapToGrid w:val="0"/>
          <w:sz w:val="22"/>
          <w:szCs w:val="22"/>
          <w:lang w:val="sl-SI"/>
        </w:rPr>
        <w:t xml:space="preserve"> </w:t>
      </w:r>
      <w:r w:rsidR="004F1787" w:rsidRPr="00501082">
        <w:rPr>
          <w:rFonts w:ascii="Times New Roman" w:hAnsi="Times New Roman"/>
          <w:bCs/>
          <w:snapToGrid w:val="0"/>
          <w:sz w:val="22"/>
          <w:szCs w:val="22"/>
          <w:lang w:val="sl-SI"/>
        </w:rPr>
        <w:t>EUR</w:t>
      </w:r>
      <w:r w:rsidR="002A7ABB" w:rsidRPr="00501082">
        <w:rPr>
          <w:rFonts w:ascii="Times New Roman" w:hAnsi="Times New Roman"/>
          <w:bCs/>
          <w:snapToGrid w:val="0"/>
          <w:sz w:val="22"/>
          <w:szCs w:val="22"/>
          <w:lang w:val="sl-SI"/>
        </w:rPr>
        <w:t>.</w:t>
      </w:r>
    </w:p>
    <w:p w14:paraId="3921D6E8" w14:textId="65F59807" w:rsidR="00455061" w:rsidRPr="00501082" w:rsidRDefault="00455061" w:rsidP="00B4054E">
      <w:pPr>
        <w:widowControl w:val="0"/>
        <w:spacing w:line="276" w:lineRule="auto"/>
        <w:ind w:right="-32"/>
        <w:jc w:val="both"/>
        <w:outlineLvl w:val="0"/>
        <w:rPr>
          <w:rFonts w:ascii="Times New Roman" w:hAnsi="Times New Roman"/>
          <w:bCs/>
          <w:snapToGrid w:val="0"/>
          <w:sz w:val="22"/>
          <w:szCs w:val="22"/>
          <w:lang w:val="sl-SI"/>
        </w:rPr>
      </w:pPr>
    </w:p>
    <w:p w14:paraId="461AA31F" w14:textId="7DA49B7E" w:rsidR="000B1FE8" w:rsidRPr="00501082" w:rsidRDefault="006E55B4" w:rsidP="00B4054E">
      <w:pPr>
        <w:widowControl w:val="0"/>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Okvirna v</w:t>
      </w:r>
      <w:r w:rsidR="000B1FE8" w:rsidRPr="00501082">
        <w:rPr>
          <w:rFonts w:ascii="Times New Roman" w:hAnsi="Times New Roman"/>
          <w:bCs/>
          <w:snapToGrid w:val="0"/>
          <w:sz w:val="22"/>
          <w:szCs w:val="22"/>
          <w:lang w:val="sl-SI"/>
        </w:rPr>
        <w:t xml:space="preserve">išina štipendij </w:t>
      </w:r>
      <w:r w:rsidR="00782506" w:rsidRPr="00501082">
        <w:rPr>
          <w:rFonts w:ascii="Times New Roman" w:hAnsi="Times New Roman"/>
          <w:bCs/>
          <w:snapToGrid w:val="0"/>
          <w:sz w:val="22"/>
          <w:szCs w:val="22"/>
          <w:lang w:val="sl-SI"/>
        </w:rPr>
        <w:t xml:space="preserve">za ustvarjalnost </w:t>
      </w:r>
      <w:r w:rsidR="000B1FE8" w:rsidRPr="00501082">
        <w:rPr>
          <w:rFonts w:ascii="Times New Roman" w:hAnsi="Times New Roman"/>
          <w:bCs/>
          <w:snapToGrid w:val="0"/>
          <w:sz w:val="22"/>
          <w:szCs w:val="22"/>
          <w:lang w:val="sl-SI"/>
        </w:rPr>
        <w:t>po kategorijah in vrstah</w:t>
      </w:r>
      <w:r w:rsidRPr="00501082">
        <w:rPr>
          <w:rFonts w:ascii="Times New Roman" w:hAnsi="Times New Roman"/>
          <w:bCs/>
          <w:snapToGrid w:val="0"/>
          <w:sz w:val="22"/>
          <w:szCs w:val="22"/>
          <w:lang w:val="sl-SI"/>
        </w:rPr>
        <w:t xml:space="preserve"> (dokončni znesek bo določen na podlagi števila prejetih vlog </w:t>
      </w:r>
      <w:r w:rsidR="00496B14" w:rsidRPr="00501082">
        <w:rPr>
          <w:rFonts w:ascii="Times New Roman" w:hAnsi="Times New Roman"/>
          <w:bCs/>
          <w:snapToGrid w:val="0"/>
          <w:sz w:val="22"/>
          <w:szCs w:val="22"/>
          <w:lang w:val="sl-SI"/>
        </w:rPr>
        <w:t xml:space="preserve">oz. števila vlog, ki bodo dosegle prag za financiranje </w:t>
      </w:r>
      <w:r w:rsidRPr="00501082">
        <w:rPr>
          <w:rFonts w:ascii="Times New Roman" w:hAnsi="Times New Roman"/>
          <w:bCs/>
          <w:snapToGrid w:val="0"/>
          <w:sz w:val="22"/>
          <w:szCs w:val="22"/>
          <w:lang w:val="sl-SI"/>
        </w:rPr>
        <w:t>po področjih, kategorijah in vrstah štipendij, do končne porabe sredstev na posameznem področju)</w:t>
      </w:r>
      <w:r w:rsidR="006C6EBF" w:rsidRPr="00501082">
        <w:rPr>
          <w:rFonts w:ascii="Times New Roman" w:hAnsi="Times New Roman"/>
          <w:bCs/>
          <w:snapToGrid w:val="0"/>
          <w:sz w:val="22"/>
          <w:szCs w:val="22"/>
          <w:lang w:val="sl-SI"/>
        </w:rPr>
        <w:t>.</w:t>
      </w:r>
    </w:p>
    <w:p w14:paraId="55A15DF3" w14:textId="77777777" w:rsidR="00741469" w:rsidRPr="00501082" w:rsidRDefault="00741469" w:rsidP="00B4054E">
      <w:pPr>
        <w:widowControl w:val="0"/>
        <w:spacing w:line="276" w:lineRule="auto"/>
        <w:ind w:right="-32"/>
        <w:jc w:val="both"/>
        <w:outlineLvl w:val="0"/>
        <w:rPr>
          <w:rFonts w:ascii="Times New Roman" w:hAnsi="Times New Roman"/>
          <w:b/>
          <w:bCs/>
          <w:snapToGrid w:val="0"/>
          <w:sz w:val="22"/>
          <w:szCs w:val="22"/>
          <w:lang w:val="sl-SI"/>
        </w:rPr>
      </w:pPr>
    </w:p>
    <w:p w14:paraId="0D2E63D2" w14:textId="0609FC4A" w:rsidR="00455061" w:rsidRPr="00501082" w:rsidRDefault="0090610E" w:rsidP="00B4054E">
      <w:pPr>
        <w:widowControl w:val="0"/>
        <w:spacing w:line="276" w:lineRule="auto"/>
        <w:ind w:right="-32"/>
        <w:jc w:val="both"/>
        <w:outlineLvl w:val="0"/>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5.1</w:t>
      </w:r>
      <w:r w:rsidR="00455061" w:rsidRPr="00501082">
        <w:rPr>
          <w:rFonts w:ascii="Times New Roman" w:hAnsi="Times New Roman"/>
          <w:b/>
          <w:bCs/>
          <w:snapToGrid w:val="0"/>
          <w:sz w:val="22"/>
          <w:szCs w:val="22"/>
          <w:lang w:val="sl-SI"/>
        </w:rPr>
        <w:t xml:space="preserve"> Leposlovje</w:t>
      </w:r>
      <w:r w:rsidR="00496B14" w:rsidRPr="00501082">
        <w:rPr>
          <w:rFonts w:ascii="Times New Roman" w:hAnsi="Times New Roman"/>
          <w:b/>
          <w:bCs/>
          <w:snapToGrid w:val="0"/>
          <w:sz w:val="22"/>
          <w:szCs w:val="22"/>
          <w:lang w:val="sl-SI"/>
        </w:rPr>
        <w:t xml:space="preserve"> </w:t>
      </w:r>
    </w:p>
    <w:p w14:paraId="5DB00906" w14:textId="1365A830" w:rsidR="000B1FE8" w:rsidRPr="00501082"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delovna štipendija – uveljavljeni ustvarjalci:</w:t>
      </w:r>
      <w:r w:rsidR="00E9388A" w:rsidRPr="00501082">
        <w:rPr>
          <w:rFonts w:ascii="Times New Roman" w:hAnsi="Times New Roman"/>
          <w:bCs/>
          <w:snapToGrid w:val="0"/>
          <w:sz w:val="22"/>
          <w:szCs w:val="22"/>
          <w:lang w:val="sl-SI"/>
        </w:rPr>
        <w:t xml:space="preserve"> </w:t>
      </w:r>
      <w:r w:rsidR="00992E8E" w:rsidRPr="00501082">
        <w:rPr>
          <w:rFonts w:ascii="Times New Roman" w:hAnsi="Times New Roman"/>
          <w:bCs/>
          <w:snapToGrid w:val="0"/>
          <w:sz w:val="22"/>
          <w:szCs w:val="22"/>
          <w:lang w:val="sl-SI"/>
        </w:rPr>
        <w:t xml:space="preserve">predvidoma </w:t>
      </w:r>
      <w:r w:rsidR="00910012" w:rsidRPr="00501082">
        <w:rPr>
          <w:rFonts w:ascii="Times New Roman" w:hAnsi="Times New Roman"/>
          <w:bCs/>
          <w:snapToGrid w:val="0"/>
          <w:sz w:val="22"/>
          <w:szCs w:val="22"/>
          <w:lang w:val="sl-SI"/>
        </w:rPr>
        <w:t>8.000 EUR;</w:t>
      </w:r>
    </w:p>
    <w:p w14:paraId="5CD25579" w14:textId="3DF1F707" w:rsidR="00F62841" w:rsidRPr="00501082"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delovna štipendija – perspektivni ustvarjalci:</w:t>
      </w:r>
      <w:r w:rsidR="00E9388A" w:rsidRPr="00501082">
        <w:rPr>
          <w:rFonts w:ascii="Times New Roman" w:hAnsi="Times New Roman"/>
          <w:bCs/>
          <w:snapToGrid w:val="0"/>
          <w:sz w:val="22"/>
          <w:szCs w:val="22"/>
          <w:lang w:val="sl-SI"/>
        </w:rPr>
        <w:t xml:space="preserve"> </w:t>
      </w:r>
      <w:r w:rsidR="00992E8E" w:rsidRPr="00501082">
        <w:rPr>
          <w:rFonts w:ascii="Times New Roman" w:hAnsi="Times New Roman"/>
          <w:bCs/>
          <w:snapToGrid w:val="0"/>
          <w:sz w:val="22"/>
          <w:szCs w:val="22"/>
          <w:lang w:val="sl-SI"/>
        </w:rPr>
        <w:t xml:space="preserve">predvidoma </w:t>
      </w:r>
      <w:r w:rsidR="00910012" w:rsidRPr="00501082">
        <w:rPr>
          <w:rFonts w:ascii="Times New Roman" w:hAnsi="Times New Roman"/>
          <w:bCs/>
          <w:snapToGrid w:val="0"/>
          <w:sz w:val="22"/>
          <w:szCs w:val="22"/>
          <w:lang w:val="sl-SI"/>
        </w:rPr>
        <w:t>8</w:t>
      </w:r>
      <w:r w:rsidR="00E9388A" w:rsidRPr="00501082">
        <w:rPr>
          <w:rFonts w:ascii="Times New Roman" w:hAnsi="Times New Roman"/>
          <w:bCs/>
          <w:snapToGrid w:val="0"/>
          <w:sz w:val="22"/>
          <w:szCs w:val="22"/>
          <w:lang w:val="sl-SI"/>
        </w:rPr>
        <w:t>.</w:t>
      </w:r>
      <w:r w:rsidR="00910012" w:rsidRPr="00501082">
        <w:rPr>
          <w:rFonts w:ascii="Times New Roman" w:hAnsi="Times New Roman"/>
          <w:bCs/>
          <w:snapToGrid w:val="0"/>
          <w:sz w:val="22"/>
          <w:szCs w:val="22"/>
          <w:lang w:val="sl-SI"/>
        </w:rPr>
        <w:t>0</w:t>
      </w:r>
      <w:r w:rsidR="00E9388A" w:rsidRPr="00501082">
        <w:rPr>
          <w:rFonts w:ascii="Times New Roman" w:hAnsi="Times New Roman"/>
          <w:bCs/>
          <w:snapToGrid w:val="0"/>
          <w:sz w:val="22"/>
          <w:szCs w:val="22"/>
          <w:lang w:val="sl-SI"/>
        </w:rPr>
        <w:t>00,00 EUR</w:t>
      </w:r>
      <w:r w:rsidR="00F62841" w:rsidRPr="00501082">
        <w:rPr>
          <w:rFonts w:ascii="Times New Roman" w:hAnsi="Times New Roman"/>
          <w:bCs/>
          <w:snapToGrid w:val="0"/>
          <w:sz w:val="22"/>
          <w:szCs w:val="22"/>
          <w:lang w:val="sl-SI"/>
        </w:rPr>
        <w:t>;</w:t>
      </w:r>
    </w:p>
    <w:p w14:paraId="0F087479" w14:textId="0719F78C" w:rsidR="000B1FE8" w:rsidRPr="00501082"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 xml:space="preserve">raziskovalna štipendija </w:t>
      </w:r>
      <w:r w:rsidR="00703E71" w:rsidRPr="00501082">
        <w:rPr>
          <w:rFonts w:ascii="Times New Roman" w:hAnsi="Times New Roman"/>
          <w:bCs/>
          <w:snapToGrid w:val="0"/>
          <w:sz w:val="22"/>
          <w:szCs w:val="22"/>
          <w:lang w:val="sl-SI"/>
        </w:rPr>
        <w:t>–</w:t>
      </w:r>
      <w:r w:rsidRPr="00501082">
        <w:rPr>
          <w:rFonts w:ascii="Times New Roman" w:hAnsi="Times New Roman"/>
          <w:bCs/>
          <w:snapToGrid w:val="0"/>
          <w:sz w:val="22"/>
          <w:szCs w:val="22"/>
          <w:lang w:val="sl-SI"/>
        </w:rPr>
        <w:t xml:space="preserve"> uveljavljeni ustvarjalci:</w:t>
      </w:r>
      <w:r w:rsidR="00E9388A" w:rsidRPr="00501082">
        <w:rPr>
          <w:rFonts w:ascii="Times New Roman" w:hAnsi="Times New Roman"/>
          <w:bCs/>
          <w:snapToGrid w:val="0"/>
          <w:sz w:val="22"/>
          <w:szCs w:val="22"/>
          <w:lang w:val="sl-SI"/>
        </w:rPr>
        <w:t xml:space="preserve"> </w:t>
      </w:r>
      <w:r w:rsidR="00992E8E" w:rsidRPr="00501082">
        <w:rPr>
          <w:rFonts w:ascii="Times New Roman" w:hAnsi="Times New Roman"/>
          <w:bCs/>
          <w:snapToGrid w:val="0"/>
          <w:sz w:val="22"/>
          <w:szCs w:val="22"/>
          <w:lang w:val="sl-SI"/>
        </w:rPr>
        <w:t xml:space="preserve">predvidoma </w:t>
      </w:r>
      <w:r w:rsidR="00910012" w:rsidRPr="00501082">
        <w:rPr>
          <w:rFonts w:ascii="Times New Roman" w:hAnsi="Times New Roman"/>
          <w:bCs/>
          <w:snapToGrid w:val="0"/>
          <w:sz w:val="22"/>
          <w:szCs w:val="22"/>
          <w:lang w:val="sl-SI"/>
        </w:rPr>
        <w:t>2</w:t>
      </w:r>
      <w:r w:rsidR="00E9388A" w:rsidRPr="00501082">
        <w:rPr>
          <w:rFonts w:ascii="Times New Roman" w:hAnsi="Times New Roman"/>
          <w:bCs/>
          <w:snapToGrid w:val="0"/>
          <w:sz w:val="22"/>
          <w:szCs w:val="22"/>
          <w:lang w:val="sl-SI"/>
        </w:rPr>
        <w:t>.000,00 EUR</w:t>
      </w:r>
      <w:r w:rsidR="00F62841" w:rsidRPr="00501082">
        <w:rPr>
          <w:rFonts w:ascii="Times New Roman" w:hAnsi="Times New Roman"/>
          <w:bCs/>
          <w:snapToGrid w:val="0"/>
          <w:sz w:val="22"/>
          <w:szCs w:val="22"/>
          <w:lang w:val="sl-SI"/>
        </w:rPr>
        <w:t>;</w:t>
      </w:r>
    </w:p>
    <w:p w14:paraId="2B198AD7" w14:textId="05C384A5" w:rsidR="000B1FE8" w:rsidRPr="00501082"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raziskovalna štipendija – perspektivni ustvarjalci:</w:t>
      </w:r>
      <w:r w:rsidR="00E9388A" w:rsidRPr="00501082">
        <w:rPr>
          <w:rFonts w:ascii="Times New Roman" w:hAnsi="Times New Roman"/>
          <w:bCs/>
          <w:snapToGrid w:val="0"/>
          <w:sz w:val="22"/>
          <w:szCs w:val="22"/>
          <w:lang w:val="sl-SI"/>
        </w:rPr>
        <w:t xml:space="preserve"> </w:t>
      </w:r>
      <w:r w:rsidR="00992E8E" w:rsidRPr="00501082">
        <w:rPr>
          <w:rFonts w:ascii="Times New Roman" w:hAnsi="Times New Roman"/>
          <w:bCs/>
          <w:snapToGrid w:val="0"/>
          <w:sz w:val="22"/>
          <w:szCs w:val="22"/>
          <w:lang w:val="sl-SI"/>
        </w:rPr>
        <w:t xml:space="preserve">predvidoma </w:t>
      </w:r>
      <w:r w:rsidR="00910012" w:rsidRPr="00501082">
        <w:rPr>
          <w:rFonts w:ascii="Times New Roman" w:hAnsi="Times New Roman"/>
          <w:bCs/>
          <w:snapToGrid w:val="0"/>
          <w:sz w:val="22"/>
          <w:szCs w:val="22"/>
          <w:lang w:val="sl-SI"/>
        </w:rPr>
        <w:t>2</w:t>
      </w:r>
      <w:r w:rsidR="00E9388A" w:rsidRPr="00501082">
        <w:rPr>
          <w:rFonts w:ascii="Times New Roman" w:hAnsi="Times New Roman"/>
          <w:bCs/>
          <w:snapToGrid w:val="0"/>
          <w:sz w:val="22"/>
          <w:szCs w:val="22"/>
          <w:lang w:val="sl-SI"/>
        </w:rPr>
        <w:t>.000,00 EUR</w:t>
      </w:r>
      <w:r w:rsidR="00F62841" w:rsidRPr="00501082">
        <w:rPr>
          <w:rFonts w:ascii="Times New Roman" w:hAnsi="Times New Roman"/>
          <w:bCs/>
          <w:snapToGrid w:val="0"/>
          <w:sz w:val="22"/>
          <w:szCs w:val="22"/>
          <w:lang w:val="sl-SI"/>
        </w:rPr>
        <w:t>;</w:t>
      </w:r>
    </w:p>
    <w:p w14:paraId="3563234D" w14:textId="42FC1225" w:rsidR="000B1FE8" w:rsidRPr="00501082"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izobraževa</w:t>
      </w:r>
      <w:r w:rsidR="00E9388A" w:rsidRPr="00501082">
        <w:rPr>
          <w:rFonts w:ascii="Times New Roman" w:hAnsi="Times New Roman"/>
          <w:bCs/>
          <w:snapToGrid w:val="0"/>
          <w:sz w:val="22"/>
          <w:szCs w:val="22"/>
          <w:lang w:val="sl-SI"/>
        </w:rPr>
        <w:t>l</w:t>
      </w:r>
      <w:r w:rsidRPr="00501082">
        <w:rPr>
          <w:rFonts w:ascii="Times New Roman" w:hAnsi="Times New Roman"/>
          <w:bCs/>
          <w:snapToGrid w:val="0"/>
          <w:sz w:val="22"/>
          <w:szCs w:val="22"/>
          <w:lang w:val="sl-SI"/>
        </w:rPr>
        <w:t>na štipendija – uveljavljeni ustvarjalci:</w:t>
      </w:r>
      <w:r w:rsidR="00992E8E" w:rsidRPr="00501082">
        <w:rPr>
          <w:rFonts w:ascii="Times New Roman" w:hAnsi="Times New Roman"/>
          <w:bCs/>
          <w:snapToGrid w:val="0"/>
          <w:sz w:val="22"/>
          <w:szCs w:val="22"/>
          <w:lang w:val="sl-SI"/>
        </w:rPr>
        <w:t xml:space="preserve"> predvidoma</w:t>
      </w:r>
      <w:r w:rsidR="00910012" w:rsidRPr="00501082">
        <w:rPr>
          <w:rFonts w:ascii="Times New Roman" w:hAnsi="Times New Roman"/>
          <w:bCs/>
          <w:snapToGrid w:val="0"/>
          <w:sz w:val="22"/>
          <w:szCs w:val="22"/>
          <w:lang w:val="sl-SI"/>
        </w:rPr>
        <w:t xml:space="preserve"> 4.0</w:t>
      </w:r>
      <w:r w:rsidR="00E9388A" w:rsidRPr="00501082">
        <w:rPr>
          <w:rFonts w:ascii="Times New Roman" w:hAnsi="Times New Roman"/>
          <w:bCs/>
          <w:snapToGrid w:val="0"/>
          <w:sz w:val="22"/>
          <w:szCs w:val="22"/>
          <w:lang w:val="sl-SI"/>
        </w:rPr>
        <w:t>00,00</w:t>
      </w:r>
      <w:r w:rsidR="00910012" w:rsidRPr="00501082">
        <w:rPr>
          <w:rFonts w:ascii="Times New Roman" w:hAnsi="Times New Roman"/>
          <w:bCs/>
          <w:snapToGrid w:val="0"/>
          <w:sz w:val="22"/>
          <w:szCs w:val="22"/>
          <w:lang w:val="sl-SI"/>
        </w:rPr>
        <w:t xml:space="preserve"> EUR</w:t>
      </w:r>
      <w:r w:rsidR="00F62841" w:rsidRPr="00501082">
        <w:rPr>
          <w:rFonts w:ascii="Times New Roman" w:hAnsi="Times New Roman"/>
          <w:bCs/>
          <w:snapToGrid w:val="0"/>
          <w:sz w:val="22"/>
          <w:szCs w:val="22"/>
          <w:lang w:val="sl-SI"/>
        </w:rPr>
        <w:t>;</w:t>
      </w:r>
    </w:p>
    <w:p w14:paraId="776885E8" w14:textId="4968E0CE" w:rsidR="000B1FE8" w:rsidRPr="00501082"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izobraževalna štipendija – perspektivni ustvarjalci:</w:t>
      </w:r>
      <w:r w:rsidR="00E9388A" w:rsidRPr="00501082">
        <w:rPr>
          <w:rFonts w:ascii="Times New Roman" w:hAnsi="Times New Roman"/>
          <w:bCs/>
          <w:snapToGrid w:val="0"/>
          <w:sz w:val="22"/>
          <w:szCs w:val="22"/>
          <w:lang w:val="sl-SI"/>
        </w:rPr>
        <w:t xml:space="preserve"> </w:t>
      </w:r>
      <w:r w:rsidR="00992E8E" w:rsidRPr="00501082">
        <w:rPr>
          <w:rFonts w:ascii="Times New Roman" w:hAnsi="Times New Roman"/>
          <w:bCs/>
          <w:snapToGrid w:val="0"/>
          <w:sz w:val="22"/>
          <w:szCs w:val="22"/>
          <w:lang w:val="sl-SI"/>
        </w:rPr>
        <w:t xml:space="preserve">predvidoma </w:t>
      </w:r>
      <w:r w:rsidR="00E9388A" w:rsidRPr="00501082">
        <w:rPr>
          <w:rFonts w:ascii="Times New Roman" w:hAnsi="Times New Roman"/>
          <w:bCs/>
          <w:snapToGrid w:val="0"/>
          <w:sz w:val="22"/>
          <w:szCs w:val="22"/>
          <w:lang w:val="sl-SI"/>
        </w:rPr>
        <w:t>4.</w:t>
      </w:r>
      <w:r w:rsidR="00910012" w:rsidRPr="00501082">
        <w:rPr>
          <w:rFonts w:ascii="Times New Roman" w:hAnsi="Times New Roman"/>
          <w:bCs/>
          <w:snapToGrid w:val="0"/>
          <w:sz w:val="22"/>
          <w:szCs w:val="22"/>
          <w:lang w:val="sl-SI"/>
        </w:rPr>
        <w:t>0</w:t>
      </w:r>
      <w:r w:rsidR="00E9388A" w:rsidRPr="00501082">
        <w:rPr>
          <w:rFonts w:ascii="Times New Roman" w:hAnsi="Times New Roman"/>
          <w:bCs/>
          <w:snapToGrid w:val="0"/>
          <w:sz w:val="22"/>
          <w:szCs w:val="22"/>
          <w:lang w:val="sl-SI"/>
        </w:rPr>
        <w:t>00,00</w:t>
      </w:r>
      <w:r w:rsidR="00910012" w:rsidRPr="00501082">
        <w:rPr>
          <w:rFonts w:ascii="Times New Roman" w:hAnsi="Times New Roman"/>
          <w:bCs/>
          <w:snapToGrid w:val="0"/>
          <w:sz w:val="22"/>
          <w:szCs w:val="22"/>
          <w:lang w:val="sl-SI"/>
        </w:rPr>
        <w:t xml:space="preserve"> EUR</w:t>
      </w:r>
      <w:r w:rsidR="00F62841" w:rsidRPr="00501082">
        <w:rPr>
          <w:rFonts w:ascii="Times New Roman" w:hAnsi="Times New Roman"/>
          <w:bCs/>
          <w:snapToGrid w:val="0"/>
          <w:sz w:val="22"/>
          <w:szCs w:val="22"/>
          <w:lang w:val="sl-SI"/>
        </w:rPr>
        <w:t>.</w:t>
      </w:r>
    </w:p>
    <w:p w14:paraId="478AF0BA" w14:textId="77777777" w:rsidR="00B61208" w:rsidRPr="00501082" w:rsidRDefault="00B61208" w:rsidP="00B4054E">
      <w:pPr>
        <w:widowControl w:val="0"/>
        <w:spacing w:line="276" w:lineRule="auto"/>
        <w:ind w:right="-32"/>
        <w:jc w:val="both"/>
        <w:outlineLvl w:val="0"/>
        <w:rPr>
          <w:rFonts w:ascii="Times New Roman" w:hAnsi="Times New Roman"/>
          <w:b/>
          <w:bCs/>
          <w:snapToGrid w:val="0"/>
          <w:sz w:val="22"/>
          <w:szCs w:val="22"/>
          <w:lang w:val="sl-SI"/>
        </w:rPr>
      </w:pPr>
    </w:p>
    <w:p w14:paraId="623C57C7" w14:textId="13E4F020" w:rsidR="00455061" w:rsidRPr="00501082" w:rsidRDefault="0090610E" w:rsidP="00B4054E">
      <w:pPr>
        <w:widowControl w:val="0"/>
        <w:spacing w:line="276" w:lineRule="auto"/>
        <w:ind w:right="-32"/>
        <w:jc w:val="both"/>
        <w:outlineLvl w:val="0"/>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5.2</w:t>
      </w:r>
      <w:r w:rsidR="00455061" w:rsidRPr="00501082">
        <w:rPr>
          <w:rFonts w:ascii="Times New Roman" w:hAnsi="Times New Roman"/>
          <w:b/>
          <w:bCs/>
          <w:snapToGrid w:val="0"/>
          <w:sz w:val="22"/>
          <w:szCs w:val="22"/>
          <w:lang w:val="sl-SI"/>
        </w:rPr>
        <w:t xml:space="preserve"> Prevajanje</w:t>
      </w:r>
    </w:p>
    <w:p w14:paraId="6BE59083" w14:textId="0D0E60DA" w:rsidR="000B1FE8" w:rsidRPr="00501082" w:rsidRDefault="000B1FE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delovna štipendija – uveljavljeni prevajalec</w:t>
      </w:r>
      <w:r w:rsidR="008B2956" w:rsidRPr="00501082">
        <w:rPr>
          <w:rFonts w:ascii="Times New Roman" w:hAnsi="Times New Roman"/>
          <w:bCs/>
          <w:snapToGrid w:val="0"/>
          <w:sz w:val="22"/>
          <w:szCs w:val="22"/>
          <w:lang w:val="sl-SI"/>
        </w:rPr>
        <w:t xml:space="preserve"> oz.</w:t>
      </w:r>
      <w:r w:rsidR="000A39BE" w:rsidRPr="00501082">
        <w:rPr>
          <w:rFonts w:ascii="Times New Roman" w:hAnsi="Times New Roman"/>
          <w:bCs/>
          <w:snapToGrid w:val="0"/>
          <w:sz w:val="22"/>
          <w:szCs w:val="22"/>
          <w:lang w:val="sl-SI"/>
        </w:rPr>
        <w:t xml:space="preserve"> </w:t>
      </w:r>
      <w:proofErr w:type="spellStart"/>
      <w:r w:rsidR="000A39BE" w:rsidRPr="00501082">
        <w:rPr>
          <w:rFonts w:ascii="Times New Roman" w:hAnsi="Times New Roman"/>
          <w:bCs/>
          <w:snapToGrid w:val="0"/>
          <w:sz w:val="22"/>
          <w:szCs w:val="22"/>
          <w:lang w:val="sl-SI"/>
        </w:rPr>
        <w:t>prevodoslovec</w:t>
      </w:r>
      <w:proofErr w:type="spellEnd"/>
      <w:r w:rsidRPr="00501082">
        <w:rPr>
          <w:rFonts w:ascii="Times New Roman" w:hAnsi="Times New Roman"/>
          <w:bCs/>
          <w:snapToGrid w:val="0"/>
          <w:sz w:val="22"/>
          <w:szCs w:val="22"/>
          <w:lang w:val="sl-SI"/>
        </w:rPr>
        <w:t>:</w:t>
      </w:r>
      <w:r w:rsidR="0096016A" w:rsidRPr="00501082">
        <w:rPr>
          <w:rFonts w:ascii="Times New Roman" w:hAnsi="Times New Roman"/>
          <w:bCs/>
          <w:snapToGrid w:val="0"/>
          <w:sz w:val="22"/>
          <w:szCs w:val="22"/>
          <w:lang w:val="sl-SI"/>
        </w:rPr>
        <w:t xml:space="preserve"> </w:t>
      </w:r>
      <w:r w:rsidR="00992E8E" w:rsidRPr="00501082">
        <w:rPr>
          <w:rFonts w:ascii="Times New Roman" w:hAnsi="Times New Roman"/>
          <w:bCs/>
          <w:snapToGrid w:val="0"/>
          <w:sz w:val="22"/>
          <w:szCs w:val="22"/>
          <w:lang w:val="sl-SI"/>
        </w:rPr>
        <w:t xml:space="preserve">predvidoma </w:t>
      </w:r>
      <w:r w:rsidR="00D630D5">
        <w:rPr>
          <w:rFonts w:ascii="Times New Roman" w:hAnsi="Times New Roman"/>
          <w:bCs/>
          <w:snapToGrid w:val="0"/>
          <w:sz w:val="22"/>
          <w:szCs w:val="22"/>
          <w:lang w:val="sl-SI"/>
        </w:rPr>
        <w:t>2.8</w:t>
      </w:r>
      <w:r w:rsidR="0096016A" w:rsidRPr="00501082">
        <w:rPr>
          <w:rFonts w:ascii="Times New Roman" w:hAnsi="Times New Roman"/>
          <w:bCs/>
          <w:snapToGrid w:val="0"/>
          <w:sz w:val="22"/>
          <w:szCs w:val="22"/>
          <w:lang w:val="sl-SI"/>
        </w:rPr>
        <w:t>00 EUR</w:t>
      </w:r>
      <w:r w:rsidR="00F62841" w:rsidRPr="00501082">
        <w:rPr>
          <w:rFonts w:ascii="Times New Roman" w:hAnsi="Times New Roman"/>
          <w:bCs/>
          <w:snapToGrid w:val="0"/>
          <w:sz w:val="22"/>
          <w:szCs w:val="22"/>
          <w:lang w:val="sl-SI"/>
        </w:rPr>
        <w:t>;</w:t>
      </w:r>
    </w:p>
    <w:p w14:paraId="4D1A65CD" w14:textId="33CA9DA4" w:rsidR="000B1FE8" w:rsidRPr="00501082" w:rsidRDefault="000B1FE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delovna štipendija – perspektivni prevajalec</w:t>
      </w:r>
      <w:r w:rsidR="000A39BE" w:rsidRPr="00501082">
        <w:rPr>
          <w:rFonts w:ascii="Times New Roman" w:hAnsi="Times New Roman"/>
          <w:bCs/>
          <w:snapToGrid w:val="0"/>
          <w:sz w:val="22"/>
          <w:szCs w:val="22"/>
          <w:lang w:val="sl-SI"/>
        </w:rPr>
        <w:t xml:space="preserve"> oz</w:t>
      </w:r>
      <w:r w:rsidR="008B2956" w:rsidRPr="00501082">
        <w:rPr>
          <w:rFonts w:ascii="Times New Roman" w:hAnsi="Times New Roman"/>
          <w:bCs/>
          <w:snapToGrid w:val="0"/>
          <w:sz w:val="22"/>
          <w:szCs w:val="22"/>
          <w:lang w:val="sl-SI"/>
        </w:rPr>
        <w:t>.</w:t>
      </w:r>
      <w:r w:rsidR="000A39BE" w:rsidRPr="00501082">
        <w:rPr>
          <w:rFonts w:ascii="Times New Roman" w:hAnsi="Times New Roman"/>
          <w:bCs/>
          <w:snapToGrid w:val="0"/>
          <w:sz w:val="22"/>
          <w:szCs w:val="22"/>
          <w:lang w:val="sl-SI"/>
        </w:rPr>
        <w:t xml:space="preserve"> </w:t>
      </w:r>
      <w:proofErr w:type="spellStart"/>
      <w:r w:rsidR="000A39BE" w:rsidRPr="00501082">
        <w:rPr>
          <w:rFonts w:ascii="Times New Roman" w:hAnsi="Times New Roman"/>
          <w:bCs/>
          <w:snapToGrid w:val="0"/>
          <w:sz w:val="22"/>
          <w:szCs w:val="22"/>
          <w:lang w:val="sl-SI"/>
        </w:rPr>
        <w:t>prevodoslovec</w:t>
      </w:r>
      <w:proofErr w:type="spellEnd"/>
      <w:r w:rsidRPr="00501082">
        <w:rPr>
          <w:rFonts w:ascii="Times New Roman" w:hAnsi="Times New Roman"/>
          <w:bCs/>
          <w:snapToGrid w:val="0"/>
          <w:sz w:val="22"/>
          <w:szCs w:val="22"/>
          <w:lang w:val="sl-SI"/>
        </w:rPr>
        <w:t>:</w:t>
      </w:r>
      <w:r w:rsidR="0096016A" w:rsidRPr="00501082">
        <w:rPr>
          <w:rFonts w:ascii="Times New Roman" w:hAnsi="Times New Roman"/>
          <w:bCs/>
          <w:snapToGrid w:val="0"/>
          <w:sz w:val="22"/>
          <w:szCs w:val="22"/>
          <w:lang w:val="sl-SI"/>
        </w:rPr>
        <w:t xml:space="preserve"> </w:t>
      </w:r>
      <w:r w:rsidR="00992E8E" w:rsidRPr="00501082">
        <w:rPr>
          <w:rFonts w:ascii="Times New Roman" w:hAnsi="Times New Roman"/>
          <w:bCs/>
          <w:snapToGrid w:val="0"/>
          <w:sz w:val="22"/>
          <w:szCs w:val="22"/>
          <w:lang w:val="sl-SI"/>
        </w:rPr>
        <w:t xml:space="preserve">predvidoma </w:t>
      </w:r>
      <w:r w:rsidR="002059E3" w:rsidRPr="00501082">
        <w:rPr>
          <w:rFonts w:ascii="Times New Roman" w:hAnsi="Times New Roman"/>
          <w:bCs/>
          <w:snapToGrid w:val="0"/>
          <w:sz w:val="22"/>
          <w:szCs w:val="22"/>
          <w:lang w:val="sl-SI"/>
        </w:rPr>
        <w:t>1.</w:t>
      </w:r>
      <w:r w:rsidR="00D630D5">
        <w:rPr>
          <w:rFonts w:ascii="Times New Roman" w:hAnsi="Times New Roman"/>
          <w:bCs/>
          <w:snapToGrid w:val="0"/>
          <w:sz w:val="22"/>
          <w:szCs w:val="22"/>
          <w:lang w:val="sl-SI"/>
        </w:rPr>
        <w:t>5</w:t>
      </w:r>
      <w:r w:rsidR="002059E3" w:rsidRPr="00501082">
        <w:rPr>
          <w:rFonts w:ascii="Times New Roman" w:hAnsi="Times New Roman"/>
          <w:bCs/>
          <w:snapToGrid w:val="0"/>
          <w:sz w:val="22"/>
          <w:szCs w:val="22"/>
          <w:lang w:val="sl-SI"/>
        </w:rPr>
        <w:t>00</w:t>
      </w:r>
      <w:r w:rsidR="0096016A" w:rsidRPr="00501082">
        <w:rPr>
          <w:rFonts w:ascii="Times New Roman" w:hAnsi="Times New Roman"/>
          <w:bCs/>
          <w:snapToGrid w:val="0"/>
          <w:sz w:val="22"/>
          <w:szCs w:val="22"/>
          <w:lang w:val="sl-SI"/>
        </w:rPr>
        <w:t xml:space="preserve"> EUR</w:t>
      </w:r>
      <w:r w:rsidR="00F62841" w:rsidRPr="00501082">
        <w:rPr>
          <w:rFonts w:ascii="Times New Roman" w:hAnsi="Times New Roman"/>
          <w:bCs/>
          <w:snapToGrid w:val="0"/>
          <w:sz w:val="22"/>
          <w:szCs w:val="22"/>
          <w:lang w:val="sl-SI"/>
        </w:rPr>
        <w:t>;</w:t>
      </w:r>
    </w:p>
    <w:p w14:paraId="060E9BDB" w14:textId="6081DA39" w:rsidR="005263EC" w:rsidRPr="00501082" w:rsidRDefault="000B1FE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rezidenčna štipendija</w:t>
      </w:r>
      <w:r w:rsidR="00703E71" w:rsidRPr="00501082">
        <w:rPr>
          <w:rFonts w:ascii="Times New Roman" w:hAnsi="Times New Roman"/>
          <w:bCs/>
          <w:snapToGrid w:val="0"/>
          <w:sz w:val="22"/>
          <w:szCs w:val="22"/>
          <w:lang w:val="sl-SI"/>
        </w:rPr>
        <w:t xml:space="preserve"> – </w:t>
      </w:r>
      <w:r w:rsidR="007F3DC8" w:rsidRPr="00501082">
        <w:rPr>
          <w:rFonts w:ascii="Times New Roman" w:hAnsi="Times New Roman"/>
          <w:bCs/>
          <w:snapToGrid w:val="0"/>
          <w:sz w:val="22"/>
          <w:szCs w:val="22"/>
          <w:lang w:val="sl-SI"/>
        </w:rPr>
        <w:t xml:space="preserve">predvidoma </w:t>
      </w:r>
      <w:r w:rsidR="0096016A" w:rsidRPr="00501082">
        <w:rPr>
          <w:rFonts w:ascii="Times New Roman" w:hAnsi="Times New Roman"/>
          <w:bCs/>
          <w:snapToGrid w:val="0"/>
          <w:sz w:val="22"/>
          <w:szCs w:val="22"/>
          <w:lang w:val="sl-SI"/>
        </w:rPr>
        <w:t>pavšal</w:t>
      </w:r>
      <w:r w:rsidR="000A39BE" w:rsidRPr="00501082">
        <w:rPr>
          <w:rFonts w:ascii="Times New Roman" w:hAnsi="Times New Roman"/>
          <w:bCs/>
          <w:snapToGrid w:val="0"/>
          <w:sz w:val="22"/>
          <w:szCs w:val="22"/>
          <w:lang w:val="sl-SI"/>
        </w:rPr>
        <w:t xml:space="preserve"> </w:t>
      </w:r>
      <w:r w:rsidR="00851C47" w:rsidRPr="00501082">
        <w:rPr>
          <w:rFonts w:ascii="Times New Roman" w:hAnsi="Times New Roman"/>
          <w:bCs/>
          <w:snapToGrid w:val="0"/>
          <w:sz w:val="22"/>
          <w:szCs w:val="22"/>
          <w:lang w:val="sl-SI"/>
        </w:rPr>
        <w:t xml:space="preserve">do </w:t>
      </w:r>
      <w:r w:rsidR="002059E3" w:rsidRPr="00501082">
        <w:rPr>
          <w:rFonts w:ascii="Times New Roman" w:hAnsi="Times New Roman"/>
          <w:bCs/>
          <w:snapToGrid w:val="0"/>
          <w:sz w:val="22"/>
          <w:szCs w:val="22"/>
          <w:lang w:val="sl-SI"/>
        </w:rPr>
        <w:t>800</w:t>
      </w:r>
      <w:r w:rsidR="0096016A" w:rsidRPr="00501082">
        <w:rPr>
          <w:rFonts w:ascii="Times New Roman" w:hAnsi="Times New Roman"/>
          <w:bCs/>
          <w:snapToGrid w:val="0"/>
          <w:sz w:val="22"/>
          <w:szCs w:val="22"/>
          <w:lang w:val="sl-SI"/>
        </w:rPr>
        <w:t xml:space="preserve"> EUR za bivanje v rezidenčni hiši oz. pavšal </w:t>
      </w:r>
      <w:r w:rsidR="00851C47" w:rsidRPr="00501082">
        <w:rPr>
          <w:rFonts w:ascii="Times New Roman" w:hAnsi="Times New Roman"/>
          <w:bCs/>
          <w:snapToGrid w:val="0"/>
          <w:sz w:val="22"/>
          <w:szCs w:val="22"/>
          <w:lang w:val="sl-SI"/>
        </w:rPr>
        <w:t xml:space="preserve">do </w:t>
      </w:r>
      <w:r w:rsidR="0096016A" w:rsidRPr="00501082">
        <w:rPr>
          <w:rFonts w:ascii="Times New Roman" w:hAnsi="Times New Roman"/>
          <w:bCs/>
          <w:snapToGrid w:val="0"/>
          <w:sz w:val="22"/>
          <w:szCs w:val="22"/>
          <w:lang w:val="sl-SI"/>
        </w:rPr>
        <w:t>500 EUR za udeležbo na prev</w:t>
      </w:r>
      <w:r w:rsidR="00E9388A" w:rsidRPr="00501082">
        <w:rPr>
          <w:rFonts w:ascii="Times New Roman" w:hAnsi="Times New Roman"/>
          <w:bCs/>
          <w:snapToGrid w:val="0"/>
          <w:sz w:val="22"/>
          <w:szCs w:val="22"/>
          <w:lang w:val="sl-SI"/>
        </w:rPr>
        <w:t>a</w:t>
      </w:r>
      <w:r w:rsidR="0096016A" w:rsidRPr="00501082">
        <w:rPr>
          <w:rFonts w:ascii="Times New Roman" w:hAnsi="Times New Roman"/>
          <w:bCs/>
          <w:snapToGrid w:val="0"/>
          <w:sz w:val="22"/>
          <w:szCs w:val="22"/>
          <w:lang w:val="sl-SI"/>
        </w:rPr>
        <w:t>jalskih dogodkih</w:t>
      </w:r>
      <w:r w:rsidR="00F62841" w:rsidRPr="00501082">
        <w:rPr>
          <w:rFonts w:ascii="Times New Roman" w:hAnsi="Times New Roman"/>
          <w:bCs/>
          <w:snapToGrid w:val="0"/>
          <w:sz w:val="22"/>
          <w:szCs w:val="22"/>
          <w:lang w:val="sl-SI"/>
        </w:rPr>
        <w:t>.</w:t>
      </w:r>
    </w:p>
    <w:p w14:paraId="57D1C9E8" w14:textId="36E92998" w:rsidR="00455061" w:rsidRPr="00501082" w:rsidRDefault="00455061" w:rsidP="00B4054E">
      <w:pPr>
        <w:widowControl w:val="0"/>
        <w:spacing w:line="276" w:lineRule="auto"/>
        <w:ind w:right="-32"/>
        <w:jc w:val="both"/>
        <w:outlineLvl w:val="0"/>
        <w:rPr>
          <w:rFonts w:ascii="Times New Roman" w:hAnsi="Times New Roman"/>
          <w:bCs/>
          <w:snapToGrid w:val="0"/>
          <w:sz w:val="22"/>
          <w:szCs w:val="22"/>
          <w:lang w:val="sl-SI"/>
        </w:rPr>
      </w:pPr>
    </w:p>
    <w:p w14:paraId="29ED708E" w14:textId="6073E64B" w:rsidR="00455061" w:rsidRPr="00501082" w:rsidRDefault="0090610E" w:rsidP="00B4054E">
      <w:pPr>
        <w:widowControl w:val="0"/>
        <w:spacing w:line="276" w:lineRule="auto"/>
        <w:ind w:right="-32"/>
        <w:jc w:val="both"/>
        <w:outlineLvl w:val="0"/>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5.3</w:t>
      </w:r>
      <w:r w:rsidR="00455061" w:rsidRPr="00501082">
        <w:rPr>
          <w:rFonts w:ascii="Times New Roman" w:hAnsi="Times New Roman"/>
          <w:b/>
          <w:bCs/>
          <w:snapToGrid w:val="0"/>
          <w:sz w:val="22"/>
          <w:szCs w:val="22"/>
          <w:lang w:val="sl-SI"/>
        </w:rPr>
        <w:t xml:space="preserve"> Ilustracija in fotografija</w:t>
      </w:r>
    </w:p>
    <w:p w14:paraId="5B3E6306" w14:textId="05CCD546" w:rsidR="00BE5BC8" w:rsidRPr="00501082"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 xml:space="preserve">štipendija za vrhunske </w:t>
      </w:r>
      <w:r w:rsidR="006772EC" w:rsidRPr="00501082">
        <w:rPr>
          <w:rFonts w:ascii="Times New Roman" w:hAnsi="Times New Roman"/>
          <w:bCs/>
          <w:snapToGrid w:val="0"/>
          <w:sz w:val="22"/>
          <w:szCs w:val="22"/>
          <w:lang w:val="sl-SI"/>
        </w:rPr>
        <w:t>ilustratorje in fotografe</w:t>
      </w:r>
      <w:r w:rsidRPr="00501082">
        <w:rPr>
          <w:rFonts w:ascii="Times New Roman" w:hAnsi="Times New Roman"/>
          <w:bCs/>
          <w:snapToGrid w:val="0"/>
          <w:sz w:val="22"/>
          <w:szCs w:val="22"/>
          <w:lang w:val="sl-SI"/>
        </w:rPr>
        <w:t>:</w:t>
      </w:r>
      <w:r w:rsidR="00245F36" w:rsidRPr="00501082">
        <w:rPr>
          <w:rFonts w:ascii="Times New Roman" w:hAnsi="Times New Roman"/>
          <w:bCs/>
          <w:snapToGrid w:val="0"/>
          <w:sz w:val="22"/>
          <w:szCs w:val="22"/>
          <w:lang w:val="sl-SI"/>
        </w:rPr>
        <w:t xml:space="preserve"> predvidoma</w:t>
      </w:r>
      <w:r w:rsidRPr="00501082">
        <w:rPr>
          <w:rFonts w:ascii="Times New Roman" w:hAnsi="Times New Roman"/>
          <w:bCs/>
          <w:snapToGrid w:val="0"/>
          <w:sz w:val="22"/>
          <w:szCs w:val="22"/>
          <w:lang w:val="sl-SI"/>
        </w:rPr>
        <w:t xml:space="preserve"> </w:t>
      </w:r>
      <w:r w:rsidR="00E9388A" w:rsidRPr="00501082">
        <w:rPr>
          <w:rFonts w:ascii="Times New Roman" w:hAnsi="Times New Roman"/>
          <w:bCs/>
          <w:snapToGrid w:val="0"/>
          <w:sz w:val="22"/>
          <w:szCs w:val="22"/>
          <w:lang w:val="sl-SI"/>
        </w:rPr>
        <w:t>4.</w:t>
      </w:r>
      <w:r w:rsidR="005E1243" w:rsidRPr="00501082">
        <w:rPr>
          <w:rFonts w:ascii="Times New Roman" w:hAnsi="Times New Roman"/>
          <w:bCs/>
          <w:snapToGrid w:val="0"/>
          <w:sz w:val="22"/>
          <w:szCs w:val="22"/>
          <w:lang w:val="sl-SI"/>
        </w:rPr>
        <w:t>7</w:t>
      </w:r>
      <w:r w:rsidR="00E9388A" w:rsidRPr="00501082">
        <w:rPr>
          <w:rFonts w:ascii="Times New Roman" w:hAnsi="Times New Roman"/>
          <w:bCs/>
          <w:snapToGrid w:val="0"/>
          <w:sz w:val="22"/>
          <w:szCs w:val="22"/>
          <w:lang w:val="sl-SI"/>
        </w:rPr>
        <w:t>00,00 EUR</w:t>
      </w:r>
      <w:r w:rsidR="001D0B41" w:rsidRPr="00501082">
        <w:rPr>
          <w:rFonts w:ascii="Times New Roman" w:hAnsi="Times New Roman"/>
          <w:bCs/>
          <w:snapToGrid w:val="0"/>
          <w:sz w:val="22"/>
          <w:szCs w:val="22"/>
          <w:lang w:val="sl-SI"/>
        </w:rPr>
        <w:t>;</w:t>
      </w:r>
    </w:p>
    <w:p w14:paraId="571F3FCF" w14:textId="1E1E9B59" w:rsidR="00BE5BC8" w:rsidRPr="00501082"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študijska štipendija</w:t>
      </w:r>
      <w:r w:rsidR="006772EC" w:rsidRPr="00501082">
        <w:rPr>
          <w:rFonts w:ascii="Times New Roman" w:hAnsi="Times New Roman"/>
          <w:bCs/>
          <w:snapToGrid w:val="0"/>
          <w:sz w:val="22"/>
          <w:szCs w:val="22"/>
          <w:lang w:val="sl-SI"/>
        </w:rPr>
        <w:t xml:space="preserve"> za ilustratorje in fotografe</w:t>
      </w:r>
      <w:r w:rsidRPr="00501082">
        <w:rPr>
          <w:rFonts w:ascii="Times New Roman" w:hAnsi="Times New Roman"/>
          <w:bCs/>
          <w:snapToGrid w:val="0"/>
          <w:sz w:val="22"/>
          <w:szCs w:val="22"/>
          <w:lang w:val="sl-SI"/>
        </w:rPr>
        <w:t xml:space="preserve">: </w:t>
      </w:r>
      <w:r w:rsidR="00245F36" w:rsidRPr="00501082">
        <w:rPr>
          <w:rFonts w:ascii="Times New Roman" w:hAnsi="Times New Roman"/>
          <w:bCs/>
          <w:snapToGrid w:val="0"/>
          <w:sz w:val="22"/>
          <w:szCs w:val="22"/>
          <w:lang w:val="sl-SI"/>
        </w:rPr>
        <w:t xml:space="preserve">predvidoma </w:t>
      </w:r>
      <w:r w:rsidR="00E9388A" w:rsidRPr="00501082">
        <w:rPr>
          <w:rFonts w:ascii="Times New Roman" w:hAnsi="Times New Roman"/>
          <w:bCs/>
          <w:snapToGrid w:val="0"/>
          <w:sz w:val="22"/>
          <w:szCs w:val="22"/>
          <w:lang w:val="sl-SI"/>
        </w:rPr>
        <w:t>2.</w:t>
      </w:r>
      <w:r w:rsidR="005E1243" w:rsidRPr="00501082">
        <w:rPr>
          <w:rFonts w:ascii="Times New Roman" w:hAnsi="Times New Roman"/>
          <w:bCs/>
          <w:snapToGrid w:val="0"/>
          <w:sz w:val="22"/>
          <w:szCs w:val="22"/>
          <w:lang w:val="sl-SI"/>
        </w:rPr>
        <w:t>6</w:t>
      </w:r>
      <w:r w:rsidR="00E9388A" w:rsidRPr="00501082">
        <w:rPr>
          <w:rFonts w:ascii="Times New Roman" w:hAnsi="Times New Roman"/>
          <w:bCs/>
          <w:snapToGrid w:val="0"/>
          <w:sz w:val="22"/>
          <w:szCs w:val="22"/>
          <w:lang w:val="sl-SI"/>
        </w:rPr>
        <w:t>00,00 EUR</w:t>
      </w:r>
      <w:r w:rsidR="001D0B41" w:rsidRPr="00501082">
        <w:rPr>
          <w:rFonts w:ascii="Times New Roman" w:hAnsi="Times New Roman"/>
          <w:bCs/>
          <w:snapToGrid w:val="0"/>
          <w:sz w:val="22"/>
          <w:szCs w:val="22"/>
          <w:lang w:val="sl-SI"/>
        </w:rPr>
        <w:t>;</w:t>
      </w:r>
    </w:p>
    <w:p w14:paraId="24B3CD56" w14:textId="173A72A9" w:rsidR="00BE5BC8" w:rsidRPr="00501082"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 xml:space="preserve">štipendija za perspektivne </w:t>
      </w:r>
      <w:r w:rsidR="00E434FB" w:rsidRPr="00501082">
        <w:rPr>
          <w:rFonts w:ascii="Times New Roman" w:hAnsi="Times New Roman"/>
          <w:bCs/>
          <w:snapToGrid w:val="0"/>
          <w:sz w:val="22"/>
          <w:szCs w:val="22"/>
          <w:lang w:val="sl-SI"/>
        </w:rPr>
        <w:t>ilustratorje in fotografe</w:t>
      </w:r>
      <w:r w:rsidRPr="00501082">
        <w:rPr>
          <w:rFonts w:ascii="Times New Roman" w:hAnsi="Times New Roman"/>
          <w:bCs/>
          <w:snapToGrid w:val="0"/>
          <w:sz w:val="22"/>
          <w:szCs w:val="22"/>
          <w:lang w:val="sl-SI"/>
        </w:rPr>
        <w:t>:</w:t>
      </w:r>
      <w:r w:rsidR="00E9388A" w:rsidRPr="00501082">
        <w:rPr>
          <w:rFonts w:ascii="Times New Roman" w:hAnsi="Times New Roman"/>
          <w:bCs/>
          <w:snapToGrid w:val="0"/>
          <w:sz w:val="22"/>
          <w:szCs w:val="22"/>
          <w:lang w:val="sl-SI"/>
        </w:rPr>
        <w:t xml:space="preserve"> </w:t>
      </w:r>
      <w:r w:rsidR="00245F36" w:rsidRPr="00501082">
        <w:rPr>
          <w:rFonts w:ascii="Times New Roman" w:hAnsi="Times New Roman"/>
          <w:bCs/>
          <w:snapToGrid w:val="0"/>
          <w:sz w:val="22"/>
          <w:szCs w:val="22"/>
          <w:lang w:val="sl-SI"/>
        </w:rPr>
        <w:t xml:space="preserve">predvidoma </w:t>
      </w:r>
      <w:r w:rsidR="005E1243" w:rsidRPr="00501082">
        <w:rPr>
          <w:rFonts w:ascii="Times New Roman" w:hAnsi="Times New Roman"/>
          <w:bCs/>
          <w:snapToGrid w:val="0"/>
          <w:sz w:val="22"/>
          <w:szCs w:val="22"/>
          <w:lang w:val="sl-SI"/>
        </w:rPr>
        <w:t>2</w:t>
      </w:r>
      <w:r w:rsidR="00E9388A" w:rsidRPr="00501082">
        <w:rPr>
          <w:rFonts w:ascii="Times New Roman" w:hAnsi="Times New Roman"/>
          <w:bCs/>
          <w:snapToGrid w:val="0"/>
          <w:sz w:val="22"/>
          <w:szCs w:val="22"/>
          <w:lang w:val="sl-SI"/>
        </w:rPr>
        <w:t>.</w:t>
      </w:r>
      <w:r w:rsidR="005E1243" w:rsidRPr="00501082">
        <w:rPr>
          <w:rFonts w:ascii="Times New Roman" w:hAnsi="Times New Roman"/>
          <w:bCs/>
          <w:snapToGrid w:val="0"/>
          <w:sz w:val="22"/>
          <w:szCs w:val="22"/>
          <w:lang w:val="sl-SI"/>
        </w:rPr>
        <w:t>2</w:t>
      </w:r>
      <w:r w:rsidR="00E9388A" w:rsidRPr="00501082">
        <w:rPr>
          <w:rFonts w:ascii="Times New Roman" w:hAnsi="Times New Roman"/>
          <w:bCs/>
          <w:snapToGrid w:val="0"/>
          <w:sz w:val="22"/>
          <w:szCs w:val="22"/>
          <w:lang w:val="sl-SI"/>
        </w:rPr>
        <w:t>00,00</w:t>
      </w:r>
      <w:r w:rsidR="00FC2F7C" w:rsidRPr="00501082">
        <w:rPr>
          <w:rFonts w:ascii="Times New Roman" w:hAnsi="Times New Roman"/>
          <w:bCs/>
          <w:snapToGrid w:val="0"/>
          <w:sz w:val="22"/>
          <w:szCs w:val="22"/>
          <w:lang w:val="sl-SI"/>
        </w:rPr>
        <w:t xml:space="preserve"> EUR</w:t>
      </w:r>
      <w:r w:rsidR="001D0B41" w:rsidRPr="00501082">
        <w:rPr>
          <w:rFonts w:ascii="Times New Roman" w:hAnsi="Times New Roman"/>
          <w:bCs/>
          <w:snapToGrid w:val="0"/>
          <w:sz w:val="22"/>
          <w:szCs w:val="22"/>
          <w:lang w:val="sl-SI"/>
        </w:rPr>
        <w:t>.</w:t>
      </w:r>
    </w:p>
    <w:p w14:paraId="5FFD47AC" w14:textId="74EFA5E6" w:rsidR="00BE5BC8" w:rsidRPr="00501082" w:rsidRDefault="00BE5BC8" w:rsidP="00B4054E">
      <w:pPr>
        <w:widowControl w:val="0"/>
        <w:spacing w:line="276" w:lineRule="auto"/>
        <w:ind w:right="-32"/>
        <w:jc w:val="both"/>
        <w:outlineLvl w:val="0"/>
        <w:rPr>
          <w:rFonts w:ascii="Times New Roman" w:hAnsi="Times New Roman"/>
          <w:bCs/>
          <w:snapToGrid w:val="0"/>
          <w:sz w:val="22"/>
          <w:szCs w:val="22"/>
          <w:lang w:val="sl-SI"/>
        </w:rPr>
      </w:pPr>
    </w:p>
    <w:p w14:paraId="705EC26A" w14:textId="5ED47149" w:rsidR="00455061" w:rsidRPr="00501082" w:rsidRDefault="0090610E" w:rsidP="00B4054E">
      <w:pPr>
        <w:widowControl w:val="0"/>
        <w:spacing w:line="276" w:lineRule="auto"/>
        <w:ind w:right="-32"/>
        <w:jc w:val="both"/>
        <w:outlineLvl w:val="0"/>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5.4</w:t>
      </w:r>
      <w:r w:rsidR="00455061" w:rsidRPr="00501082">
        <w:rPr>
          <w:rFonts w:ascii="Times New Roman" w:hAnsi="Times New Roman"/>
          <w:b/>
          <w:bCs/>
          <w:snapToGrid w:val="0"/>
          <w:sz w:val="22"/>
          <w:szCs w:val="22"/>
          <w:lang w:val="sl-SI"/>
        </w:rPr>
        <w:t xml:space="preserve"> Glasba</w:t>
      </w:r>
    </w:p>
    <w:p w14:paraId="5F5C509E" w14:textId="3827C599" w:rsidR="00BE5BC8" w:rsidRPr="00501082"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delovna štipendija</w:t>
      </w:r>
      <w:r w:rsidR="00E9388A" w:rsidRPr="00501082">
        <w:rPr>
          <w:rFonts w:ascii="Times New Roman" w:hAnsi="Times New Roman"/>
          <w:bCs/>
          <w:snapToGrid w:val="0"/>
          <w:sz w:val="22"/>
          <w:szCs w:val="22"/>
          <w:lang w:val="sl-SI"/>
        </w:rPr>
        <w:t xml:space="preserve"> za umetniški razvoj</w:t>
      </w:r>
      <w:r w:rsidRPr="00501082">
        <w:rPr>
          <w:rFonts w:ascii="Times New Roman" w:hAnsi="Times New Roman"/>
          <w:bCs/>
          <w:snapToGrid w:val="0"/>
          <w:sz w:val="22"/>
          <w:szCs w:val="22"/>
          <w:lang w:val="sl-SI"/>
        </w:rPr>
        <w:t>:</w:t>
      </w:r>
      <w:r w:rsidR="00E9388A" w:rsidRPr="00501082">
        <w:rPr>
          <w:rFonts w:ascii="Times New Roman" w:hAnsi="Times New Roman"/>
          <w:bCs/>
          <w:snapToGrid w:val="0"/>
          <w:sz w:val="22"/>
          <w:szCs w:val="22"/>
          <w:lang w:val="sl-SI"/>
        </w:rPr>
        <w:t xml:space="preserve"> </w:t>
      </w:r>
      <w:r w:rsidR="00245F36" w:rsidRPr="00501082">
        <w:rPr>
          <w:rFonts w:ascii="Times New Roman" w:hAnsi="Times New Roman"/>
          <w:bCs/>
          <w:snapToGrid w:val="0"/>
          <w:sz w:val="22"/>
          <w:szCs w:val="22"/>
          <w:lang w:val="sl-SI"/>
        </w:rPr>
        <w:t xml:space="preserve">predvidoma </w:t>
      </w:r>
      <w:r w:rsidR="00E9388A" w:rsidRPr="00501082">
        <w:rPr>
          <w:rFonts w:ascii="Times New Roman" w:hAnsi="Times New Roman"/>
          <w:bCs/>
          <w:snapToGrid w:val="0"/>
          <w:sz w:val="22"/>
          <w:szCs w:val="22"/>
          <w:lang w:val="sl-SI"/>
        </w:rPr>
        <w:t>1.</w:t>
      </w:r>
      <w:r w:rsidR="00360E32" w:rsidRPr="00501082">
        <w:rPr>
          <w:rFonts w:ascii="Times New Roman" w:hAnsi="Times New Roman"/>
          <w:bCs/>
          <w:snapToGrid w:val="0"/>
          <w:sz w:val="22"/>
          <w:szCs w:val="22"/>
          <w:lang w:val="sl-SI"/>
        </w:rPr>
        <w:t>4</w:t>
      </w:r>
      <w:r w:rsidR="00E9388A" w:rsidRPr="00501082">
        <w:rPr>
          <w:rFonts w:ascii="Times New Roman" w:hAnsi="Times New Roman"/>
          <w:bCs/>
          <w:snapToGrid w:val="0"/>
          <w:sz w:val="22"/>
          <w:szCs w:val="22"/>
          <w:lang w:val="sl-SI"/>
        </w:rPr>
        <w:t>00,00 EUR</w:t>
      </w:r>
      <w:r w:rsidR="001D0B41" w:rsidRPr="00501082">
        <w:rPr>
          <w:rFonts w:ascii="Times New Roman" w:hAnsi="Times New Roman"/>
          <w:bCs/>
          <w:snapToGrid w:val="0"/>
          <w:sz w:val="22"/>
          <w:szCs w:val="22"/>
          <w:lang w:val="sl-SI"/>
        </w:rPr>
        <w:t>;</w:t>
      </w:r>
    </w:p>
    <w:p w14:paraId="01C7B438" w14:textId="351A5B5D" w:rsidR="00BE5BC8" w:rsidRPr="00501082"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izobraževalna štipendija</w:t>
      </w:r>
      <w:r w:rsidR="00E9388A" w:rsidRPr="00501082">
        <w:rPr>
          <w:rFonts w:ascii="Times New Roman" w:hAnsi="Times New Roman"/>
          <w:bCs/>
          <w:snapToGrid w:val="0"/>
          <w:sz w:val="22"/>
          <w:szCs w:val="22"/>
          <w:lang w:val="sl-SI"/>
        </w:rPr>
        <w:t xml:space="preserve"> za umetniški razvoj</w:t>
      </w:r>
      <w:r w:rsidRPr="00501082">
        <w:rPr>
          <w:rFonts w:ascii="Times New Roman" w:hAnsi="Times New Roman"/>
          <w:bCs/>
          <w:snapToGrid w:val="0"/>
          <w:sz w:val="22"/>
          <w:szCs w:val="22"/>
          <w:lang w:val="sl-SI"/>
        </w:rPr>
        <w:t>:</w:t>
      </w:r>
      <w:r w:rsidR="00E9388A" w:rsidRPr="00501082">
        <w:rPr>
          <w:rFonts w:ascii="Times New Roman" w:hAnsi="Times New Roman"/>
          <w:bCs/>
          <w:snapToGrid w:val="0"/>
          <w:sz w:val="22"/>
          <w:szCs w:val="22"/>
          <w:lang w:val="sl-SI"/>
        </w:rPr>
        <w:t xml:space="preserve"> </w:t>
      </w:r>
      <w:r w:rsidR="00245F36" w:rsidRPr="00501082">
        <w:rPr>
          <w:rFonts w:ascii="Times New Roman" w:hAnsi="Times New Roman"/>
          <w:bCs/>
          <w:snapToGrid w:val="0"/>
          <w:sz w:val="22"/>
          <w:szCs w:val="22"/>
          <w:lang w:val="sl-SI"/>
        </w:rPr>
        <w:t xml:space="preserve">predvidoma </w:t>
      </w:r>
      <w:r w:rsidR="007406C2" w:rsidRPr="00501082">
        <w:rPr>
          <w:rFonts w:ascii="Times New Roman" w:hAnsi="Times New Roman"/>
          <w:bCs/>
          <w:snapToGrid w:val="0"/>
          <w:sz w:val="22"/>
          <w:szCs w:val="22"/>
          <w:lang w:val="sl-SI"/>
        </w:rPr>
        <w:t>900</w:t>
      </w:r>
      <w:r w:rsidR="00E9388A" w:rsidRPr="00501082">
        <w:rPr>
          <w:rFonts w:ascii="Times New Roman" w:hAnsi="Times New Roman"/>
          <w:bCs/>
          <w:snapToGrid w:val="0"/>
          <w:sz w:val="22"/>
          <w:szCs w:val="22"/>
          <w:lang w:val="sl-SI"/>
        </w:rPr>
        <w:t>,00 EUR</w:t>
      </w:r>
      <w:r w:rsidR="001D0B41" w:rsidRPr="00501082">
        <w:rPr>
          <w:rFonts w:ascii="Times New Roman" w:hAnsi="Times New Roman"/>
          <w:bCs/>
          <w:snapToGrid w:val="0"/>
          <w:sz w:val="22"/>
          <w:szCs w:val="22"/>
          <w:lang w:val="sl-SI"/>
        </w:rPr>
        <w:t>;</w:t>
      </w:r>
    </w:p>
    <w:p w14:paraId="688A04E0" w14:textId="79C161DB" w:rsidR="00BE5BC8" w:rsidRPr="00501082"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potovalna štipendija</w:t>
      </w:r>
      <w:r w:rsidR="00E9388A" w:rsidRPr="00501082">
        <w:rPr>
          <w:rFonts w:ascii="Times New Roman" w:hAnsi="Times New Roman"/>
          <w:bCs/>
          <w:snapToGrid w:val="0"/>
          <w:sz w:val="22"/>
          <w:szCs w:val="22"/>
          <w:lang w:val="sl-SI"/>
        </w:rPr>
        <w:t xml:space="preserve"> za umetniški razvoj</w:t>
      </w:r>
      <w:r w:rsidRPr="00501082">
        <w:rPr>
          <w:rFonts w:ascii="Times New Roman" w:hAnsi="Times New Roman"/>
          <w:bCs/>
          <w:snapToGrid w:val="0"/>
          <w:sz w:val="22"/>
          <w:szCs w:val="22"/>
          <w:lang w:val="sl-SI"/>
        </w:rPr>
        <w:t xml:space="preserve">: </w:t>
      </w:r>
      <w:r w:rsidR="00245F36" w:rsidRPr="00501082">
        <w:rPr>
          <w:rFonts w:ascii="Times New Roman" w:hAnsi="Times New Roman"/>
          <w:bCs/>
          <w:snapToGrid w:val="0"/>
          <w:sz w:val="22"/>
          <w:szCs w:val="22"/>
          <w:lang w:val="sl-SI"/>
        </w:rPr>
        <w:t xml:space="preserve">predvidoma </w:t>
      </w:r>
      <w:r w:rsidR="00360E32" w:rsidRPr="00501082">
        <w:rPr>
          <w:rFonts w:ascii="Times New Roman" w:hAnsi="Times New Roman"/>
          <w:bCs/>
          <w:snapToGrid w:val="0"/>
          <w:sz w:val="22"/>
          <w:szCs w:val="22"/>
          <w:lang w:val="sl-SI"/>
        </w:rPr>
        <w:t>8</w:t>
      </w:r>
      <w:r w:rsidR="007406C2" w:rsidRPr="00501082">
        <w:rPr>
          <w:rFonts w:ascii="Times New Roman" w:hAnsi="Times New Roman"/>
          <w:bCs/>
          <w:snapToGrid w:val="0"/>
          <w:sz w:val="22"/>
          <w:szCs w:val="22"/>
          <w:lang w:val="sl-SI"/>
        </w:rPr>
        <w:t>00</w:t>
      </w:r>
      <w:r w:rsidR="00E9388A" w:rsidRPr="00501082">
        <w:rPr>
          <w:rFonts w:ascii="Times New Roman" w:hAnsi="Times New Roman"/>
          <w:bCs/>
          <w:snapToGrid w:val="0"/>
          <w:sz w:val="22"/>
          <w:szCs w:val="22"/>
          <w:lang w:val="sl-SI"/>
        </w:rPr>
        <w:t>,00 EUR</w:t>
      </w:r>
      <w:r w:rsidR="001D0B41" w:rsidRPr="00501082">
        <w:rPr>
          <w:rFonts w:ascii="Times New Roman" w:hAnsi="Times New Roman"/>
          <w:bCs/>
          <w:snapToGrid w:val="0"/>
          <w:sz w:val="22"/>
          <w:szCs w:val="22"/>
          <w:lang w:val="sl-SI"/>
        </w:rPr>
        <w:t>;</w:t>
      </w:r>
    </w:p>
    <w:p w14:paraId="2EC20EFE" w14:textId="00B229C5" w:rsidR="00BE5BC8" w:rsidRPr="00501082"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nagradna štipendija za vrhunske dosežke</w:t>
      </w:r>
      <w:r w:rsidR="0010699B" w:rsidRPr="00501082">
        <w:rPr>
          <w:rFonts w:ascii="Times New Roman" w:hAnsi="Times New Roman"/>
          <w:bCs/>
          <w:snapToGrid w:val="0"/>
          <w:sz w:val="22"/>
          <w:szCs w:val="22"/>
          <w:lang w:val="sl-SI"/>
        </w:rPr>
        <w:t xml:space="preserve"> na področju glasbe</w:t>
      </w:r>
      <w:r w:rsidRPr="00501082">
        <w:rPr>
          <w:rFonts w:ascii="Times New Roman" w:hAnsi="Times New Roman"/>
          <w:bCs/>
          <w:snapToGrid w:val="0"/>
          <w:sz w:val="22"/>
          <w:szCs w:val="22"/>
          <w:lang w:val="sl-SI"/>
        </w:rPr>
        <w:t>:</w:t>
      </w:r>
      <w:r w:rsidR="00E9388A" w:rsidRPr="00501082">
        <w:rPr>
          <w:rFonts w:ascii="Times New Roman" w:hAnsi="Times New Roman"/>
          <w:bCs/>
          <w:snapToGrid w:val="0"/>
          <w:sz w:val="22"/>
          <w:szCs w:val="22"/>
          <w:lang w:val="sl-SI"/>
        </w:rPr>
        <w:t xml:space="preserve"> </w:t>
      </w:r>
      <w:r w:rsidR="00245F36" w:rsidRPr="00501082">
        <w:rPr>
          <w:rFonts w:ascii="Times New Roman" w:hAnsi="Times New Roman"/>
          <w:bCs/>
          <w:snapToGrid w:val="0"/>
          <w:sz w:val="22"/>
          <w:szCs w:val="22"/>
          <w:lang w:val="sl-SI"/>
        </w:rPr>
        <w:t xml:space="preserve">predvidoma </w:t>
      </w:r>
      <w:r w:rsidR="00360E32" w:rsidRPr="00501082">
        <w:rPr>
          <w:rFonts w:ascii="Times New Roman" w:hAnsi="Times New Roman"/>
          <w:bCs/>
          <w:snapToGrid w:val="0"/>
          <w:sz w:val="22"/>
          <w:szCs w:val="22"/>
          <w:lang w:val="sl-SI"/>
        </w:rPr>
        <w:t>2.2</w:t>
      </w:r>
      <w:r w:rsidR="00E9388A" w:rsidRPr="00501082">
        <w:rPr>
          <w:rFonts w:ascii="Times New Roman" w:hAnsi="Times New Roman"/>
          <w:bCs/>
          <w:snapToGrid w:val="0"/>
          <w:sz w:val="22"/>
          <w:szCs w:val="22"/>
          <w:lang w:val="sl-SI"/>
        </w:rPr>
        <w:t>00,00 EUR</w:t>
      </w:r>
      <w:r w:rsidR="001D0B41" w:rsidRPr="00501082">
        <w:rPr>
          <w:rFonts w:ascii="Times New Roman" w:hAnsi="Times New Roman"/>
          <w:bCs/>
          <w:snapToGrid w:val="0"/>
          <w:sz w:val="22"/>
          <w:szCs w:val="22"/>
          <w:lang w:val="sl-SI"/>
        </w:rPr>
        <w:t>;</w:t>
      </w:r>
    </w:p>
    <w:p w14:paraId="5C707C86" w14:textId="361BAB07" w:rsidR="00BE5BC8" w:rsidRPr="00501082"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nagradna štipendija za najboljšo skladbo na področju popularne glasbe:</w:t>
      </w:r>
      <w:r w:rsidR="00E9388A" w:rsidRPr="00501082">
        <w:rPr>
          <w:rFonts w:ascii="Times New Roman" w:hAnsi="Times New Roman"/>
          <w:bCs/>
          <w:snapToGrid w:val="0"/>
          <w:sz w:val="22"/>
          <w:szCs w:val="22"/>
          <w:lang w:val="sl-SI"/>
        </w:rPr>
        <w:t xml:space="preserve"> </w:t>
      </w:r>
      <w:r w:rsidR="00360E32" w:rsidRPr="00501082">
        <w:rPr>
          <w:rFonts w:ascii="Times New Roman" w:hAnsi="Times New Roman"/>
          <w:bCs/>
          <w:snapToGrid w:val="0"/>
          <w:sz w:val="22"/>
          <w:szCs w:val="22"/>
          <w:lang w:val="sl-SI"/>
        </w:rPr>
        <w:t>1.1</w:t>
      </w:r>
      <w:r w:rsidR="00E9388A" w:rsidRPr="00501082">
        <w:rPr>
          <w:rFonts w:ascii="Times New Roman" w:hAnsi="Times New Roman"/>
          <w:bCs/>
          <w:snapToGrid w:val="0"/>
          <w:sz w:val="22"/>
          <w:szCs w:val="22"/>
          <w:lang w:val="sl-SI"/>
        </w:rPr>
        <w:t>00,00 EUR</w:t>
      </w:r>
      <w:r w:rsidR="001D0B41" w:rsidRPr="00501082">
        <w:rPr>
          <w:rFonts w:ascii="Times New Roman" w:hAnsi="Times New Roman"/>
          <w:bCs/>
          <w:snapToGrid w:val="0"/>
          <w:sz w:val="22"/>
          <w:szCs w:val="22"/>
          <w:lang w:val="sl-SI"/>
        </w:rPr>
        <w:t>;</w:t>
      </w:r>
    </w:p>
    <w:p w14:paraId="64443B39" w14:textId="34782E35" w:rsidR="00BE5BC8" w:rsidRPr="00501082"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nagradna štipendija za najboljšo skladbo na področju jazz glasbe:</w:t>
      </w:r>
      <w:r w:rsidR="00E9388A" w:rsidRPr="00501082">
        <w:rPr>
          <w:rFonts w:ascii="Times New Roman" w:hAnsi="Times New Roman"/>
          <w:bCs/>
          <w:snapToGrid w:val="0"/>
          <w:sz w:val="22"/>
          <w:szCs w:val="22"/>
          <w:lang w:val="sl-SI"/>
        </w:rPr>
        <w:t xml:space="preserve"> </w:t>
      </w:r>
      <w:r w:rsidR="00360E32" w:rsidRPr="00501082">
        <w:rPr>
          <w:rFonts w:ascii="Times New Roman" w:hAnsi="Times New Roman"/>
          <w:bCs/>
          <w:snapToGrid w:val="0"/>
          <w:sz w:val="22"/>
          <w:szCs w:val="22"/>
          <w:lang w:val="sl-SI"/>
        </w:rPr>
        <w:t>1.1</w:t>
      </w:r>
      <w:r w:rsidR="00E9388A" w:rsidRPr="00501082">
        <w:rPr>
          <w:rFonts w:ascii="Times New Roman" w:hAnsi="Times New Roman"/>
          <w:bCs/>
          <w:snapToGrid w:val="0"/>
          <w:sz w:val="22"/>
          <w:szCs w:val="22"/>
          <w:lang w:val="sl-SI"/>
        </w:rPr>
        <w:t>00,00 EUR</w:t>
      </w:r>
      <w:r w:rsidR="001D0B41" w:rsidRPr="00501082">
        <w:rPr>
          <w:rFonts w:ascii="Times New Roman" w:hAnsi="Times New Roman"/>
          <w:bCs/>
          <w:snapToGrid w:val="0"/>
          <w:sz w:val="22"/>
          <w:szCs w:val="22"/>
          <w:lang w:val="sl-SI"/>
        </w:rPr>
        <w:t>.</w:t>
      </w:r>
    </w:p>
    <w:p w14:paraId="0042079C" w14:textId="44E01790" w:rsidR="00455061" w:rsidRPr="00501082" w:rsidRDefault="0010699B" w:rsidP="00B4054E">
      <w:pPr>
        <w:widowControl w:val="0"/>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ab/>
      </w:r>
    </w:p>
    <w:p w14:paraId="0FFB57E9" w14:textId="3D7CA280" w:rsidR="00455061" w:rsidRPr="00501082" w:rsidRDefault="0090610E" w:rsidP="00B4054E">
      <w:pPr>
        <w:widowControl w:val="0"/>
        <w:spacing w:line="276" w:lineRule="auto"/>
        <w:ind w:right="-32"/>
        <w:jc w:val="both"/>
        <w:outlineLvl w:val="0"/>
        <w:rPr>
          <w:rFonts w:ascii="Times New Roman" w:hAnsi="Times New Roman"/>
          <w:b/>
          <w:bCs/>
          <w:snapToGrid w:val="0"/>
          <w:sz w:val="22"/>
          <w:szCs w:val="22"/>
          <w:lang w:val="sl-SI"/>
        </w:rPr>
      </w:pPr>
      <w:r w:rsidRPr="00501082">
        <w:rPr>
          <w:rFonts w:ascii="Times New Roman" w:hAnsi="Times New Roman"/>
          <w:b/>
          <w:bCs/>
          <w:snapToGrid w:val="0"/>
          <w:sz w:val="22"/>
          <w:szCs w:val="22"/>
          <w:lang w:val="sl-SI"/>
        </w:rPr>
        <w:t>5.5</w:t>
      </w:r>
      <w:r w:rsidR="00455061" w:rsidRPr="00501082">
        <w:rPr>
          <w:rFonts w:ascii="Times New Roman" w:hAnsi="Times New Roman"/>
          <w:b/>
          <w:bCs/>
          <w:snapToGrid w:val="0"/>
          <w:sz w:val="22"/>
          <w:szCs w:val="22"/>
          <w:lang w:val="sl-SI"/>
        </w:rPr>
        <w:t xml:space="preserve"> </w:t>
      </w:r>
      <w:r w:rsidR="00CD55C9" w:rsidRPr="00501082">
        <w:rPr>
          <w:rFonts w:ascii="Times New Roman" w:hAnsi="Times New Roman"/>
          <w:b/>
          <w:bCs/>
          <w:snapToGrid w:val="0"/>
          <w:sz w:val="22"/>
          <w:szCs w:val="22"/>
          <w:lang w:val="sl-SI"/>
        </w:rPr>
        <w:t>Avdiovizualno področje</w:t>
      </w:r>
    </w:p>
    <w:p w14:paraId="767180EC" w14:textId="372D88C3" w:rsidR="000F61EA" w:rsidRPr="00501082" w:rsidRDefault="000F61EA"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štipendija za vrhunske ustvarjalce:</w:t>
      </w:r>
      <w:r w:rsidR="00E9388A" w:rsidRPr="00501082">
        <w:rPr>
          <w:rFonts w:ascii="Times New Roman" w:hAnsi="Times New Roman"/>
          <w:bCs/>
          <w:snapToGrid w:val="0"/>
          <w:sz w:val="22"/>
          <w:szCs w:val="22"/>
          <w:lang w:val="sl-SI"/>
        </w:rPr>
        <w:t xml:space="preserve"> </w:t>
      </w:r>
      <w:r w:rsidR="00B61208" w:rsidRPr="00501082">
        <w:rPr>
          <w:rFonts w:ascii="Times New Roman" w:hAnsi="Times New Roman"/>
          <w:bCs/>
          <w:snapToGrid w:val="0"/>
          <w:sz w:val="22"/>
          <w:szCs w:val="22"/>
          <w:lang w:val="sl-SI"/>
        </w:rPr>
        <w:t>predvidoma</w:t>
      </w:r>
      <w:r w:rsidR="00BB627C">
        <w:rPr>
          <w:rFonts w:ascii="Times New Roman" w:hAnsi="Times New Roman"/>
          <w:bCs/>
          <w:snapToGrid w:val="0"/>
          <w:sz w:val="22"/>
          <w:szCs w:val="22"/>
          <w:lang w:val="sl-SI"/>
        </w:rPr>
        <w:t xml:space="preserve"> </w:t>
      </w:r>
      <w:r w:rsidR="00E9388A" w:rsidRPr="00501082">
        <w:rPr>
          <w:rFonts w:ascii="Times New Roman" w:hAnsi="Times New Roman"/>
          <w:bCs/>
          <w:snapToGrid w:val="0"/>
          <w:sz w:val="22"/>
          <w:szCs w:val="22"/>
          <w:lang w:val="sl-SI"/>
        </w:rPr>
        <w:t>1.</w:t>
      </w:r>
      <w:r w:rsidR="001F67F1">
        <w:rPr>
          <w:rFonts w:ascii="Times New Roman" w:hAnsi="Times New Roman"/>
          <w:bCs/>
          <w:snapToGrid w:val="0"/>
          <w:sz w:val="22"/>
          <w:szCs w:val="22"/>
          <w:lang w:val="sl-SI"/>
        </w:rPr>
        <w:t>2</w:t>
      </w:r>
      <w:r w:rsidR="00E9388A" w:rsidRPr="00501082">
        <w:rPr>
          <w:rFonts w:ascii="Times New Roman" w:hAnsi="Times New Roman"/>
          <w:bCs/>
          <w:snapToGrid w:val="0"/>
          <w:sz w:val="22"/>
          <w:szCs w:val="22"/>
          <w:lang w:val="sl-SI"/>
        </w:rPr>
        <w:t>00,00 EUR</w:t>
      </w:r>
      <w:r w:rsidR="001D0B41" w:rsidRPr="00501082">
        <w:rPr>
          <w:rFonts w:ascii="Times New Roman" w:hAnsi="Times New Roman"/>
          <w:bCs/>
          <w:snapToGrid w:val="0"/>
          <w:sz w:val="22"/>
          <w:szCs w:val="22"/>
          <w:lang w:val="sl-SI"/>
        </w:rPr>
        <w:t>;</w:t>
      </w:r>
    </w:p>
    <w:p w14:paraId="4027FFA3" w14:textId="53AF5901" w:rsidR="000F61EA" w:rsidRPr="00501082" w:rsidRDefault="000F61EA"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potovalna štipendija:</w:t>
      </w:r>
      <w:r w:rsidR="007406C2" w:rsidRPr="00501082">
        <w:rPr>
          <w:rFonts w:ascii="Times New Roman" w:hAnsi="Times New Roman"/>
          <w:bCs/>
          <w:snapToGrid w:val="0"/>
          <w:sz w:val="22"/>
          <w:szCs w:val="22"/>
          <w:lang w:val="sl-SI"/>
        </w:rPr>
        <w:t xml:space="preserve"> </w:t>
      </w:r>
      <w:r w:rsidR="00B61208" w:rsidRPr="00501082">
        <w:rPr>
          <w:rFonts w:ascii="Times New Roman" w:hAnsi="Times New Roman"/>
          <w:bCs/>
          <w:snapToGrid w:val="0"/>
          <w:sz w:val="22"/>
          <w:szCs w:val="22"/>
          <w:lang w:val="sl-SI"/>
        </w:rPr>
        <w:t>predvidoma</w:t>
      </w:r>
      <w:r w:rsidR="00BB627C">
        <w:rPr>
          <w:rFonts w:ascii="Times New Roman" w:hAnsi="Times New Roman"/>
          <w:bCs/>
          <w:snapToGrid w:val="0"/>
          <w:sz w:val="22"/>
          <w:szCs w:val="22"/>
          <w:lang w:val="sl-SI"/>
        </w:rPr>
        <w:t xml:space="preserve"> 8</w:t>
      </w:r>
      <w:r w:rsidR="00E9388A" w:rsidRPr="00501082">
        <w:rPr>
          <w:rFonts w:ascii="Times New Roman" w:hAnsi="Times New Roman"/>
          <w:bCs/>
          <w:snapToGrid w:val="0"/>
          <w:sz w:val="22"/>
          <w:szCs w:val="22"/>
          <w:lang w:val="sl-SI"/>
        </w:rPr>
        <w:t>00,00 EUR</w:t>
      </w:r>
      <w:r w:rsidR="001D0B41" w:rsidRPr="00501082">
        <w:rPr>
          <w:rFonts w:ascii="Times New Roman" w:hAnsi="Times New Roman"/>
          <w:bCs/>
          <w:snapToGrid w:val="0"/>
          <w:sz w:val="22"/>
          <w:szCs w:val="22"/>
          <w:lang w:val="sl-SI"/>
        </w:rPr>
        <w:t>;</w:t>
      </w:r>
    </w:p>
    <w:p w14:paraId="025AEB8D" w14:textId="387C933B" w:rsidR="000F61EA" w:rsidRPr="00501082" w:rsidRDefault="000F61EA"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501082">
        <w:rPr>
          <w:rFonts w:ascii="Times New Roman" w:hAnsi="Times New Roman"/>
          <w:bCs/>
          <w:snapToGrid w:val="0"/>
          <w:sz w:val="22"/>
          <w:szCs w:val="22"/>
          <w:lang w:val="sl-SI"/>
        </w:rPr>
        <w:t xml:space="preserve">štipendija za </w:t>
      </w:r>
      <w:r w:rsidR="00CD55C9" w:rsidRPr="00501082">
        <w:rPr>
          <w:rFonts w:ascii="Times New Roman" w:hAnsi="Times New Roman"/>
          <w:bCs/>
          <w:snapToGrid w:val="0"/>
          <w:sz w:val="22"/>
          <w:szCs w:val="22"/>
          <w:lang w:val="sl-SI"/>
        </w:rPr>
        <w:t>mlade</w:t>
      </w:r>
      <w:r w:rsidRPr="00501082">
        <w:rPr>
          <w:rFonts w:ascii="Times New Roman" w:hAnsi="Times New Roman"/>
          <w:bCs/>
          <w:snapToGrid w:val="0"/>
          <w:sz w:val="22"/>
          <w:szCs w:val="22"/>
          <w:lang w:val="sl-SI"/>
        </w:rPr>
        <w:t xml:space="preserve"> ustvarjalce:</w:t>
      </w:r>
      <w:r w:rsidR="00E9388A" w:rsidRPr="00501082">
        <w:rPr>
          <w:rFonts w:ascii="Times New Roman" w:hAnsi="Times New Roman"/>
          <w:bCs/>
          <w:snapToGrid w:val="0"/>
          <w:sz w:val="22"/>
          <w:szCs w:val="22"/>
          <w:lang w:val="sl-SI"/>
        </w:rPr>
        <w:t xml:space="preserve"> </w:t>
      </w:r>
      <w:r w:rsidR="00B61208" w:rsidRPr="00501082">
        <w:rPr>
          <w:rFonts w:ascii="Times New Roman" w:hAnsi="Times New Roman"/>
          <w:bCs/>
          <w:snapToGrid w:val="0"/>
          <w:sz w:val="22"/>
          <w:szCs w:val="22"/>
          <w:lang w:val="sl-SI"/>
        </w:rPr>
        <w:t xml:space="preserve">predvidoma </w:t>
      </w:r>
      <w:r w:rsidR="001F67F1">
        <w:rPr>
          <w:rFonts w:ascii="Times New Roman" w:hAnsi="Times New Roman"/>
          <w:bCs/>
          <w:snapToGrid w:val="0"/>
          <w:sz w:val="22"/>
          <w:szCs w:val="22"/>
          <w:lang w:val="sl-SI"/>
        </w:rPr>
        <w:t>5</w:t>
      </w:r>
      <w:r w:rsidR="00BB627C">
        <w:rPr>
          <w:rFonts w:ascii="Times New Roman" w:hAnsi="Times New Roman"/>
          <w:bCs/>
          <w:snapToGrid w:val="0"/>
          <w:sz w:val="22"/>
          <w:szCs w:val="22"/>
          <w:lang w:val="sl-SI"/>
        </w:rPr>
        <w:t>00</w:t>
      </w:r>
      <w:r w:rsidR="00E9388A" w:rsidRPr="00501082">
        <w:rPr>
          <w:rFonts w:ascii="Times New Roman" w:hAnsi="Times New Roman"/>
          <w:bCs/>
          <w:snapToGrid w:val="0"/>
          <w:sz w:val="22"/>
          <w:szCs w:val="22"/>
          <w:lang w:val="sl-SI"/>
        </w:rPr>
        <w:t>,00 EUR</w:t>
      </w:r>
      <w:r w:rsidR="001D0B41" w:rsidRPr="00501082">
        <w:rPr>
          <w:rFonts w:ascii="Times New Roman" w:hAnsi="Times New Roman"/>
          <w:bCs/>
          <w:snapToGrid w:val="0"/>
          <w:sz w:val="22"/>
          <w:szCs w:val="22"/>
          <w:lang w:val="sl-SI"/>
        </w:rPr>
        <w:t>.</w:t>
      </w:r>
    </w:p>
    <w:p w14:paraId="7EE44749" w14:textId="77777777" w:rsidR="0096016A" w:rsidRPr="00501082" w:rsidRDefault="0096016A" w:rsidP="00B4054E">
      <w:pPr>
        <w:widowControl w:val="0"/>
        <w:spacing w:line="276" w:lineRule="auto"/>
        <w:ind w:right="-32"/>
        <w:jc w:val="both"/>
        <w:outlineLvl w:val="0"/>
        <w:rPr>
          <w:rFonts w:ascii="Times New Roman" w:hAnsi="Times New Roman"/>
          <w:bCs/>
          <w:snapToGrid w:val="0"/>
          <w:sz w:val="22"/>
          <w:szCs w:val="22"/>
          <w:lang w:val="sl-SI"/>
        </w:rPr>
      </w:pPr>
    </w:p>
    <w:p w14:paraId="50C05889" w14:textId="3354FE14" w:rsidR="008815D2" w:rsidRPr="00501082" w:rsidRDefault="008815D2"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w:t>
      </w:r>
      <w:r w:rsidR="00455061" w:rsidRPr="00501082">
        <w:rPr>
          <w:rFonts w:ascii="Times New Roman" w:eastAsia="Times New Roman" w:hAnsi="Times New Roman"/>
          <w:sz w:val="22"/>
          <w:szCs w:val="22"/>
          <w:lang w:val="sl-SI" w:eastAsia="sl-SI"/>
        </w:rPr>
        <w:t>delovnih štipendij za ustvarjalnost</w:t>
      </w:r>
      <w:r w:rsidRPr="00501082">
        <w:rPr>
          <w:rFonts w:ascii="Times New Roman" w:eastAsia="Times New Roman" w:hAnsi="Times New Roman"/>
          <w:sz w:val="22"/>
          <w:szCs w:val="22"/>
          <w:lang w:val="sl-SI" w:eastAsia="sl-SI"/>
        </w:rPr>
        <w:t xml:space="preserve"> oz</w:t>
      </w:r>
      <w:r w:rsidR="008B2956" w:rsidRPr="00501082">
        <w:rPr>
          <w:rFonts w:ascii="Times New Roman" w:eastAsia="Times New Roman" w:hAnsi="Times New Roman"/>
          <w:sz w:val="22"/>
          <w:szCs w:val="22"/>
          <w:lang w:val="sl-SI" w:eastAsia="sl-SI"/>
        </w:rPr>
        <w:t>.</w:t>
      </w:r>
      <w:r w:rsidRPr="00501082">
        <w:rPr>
          <w:rFonts w:ascii="Times New Roman" w:eastAsia="Times New Roman" w:hAnsi="Times New Roman"/>
          <w:sz w:val="22"/>
          <w:szCs w:val="22"/>
          <w:lang w:val="sl-SI" w:eastAsia="sl-SI"/>
        </w:rPr>
        <w:t xml:space="preserve"> spremeni ali prekine že sklenjene pogodbe</w:t>
      </w:r>
      <w:r w:rsidR="00455061" w:rsidRPr="00501082">
        <w:rPr>
          <w:rFonts w:ascii="Times New Roman" w:eastAsia="Times New Roman" w:hAnsi="Times New Roman"/>
          <w:sz w:val="22"/>
          <w:szCs w:val="22"/>
          <w:lang w:val="sl-SI" w:eastAsia="sl-SI"/>
        </w:rPr>
        <w:t xml:space="preserve"> </w:t>
      </w:r>
      <w:r w:rsidRPr="00501082">
        <w:rPr>
          <w:rFonts w:ascii="Times New Roman" w:eastAsia="Times New Roman" w:hAnsi="Times New Roman"/>
          <w:sz w:val="22"/>
          <w:szCs w:val="22"/>
          <w:lang w:val="sl-SI" w:eastAsia="sl-SI"/>
        </w:rPr>
        <w:t>.</w:t>
      </w:r>
    </w:p>
    <w:p w14:paraId="5D14F904" w14:textId="77777777" w:rsidR="008815D2" w:rsidRPr="00501082" w:rsidRDefault="008815D2" w:rsidP="00B4054E">
      <w:pPr>
        <w:spacing w:line="276" w:lineRule="auto"/>
        <w:rPr>
          <w:rFonts w:ascii="Times New Roman" w:eastAsia="Times New Roman" w:hAnsi="Times New Roman"/>
          <w:b/>
          <w:bCs/>
          <w:sz w:val="22"/>
          <w:szCs w:val="22"/>
          <w:lang w:val="sl-SI" w:eastAsia="sl-SI"/>
        </w:rPr>
      </w:pPr>
    </w:p>
    <w:p w14:paraId="000B1570" w14:textId="3B49233F" w:rsidR="008815D2" w:rsidRPr="00501082" w:rsidRDefault="00AD7EFE" w:rsidP="00B4054E">
      <w:pPr>
        <w:spacing w:line="276" w:lineRule="auto"/>
        <w:jc w:val="both"/>
        <w:outlineLvl w:val="0"/>
        <w:rPr>
          <w:rFonts w:ascii="Times New Roman" w:hAnsi="Times New Roman"/>
          <w:b/>
          <w:sz w:val="22"/>
          <w:szCs w:val="22"/>
          <w:lang w:val="sl-SI"/>
        </w:rPr>
      </w:pPr>
      <w:r w:rsidRPr="00501082">
        <w:rPr>
          <w:rFonts w:ascii="Times New Roman" w:hAnsi="Times New Roman"/>
          <w:b/>
          <w:sz w:val="22"/>
          <w:szCs w:val="22"/>
          <w:lang w:val="sl-SI"/>
        </w:rPr>
        <w:t>6</w:t>
      </w:r>
      <w:r w:rsidR="008815D2" w:rsidRPr="00501082">
        <w:rPr>
          <w:rFonts w:ascii="Times New Roman" w:hAnsi="Times New Roman"/>
          <w:b/>
          <w:sz w:val="22"/>
          <w:szCs w:val="22"/>
          <w:lang w:val="sl-SI"/>
        </w:rPr>
        <w:t xml:space="preserve">. Kriteriji za ocenjevanje vlog </w:t>
      </w:r>
      <w:r w:rsidRPr="00501082">
        <w:rPr>
          <w:rFonts w:ascii="Times New Roman" w:hAnsi="Times New Roman"/>
          <w:b/>
          <w:sz w:val="22"/>
          <w:szCs w:val="22"/>
          <w:lang w:val="sl-SI"/>
        </w:rPr>
        <w:t>in sistem točkovanja</w:t>
      </w:r>
    </w:p>
    <w:p w14:paraId="44421C44" w14:textId="77777777" w:rsidR="008815D2" w:rsidRPr="00501082" w:rsidRDefault="008815D2" w:rsidP="00B4054E">
      <w:pPr>
        <w:spacing w:line="276" w:lineRule="auto"/>
        <w:jc w:val="both"/>
        <w:outlineLvl w:val="0"/>
        <w:rPr>
          <w:rFonts w:ascii="Times New Roman" w:hAnsi="Times New Roman"/>
          <w:b/>
          <w:sz w:val="22"/>
          <w:szCs w:val="22"/>
          <w:lang w:val="sl-SI"/>
        </w:rPr>
      </w:pPr>
    </w:p>
    <w:p w14:paraId="3743277C" w14:textId="2DA79224" w:rsidR="001A7295" w:rsidRPr="00501082" w:rsidRDefault="00AD7EFE" w:rsidP="00930EDF">
      <w:pPr>
        <w:pStyle w:val="Odstavekseznama"/>
        <w:numPr>
          <w:ilvl w:val="1"/>
          <w:numId w:val="11"/>
        </w:numPr>
        <w:jc w:val="both"/>
        <w:outlineLvl w:val="0"/>
        <w:rPr>
          <w:rFonts w:ascii="Times New Roman" w:eastAsia="Times New Roman" w:hAnsi="Times New Roman"/>
          <w:b/>
          <w:bCs/>
          <w:lang w:eastAsia="sl-SI"/>
        </w:rPr>
      </w:pPr>
      <w:r w:rsidRPr="00501082">
        <w:rPr>
          <w:rFonts w:ascii="Times New Roman" w:eastAsia="Times New Roman" w:hAnsi="Times New Roman"/>
          <w:b/>
          <w:bCs/>
          <w:lang w:eastAsia="sl-SI"/>
        </w:rPr>
        <w:t xml:space="preserve">Leposlovje </w:t>
      </w:r>
    </w:p>
    <w:p w14:paraId="2E560374" w14:textId="5CF97189" w:rsidR="000345C5" w:rsidRPr="00501082" w:rsidRDefault="001D0B41" w:rsidP="00930EDF">
      <w:pPr>
        <w:pStyle w:val="Odstavekseznama"/>
        <w:numPr>
          <w:ilvl w:val="0"/>
          <w:numId w:val="12"/>
        </w:numPr>
        <w:jc w:val="both"/>
        <w:outlineLvl w:val="0"/>
        <w:rPr>
          <w:rFonts w:ascii="Times New Roman" w:eastAsia="Times New Roman" w:hAnsi="Times New Roman"/>
          <w:b/>
          <w:bCs/>
          <w:lang w:eastAsia="sl-SI"/>
        </w:rPr>
      </w:pPr>
      <w:r w:rsidRPr="00501082">
        <w:rPr>
          <w:rFonts w:ascii="Times New Roman" w:eastAsia="Times New Roman" w:hAnsi="Times New Roman"/>
          <w:b/>
          <w:bCs/>
          <w:lang w:eastAsia="sl-SI"/>
        </w:rPr>
        <w:t>V</w:t>
      </w:r>
      <w:r w:rsidR="008C449C" w:rsidRPr="00501082">
        <w:rPr>
          <w:rFonts w:ascii="Times New Roman" w:eastAsia="Times New Roman" w:hAnsi="Times New Roman"/>
          <w:b/>
          <w:bCs/>
          <w:lang w:eastAsia="sl-SI"/>
        </w:rPr>
        <w:t>rhunsk</w:t>
      </w:r>
      <w:r w:rsidRPr="00501082">
        <w:rPr>
          <w:rFonts w:ascii="Times New Roman" w:eastAsia="Times New Roman" w:hAnsi="Times New Roman"/>
          <w:b/>
          <w:bCs/>
          <w:lang w:eastAsia="sl-SI"/>
        </w:rPr>
        <w:t>i</w:t>
      </w:r>
      <w:r w:rsidR="008C449C" w:rsidRPr="00501082">
        <w:rPr>
          <w:rFonts w:ascii="Times New Roman" w:eastAsia="Times New Roman" w:hAnsi="Times New Roman"/>
          <w:b/>
          <w:bCs/>
          <w:lang w:eastAsia="sl-SI"/>
        </w:rPr>
        <w:t xml:space="preserve"> avtorj</w:t>
      </w:r>
      <w:r w:rsidRPr="00501082">
        <w:rPr>
          <w:rFonts w:ascii="Times New Roman" w:eastAsia="Times New Roman" w:hAnsi="Times New Roman"/>
          <w:b/>
          <w:bCs/>
          <w:lang w:eastAsia="sl-SI"/>
        </w:rPr>
        <w:t>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6C6EBF" w:rsidRPr="00501082" w14:paraId="102D99FE" w14:textId="77777777" w:rsidTr="00631980">
        <w:trPr>
          <w:trHeight w:val="375"/>
        </w:trPr>
        <w:tc>
          <w:tcPr>
            <w:tcW w:w="426" w:type="dxa"/>
            <w:vAlign w:val="center"/>
          </w:tcPr>
          <w:p w14:paraId="28D1D5C3" w14:textId="77777777" w:rsidR="008C449C" w:rsidRPr="00501082" w:rsidRDefault="008C449C" w:rsidP="00B4054E">
            <w:pPr>
              <w:spacing w:line="276" w:lineRule="auto"/>
              <w:rPr>
                <w:rFonts w:ascii="Times New Roman" w:hAnsi="Times New Roman"/>
                <w:b/>
                <w:sz w:val="22"/>
                <w:szCs w:val="22"/>
                <w:lang w:val="sl-SI"/>
              </w:rPr>
            </w:pPr>
          </w:p>
        </w:tc>
        <w:tc>
          <w:tcPr>
            <w:tcW w:w="7938" w:type="dxa"/>
            <w:vAlign w:val="center"/>
          </w:tcPr>
          <w:p w14:paraId="15027149" w14:textId="77777777" w:rsidR="008C449C" w:rsidRPr="00501082" w:rsidRDefault="008C449C"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Razpisni kriteriji</w:t>
            </w:r>
          </w:p>
        </w:tc>
        <w:tc>
          <w:tcPr>
            <w:tcW w:w="816" w:type="dxa"/>
            <w:vAlign w:val="center"/>
          </w:tcPr>
          <w:p w14:paraId="19C0B006" w14:textId="77777777" w:rsidR="008C449C" w:rsidRPr="00501082" w:rsidRDefault="008C449C"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Točke</w:t>
            </w:r>
          </w:p>
        </w:tc>
      </w:tr>
      <w:tr w:rsidR="006C6EBF" w:rsidRPr="00501082" w14:paraId="15DBAF4C" w14:textId="77777777" w:rsidTr="00631980">
        <w:trPr>
          <w:trHeight w:val="276"/>
        </w:trPr>
        <w:tc>
          <w:tcPr>
            <w:tcW w:w="426" w:type="dxa"/>
            <w:vAlign w:val="center"/>
          </w:tcPr>
          <w:p w14:paraId="40796783" w14:textId="77777777" w:rsidR="008C449C" w:rsidRPr="00501082" w:rsidRDefault="008C449C"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1.</w:t>
            </w:r>
          </w:p>
        </w:tc>
        <w:tc>
          <w:tcPr>
            <w:tcW w:w="7938" w:type="dxa"/>
            <w:vAlign w:val="center"/>
          </w:tcPr>
          <w:p w14:paraId="0C84D5F3" w14:textId="5D0A89A8" w:rsidR="008C449C"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 xml:space="preserve">Prepoznavnost </w:t>
            </w:r>
          </w:p>
        </w:tc>
        <w:tc>
          <w:tcPr>
            <w:tcW w:w="816" w:type="dxa"/>
            <w:vAlign w:val="center"/>
          </w:tcPr>
          <w:p w14:paraId="5F107815" w14:textId="70B7FA4F" w:rsidR="008C449C"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16</w:t>
            </w:r>
          </w:p>
        </w:tc>
      </w:tr>
      <w:tr w:rsidR="006C6EBF" w:rsidRPr="00501082" w14:paraId="7957C727" w14:textId="77777777" w:rsidTr="00631980">
        <w:trPr>
          <w:trHeight w:val="344"/>
        </w:trPr>
        <w:tc>
          <w:tcPr>
            <w:tcW w:w="426" w:type="dxa"/>
            <w:vAlign w:val="center"/>
          </w:tcPr>
          <w:p w14:paraId="27E0BF24" w14:textId="77777777" w:rsidR="008C449C" w:rsidRPr="00501082" w:rsidRDefault="008C449C"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2.</w:t>
            </w:r>
          </w:p>
        </w:tc>
        <w:tc>
          <w:tcPr>
            <w:tcW w:w="7938" w:type="dxa"/>
            <w:vAlign w:val="center"/>
          </w:tcPr>
          <w:p w14:paraId="74119B52" w14:textId="01285D75" w:rsidR="008C449C"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Odmevnost</w:t>
            </w:r>
          </w:p>
        </w:tc>
        <w:tc>
          <w:tcPr>
            <w:tcW w:w="816" w:type="dxa"/>
            <w:vAlign w:val="center"/>
          </w:tcPr>
          <w:p w14:paraId="6280916C" w14:textId="07BD6038" w:rsidR="008C449C"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14</w:t>
            </w:r>
          </w:p>
        </w:tc>
      </w:tr>
      <w:tr w:rsidR="006C6EBF" w:rsidRPr="00501082" w14:paraId="64413A12" w14:textId="77777777" w:rsidTr="00631980">
        <w:trPr>
          <w:trHeight w:val="344"/>
        </w:trPr>
        <w:tc>
          <w:tcPr>
            <w:tcW w:w="426" w:type="dxa"/>
            <w:vAlign w:val="center"/>
          </w:tcPr>
          <w:p w14:paraId="0BC54A59" w14:textId="5DBB96B3"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3.</w:t>
            </w:r>
          </w:p>
        </w:tc>
        <w:tc>
          <w:tcPr>
            <w:tcW w:w="7938" w:type="dxa"/>
            <w:vAlign w:val="center"/>
          </w:tcPr>
          <w:p w14:paraId="2AC1EC64" w14:textId="5DFD376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Dosežki in reference avtorja</w:t>
            </w:r>
          </w:p>
        </w:tc>
        <w:tc>
          <w:tcPr>
            <w:tcW w:w="816" w:type="dxa"/>
            <w:vAlign w:val="center"/>
          </w:tcPr>
          <w:p w14:paraId="6C967CDE" w14:textId="726412AF"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36</w:t>
            </w:r>
          </w:p>
        </w:tc>
      </w:tr>
      <w:tr w:rsidR="006C6EBF" w:rsidRPr="00501082" w14:paraId="52DE3D1F" w14:textId="77777777" w:rsidTr="00631980">
        <w:trPr>
          <w:trHeight w:val="344"/>
        </w:trPr>
        <w:tc>
          <w:tcPr>
            <w:tcW w:w="426" w:type="dxa"/>
            <w:vAlign w:val="center"/>
          </w:tcPr>
          <w:p w14:paraId="37802B17" w14:textId="77777777" w:rsidR="008C449C" w:rsidRPr="00501082" w:rsidRDefault="008C449C"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4.</w:t>
            </w:r>
          </w:p>
        </w:tc>
        <w:tc>
          <w:tcPr>
            <w:tcW w:w="7938" w:type="dxa"/>
            <w:vAlign w:val="center"/>
          </w:tcPr>
          <w:p w14:paraId="4B01D803" w14:textId="27DAC53C" w:rsidR="008C449C"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Vrhunskost</w:t>
            </w:r>
          </w:p>
        </w:tc>
        <w:tc>
          <w:tcPr>
            <w:tcW w:w="816" w:type="dxa"/>
            <w:vAlign w:val="center"/>
          </w:tcPr>
          <w:p w14:paraId="20C8CFF2" w14:textId="741541DB" w:rsidR="008C449C"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45</w:t>
            </w:r>
          </w:p>
        </w:tc>
      </w:tr>
      <w:tr w:rsidR="006C6EBF" w:rsidRPr="00501082" w14:paraId="02557897" w14:textId="77777777" w:rsidTr="00631980">
        <w:trPr>
          <w:trHeight w:val="344"/>
        </w:trPr>
        <w:tc>
          <w:tcPr>
            <w:tcW w:w="426" w:type="dxa"/>
            <w:vAlign w:val="center"/>
          </w:tcPr>
          <w:p w14:paraId="32DBAFAB" w14:textId="77777777" w:rsidR="008C449C" w:rsidRPr="00501082" w:rsidRDefault="008C449C"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5.</w:t>
            </w:r>
          </w:p>
        </w:tc>
        <w:tc>
          <w:tcPr>
            <w:tcW w:w="7938" w:type="dxa"/>
            <w:vAlign w:val="center"/>
          </w:tcPr>
          <w:p w14:paraId="30EF120E" w14:textId="4C957183" w:rsidR="008C449C"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Vsebinski koncept vloge</w:t>
            </w:r>
          </w:p>
        </w:tc>
        <w:tc>
          <w:tcPr>
            <w:tcW w:w="816" w:type="dxa"/>
            <w:vAlign w:val="center"/>
          </w:tcPr>
          <w:p w14:paraId="5E94823E" w14:textId="1C3094A5" w:rsidR="008C449C"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9</w:t>
            </w:r>
          </w:p>
        </w:tc>
      </w:tr>
      <w:tr w:rsidR="006C6EBF" w:rsidRPr="00501082" w14:paraId="2676AF12" w14:textId="77777777" w:rsidTr="00631980">
        <w:trPr>
          <w:trHeight w:val="114"/>
        </w:trPr>
        <w:tc>
          <w:tcPr>
            <w:tcW w:w="426" w:type="dxa"/>
            <w:vAlign w:val="center"/>
          </w:tcPr>
          <w:p w14:paraId="23FFFA32" w14:textId="77777777" w:rsidR="008C449C" w:rsidRPr="00501082" w:rsidRDefault="008C449C" w:rsidP="00B4054E">
            <w:pPr>
              <w:spacing w:line="276" w:lineRule="auto"/>
              <w:rPr>
                <w:rFonts w:ascii="Times New Roman" w:hAnsi="Times New Roman"/>
                <w:b/>
                <w:sz w:val="22"/>
                <w:szCs w:val="22"/>
                <w:lang w:val="sl-SI"/>
              </w:rPr>
            </w:pPr>
          </w:p>
        </w:tc>
        <w:tc>
          <w:tcPr>
            <w:tcW w:w="7938" w:type="dxa"/>
            <w:vAlign w:val="center"/>
          </w:tcPr>
          <w:p w14:paraId="2E2E12A1" w14:textId="68B6ADF7" w:rsidR="008C449C" w:rsidRPr="00501082" w:rsidRDefault="008C449C" w:rsidP="00653C78">
            <w:pPr>
              <w:spacing w:line="276" w:lineRule="auto"/>
              <w:rPr>
                <w:rFonts w:ascii="Times New Roman" w:hAnsi="Times New Roman"/>
                <w:b/>
                <w:sz w:val="22"/>
                <w:szCs w:val="22"/>
                <w:lang w:val="sl-SI"/>
              </w:rPr>
            </w:pPr>
            <w:r w:rsidRPr="00501082">
              <w:rPr>
                <w:rFonts w:ascii="Times New Roman" w:hAnsi="Times New Roman"/>
                <w:b/>
                <w:sz w:val="22"/>
                <w:szCs w:val="22"/>
                <w:lang w:val="sl-SI"/>
              </w:rPr>
              <w:t>Najv</w:t>
            </w:r>
            <w:r w:rsidR="00653C78" w:rsidRPr="00501082">
              <w:rPr>
                <w:rFonts w:ascii="Times New Roman" w:hAnsi="Times New Roman"/>
                <w:b/>
                <w:sz w:val="22"/>
                <w:szCs w:val="22"/>
                <w:lang w:val="sl-SI"/>
              </w:rPr>
              <w:t>išje</w:t>
            </w:r>
            <w:r w:rsidRPr="00501082">
              <w:rPr>
                <w:rFonts w:ascii="Times New Roman" w:hAnsi="Times New Roman"/>
                <w:b/>
                <w:sz w:val="22"/>
                <w:szCs w:val="22"/>
                <w:lang w:val="sl-SI"/>
              </w:rPr>
              <w:t xml:space="preserve"> skupno število točk</w:t>
            </w:r>
          </w:p>
        </w:tc>
        <w:tc>
          <w:tcPr>
            <w:tcW w:w="816" w:type="dxa"/>
            <w:vAlign w:val="center"/>
          </w:tcPr>
          <w:p w14:paraId="388D7963" w14:textId="71351F0E" w:rsidR="008C449C" w:rsidRPr="00501082" w:rsidRDefault="00FB6166"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12</w:t>
            </w:r>
            <w:r w:rsidR="008C449C" w:rsidRPr="00501082">
              <w:rPr>
                <w:rFonts w:ascii="Times New Roman" w:hAnsi="Times New Roman"/>
                <w:b/>
                <w:sz w:val="22"/>
                <w:szCs w:val="22"/>
                <w:lang w:val="sl-SI"/>
              </w:rPr>
              <w:t>0</w:t>
            </w:r>
          </w:p>
        </w:tc>
      </w:tr>
    </w:tbl>
    <w:p w14:paraId="17D5F254" w14:textId="77777777" w:rsidR="00F12B00" w:rsidRPr="00501082" w:rsidRDefault="00F12B00" w:rsidP="00B4054E">
      <w:pPr>
        <w:spacing w:line="276" w:lineRule="auto"/>
        <w:jc w:val="both"/>
        <w:outlineLvl w:val="0"/>
        <w:rPr>
          <w:rFonts w:ascii="Times New Roman" w:eastAsia="Times New Roman" w:hAnsi="Times New Roman"/>
          <w:sz w:val="22"/>
          <w:szCs w:val="22"/>
          <w:lang w:val="sl-SI"/>
        </w:rPr>
      </w:pPr>
    </w:p>
    <w:p w14:paraId="2B8027E5" w14:textId="60DF2979" w:rsidR="008C449C" w:rsidRPr="00501082" w:rsidRDefault="00F12B00" w:rsidP="00B4054E">
      <w:pPr>
        <w:spacing w:line="276" w:lineRule="auto"/>
        <w:jc w:val="both"/>
        <w:outlineLvl w:val="0"/>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 xml:space="preserve">Prag za dodelitev </w:t>
      </w:r>
      <w:r w:rsidR="00796B7A" w:rsidRPr="00501082">
        <w:rPr>
          <w:rFonts w:ascii="Times New Roman" w:eastAsia="Times New Roman" w:hAnsi="Times New Roman"/>
          <w:sz w:val="22"/>
          <w:szCs w:val="22"/>
          <w:lang w:val="sl-SI"/>
        </w:rPr>
        <w:t xml:space="preserve">štipendij za vrhunske avtorje je za </w:t>
      </w:r>
      <w:r w:rsidRPr="00501082">
        <w:rPr>
          <w:rFonts w:ascii="Times New Roman" w:eastAsia="Times New Roman" w:hAnsi="Times New Roman"/>
          <w:sz w:val="22"/>
          <w:szCs w:val="22"/>
          <w:lang w:val="sl-SI"/>
        </w:rPr>
        <w:t xml:space="preserve">delovne štipendije </w:t>
      </w:r>
      <w:r w:rsidR="00796B7A" w:rsidRPr="00501082">
        <w:rPr>
          <w:rFonts w:ascii="Times New Roman" w:eastAsia="Times New Roman" w:hAnsi="Times New Roman"/>
          <w:sz w:val="22"/>
          <w:szCs w:val="22"/>
          <w:lang w:val="sl-SI"/>
        </w:rPr>
        <w:t>90 točk, za izobraževalne štipendije 70 točk, za raziskovalne štipendije pa 60 točk.</w:t>
      </w:r>
    </w:p>
    <w:p w14:paraId="11DED402" w14:textId="77777777" w:rsidR="00F12B00" w:rsidRPr="00501082" w:rsidRDefault="00F12B00" w:rsidP="00B4054E">
      <w:pPr>
        <w:spacing w:line="276" w:lineRule="auto"/>
        <w:jc w:val="both"/>
        <w:outlineLvl w:val="0"/>
        <w:rPr>
          <w:rFonts w:ascii="Times New Roman" w:eastAsia="Times New Roman" w:hAnsi="Times New Roman"/>
          <w:b/>
          <w:bCs/>
          <w:sz w:val="22"/>
          <w:szCs w:val="22"/>
          <w:lang w:val="sl-SI" w:eastAsia="sl-SI"/>
        </w:rPr>
      </w:pPr>
    </w:p>
    <w:p w14:paraId="25E46A44" w14:textId="1F1AEDA6" w:rsidR="008C449C" w:rsidRPr="00501082" w:rsidRDefault="001D0B41" w:rsidP="00930EDF">
      <w:pPr>
        <w:pStyle w:val="Odstavekseznama"/>
        <w:numPr>
          <w:ilvl w:val="0"/>
          <w:numId w:val="12"/>
        </w:numPr>
        <w:jc w:val="both"/>
        <w:outlineLvl w:val="0"/>
        <w:rPr>
          <w:rFonts w:ascii="Times New Roman" w:eastAsia="Times New Roman" w:hAnsi="Times New Roman"/>
          <w:b/>
          <w:bCs/>
          <w:lang w:eastAsia="sl-SI"/>
        </w:rPr>
      </w:pPr>
      <w:r w:rsidRPr="00501082">
        <w:rPr>
          <w:rFonts w:ascii="Times New Roman" w:eastAsia="Times New Roman" w:hAnsi="Times New Roman"/>
          <w:b/>
          <w:bCs/>
          <w:lang w:eastAsia="sl-SI"/>
        </w:rPr>
        <w:t>P</w:t>
      </w:r>
      <w:r w:rsidR="008C449C" w:rsidRPr="00501082">
        <w:rPr>
          <w:rFonts w:ascii="Times New Roman" w:eastAsia="Times New Roman" w:hAnsi="Times New Roman"/>
          <w:b/>
          <w:bCs/>
          <w:lang w:eastAsia="sl-SI"/>
        </w:rPr>
        <w:t>erspektivn</w:t>
      </w:r>
      <w:r w:rsidRPr="00501082">
        <w:rPr>
          <w:rFonts w:ascii="Times New Roman" w:eastAsia="Times New Roman" w:hAnsi="Times New Roman"/>
          <w:b/>
          <w:bCs/>
          <w:lang w:eastAsia="sl-SI"/>
        </w:rPr>
        <w:t>i</w:t>
      </w:r>
      <w:r w:rsidR="008C449C" w:rsidRPr="00501082">
        <w:rPr>
          <w:rFonts w:ascii="Times New Roman" w:eastAsia="Times New Roman" w:hAnsi="Times New Roman"/>
          <w:b/>
          <w:bCs/>
          <w:lang w:eastAsia="sl-SI"/>
        </w:rPr>
        <w:t xml:space="preserve"> avtorj</w:t>
      </w:r>
      <w:r w:rsidRPr="00501082">
        <w:rPr>
          <w:rFonts w:ascii="Times New Roman" w:eastAsia="Times New Roman" w:hAnsi="Times New Roman"/>
          <w:b/>
          <w:bCs/>
          <w:lang w:eastAsia="sl-SI"/>
        </w:rPr>
        <w:t>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6C6EBF" w:rsidRPr="00501082" w14:paraId="71ADA8C7" w14:textId="77777777" w:rsidTr="00631980">
        <w:trPr>
          <w:trHeight w:val="375"/>
        </w:trPr>
        <w:tc>
          <w:tcPr>
            <w:tcW w:w="426" w:type="dxa"/>
            <w:vAlign w:val="center"/>
          </w:tcPr>
          <w:p w14:paraId="0C479E5E" w14:textId="77777777" w:rsidR="00FB6166" w:rsidRPr="00501082" w:rsidRDefault="00FB6166" w:rsidP="00B4054E">
            <w:pPr>
              <w:spacing w:line="276" w:lineRule="auto"/>
              <w:rPr>
                <w:rFonts w:ascii="Times New Roman" w:hAnsi="Times New Roman"/>
                <w:b/>
                <w:sz w:val="22"/>
                <w:szCs w:val="22"/>
                <w:lang w:val="sl-SI"/>
              </w:rPr>
            </w:pPr>
          </w:p>
        </w:tc>
        <w:tc>
          <w:tcPr>
            <w:tcW w:w="7938" w:type="dxa"/>
            <w:vAlign w:val="center"/>
          </w:tcPr>
          <w:p w14:paraId="32932D61" w14:textId="77777777" w:rsidR="00FB6166" w:rsidRPr="00501082" w:rsidRDefault="00FB6166"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Razpisni kriteriji</w:t>
            </w:r>
          </w:p>
        </w:tc>
        <w:tc>
          <w:tcPr>
            <w:tcW w:w="816" w:type="dxa"/>
            <w:vAlign w:val="center"/>
          </w:tcPr>
          <w:p w14:paraId="5340A2AD" w14:textId="77777777" w:rsidR="00FB6166" w:rsidRPr="00501082" w:rsidRDefault="00FB6166"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Točke</w:t>
            </w:r>
          </w:p>
        </w:tc>
      </w:tr>
      <w:tr w:rsidR="006C6EBF" w:rsidRPr="00501082" w14:paraId="6122FE04" w14:textId="77777777" w:rsidTr="00631980">
        <w:trPr>
          <w:trHeight w:val="276"/>
        </w:trPr>
        <w:tc>
          <w:tcPr>
            <w:tcW w:w="426" w:type="dxa"/>
            <w:vAlign w:val="center"/>
          </w:tcPr>
          <w:p w14:paraId="2E30C3A5" w14:textId="7777777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1.</w:t>
            </w:r>
          </w:p>
        </w:tc>
        <w:tc>
          <w:tcPr>
            <w:tcW w:w="7938" w:type="dxa"/>
            <w:vAlign w:val="center"/>
          </w:tcPr>
          <w:p w14:paraId="1FCE5368" w14:textId="7777777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 xml:space="preserve">Prepoznavnost </w:t>
            </w:r>
          </w:p>
        </w:tc>
        <w:tc>
          <w:tcPr>
            <w:tcW w:w="816" w:type="dxa"/>
            <w:vAlign w:val="center"/>
          </w:tcPr>
          <w:p w14:paraId="496274AD" w14:textId="6BD646E1"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15</w:t>
            </w:r>
          </w:p>
        </w:tc>
      </w:tr>
      <w:tr w:rsidR="006C6EBF" w:rsidRPr="00501082" w14:paraId="565BC596" w14:textId="77777777" w:rsidTr="00631980">
        <w:trPr>
          <w:trHeight w:val="344"/>
        </w:trPr>
        <w:tc>
          <w:tcPr>
            <w:tcW w:w="426" w:type="dxa"/>
            <w:vAlign w:val="center"/>
          </w:tcPr>
          <w:p w14:paraId="1677D23F" w14:textId="7777777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2.</w:t>
            </w:r>
          </w:p>
        </w:tc>
        <w:tc>
          <w:tcPr>
            <w:tcW w:w="7938" w:type="dxa"/>
            <w:vAlign w:val="center"/>
          </w:tcPr>
          <w:p w14:paraId="0DC978DB" w14:textId="7777777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Odmevnost</w:t>
            </w:r>
          </w:p>
        </w:tc>
        <w:tc>
          <w:tcPr>
            <w:tcW w:w="816" w:type="dxa"/>
            <w:vAlign w:val="center"/>
          </w:tcPr>
          <w:p w14:paraId="052E255B" w14:textId="47243833"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20</w:t>
            </w:r>
          </w:p>
        </w:tc>
      </w:tr>
      <w:tr w:rsidR="006C6EBF" w:rsidRPr="00501082" w14:paraId="6FD474F3" w14:textId="77777777" w:rsidTr="00631980">
        <w:trPr>
          <w:trHeight w:val="344"/>
        </w:trPr>
        <w:tc>
          <w:tcPr>
            <w:tcW w:w="426" w:type="dxa"/>
            <w:vAlign w:val="center"/>
          </w:tcPr>
          <w:p w14:paraId="19B7E7CE" w14:textId="7777777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3.</w:t>
            </w:r>
          </w:p>
        </w:tc>
        <w:tc>
          <w:tcPr>
            <w:tcW w:w="7938" w:type="dxa"/>
            <w:vAlign w:val="center"/>
          </w:tcPr>
          <w:p w14:paraId="3F449B49" w14:textId="7777777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Dosežki in reference avtorja</w:t>
            </w:r>
          </w:p>
        </w:tc>
        <w:tc>
          <w:tcPr>
            <w:tcW w:w="816" w:type="dxa"/>
            <w:vAlign w:val="center"/>
          </w:tcPr>
          <w:p w14:paraId="46060401" w14:textId="594377AA"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30</w:t>
            </w:r>
          </w:p>
        </w:tc>
      </w:tr>
      <w:tr w:rsidR="006C6EBF" w:rsidRPr="00501082" w14:paraId="2A5082D8" w14:textId="77777777" w:rsidTr="00631980">
        <w:trPr>
          <w:trHeight w:val="344"/>
        </w:trPr>
        <w:tc>
          <w:tcPr>
            <w:tcW w:w="426" w:type="dxa"/>
            <w:vAlign w:val="center"/>
          </w:tcPr>
          <w:p w14:paraId="44977F45" w14:textId="7777777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4.</w:t>
            </w:r>
          </w:p>
        </w:tc>
        <w:tc>
          <w:tcPr>
            <w:tcW w:w="7938" w:type="dxa"/>
            <w:vAlign w:val="center"/>
          </w:tcPr>
          <w:p w14:paraId="02FA509D" w14:textId="7777777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Vrhunskost</w:t>
            </w:r>
          </w:p>
        </w:tc>
        <w:tc>
          <w:tcPr>
            <w:tcW w:w="816" w:type="dxa"/>
            <w:vAlign w:val="center"/>
          </w:tcPr>
          <w:p w14:paraId="57F342A4" w14:textId="7777777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45</w:t>
            </w:r>
          </w:p>
        </w:tc>
      </w:tr>
      <w:tr w:rsidR="006C6EBF" w:rsidRPr="00501082" w14:paraId="1EF2A119" w14:textId="77777777" w:rsidTr="00631980">
        <w:trPr>
          <w:trHeight w:val="344"/>
        </w:trPr>
        <w:tc>
          <w:tcPr>
            <w:tcW w:w="426" w:type="dxa"/>
            <w:vAlign w:val="center"/>
          </w:tcPr>
          <w:p w14:paraId="6DB86D36" w14:textId="7777777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5.</w:t>
            </w:r>
          </w:p>
        </w:tc>
        <w:tc>
          <w:tcPr>
            <w:tcW w:w="7938" w:type="dxa"/>
            <w:vAlign w:val="center"/>
          </w:tcPr>
          <w:p w14:paraId="57429B2A" w14:textId="77777777"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Vsebinski koncept vloge</w:t>
            </w:r>
          </w:p>
        </w:tc>
        <w:tc>
          <w:tcPr>
            <w:tcW w:w="816" w:type="dxa"/>
            <w:vAlign w:val="center"/>
          </w:tcPr>
          <w:p w14:paraId="31477F7D" w14:textId="3F45509D" w:rsidR="00FB6166" w:rsidRPr="00501082" w:rsidRDefault="00FB6166"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347A8601" w14:textId="77777777" w:rsidTr="00631980">
        <w:trPr>
          <w:trHeight w:val="114"/>
        </w:trPr>
        <w:tc>
          <w:tcPr>
            <w:tcW w:w="426" w:type="dxa"/>
            <w:vAlign w:val="center"/>
          </w:tcPr>
          <w:p w14:paraId="5D1B08E2" w14:textId="77777777" w:rsidR="00FB6166" w:rsidRPr="00501082" w:rsidRDefault="00FB6166" w:rsidP="00B4054E">
            <w:pPr>
              <w:spacing w:line="276" w:lineRule="auto"/>
              <w:rPr>
                <w:rFonts w:ascii="Times New Roman" w:hAnsi="Times New Roman"/>
                <w:b/>
                <w:sz w:val="22"/>
                <w:szCs w:val="22"/>
                <w:lang w:val="sl-SI"/>
              </w:rPr>
            </w:pPr>
          </w:p>
        </w:tc>
        <w:tc>
          <w:tcPr>
            <w:tcW w:w="7938" w:type="dxa"/>
            <w:vAlign w:val="center"/>
          </w:tcPr>
          <w:p w14:paraId="7130A6E8" w14:textId="433CC375" w:rsidR="00FB6166" w:rsidRPr="00501082" w:rsidRDefault="00FB6166" w:rsidP="00653C78">
            <w:pPr>
              <w:spacing w:line="276" w:lineRule="auto"/>
              <w:rPr>
                <w:rFonts w:ascii="Times New Roman" w:hAnsi="Times New Roman"/>
                <w:b/>
                <w:sz w:val="22"/>
                <w:szCs w:val="22"/>
                <w:lang w:val="sl-SI"/>
              </w:rPr>
            </w:pPr>
            <w:r w:rsidRPr="00501082">
              <w:rPr>
                <w:rFonts w:ascii="Times New Roman" w:hAnsi="Times New Roman"/>
                <w:b/>
                <w:sz w:val="22"/>
                <w:szCs w:val="22"/>
                <w:lang w:val="sl-SI"/>
              </w:rPr>
              <w:t>Najv</w:t>
            </w:r>
            <w:r w:rsidR="00653C78" w:rsidRPr="00501082">
              <w:rPr>
                <w:rFonts w:ascii="Times New Roman" w:hAnsi="Times New Roman"/>
                <w:b/>
                <w:sz w:val="22"/>
                <w:szCs w:val="22"/>
                <w:lang w:val="sl-SI"/>
              </w:rPr>
              <w:t>išje</w:t>
            </w:r>
            <w:r w:rsidRPr="00501082">
              <w:rPr>
                <w:rFonts w:ascii="Times New Roman" w:hAnsi="Times New Roman"/>
                <w:b/>
                <w:sz w:val="22"/>
                <w:szCs w:val="22"/>
                <w:lang w:val="sl-SI"/>
              </w:rPr>
              <w:t xml:space="preserve"> skupno število točk</w:t>
            </w:r>
          </w:p>
        </w:tc>
        <w:tc>
          <w:tcPr>
            <w:tcW w:w="816" w:type="dxa"/>
            <w:vAlign w:val="center"/>
          </w:tcPr>
          <w:p w14:paraId="72800631" w14:textId="77777777" w:rsidR="00FB6166" w:rsidRPr="00501082" w:rsidRDefault="00FB6166"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120</w:t>
            </w:r>
          </w:p>
        </w:tc>
      </w:tr>
    </w:tbl>
    <w:p w14:paraId="75124B2A" w14:textId="77777777" w:rsidR="00F12B00" w:rsidRPr="00501082" w:rsidRDefault="00F12B00" w:rsidP="00F12B00">
      <w:pPr>
        <w:ind w:left="360"/>
        <w:jc w:val="both"/>
        <w:rPr>
          <w:rFonts w:ascii="Times New Roman" w:eastAsia="Times New Roman" w:hAnsi="Times New Roman"/>
          <w:sz w:val="22"/>
          <w:szCs w:val="22"/>
          <w:lang w:val="sl-SI"/>
        </w:rPr>
      </w:pPr>
    </w:p>
    <w:p w14:paraId="1C9B854A" w14:textId="76EE3AFC" w:rsidR="000345C5" w:rsidRPr="00501082" w:rsidRDefault="00796B7A" w:rsidP="00B4054E">
      <w:pPr>
        <w:spacing w:line="276" w:lineRule="auto"/>
        <w:jc w:val="both"/>
        <w:outlineLvl w:val="0"/>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Prag za dodelitev štipendij za perspektivne avtorje je za delovne štipendije 80 točk, za izobraževalne štipendije 60 točk, za raziskovalne štipendije pa 50 točk.</w:t>
      </w:r>
      <w:r w:rsidRPr="00501082" w:rsidDel="00796B7A">
        <w:rPr>
          <w:rFonts w:ascii="Times New Roman" w:eastAsia="Times New Roman" w:hAnsi="Times New Roman"/>
          <w:sz w:val="22"/>
          <w:szCs w:val="22"/>
          <w:lang w:val="sl-SI"/>
        </w:rPr>
        <w:t xml:space="preserve"> </w:t>
      </w:r>
    </w:p>
    <w:p w14:paraId="7171C59C" w14:textId="77777777" w:rsidR="006C6EBF" w:rsidRPr="00501082" w:rsidRDefault="006C6EBF" w:rsidP="00B4054E">
      <w:pPr>
        <w:spacing w:line="276" w:lineRule="auto"/>
        <w:jc w:val="both"/>
        <w:outlineLvl w:val="0"/>
        <w:rPr>
          <w:rFonts w:ascii="Times New Roman" w:eastAsia="Times New Roman" w:hAnsi="Times New Roman"/>
          <w:b/>
          <w:bCs/>
          <w:sz w:val="22"/>
          <w:szCs w:val="22"/>
          <w:lang w:val="sl-SI" w:eastAsia="sl-SI"/>
        </w:rPr>
      </w:pPr>
    </w:p>
    <w:p w14:paraId="05C7B4C3" w14:textId="313C6D32" w:rsidR="00AD7EFE" w:rsidRPr="00501082" w:rsidRDefault="00AD7EFE" w:rsidP="00930EDF">
      <w:pPr>
        <w:pStyle w:val="Odstavekseznama"/>
        <w:numPr>
          <w:ilvl w:val="1"/>
          <w:numId w:val="10"/>
        </w:numPr>
        <w:jc w:val="both"/>
        <w:outlineLvl w:val="0"/>
        <w:rPr>
          <w:rFonts w:ascii="Times New Roman" w:eastAsia="Times New Roman" w:hAnsi="Times New Roman"/>
          <w:b/>
          <w:bCs/>
          <w:snapToGrid w:val="0"/>
          <w:lang w:eastAsia="sl-SI"/>
        </w:rPr>
      </w:pPr>
      <w:r w:rsidRPr="00501082">
        <w:rPr>
          <w:rFonts w:ascii="Times New Roman" w:eastAsia="Times New Roman" w:hAnsi="Times New Roman"/>
          <w:b/>
          <w:bCs/>
          <w:snapToGrid w:val="0"/>
          <w:lang w:eastAsia="sl-SI"/>
        </w:rPr>
        <w:t xml:space="preserve">Prevajanje </w:t>
      </w:r>
    </w:p>
    <w:p w14:paraId="2A9E1729" w14:textId="219DE901" w:rsidR="00741469" w:rsidRPr="00930EDF" w:rsidRDefault="00270890" w:rsidP="00930EDF">
      <w:pPr>
        <w:pStyle w:val="Odstavekseznama"/>
        <w:numPr>
          <w:ilvl w:val="0"/>
          <w:numId w:val="14"/>
        </w:numPr>
        <w:jc w:val="both"/>
        <w:outlineLvl w:val="0"/>
        <w:rPr>
          <w:rFonts w:ascii="Times New Roman" w:hAnsi="Times New Roman"/>
          <w:b/>
        </w:rPr>
      </w:pPr>
      <w:r w:rsidRPr="00930EDF">
        <w:rPr>
          <w:rFonts w:ascii="Times New Roman" w:hAnsi="Times New Roman"/>
          <w:b/>
        </w:rPr>
        <w:t xml:space="preserve">Delovne štipendije za uveljavljene prevajalce oz. </w:t>
      </w:r>
      <w:proofErr w:type="spellStart"/>
      <w:r w:rsidRPr="00930EDF">
        <w:rPr>
          <w:rFonts w:ascii="Times New Roman" w:hAnsi="Times New Roman"/>
          <w:b/>
        </w:rPr>
        <w:t>prevodoslovce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092"/>
        <w:gridCol w:w="908"/>
      </w:tblGrid>
      <w:tr w:rsidR="006C6EBF" w:rsidRPr="00501082" w14:paraId="027BAFBA" w14:textId="77777777" w:rsidTr="00D630D5">
        <w:trPr>
          <w:trHeight w:val="331"/>
        </w:trPr>
        <w:tc>
          <w:tcPr>
            <w:tcW w:w="421" w:type="dxa"/>
            <w:shd w:val="clear" w:color="auto" w:fill="auto"/>
          </w:tcPr>
          <w:p w14:paraId="48AD948C" w14:textId="77777777" w:rsidR="003E09D3" w:rsidRPr="00501082" w:rsidRDefault="003E09D3" w:rsidP="000B3967">
            <w:pPr>
              <w:jc w:val="both"/>
              <w:rPr>
                <w:rFonts w:ascii="Times New Roman" w:hAnsi="Times New Roman"/>
                <w:b/>
                <w:sz w:val="22"/>
                <w:szCs w:val="22"/>
                <w:lang w:val="sl-SI"/>
              </w:rPr>
            </w:pPr>
          </w:p>
        </w:tc>
        <w:tc>
          <w:tcPr>
            <w:tcW w:w="7092" w:type="dxa"/>
            <w:shd w:val="clear" w:color="auto" w:fill="auto"/>
          </w:tcPr>
          <w:p w14:paraId="46288E35" w14:textId="77777777" w:rsidR="003E09D3" w:rsidRPr="00501082" w:rsidRDefault="003E09D3" w:rsidP="000B3967">
            <w:pPr>
              <w:jc w:val="both"/>
              <w:rPr>
                <w:rFonts w:ascii="Times New Roman" w:hAnsi="Times New Roman"/>
                <w:b/>
                <w:sz w:val="22"/>
                <w:szCs w:val="22"/>
                <w:lang w:val="sl-SI"/>
              </w:rPr>
            </w:pPr>
            <w:r w:rsidRPr="00501082">
              <w:rPr>
                <w:rFonts w:ascii="Times New Roman" w:hAnsi="Times New Roman"/>
                <w:b/>
                <w:sz w:val="22"/>
                <w:szCs w:val="22"/>
                <w:lang w:val="sl-SI"/>
              </w:rPr>
              <w:t xml:space="preserve">Razpisni kriteriji/merila – delovne štipendije za uveljavljene prevajalce oz. </w:t>
            </w:r>
            <w:proofErr w:type="spellStart"/>
            <w:r w:rsidRPr="00501082">
              <w:rPr>
                <w:rFonts w:ascii="Times New Roman" w:hAnsi="Times New Roman"/>
                <w:b/>
                <w:sz w:val="22"/>
                <w:szCs w:val="22"/>
                <w:lang w:val="sl-SI"/>
              </w:rPr>
              <w:t>prevodoslovce</w:t>
            </w:r>
            <w:proofErr w:type="spellEnd"/>
          </w:p>
        </w:tc>
        <w:tc>
          <w:tcPr>
            <w:tcW w:w="908" w:type="dxa"/>
            <w:shd w:val="clear" w:color="auto" w:fill="auto"/>
          </w:tcPr>
          <w:p w14:paraId="1CE46ECF" w14:textId="77777777" w:rsidR="003E09D3" w:rsidRPr="00501082" w:rsidRDefault="003E09D3" w:rsidP="000B3967">
            <w:pPr>
              <w:jc w:val="center"/>
              <w:rPr>
                <w:rFonts w:ascii="Times New Roman" w:hAnsi="Times New Roman"/>
                <w:b/>
                <w:sz w:val="22"/>
                <w:szCs w:val="22"/>
                <w:lang w:val="sl-SI"/>
              </w:rPr>
            </w:pPr>
            <w:r w:rsidRPr="00501082">
              <w:rPr>
                <w:rFonts w:ascii="Times New Roman" w:hAnsi="Times New Roman"/>
                <w:b/>
                <w:sz w:val="22"/>
                <w:szCs w:val="22"/>
                <w:lang w:val="sl-SI"/>
              </w:rPr>
              <w:t>Točke</w:t>
            </w:r>
          </w:p>
        </w:tc>
      </w:tr>
      <w:tr w:rsidR="006C6EBF" w:rsidRPr="00501082" w14:paraId="2EF3C466" w14:textId="77777777" w:rsidTr="00D630D5">
        <w:tc>
          <w:tcPr>
            <w:tcW w:w="421" w:type="dxa"/>
            <w:shd w:val="clear" w:color="auto" w:fill="auto"/>
          </w:tcPr>
          <w:p w14:paraId="5E1132B5"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1.</w:t>
            </w:r>
          </w:p>
        </w:tc>
        <w:tc>
          <w:tcPr>
            <w:tcW w:w="7092" w:type="dxa"/>
            <w:shd w:val="clear" w:color="auto" w:fill="auto"/>
          </w:tcPr>
          <w:p w14:paraId="54D3362D" w14:textId="77777777" w:rsidR="003E09D3" w:rsidRPr="00501082" w:rsidRDefault="003E09D3" w:rsidP="000B3967">
            <w:pPr>
              <w:jc w:val="both"/>
              <w:rPr>
                <w:rFonts w:ascii="Times New Roman" w:hAnsi="Times New Roman"/>
                <w:snapToGrid w:val="0"/>
                <w:sz w:val="22"/>
                <w:szCs w:val="22"/>
                <w:lang w:val="sl-SI"/>
              </w:rPr>
            </w:pPr>
            <w:r w:rsidRPr="00501082">
              <w:rPr>
                <w:rFonts w:ascii="Times New Roman" w:hAnsi="Times New Roman"/>
                <w:sz w:val="22"/>
                <w:szCs w:val="22"/>
                <w:lang w:val="sl-SI"/>
              </w:rPr>
              <w:t>Bibliografija prevedenih del, objavljenih v knjižni ali revijalni obliki ali na radiu/televiziji</w:t>
            </w:r>
          </w:p>
        </w:tc>
        <w:tc>
          <w:tcPr>
            <w:tcW w:w="908" w:type="dxa"/>
            <w:shd w:val="clear" w:color="auto" w:fill="auto"/>
          </w:tcPr>
          <w:p w14:paraId="45D246D2"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2E1164AC" w14:textId="77777777" w:rsidTr="00D630D5">
        <w:tc>
          <w:tcPr>
            <w:tcW w:w="421" w:type="dxa"/>
            <w:shd w:val="clear" w:color="auto" w:fill="auto"/>
          </w:tcPr>
          <w:p w14:paraId="58C25C4A"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 xml:space="preserve">2. </w:t>
            </w:r>
          </w:p>
        </w:tc>
        <w:tc>
          <w:tcPr>
            <w:tcW w:w="7092" w:type="dxa"/>
            <w:shd w:val="clear" w:color="auto" w:fill="auto"/>
          </w:tcPr>
          <w:p w14:paraId="335B578E"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Zahtevnost in obseg prevodnega/</w:t>
            </w:r>
            <w:proofErr w:type="spellStart"/>
            <w:r w:rsidRPr="00501082">
              <w:rPr>
                <w:rFonts w:ascii="Times New Roman" w:hAnsi="Times New Roman"/>
                <w:sz w:val="22"/>
                <w:szCs w:val="22"/>
                <w:lang w:val="sl-SI"/>
              </w:rPr>
              <w:t>prevodoslovnega</w:t>
            </w:r>
            <w:proofErr w:type="spellEnd"/>
            <w:r w:rsidRPr="00501082">
              <w:rPr>
                <w:rFonts w:ascii="Times New Roman" w:hAnsi="Times New Roman"/>
                <w:sz w:val="22"/>
                <w:szCs w:val="22"/>
                <w:lang w:val="sl-SI"/>
              </w:rPr>
              <w:t xml:space="preserve"> projekta in vloga prevoda/</w:t>
            </w:r>
            <w:proofErr w:type="spellStart"/>
            <w:r w:rsidRPr="00501082">
              <w:rPr>
                <w:rFonts w:ascii="Times New Roman" w:hAnsi="Times New Roman"/>
                <w:sz w:val="22"/>
                <w:szCs w:val="22"/>
                <w:lang w:val="sl-SI"/>
              </w:rPr>
              <w:t>prevodoslovnega</w:t>
            </w:r>
            <w:proofErr w:type="spellEnd"/>
            <w:r w:rsidRPr="00501082">
              <w:rPr>
                <w:rFonts w:ascii="Times New Roman" w:hAnsi="Times New Roman"/>
                <w:sz w:val="22"/>
                <w:szCs w:val="22"/>
                <w:lang w:val="sl-SI"/>
              </w:rPr>
              <w:t xml:space="preserve"> dela v ciljni kulturi</w:t>
            </w:r>
          </w:p>
        </w:tc>
        <w:tc>
          <w:tcPr>
            <w:tcW w:w="908" w:type="dxa"/>
            <w:shd w:val="clear" w:color="auto" w:fill="auto"/>
          </w:tcPr>
          <w:p w14:paraId="523A9FCD"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56A05B65" w14:textId="77777777" w:rsidTr="00D630D5">
        <w:tc>
          <w:tcPr>
            <w:tcW w:w="421" w:type="dxa"/>
            <w:shd w:val="clear" w:color="auto" w:fill="auto"/>
          </w:tcPr>
          <w:p w14:paraId="6C4FF538"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3.</w:t>
            </w:r>
          </w:p>
        </w:tc>
        <w:tc>
          <w:tcPr>
            <w:tcW w:w="7092" w:type="dxa"/>
            <w:shd w:val="clear" w:color="auto" w:fill="auto"/>
          </w:tcPr>
          <w:p w14:paraId="527F6446"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 xml:space="preserve">Nagrade s področja prevajanja (Sovretova, Jermanova, Prešernova nagrada in nagrada Prešernovega sklada) </w:t>
            </w:r>
          </w:p>
        </w:tc>
        <w:tc>
          <w:tcPr>
            <w:tcW w:w="908" w:type="dxa"/>
            <w:shd w:val="clear" w:color="auto" w:fill="auto"/>
          </w:tcPr>
          <w:p w14:paraId="7C369FE0"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4</w:t>
            </w:r>
          </w:p>
        </w:tc>
      </w:tr>
      <w:tr w:rsidR="006C6EBF" w:rsidRPr="00501082" w14:paraId="79861682" w14:textId="77777777" w:rsidTr="00D630D5">
        <w:tc>
          <w:tcPr>
            <w:tcW w:w="421" w:type="dxa"/>
            <w:shd w:val="clear" w:color="auto" w:fill="auto"/>
          </w:tcPr>
          <w:p w14:paraId="60DF17D1"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4.</w:t>
            </w:r>
          </w:p>
        </w:tc>
        <w:tc>
          <w:tcPr>
            <w:tcW w:w="7092" w:type="dxa"/>
            <w:shd w:val="clear" w:color="auto" w:fill="auto"/>
          </w:tcPr>
          <w:p w14:paraId="69A19CDE" w14:textId="77777777" w:rsidR="003E09D3" w:rsidRPr="00501082" w:rsidRDefault="003E09D3" w:rsidP="000B3967">
            <w:pPr>
              <w:jc w:val="both"/>
              <w:rPr>
                <w:rFonts w:ascii="Times New Roman" w:hAnsi="Times New Roman"/>
                <w:noProof/>
                <w:snapToGrid w:val="0"/>
                <w:sz w:val="22"/>
                <w:szCs w:val="22"/>
                <w:lang w:val="sl-SI"/>
              </w:rPr>
            </w:pPr>
            <w:r w:rsidRPr="00501082">
              <w:rPr>
                <w:rFonts w:ascii="Times New Roman" w:hAnsi="Times New Roman"/>
                <w:noProof/>
                <w:snapToGrid w:val="0"/>
                <w:sz w:val="22"/>
                <w:szCs w:val="22"/>
                <w:lang w:val="sl-SI"/>
              </w:rPr>
              <w:t xml:space="preserve">Lavrinova diploma in nacionalna nagrada tuje države s področja prevajanja </w:t>
            </w:r>
          </w:p>
        </w:tc>
        <w:tc>
          <w:tcPr>
            <w:tcW w:w="908" w:type="dxa"/>
            <w:shd w:val="clear" w:color="auto" w:fill="auto"/>
          </w:tcPr>
          <w:p w14:paraId="780BD8B9"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3</w:t>
            </w:r>
          </w:p>
        </w:tc>
      </w:tr>
      <w:tr w:rsidR="006C6EBF" w:rsidRPr="00501082" w14:paraId="311C48D8" w14:textId="77777777" w:rsidTr="00D630D5">
        <w:tc>
          <w:tcPr>
            <w:tcW w:w="421" w:type="dxa"/>
            <w:shd w:val="clear" w:color="auto" w:fill="auto"/>
          </w:tcPr>
          <w:p w14:paraId="281A693F"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 xml:space="preserve">5. </w:t>
            </w:r>
          </w:p>
        </w:tc>
        <w:tc>
          <w:tcPr>
            <w:tcW w:w="7092" w:type="dxa"/>
            <w:shd w:val="clear" w:color="auto" w:fill="auto"/>
          </w:tcPr>
          <w:p w14:paraId="18445EA5" w14:textId="77777777" w:rsidR="003E09D3" w:rsidRPr="00501082" w:rsidRDefault="003E09D3" w:rsidP="000B3967">
            <w:pPr>
              <w:jc w:val="both"/>
              <w:rPr>
                <w:rFonts w:ascii="Times New Roman" w:hAnsi="Times New Roman"/>
                <w:noProof/>
                <w:snapToGrid w:val="0"/>
                <w:sz w:val="22"/>
                <w:szCs w:val="22"/>
                <w:lang w:val="sl-SI"/>
              </w:rPr>
            </w:pPr>
            <w:r w:rsidRPr="00501082">
              <w:rPr>
                <w:rFonts w:ascii="Times New Roman" w:hAnsi="Times New Roman"/>
                <w:sz w:val="22"/>
                <w:szCs w:val="22"/>
                <w:lang w:val="sl-SI"/>
              </w:rPr>
              <w:t xml:space="preserve">Manjše domače in tuje nagrade in priznanja s področja prevajanja (npr. zlata hruška, </w:t>
            </w:r>
            <w:proofErr w:type="spellStart"/>
            <w:r w:rsidRPr="00501082">
              <w:rPr>
                <w:rFonts w:ascii="Times New Roman" w:hAnsi="Times New Roman"/>
                <w:sz w:val="22"/>
                <w:szCs w:val="22"/>
                <w:lang w:val="sl-SI"/>
              </w:rPr>
              <w:t>Lirikonov</w:t>
            </w:r>
            <w:proofErr w:type="spellEnd"/>
            <w:r w:rsidRPr="00501082">
              <w:rPr>
                <w:rFonts w:ascii="Times New Roman" w:hAnsi="Times New Roman"/>
                <w:sz w:val="22"/>
                <w:szCs w:val="22"/>
                <w:lang w:val="sl-SI"/>
              </w:rPr>
              <w:t xml:space="preserve"> zlat) ter nagrada Radojke Vrančič</w:t>
            </w:r>
          </w:p>
        </w:tc>
        <w:tc>
          <w:tcPr>
            <w:tcW w:w="908" w:type="dxa"/>
            <w:shd w:val="clear" w:color="auto" w:fill="auto"/>
          </w:tcPr>
          <w:p w14:paraId="11EFA1BB"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2</w:t>
            </w:r>
          </w:p>
        </w:tc>
      </w:tr>
      <w:tr w:rsidR="006C6EBF" w:rsidRPr="00501082" w14:paraId="4A6FEE31" w14:textId="77777777" w:rsidTr="00D630D5">
        <w:tc>
          <w:tcPr>
            <w:tcW w:w="421" w:type="dxa"/>
            <w:shd w:val="clear" w:color="auto" w:fill="auto"/>
          </w:tcPr>
          <w:p w14:paraId="25234C01"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6.</w:t>
            </w:r>
          </w:p>
        </w:tc>
        <w:tc>
          <w:tcPr>
            <w:tcW w:w="7092" w:type="dxa"/>
            <w:shd w:val="clear" w:color="auto" w:fill="auto"/>
          </w:tcPr>
          <w:p w14:paraId="56278B6B" w14:textId="77777777" w:rsidR="003E09D3" w:rsidRPr="00501082" w:rsidRDefault="003E09D3" w:rsidP="000B3967">
            <w:pPr>
              <w:jc w:val="both"/>
              <w:rPr>
                <w:rFonts w:ascii="Times New Roman" w:hAnsi="Times New Roman"/>
                <w:sz w:val="22"/>
                <w:szCs w:val="22"/>
                <w:lang w:val="sl-SI"/>
              </w:rPr>
            </w:pPr>
            <w:proofErr w:type="spellStart"/>
            <w:r w:rsidRPr="00501082">
              <w:rPr>
                <w:rFonts w:ascii="Times New Roman" w:hAnsi="Times New Roman"/>
                <w:snapToGrid w:val="0"/>
                <w:sz w:val="22"/>
                <w:szCs w:val="22"/>
                <w:lang w:val="sl-SI"/>
              </w:rPr>
              <w:t>Prevodoslovna</w:t>
            </w:r>
            <w:proofErr w:type="spellEnd"/>
            <w:r w:rsidRPr="00501082">
              <w:rPr>
                <w:rFonts w:ascii="Times New Roman" w:hAnsi="Times New Roman"/>
                <w:snapToGrid w:val="0"/>
                <w:sz w:val="22"/>
                <w:szCs w:val="22"/>
                <w:lang w:val="sl-SI"/>
              </w:rPr>
              <w:t xml:space="preserve"> izobraževalna in delovna bivanja v tujini </w:t>
            </w:r>
          </w:p>
        </w:tc>
        <w:tc>
          <w:tcPr>
            <w:tcW w:w="908" w:type="dxa"/>
            <w:shd w:val="clear" w:color="auto" w:fill="auto"/>
          </w:tcPr>
          <w:p w14:paraId="461C6588"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3</w:t>
            </w:r>
          </w:p>
        </w:tc>
      </w:tr>
      <w:tr w:rsidR="006C6EBF" w:rsidRPr="00501082" w14:paraId="297766BA" w14:textId="77777777" w:rsidTr="00D630D5">
        <w:tc>
          <w:tcPr>
            <w:tcW w:w="421" w:type="dxa"/>
            <w:shd w:val="clear" w:color="auto" w:fill="auto"/>
          </w:tcPr>
          <w:p w14:paraId="4311BB32"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7.</w:t>
            </w:r>
          </w:p>
        </w:tc>
        <w:tc>
          <w:tcPr>
            <w:tcW w:w="7092" w:type="dxa"/>
            <w:shd w:val="clear" w:color="auto" w:fill="auto"/>
          </w:tcPr>
          <w:p w14:paraId="1A474E80"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noProof/>
                <w:snapToGrid w:val="0"/>
                <w:sz w:val="22"/>
                <w:szCs w:val="22"/>
                <w:lang w:val="sl-SI"/>
              </w:rPr>
              <w:t xml:space="preserve">Uveljavljenost in prispevek prijavitelja na področju prevajalstva </w:t>
            </w:r>
          </w:p>
        </w:tc>
        <w:tc>
          <w:tcPr>
            <w:tcW w:w="908" w:type="dxa"/>
            <w:shd w:val="clear" w:color="auto" w:fill="auto"/>
          </w:tcPr>
          <w:p w14:paraId="3C9B361A"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5</w:t>
            </w:r>
          </w:p>
        </w:tc>
      </w:tr>
      <w:tr w:rsidR="006C6EBF" w:rsidRPr="00501082" w14:paraId="6A19D6C9" w14:textId="77777777" w:rsidTr="00D630D5">
        <w:tc>
          <w:tcPr>
            <w:tcW w:w="421" w:type="dxa"/>
            <w:shd w:val="clear" w:color="auto" w:fill="auto"/>
          </w:tcPr>
          <w:p w14:paraId="64ACBAE5" w14:textId="77777777" w:rsidR="003E09D3" w:rsidRPr="00501082" w:rsidRDefault="003E09D3" w:rsidP="000B3967">
            <w:pPr>
              <w:jc w:val="both"/>
              <w:rPr>
                <w:rFonts w:ascii="Times New Roman" w:hAnsi="Times New Roman"/>
                <w:sz w:val="22"/>
                <w:szCs w:val="22"/>
                <w:lang w:val="sl-SI"/>
              </w:rPr>
            </w:pPr>
          </w:p>
        </w:tc>
        <w:tc>
          <w:tcPr>
            <w:tcW w:w="7092" w:type="dxa"/>
            <w:shd w:val="clear" w:color="auto" w:fill="auto"/>
          </w:tcPr>
          <w:p w14:paraId="518ACE6A" w14:textId="2EEE20FB" w:rsidR="003E09D3" w:rsidRPr="00501082" w:rsidRDefault="003E09D3" w:rsidP="006C6EBF">
            <w:pPr>
              <w:jc w:val="both"/>
              <w:rPr>
                <w:rFonts w:ascii="Times New Roman" w:hAnsi="Times New Roman"/>
                <w:b/>
                <w:sz w:val="22"/>
                <w:szCs w:val="22"/>
                <w:lang w:val="sl-SI"/>
              </w:rPr>
            </w:pPr>
            <w:r w:rsidRPr="00501082">
              <w:rPr>
                <w:rFonts w:ascii="Times New Roman" w:hAnsi="Times New Roman"/>
                <w:b/>
                <w:noProof/>
                <w:snapToGrid w:val="0"/>
                <w:sz w:val="22"/>
                <w:szCs w:val="22"/>
                <w:lang w:val="sl-SI"/>
              </w:rPr>
              <w:t>Najv</w:t>
            </w:r>
            <w:r w:rsidR="006C6EBF" w:rsidRPr="00501082">
              <w:rPr>
                <w:rFonts w:ascii="Times New Roman" w:hAnsi="Times New Roman"/>
                <w:b/>
                <w:noProof/>
                <w:snapToGrid w:val="0"/>
                <w:sz w:val="22"/>
                <w:szCs w:val="22"/>
                <w:lang w:val="sl-SI"/>
              </w:rPr>
              <w:t>išje</w:t>
            </w:r>
            <w:r w:rsidRPr="00501082">
              <w:rPr>
                <w:rFonts w:ascii="Times New Roman" w:hAnsi="Times New Roman"/>
                <w:b/>
                <w:noProof/>
                <w:snapToGrid w:val="0"/>
                <w:sz w:val="22"/>
                <w:szCs w:val="22"/>
                <w:lang w:val="sl-SI"/>
              </w:rPr>
              <w:t xml:space="preserve"> skupno število točk </w:t>
            </w:r>
          </w:p>
        </w:tc>
        <w:tc>
          <w:tcPr>
            <w:tcW w:w="908" w:type="dxa"/>
            <w:shd w:val="clear" w:color="auto" w:fill="auto"/>
          </w:tcPr>
          <w:p w14:paraId="551D8F93" w14:textId="77777777" w:rsidR="003E09D3" w:rsidRPr="00501082" w:rsidRDefault="003E09D3" w:rsidP="000B3967">
            <w:pPr>
              <w:jc w:val="center"/>
              <w:rPr>
                <w:rFonts w:ascii="Times New Roman" w:hAnsi="Times New Roman"/>
                <w:b/>
                <w:sz w:val="22"/>
                <w:szCs w:val="22"/>
                <w:lang w:val="sl-SI"/>
              </w:rPr>
            </w:pPr>
            <w:r w:rsidRPr="00501082">
              <w:rPr>
                <w:rFonts w:ascii="Times New Roman" w:hAnsi="Times New Roman"/>
                <w:b/>
                <w:sz w:val="22"/>
                <w:szCs w:val="22"/>
                <w:lang w:val="sl-SI"/>
              </w:rPr>
              <w:t>37</w:t>
            </w:r>
          </w:p>
        </w:tc>
      </w:tr>
    </w:tbl>
    <w:p w14:paraId="6B6A07D5" w14:textId="77777777" w:rsidR="003E09D3" w:rsidRPr="00501082" w:rsidRDefault="003E09D3" w:rsidP="003E09D3">
      <w:pPr>
        <w:ind w:left="360"/>
        <w:jc w:val="both"/>
        <w:rPr>
          <w:rFonts w:ascii="Times New Roman" w:eastAsia="Times New Roman" w:hAnsi="Times New Roman"/>
          <w:sz w:val="22"/>
          <w:szCs w:val="22"/>
          <w:lang w:val="sl-SI"/>
        </w:rPr>
      </w:pPr>
    </w:p>
    <w:p w14:paraId="5DBB77C7" w14:textId="77777777" w:rsidR="003E09D3" w:rsidRDefault="003E09D3" w:rsidP="00741469">
      <w:pPr>
        <w:jc w:val="both"/>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 xml:space="preserve">Prag za dodelitev delovne štipendije za uveljavljene prevajalce oz. </w:t>
      </w:r>
      <w:proofErr w:type="spellStart"/>
      <w:r w:rsidRPr="00501082">
        <w:rPr>
          <w:rFonts w:ascii="Times New Roman" w:eastAsia="Times New Roman" w:hAnsi="Times New Roman"/>
          <w:sz w:val="22"/>
          <w:szCs w:val="22"/>
          <w:lang w:val="sl-SI"/>
        </w:rPr>
        <w:t>prevodoslovce</w:t>
      </w:r>
      <w:proofErr w:type="spellEnd"/>
      <w:r w:rsidRPr="00501082">
        <w:rPr>
          <w:rFonts w:ascii="Times New Roman" w:eastAsia="Times New Roman" w:hAnsi="Times New Roman"/>
          <w:sz w:val="22"/>
          <w:szCs w:val="22"/>
          <w:lang w:val="sl-SI"/>
        </w:rPr>
        <w:t xml:space="preserve"> je 25 točk.</w:t>
      </w:r>
    </w:p>
    <w:p w14:paraId="7F0E65A1" w14:textId="77777777" w:rsidR="00D630D5" w:rsidRPr="00501082" w:rsidRDefault="00D630D5" w:rsidP="00741469">
      <w:pPr>
        <w:jc w:val="both"/>
        <w:rPr>
          <w:rFonts w:ascii="Times New Roman" w:eastAsia="Times New Roman" w:hAnsi="Times New Roman"/>
          <w:sz w:val="22"/>
          <w:szCs w:val="22"/>
          <w:lang w:val="sl-SI"/>
        </w:rPr>
      </w:pPr>
    </w:p>
    <w:p w14:paraId="67333D68" w14:textId="77777777" w:rsidR="0096016A" w:rsidRPr="00501082" w:rsidRDefault="0096016A" w:rsidP="0096016A">
      <w:pPr>
        <w:ind w:left="360"/>
        <w:rPr>
          <w:rFonts w:ascii="Times New Roman" w:eastAsia="Times New Roman" w:hAnsi="Times New Roman"/>
          <w:sz w:val="22"/>
          <w:szCs w:val="22"/>
          <w:lang w:val="sl-SI"/>
        </w:rPr>
      </w:pPr>
    </w:p>
    <w:p w14:paraId="563BD850" w14:textId="49056BB0" w:rsidR="003E09D3" w:rsidRPr="00930EDF" w:rsidRDefault="003E09D3" w:rsidP="00930EDF">
      <w:pPr>
        <w:pStyle w:val="Odstavekseznama"/>
        <w:numPr>
          <w:ilvl w:val="0"/>
          <w:numId w:val="14"/>
        </w:numPr>
        <w:jc w:val="both"/>
        <w:outlineLvl w:val="0"/>
        <w:rPr>
          <w:rFonts w:ascii="Times New Roman" w:hAnsi="Times New Roman"/>
          <w:b/>
        </w:rPr>
      </w:pPr>
      <w:r w:rsidRPr="00930EDF">
        <w:rPr>
          <w:rFonts w:ascii="Times New Roman" w:eastAsia="Times New Roman" w:hAnsi="Times New Roman"/>
          <w:b/>
        </w:rPr>
        <w:lastRenderedPageBreak/>
        <w:t xml:space="preserve"> </w:t>
      </w:r>
      <w:r w:rsidRPr="00930EDF">
        <w:rPr>
          <w:rFonts w:ascii="Times New Roman" w:eastAsia="Times New Roman" w:hAnsi="Times New Roman"/>
          <w:b/>
          <w:bCs/>
          <w:snapToGrid w:val="0"/>
        </w:rPr>
        <w:t>D</w:t>
      </w:r>
      <w:r w:rsidRPr="00930EDF">
        <w:rPr>
          <w:rFonts w:ascii="Times New Roman" w:hAnsi="Times New Roman"/>
          <w:b/>
        </w:rPr>
        <w:t xml:space="preserve">elovne štipendije za perspektivne prevajalce oz. </w:t>
      </w:r>
      <w:proofErr w:type="spellStart"/>
      <w:r w:rsidRPr="00930EDF">
        <w:rPr>
          <w:rFonts w:ascii="Times New Roman" w:hAnsi="Times New Roman"/>
          <w:b/>
        </w:rPr>
        <w:t>prevodoslovce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6950"/>
        <w:gridCol w:w="1050"/>
      </w:tblGrid>
      <w:tr w:rsidR="006C6EBF" w:rsidRPr="00501082" w14:paraId="52BDA749" w14:textId="77777777" w:rsidTr="00D630D5">
        <w:trPr>
          <w:trHeight w:val="331"/>
        </w:trPr>
        <w:tc>
          <w:tcPr>
            <w:tcW w:w="421" w:type="dxa"/>
            <w:shd w:val="clear" w:color="auto" w:fill="auto"/>
          </w:tcPr>
          <w:p w14:paraId="3178C28B" w14:textId="77777777" w:rsidR="003E09D3" w:rsidRPr="00501082" w:rsidRDefault="003E09D3" w:rsidP="000B3967">
            <w:pPr>
              <w:jc w:val="both"/>
              <w:rPr>
                <w:rFonts w:ascii="Times New Roman" w:hAnsi="Times New Roman"/>
                <w:b/>
                <w:sz w:val="22"/>
                <w:szCs w:val="22"/>
                <w:lang w:val="sl-SI"/>
              </w:rPr>
            </w:pPr>
          </w:p>
        </w:tc>
        <w:tc>
          <w:tcPr>
            <w:tcW w:w="6950" w:type="dxa"/>
            <w:shd w:val="clear" w:color="auto" w:fill="auto"/>
          </w:tcPr>
          <w:p w14:paraId="00CC239E" w14:textId="77777777" w:rsidR="003E09D3" w:rsidRPr="00501082" w:rsidRDefault="003E09D3" w:rsidP="000B3967">
            <w:pPr>
              <w:jc w:val="both"/>
              <w:rPr>
                <w:rFonts w:ascii="Times New Roman" w:hAnsi="Times New Roman"/>
                <w:b/>
                <w:sz w:val="22"/>
                <w:szCs w:val="22"/>
                <w:lang w:val="sl-SI"/>
              </w:rPr>
            </w:pPr>
            <w:r w:rsidRPr="00501082">
              <w:rPr>
                <w:rFonts w:ascii="Times New Roman" w:hAnsi="Times New Roman"/>
                <w:b/>
                <w:sz w:val="22"/>
                <w:szCs w:val="22"/>
                <w:lang w:val="sl-SI"/>
              </w:rPr>
              <w:t xml:space="preserve">Razpisni kriteriji/merila – delovne štipendije za perspektivne prevajalce </w:t>
            </w:r>
          </w:p>
        </w:tc>
        <w:tc>
          <w:tcPr>
            <w:tcW w:w="1050" w:type="dxa"/>
            <w:shd w:val="clear" w:color="auto" w:fill="auto"/>
          </w:tcPr>
          <w:p w14:paraId="327F2510" w14:textId="77777777" w:rsidR="003E09D3" w:rsidRPr="00501082" w:rsidRDefault="003E09D3" w:rsidP="000B3967">
            <w:pPr>
              <w:jc w:val="center"/>
              <w:rPr>
                <w:rFonts w:ascii="Times New Roman" w:hAnsi="Times New Roman"/>
                <w:b/>
                <w:sz w:val="22"/>
                <w:szCs w:val="22"/>
                <w:lang w:val="sl-SI"/>
              </w:rPr>
            </w:pPr>
            <w:r w:rsidRPr="00501082">
              <w:rPr>
                <w:rFonts w:ascii="Times New Roman" w:hAnsi="Times New Roman"/>
                <w:b/>
                <w:sz w:val="22"/>
                <w:szCs w:val="22"/>
                <w:lang w:val="sl-SI"/>
              </w:rPr>
              <w:t>Točke</w:t>
            </w:r>
          </w:p>
        </w:tc>
      </w:tr>
      <w:tr w:rsidR="006C6EBF" w:rsidRPr="00501082" w14:paraId="4480DAFC" w14:textId="77777777" w:rsidTr="00D630D5">
        <w:tc>
          <w:tcPr>
            <w:tcW w:w="421" w:type="dxa"/>
            <w:shd w:val="clear" w:color="auto" w:fill="auto"/>
          </w:tcPr>
          <w:p w14:paraId="50C78402"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1.</w:t>
            </w:r>
          </w:p>
        </w:tc>
        <w:tc>
          <w:tcPr>
            <w:tcW w:w="6950" w:type="dxa"/>
            <w:shd w:val="clear" w:color="auto" w:fill="auto"/>
          </w:tcPr>
          <w:p w14:paraId="112012DA" w14:textId="77777777" w:rsidR="003E09D3" w:rsidRPr="00501082" w:rsidRDefault="003E09D3" w:rsidP="000B3967">
            <w:pPr>
              <w:jc w:val="both"/>
              <w:rPr>
                <w:rFonts w:ascii="Times New Roman" w:hAnsi="Times New Roman"/>
                <w:snapToGrid w:val="0"/>
                <w:sz w:val="22"/>
                <w:szCs w:val="22"/>
                <w:lang w:val="sl-SI"/>
              </w:rPr>
            </w:pPr>
            <w:r w:rsidRPr="00501082">
              <w:rPr>
                <w:rFonts w:ascii="Times New Roman" w:hAnsi="Times New Roman"/>
                <w:sz w:val="22"/>
                <w:szCs w:val="22"/>
                <w:lang w:val="sl-SI"/>
              </w:rPr>
              <w:t>Bibliografija prevedenih del, objavljenih v knjižni ali revijalni obliki ali na radiu/televiziji</w:t>
            </w:r>
          </w:p>
        </w:tc>
        <w:tc>
          <w:tcPr>
            <w:tcW w:w="1050" w:type="dxa"/>
            <w:shd w:val="clear" w:color="auto" w:fill="auto"/>
          </w:tcPr>
          <w:p w14:paraId="167FEBAC"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4187207F" w14:textId="77777777" w:rsidTr="00D630D5">
        <w:tc>
          <w:tcPr>
            <w:tcW w:w="421" w:type="dxa"/>
            <w:shd w:val="clear" w:color="auto" w:fill="auto"/>
          </w:tcPr>
          <w:p w14:paraId="1E5DC38D"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 xml:space="preserve">2. </w:t>
            </w:r>
          </w:p>
        </w:tc>
        <w:tc>
          <w:tcPr>
            <w:tcW w:w="6950" w:type="dxa"/>
            <w:shd w:val="clear" w:color="auto" w:fill="auto"/>
          </w:tcPr>
          <w:p w14:paraId="0E23AF13"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Zahtevnost in obseg prevodnega/</w:t>
            </w:r>
            <w:proofErr w:type="spellStart"/>
            <w:r w:rsidRPr="00501082">
              <w:rPr>
                <w:rFonts w:ascii="Times New Roman" w:hAnsi="Times New Roman"/>
                <w:sz w:val="22"/>
                <w:szCs w:val="22"/>
                <w:lang w:val="sl-SI"/>
              </w:rPr>
              <w:t>prevodoslovnega</w:t>
            </w:r>
            <w:proofErr w:type="spellEnd"/>
            <w:r w:rsidRPr="00501082">
              <w:rPr>
                <w:rFonts w:ascii="Times New Roman" w:hAnsi="Times New Roman"/>
                <w:sz w:val="22"/>
                <w:szCs w:val="22"/>
                <w:lang w:val="sl-SI"/>
              </w:rPr>
              <w:t xml:space="preserve"> projekta in vloga prevoda/</w:t>
            </w:r>
            <w:proofErr w:type="spellStart"/>
            <w:r w:rsidRPr="00501082">
              <w:rPr>
                <w:rFonts w:ascii="Times New Roman" w:hAnsi="Times New Roman"/>
                <w:sz w:val="22"/>
                <w:szCs w:val="22"/>
                <w:lang w:val="sl-SI"/>
              </w:rPr>
              <w:t>prevodoslovnega</w:t>
            </w:r>
            <w:proofErr w:type="spellEnd"/>
            <w:r w:rsidRPr="00501082">
              <w:rPr>
                <w:rFonts w:ascii="Times New Roman" w:hAnsi="Times New Roman"/>
                <w:sz w:val="22"/>
                <w:szCs w:val="22"/>
                <w:lang w:val="sl-SI"/>
              </w:rPr>
              <w:t xml:space="preserve"> dela v ciljni kulturi</w:t>
            </w:r>
          </w:p>
        </w:tc>
        <w:tc>
          <w:tcPr>
            <w:tcW w:w="1050" w:type="dxa"/>
            <w:shd w:val="clear" w:color="auto" w:fill="auto"/>
          </w:tcPr>
          <w:p w14:paraId="0A001DE2"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037503AE" w14:textId="77777777" w:rsidTr="00D630D5">
        <w:tc>
          <w:tcPr>
            <w:tcW w:w="421" w:type="dxa"/>
            <w:shd w:val="clear" w:color="auto" w:fill="auto"/>
          </w:tcPr>
          <w:p w14:paraId="77F68738"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3.</w:t>
            </w:r>
          </w:p>
        </w:tc>
        <w:tc>
          <w:tcPr>
            <w:tcW w:w="6950" w:type="dxa"/>
            <w:shd w:val="clear" w:color="auto" w:fill="auto"/>
          </w:tcPr>
          <w:p w14:paraId="47AE5C70" w14:textId="77777777" w:rsidR="003E09D3" w:rsidRPr="00501082" w:rsidRDefault="003E09D3" w:rsidP="000B3967">
            <w:pPr>
              <w:jc w:val="both"/>
              <w:rPr>
                <w:rFonts w:ascii="Times New Roman" w:hAnsi="Times New Roman"/>
                <w:noProof/>
                <w:snapToGrid w:val="0"/>
                <w:sz w:val="22"/>
                <w:szCs w:val="22"/>
                <w:lang w:val="sl-SI"/>
              </w:rPr>
            </w:pPr>
            <w:r w:rsidRPr="00501082">
              <w:rPr>
                <w:rFonts w:ascii="Times New Roman" w:hAnsi="Times New Roman"/>
                <w:noProof/>
                <w:snapToGrid w:val="0"/>
                <w:sz w:val="22"/>
                <w:szCs w:val="22"/>
                <w:lang w:val="sl-SI"/>
              </w:rPr>
              <w:t>Nagrada Radojke Vrančič</w:t>
            </w:r>
          </w:p>
        </w:tc>
        <w:tc>
          <w:tcPr>
            <w:tcW w:w="1050" w:type="dxa"/>
            <w:shd w:val="clear" w:color="auto" w:fill="auto"/>
          </w:tcPr>
          <w:p w14:paraId="071D2083"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5</w:t>
            </w:r>
          </w:p>
        </w:tc>
      </w:tr>
      <w:tr w:rsidR="006C6EBF" w:rsidRPr="00501082" w14:paraId="508E4588" w14:textId="77777777" w:rsidTr="00D630D5">
        <w:trPr>
          <w:trHeight w:val="106"/>
        </w:trPr>
        <w:tc>
          <w:tcPr>
            <w:tcW w:w="421" w:type="dxa"/>
            <w:shd w:val="clear" w:color="auto" w:fill="auto"/>
          </w:tcPr>
          <w:p w14:paraId="3B1AE5A1"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4.</w:t>
            </w:r>
          </w:p>
        </w:tc>
        <w:tc>
          <w:tcPr>
            <w:tcW w:w="6950" w:type="dxa"/>
            <w:shd w:val="clear" w:color="auto" w:fill="auto"/>
          </w:tcPr>
          <w:p w14:paraId="11E82CE7"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noProof/>
                <w:snapToGrid w:val="0"/>
                <w:sz w:val="22"/>
                <w:szCs w:val="22"/>
                <w:lang w:val="sl-SI"/>
              </w:rPr>
              <w:t xml:space="preserve">Manjše domače in tuje nagrade in priznanja s področja prevajanja </w:t>
            </w:r>
            <w:r w:rsidRPr="00501082">
              <w:rPr>
                <w:rFonts w:ascii="Times New Roman" w:hAnsi="Times New Roman"/>
                <w:sz w:val="22"/>
                <w:szCs w:val="22"/>
                <w:lang w:val="sl-SI"/>
              </w:rPr>
              <w:t xml:space="preserve">(npr. zlata hruška, </w:t>
            </w:r>
            <w:proofErr w:type="spellStart"/>
            <w:r w:rsidRPr="00501082">
              <w:rPr>
                <w:rFonts w:ascii="Times New Roman" w:hAnsi="Times New Roman"/>
                <w:sz w:val="22"/>
                <w:szCs w:val="22"/>
                <w:lang w:val="sl-SI"/>
              </w:rPr>
              <w:t>Lirikonov</w:t>
            </w:r>
            <w:proofErr w:type="spellEnd"/>
            <w:r w:rsidRPr="00501082">
              <w:rPr>
                <w:rFonts w:ascii="Times New Roman" w:hAnsi="Times New Roman"/>
                <w:sz w:val="22"/>
                <w:szCs w:val="22"/>
                <w:lang w:val="sl-SI"/>
              </w:rPr>
              <w:t xml:space="preserve"> zlat)</w:t>
            </w:r>
          </w:p>
        </w:tc>
        <w:tc>
          <w:tcPr>
            <w:tcW w:w="1050" w:type="dxa"/>
            <w:shd w:val="clear" w:color="auto" w:fill="auto"/>
          </w:tcPr>
          <w:p w14:paraId="130F647A"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4</w:t>
            </w:r>
          </w:p>
        </w:tc>
      </w:tr>
      <w:tr w:rsidR="006C6EBF" w:rsidRPr="00501082" w14:paraId="1A0B46B2" w14:textId="77777777" w:rsidTr="00D630D5">
        <w:trPr>
          <w:trHeight w:val="106"/>
        </w:trPr>
        <w:tc>
          <w:tcPr>
            <w:tcW w:w="421" w:type="dxa"/>
            <w:shd w:val="clear" w:color="auto" w:fill="auto"/>
          </w:tcPr>
          <w:p w14:paraId="7D0E487F"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5.</w:t>
            </w:r>
          </w:p>
        </w:tc>
        <w:tc>
          <w:tcPr>
            <w:tcW w:w="6950" w:type="dxa"/>
            <w:shd w:val="clear" w:color="auto" w:fill="auto"/>
          </w:tcPr>
          <w:p w14:paraId="28002507" w14:textId="77777777" w:rsidR="003E09D3" w:rsidRPr="00501082" w:rsidRDefault="003E09D3" w:rsidP="000B3967">
            <w:pPr>
              <w:jc w:val="both"/>
              <w:rPr>
                <w:rFonts w:ascii="Times New Roman" w:hAnsi="Times New Roman"/>
                <w:noProof/>
                <w:snapToGrid w:val="0"/>
                <w:sz w:val="22"/>
                <w:szCs w:val="22"/>
                <w:lang w:val="sl-SI"/>
              </w:rPr>
            </w:pPr>
            <w:proofErr w:type="spellStart"/>
            <w:r w:rsidRPr="00501082">
              <w:rPr>
                <w:rFonts w:ascii="Times New Roman" w:hAnsi="Times New Roman"/>
                <w:snapToGrid w:val="0"/>
                <w:sz w:val="22"/>
                <w:szCs w:val="22"/>
                <w:lang w:val="sl-SI"/>
              </w:rPr>
              <w:t>Prevodoslovna</w:t>
            </w:r>
            <w:proofErr w:type="spellEnd"/>
            <w:r w:rsidRPr="00501082">
              <w:rPr>
                <w:rFonts w:ascii="Times New Roman" w:hAnsi="Times New Roman"/>
                <w:snapToGrid w:val="0"/>
                <w:sz w:val="22"/>
                <w:szCs w:val="22"/>
                <w:lang w:val="sl-SI"/>
              </w:rPr>
              <w:t xml:space="preserve"> izobraževalna in delovna bivanja v tujini </w:t>
            </w:r>
          </w:p>
        </w:tc>
        <w:tc>
          <w:tcPr>
            <w:tcW w:w="1050" w:type="dxa"/>
            <w:shd w:val="clear" w:color="auto" w:fill="auto"/>
          </w:tcPr>
          <w:p w14:paraId="28993ECF"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3</w:t>
            </w:r>
          </w:p>
        </w:tc>
      </w:tr>
      <w:tr w:rsidR="006C6EBF" w:rsidRPr="00501082" w14:paraId="1314196C" w14:textId="77777777" w:rsidTr="00D630D5">
        <w:tc>
          <w:tcPr>
            <w:tcW w:w="421" w:type="dxa"/>
            <w:shd w:val="clear" w:color="auto" w:fill="auto"/>
          </w:tcPr>
          <w:p w14:paraId="3DA3D6AF"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6.</w:t>
            </w:r>
          </w:p>
        </w:tc>
        <w:tc>
          <w:tcPr>
            <w:tcW w:w="6950" w:type="dxa"/>
            <w:shd w:val="clear" w:color="auto" w:fill="auto"/>
          </w:tcPr>
          <w:p w14:paraId="516FBE02"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Delovanje prijavitelja na področju prevajalstva in sorodnih področjih (npr. javni nastopi in branja, objavljanje člankov in prevajalsko-literarnih prispevkov v medijih, vodenje delavnic, organizacija dogodkov in drugo)</w:t>
            </w:r>
          </w:p>
        </w:tc>
        <w:tc>
          <w:tcPr>
            <w:tcW w:w="1050" w:type="dxa"/>
            <w:shd w:val="clear" w:color="auto" w:fill="auto"/>
          </w:tcPr>
          <w:p w14:paraId="46D922AD"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5</w:t>
            </w:r>
          </w:p>
        </w:tc>
      </w:tr>
      <w:tr w:rsidR="006C6EBF" w:rsidRPr="00501082" w14:paraId="37F83398" w14:textId="77777777" w:rsidTr="00D630D5">
        <w:tc>
          <w:tcPr>
            <w:tcW w:w="421" w:type="dxa"/>
            <w:shd w:val="clear" w:color="auto" w:fill="auto"/>
          </w:tcPr>
          <w:p w14:paraId="051FFE28" w14:textId="77777777" w:rsidR="003E09D3" w:rsidRPr="00501082" w:rsidRDefault="003E09D3" w:rsidP="000B3967">
            <w:pPr>
              <w:jc w:val="both"/>
              <w:rPr>
                <w:rFonts w:ascii="Times New Roman" w:hAnsi="Times New Roman"/>
                <w:sz w:val="22"/>
                <w:szCs w:val="22"/>
                <w:lang w:val="sl-SI"/>
              </w:rPr>
            </w:pPr>
          </w:p>
        </w:tc>
        <w:tc>
          <w:tcPr>
            <w:tcW w:w="6950" w:type="dxa"/>
            <w:shd w:val="clear" w:color="auto" w:fill="auto"/>
          </w:tcPr>
          <w:p w14:paraId="376607AB" w14:textId="00740425" w:rsidR="003E09D3" w:rsidRPr="00501082" w:rsidRDefault="003E09D3" w:rsidP="006C6EBF">
            <w:pPr>
              <w:jc w:val="both"/>
              <w:rPr>
                <w:rFonts w:ascii="Times New Roman" w:hAnsi="Times New Roman"/>
                <w:b/>
                <w:sz w:val="22"/>
                <w:szCs w:val="22"/>
                <w:lang w:val="sl-SI"/>
              </w:rPr>
            </w:pPr>
            <w:r w:rsidRPr="00501082">
              <w:rPr>
                <w:rFonts w:ascii="Times New Roman" w:hAnsi="Times New Roman"/>
                <w:b/>
                <w:noProof/>
                <w:snapToGrid w:val="0"/>
                <w:sz w:val="22"/>
                <w:szCs w:val="22"/>
                <w:lang w:val="sl-SI"/>
              </w:rPr>
              <w:t>Najv</w:t>
            </w:r>
            <w:r w:rsidR="006C6EBF" w:rsidRPr="00501082">
              <w:rPr>
                <w:rFonts w:ascii="Times New Roman" w:hAnsi="Times New Roman"/>
                <w:b/>
                <w:noProof/>
                <w:snapToGrid w:val="0"/>
                <w:sz w:val="22"/>
                <w:szCs w:val="22"/>
                <w:lang w:val="sl-SI"/>
              </w:rPr>
              <w:t>išje</w:t>
            </w:r>
            <w:r w:rsidRPr="00501082">
              <w:rPr>
                <w:rFonts w:ascii="Times New Roman" w:hAnsi="Times New Roman"/>
                <w:b/>
                <w:noProof/>
                <w:snapToGrid w:val="0"/>
                <w:sz w:val="22"/>
                <w:szCs w:val="22"/>
                <w:lang w:val="sl-SI"/>
              </w:rPr>
              <w:t xml:space="preserve"> skupno število točk </w:t>
            </w:r>
          </w:p>
        </w:tc>
        <w:tc>
          <w:tcPr>
            <w:tcW w:w="1050" w:type="dxa"/>
            <w:shd w:val="clear" w:color="auto" w:fill="auto"/>
          </w:tcPr>
          <w:p w14:paraId="6040FB5E" w14:textId="77777777" w:rsidR="003E09D3" w:rsidRPr="00501082" w:rsidRDefault="003E09D3" w:rsidP="000B3967">
            <w:pPr>
              <w:jc w:val="center"/>
              <w:rPr>
                <w:rFonts w:ascii="Times New Roman" w:hAnsi="Times New Roman"/>
                <w:b/>
                <w:sz w:val="22"/>
                <w:szCs w:val="22"/>
                <w:lang w:val="sl-SI"/>
              </w:rPr>
            </w:pPr>
            <w:r w:rsidRPr="00501082">
              <w:rPr>
                <w:rFonts w:ascii="Times New Roman" w:hAnsi="Times New Roman"/>
                <w:b/>
                <w:sz w:val="22"/>
                <w:szCs w:val="22"/>
                <w:lang w:val="sl-SI"/>
              </w:rPr>
              <w:t>37</w:t>
            </w:r>
          </w:p>
        </w:tc>
      </w:tr>
    </w:tbl>
    <w:p w14:paraId="47E01E04" w14:textId="77777777" w:rsidR="003E09D3" w:rsidRPr="00501082" w:rsidRDefault="003E09D3" w:rsidP="003E09D3">
      <w:pPr>
        <w:ind w:left="360"/>
        <w:jc w:val="both"/>
        <w:rPr>
          <w:rFonts w:ascii="Times New Roman" w:eastAsia="Times New Roman" w:hAnsi="Times New Roman"/>
          <w:sz w:val="22"/>
          <w:szCs w:val="22"/>
          <w:lang w:val="sl-SI"/>
        </w:rPr>
      </w:pPr>
    </w:p>
    <w:p w14:paraId="37BCA64E" w14:textId="77777777" w:rsidR="003E09D3" w:rsidRPr="00501082" w:rsidRDefault="003E09D3" w:rsidP="00741469">
      <w:pPr>
        <w:jc w:val="both"/>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 xml:space="preserve">Prag za dodelitev delovne štipendije za perspektivne prevajalce oz. </w:t>
      </w:r>
      <w:proofErr w:type="spellStart"/>
      <w:r w:rsidRPr="00501082">
        <w:rPr>
          <w:rFonts w:ascii="Times New Roman" w:eastAsia="Times New Roman" w:hAnsi="Times New Roman"/>
          <w:sz w:val="22"/>
          <w:szCs w:val="22"/>
          <w:lang w:val="sl-SI"/>
        </w:rPr>
        <w:t>prevodoslovce</w:t>
      </w:r>
      <w:proofErr w:type="spellEnd"/>
      <w:r w:rsidRPr="00501082">
        <w:rPr>
          <w:rFonts w:ascii="Times New Roman" w:eastAsia="Times New Roman" w:hAnsi="Times New Roman"/>
          <w:sz w:val="22"/>
          <w:szCs w:val="22"/>
          <w:lang w:val="sl-SI"/>
        </w:rPr>
        <w:t xml:space="preserve"> je 21 točk.</w:t>
      </w:r>
    </w:p>
    <w:p w14:paraId="5B44C0CC" w14:textId="77777777" w:rsidR="003E09D3" w:rsidRPr="00501082" w:rsidRDefault="003E09D3" w:rsidP="003E09D3">
      <w:pPr>
        <w:ind w:left="360"/>
        <w:rPr>
          <w:rFonts w:ascii="Times New Roman" w:eastAsia="Times New Roman" w:hAnsi="Times New Roman"/>
          <w:sz w:val="22"/>
          <w:szCs w:val="22"/>
          <w:lang w:val="sl-SI"/>
        </w:rPr>
      </w:pPr>
    </w:p>
    <w:p w14:paraId="77A5305E" w14:textId="0575E264" w:rsidR="003E09D3" w:rsidRPr="00501082" w:rsidRDefault="003E09D3" w:rsidP="00930EDF">
      <w:pPr>
        <w:pStyle w:val="Odstavekseznama"/>
        <w:numPr>
          <w:ilvl w:val="0"/>
          <w:numId w:val="14"/>
        </w:numPr>
        <w:rPr>
          <w:rFonts w:ascii="Times New Roman" w:eastAsia="Times New Roman" w:hAnsi="Times New Roman"/>
          <w:b/>
        </w:rPr>
      </w:pPr>
      <w:r w:rsidRPr="00501082">
        <w:rPr>
          <w:rFonts w:ascii="Times New Roman" w:eastAsia="Times New Roman" w:hAnsi="Times New Roman"/>
          <w:b/>
        </w:rPr>
        <w:t xml:space="preserve"> Rezidenčna štipendija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121"/>
        <w:gridCol w:w="878"/>
      </w:tblGrid>
      <w:tr w:rsidR="006C6EBF" w:rsidRPr="00501082" w14:paraId="3293D4A7" w14:textId="77777777" w:rsidTr="000B3967">
        <w:trPr>
          <w:trHeight w:val="331"/>
        </w:trPr>
        <w:tc>
          <w:tcPr>
            <w:tcW w:w="421" w:type="dxa"/>
            <w:shd w:val="clear" w:color="auto" w:fill="auto"/>
          </w:tcPr>
          <w:p w14:paraId="2B7DDD4B" w14:textId="77777777" w:rsidR="003E09D3" w:rsidRPr="00501082" w:rsidRDefault="003E09D3" w:rsidP="000B3967">
            <w:pPr>
              <w:jc w:val="both"/>
              <w:rPr>
                <w:rFonts w:ascii="Times New Roman" w:hAnsi="Times New Roman"/>
                <w:b/>
                <w:sz w:val="22"/>
                <w:szCs w:val="22"/>
                <w:lang w:val="sl-SI"/>
              </w:rPr>
            </w:pPr>
          </w:p>
        </w:tc>
        <w:tc>
          <w:tcPr>
            <w:tcW w:w="7121" w:type="dxa"/>
            <w:shd w:val="clear" w:color="auto" w:fill="auto"/>
          </w:tcPr>
          <w:p w14:paraId="169F4B2F" w14:textId="77777777" w:rsidR="003E09D3" w:rsidRPr="00501082" w:rsidRDefault="003E09D3" w:rsidP="000B3967">
            <w:pPr>
              <w:jc w:val="both"/>
              <w:rPr>
                <w:rFonts w:ascii="Times New Roman" w:hAnsi="Times New Roman"/>
                <w:b/>
                <w:sz w:val="22"/>
                <w:szCs w:val="22"/>
                <w:lang w:val="sl-SI"/>
              </w:rPr>
            </w:pPr>
            <w:r w:rsidRPr="00501082">
              <w:rPr>
                <w:rFonts w:ascii="Times New Roman" w:hAnsi="Times New Roman"/>
                <w:b/>
                <w:sz w:val="22"/>
                <w:szCs w:val="22"/>
                <w:lang w:val="sl-SI"/>
              </w:rPr>
              <w:t>Razpisni kriteriji/merila – rezidenčne štipendije</w:t>
            </w:r>
          </w:p>
        </w:tc>
        <w:tc>
          <w:tcPr>
            <w:tcW w:w="878" w:type="dxa"/>
            <w:shd w:val="clear" w:color="auto" w:fill="auto"/>
          </w:tcPr>
          <w:p w14:paraId="781401BE" w14:textId="77777777" w:rsidR="003E09D3" w:rsidRPr="00501082" w:rsidRDefault="003E09D3" w:rsidP="000B3967">
            <w:pPr>
              <w:jc w:val="center"/>
              <w:rPr>
                <w:rFonts w:ascii="Times New Roman" w:hAnsi="Times New Roman"/>
                <w:b/>
                <w:sz w:val="22"/>
                <w:szCs w:val="22"/>
                <w:lang w:val="sl-SI"/>
              </w:rPr>
            </w:pPr>
            <w:r w:rsidRPr="00501082">
              <w:rPr>
                <w:rFonts w:ascii="Times New Roman" w:hAnsi="Times New Roman"/>
                <w:b/>
                <w:sz w:val="22"/>
                <w:szCs w:val="22"/>
                <w:lang w:val="sl-SI"/>
              </w:rPr>
              <w:t>Točke</w:t>
            </w:r>
          </w:p>
        </w:tc>
      </w:tr>
      <w:tr w:rsidR="006C6EBF" w:rsidRPr="00501082" w14:paraId="35E43F73" w14:textId="77777777" w:rsidTr="000B3967">
        <w:tc>
          <w:tcPr>
            <w:tcW w:w="421" w:type="dxa"/>
            <w:shd w:val="clear" w:color="auto" w:fill="auto"/>
          </w:tcPr>
          <w:p w14:paraId="6C51E39B"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1.</w:t>
            </w:r>
          </w:p>
        </w:tc>
        <w:tc>
          <w:tcPr>
            <w:tcW w:w="7121" w:type="dxa"/>
            <w:shd w:val="clear" w:color="auto" w:fill="auto"/>
          </w:tcPr>
          <w:p w14:paraId="1C95A274" w14:textId="77777777" w:rsidR="003E09D3" w:rsidRPr="00501082" w:rsidRDefault="003E09D3" w:rsidP="000B3967">
            <w:pPr>
              <w:jc w:val="both"/>
              <w:rPr>
                <w:rFonts w:ascii="Times New Roman" w:hAnsi="Times New Roman"/>
                <w:snapToGrid w:val="0"/>
                <w:sz w:val="22"/>
                <w:szCs w:val="22"/>
                <w:lang w:val="sl-SI"/>
              </w:rPr>
            </w:pPr>
            <w:r w:rsidRPr="00501082">
              <w:rPr>
                <w:rFonts w:ascii="Times New Roman" w:hAnsi="Times New Roman"/>
                <w:sz w:val="22"/>
                <w:szCs w:val="22"/>
                <w:lang w:val="sl-SI"/>
              </w:rPr>
              <w:t>Bibliografija prevedenih del, objavljenih v knjižni ali revijalni obliki ali na radiu/televiziji</w:t>
            </w:r>
          </w:p>
        </w:tc>
        <w:tc>
          <w:tcPr>
            <w:tcW w:w="878" w:type="dxa"/>
            <w:shd w:val="clear" w:color="auto" w:fill="auto"/>
          </w:tcPr>
          <w:p w14:paraId="3385FA68"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213C74CF" w14:textId="77777777" w:rsidTr="000B3967">
        <w:tc>
          <w:tcPr>
            <w:tcW w:w="421" w:type="dxa"/>
            <w:shd w:val="clear" w:color="auto" w:fill="auto"/>
          </w:tcPr>
          <w:p w14:paraId="1062E630"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 xml:space="preserve">2. </w:t>
            </w:r>
          </w:p>
        </w:tc>
        <w:tc>
          <w:tcPr>
            <w:tcW w:w="7121" w:type="dxa"/>
            <w:shd w:val="clear" w:color="auto" w:fill="auto"/>
          </w:tcPr>
          <w:p w14:paraId="3D2576E3"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Zahtevnost in obseg prevodnega/</w:t>
            </w:r>
            <w:proofErr w:type="spellStart"/>
            <w:r w:rsidRPr="00501082">
              <w:rPr>
                <w:rFonts w:ascii="Times New Roman" w:hAnsi="Times New Roman"/>
                <w:sz w:val="22"/>
                <w:szCs w:val="22"/>
                <w:lang w:val="sl-SI"/>
              </w:rPr>
              <w:t>prevodoslovnega</w:t>
            </w:r>
            <w:proofErr w:type="spellEnd"/>
            <w:r w:rsidRPr="00501082">
              <w:rPr>
                <w:rFonts w:ascii="Times New Roman" w:hAnsi="Times New Roman"/>
                <w:sz w:val="22"/>
                <w:szCs w:val="22"/>
                <w:lang w:val="sl-SI"/>
              </w:rPr>
              <w:t xml:space="preserve"> projekta in vloga prevoda/</w:t>
            </w:r>
            <w:proofErr w:type="spellStart"/>
            <w:r w:rsidRPr="00501082">
              <w:rPr>
                <w:rFonts w:ascii="Times New Roman" w:hAnsi="Times New Roman"/>
                <w:sz w:val="22"/>
                <w:szCs w:val="22"/>
                <w:lang w:val="sl-SI"/>
              </w:rPr>
              <w:t>prevodoslovnega</w:t>
            </w:r>
            <w:proofErr w:type="spellEnd"/>
            <w:r w:rsidRPr="00501082">
              <w:rPr>
                <w:rFonts w:ascii="Times New Roman" w:hAnsi="Times New Roman"/>
                <w:sz w:val="22"/>
                <w:szCs w:val="22"/>
                <w:lang w:val="sl-SI"/>
              </w:rPr>
              <w:t xml:space="preserve"> dela v ciljni kulturi</w:t>
            </w:r>
          </w:p>
        </w:tc>
        <w:tc>
          <w:tcPr>
            <w:tcW w:w="878" w:type="dxa"/>
            <w:shd w:val="clear" w:color="auto" w:fill="auto"/>
          </w:tcPr>
          <w:p w14:paraId="614EA5D3"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38B72949" w14:textId="77777777" w:rsidTr="000B3967">
        <w:tc>
          <w:tcPr>
            <w:tcW w:w="421" w:type="dxa"/>
            <w:shd w:val="clear" w:color="auto" w:fill="auto"/>
          </w:tcPr>
          <w:p w14:paraId="2759E4EB"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3.</w:t>
            </w:r>
          </w:p>
        </w:tc>
        <w:tc>
          <w:tcPr>
            <w:tcW w:w="7121" w:type="dxa"/>
            <w:shd w:val="clear" w:color="auto" w:fill="auto"/>
          </w:tcPr>
          <w:p w14:paraId="3EAFDC4B"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 xml:space="preserve">Domače in tuje nagrade in priznanja s področja prevajanja </w:t>
            </w:r>
          </w:p>
        </w:tc>
        <w:tc>
          <w:tcPr>
            <w:tcW w:w="878" w:type="dxa"/>
            <w:shd w:val="clear" w:color="auto" w:fill="auto"/>
          </w:tcPr>
          <w:p w14:paraId="7BA309AD"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5</w:t>
            </w:r>
          </w:p>
        </w:tc>
      </w:tr>
      <w:tr w:rsidR="006C6EBF" w:rsidRPr="00501082" w14:paraId="223D988C" w14:textId="77777777" w:rsidTr="000B3967">
        <w:tc>
          <w:tcPr>
            <w:tcW w:w="421" w:type="dxa"/>
            <w:shd w:val="clear" w:color="auto" w:fill="auto"/>
          </w:tcPr>
          <w:p w14:paraId="65B79DAC"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4.</w:t>
            </w:r>
          </w:p>
        </w:tc>
        <w:tc>
          <w:tcPr>
            <w:tcW w:w="7121" w:type="dxa"/>
            <w:shd w:val="clear" w:color="auto" w:fill="auto"/>
          </w:tcPr>
          <w:p w14:paraId="5028CC9D" w14:textId="77777777" w:rsidR="003E09D3" w:rsidRPr="00501082" w:rsidRDefault="003E09D3" w:rsidP="000B3967">
            <w:pPr>
              <w:jc w:val="both"/>
              <w:rPr>
                <w:rFonts w:ascii="Times New Roman" w:hAnsi="Times New Roman"/>
                <w:sz w:val="22"/>
                <w:szCs w:val="22"/>
                <w:lang w:val="sl-SI"/>
              </w:rPr>
            </w:pPr>
            <w:proofErr w:type="spellStart"/>
            <w:r w:rsidRPr="00501082">
              <w:rPr>
                <w:rFonts w:ascii="Times New Roman" w:hAnsi="Times New Roman"/>
                <w:snapToGrid w:val="0"/>
                <w:sz w:val="22"/>
                <w:szCs w:val="22"/>
                <w:lang w:val="sl-SI"/>
              </w:rPr>
              <w:t>Prevodoslovna</w:t>
            </w:r>
            <w:proofErr w:type="spellEnd"/>
            <w:r w:rsidRPr="00501082">
              <w:rPr>
                <w:rFonts w:ascii="Times New Roman" w:hAnsi="Times New Roman"/>
                <w:snapToGrid w:val="0"/>
                <w:sz w:val="22"/>
                <w:szCs w:val="22"/>
                <w:lang w:val="sl-SI"/>
              </w:rPr>
              <w:t xml:space="preserve"> izobraževalna in delovna bivanja v tujini </w:t>
            </w:r>
          </w:p>
        </w:tc>
        <w:tc>
          <w:tcPr>
            <w:tcW w:w="878" w:type="dxa"/>
            <w:shd w:val="clear" w:color="auto" w:fill="auto"/>
          </w:tcPr>
          <w:p w14:paraId="483E89E9"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3</w:t>
            </w:r>
          </w:p>
        </w:tc>
      </w:tr>
      <w:tr w:rsidR="006C6EBF" w:rsidRPr="00501082" w14:paraId="18AB8A1A" w14:textId="77777777" w:rsidTr="000B3967">
        <w:trPr>
          <w:trHeight w:val="106"/>
        </w:trPr>
        <w:tc>
          <w:tcPr>
            <w:tcW w:w="421" w:type="dxa"/>
            <w:shd w:val="clear" w:color="auto" w:fill="auto"/>
          </w:tcPr>
          <w:p w14:paraId="3011F1BA"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5.</w:t>
            </w:r>
          </w:p>
        </w:tc>
        <w:tc>
          <w:tcPr>
            <w:tcW w:w="7121" w:type="dxa"/>
            <w:shd w:val="clear" w:color="auto" w:fill="auto"/>
          </w:tcPr>
          <w:p w14:paraId="3B732F42"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Reference rezidenčne hiše oziroma strokovnega dogodka v tujini</w:t>
            </w:r>
          </w:p>
        </w:tc>
        <w:tc>
          <w:tcPr>
            <w:tcW w:w="878" w:type="dxa"/>
            <w:shd w:val="clear" w:color="auto" w:fill="auto"/>
          </w:tcPr>
          <w:p w14:paraId="4CE8C3C7"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4</w:t>
            </w:r>
          </w:p>
        </w:tc>
      </w:tr>
      <w:tr w:rsidR="006C6EBF" w:rsidRPr="00501082" w14:paraId="53CB48C5" w14:textId="77777777" w:rsidTr="000B3967">
        <w:tc>
          <w:tcPr>
            <w:tcW w:w="421" w:type="dxa"/>
            <w:shd w:val="clear" w:color="auto" w:fill="auto"/>
          </w:tcPr>
          <w:p w14:paraId="07DDD500" w14:textId="77777777" w:rsidR="003E09D3" w:rsidRPr="00501082" w:rsidRDefault="003E09D3" w:rsidP="000B3967">
            <w:pPr>
              <w:jc w:val="both"/>
              <w:rPr>
                <w:rFonts w:ascii="Times New Roman" w:hAnsi="Times New Roman"/>
                <w:sz w:val="22"/>
                <w:szCs w:val="22"/>
                <w:lang w:val="sl-SI"/>
              </w:rPr>
            </w:pPr>
            <w:r w:rsidRPr="00501082">
              <w:rPr>
                <w:rFonts w:ascii="Times New Roman" w:hAnsi="Times New Roman"/>
                <w:sz w:val="22"/>
                <w:szCs w:val="22"/>
                <w:lang w:val="sl-SI"/>
              </w:rPr>
              <w:t>6.</w:t>
            </w:r>
          </w:p>
        </w:tc>
        <w:tc>
          <w:tcPr>
            <w:tcW w:w="7121" w:type="dxa"/>
            <w:shd w:val="clear" w:color="auto" w:fill="auto"/>
          </w:tcPr>
          <w:p w14:paraId="64411466" w14:textId="77777777" w:rsidR="003E09D3" w:rsidRPr="00501082" w:rsidRDefault="003E09D3" w:rsidP="000B3967">
            <w:pPr>
              <w:jc w:val="both"/>
              <w:rPr>
                <w:rFonts w:ascii="Times New Roman" w:hAnsi="Times New Roman"/>
                <w:noProof/>
                <w:snapToGrid w:val="0"/>
                <w:sz w:val="22"/>
                <w:szCs w:val="22"/>
                <w:lang w:val="sl-SI"/>
              </w:rPr>
            </w:pPr>
            <w:r w:rsidRPr="00501082">
              <w:rPr>
                <w:rFonts w:ascii="Times New Roman" w:hAnsi="Times New Roman"/>
                <w:sz w:val="22"/>
                <w:szCs w:val="22"/>
                <w:lang w:val="sl-SI"/>
              </w:rPr>
              <w:t>Delovanje prijavitelja na področju prevajalstva in sorodnih področjih (npr. javni nastopi in branja, objavljanje člankov in prevajalsko-literarnih prispevkov v medijih, vodenje delavnic, organizacija dogodkov in drugo)</w:t>
            </w:r>
          </w:p>
        </w:tc>
        <w:tc>
          <w:tcPr>
            <w:tcW w:w="878" w:type="dxa"/>
            <w:shd w:val="clear" w:color="auto" w:fill="auto"/>
          </w:tcPr>
          <w:p w14:paraId="2FB87E1F" w14:textId="77777777" w:rsidR="003E09D3" w:rsidRPr="00501082" w:rsidRDefault="003E09D3" w:rsidP="000B3967">
            <w:pPr>
              <w:jc w:val="center"/>
              <w:rPr>
                <w:rFonts w:ascii="Times New Roman" w:hAnsi="Times New Roman"/>
                <w:sz w:val="22"/>
                <w:szCs w:val="22"/>
                <w:lang w:val="sl-SI"/>
              </w:rPr>
            </w:pPr>
            <w:r w:rsidRPr="00501082">
              <w:rPr>
                <w:rFonts w:ascii="Times New Roman" w:hAnsi="Times New Roman"/>
                <w:sz w:val="22"/>
                <w:szCs w:val="22"/>
                <w:lang w:val="sl-SI"/>
              </w:rPr>
              <w:t>5</w:t>
            </w:r>
          </w:p>
        </w:tc>
      </w:tr>
      <w:tr w:rsidR="006C6EBF" w:rsidRPr="00501082" w14:paraId="371E6802" w14:textId="77777777" w:rsidTr="000B3967">
        <w:tc>
          <w:tcPr>
            <w:tcW w:w="421" w:type="dxa"/>
            <w:shd w:val="clear" w:color="auto" w:fill="auto"/>
          </w:tcPr>
          <w:p w14:paraId="38B3A1C8" w14:textId="77777777" w:rsidR="003E09D3" w:rsidRPr="00501082" w:rsidRDefault="003E09D3" w:rsidP="000B3967">
            <w:pPr>
              <w:jc w:val="both"/>
              <w:rPr>
                <w:rFonts w:ascii="Times New Roman" w:hAnsi="Times New Roman"/>
                <w:b/>
                <w:sz w:val="22"/>
                <w:szCs w:val="22"/>
                <w:lang w:val="sl-SI"/>
              </w:rPr>
            </w:pPr>
          </w:p>
        </w:tc>
        <w:tc>
          <w:tcPr>
            <w:tcW w:w="7121" w:type="dxa"/>
            <w:shd w:val="clear" w:color="auto" w:fill="auto"/>
          </w:tcPr>
          <w:p w14:paraId="5E5244EE" w14:textId="7DCFB370" w:rsidR="003E09D3" w:rsidRPr="00501082" w:rsidRDefault="003E09D3" w:rsidP="006C6EBF">
            <w:pPr>
              <w:jc w:val="both"/>
              <w:rPr>
                <w:rFonts w:ascii="Times New Roman" w:hAnsi="Times New Roman"/>
                <w:b/>
                <w:sz w:val="22"/>
                <w:szCs w:val="22"/>
                <w:lang w:val="sl-SI"/>
              </w:rPr>
            </w:pPr>
            <w:r w:rsidRPr="00501082">
              <w:rPr>
                <w:rFonts w:ascii="Times New Roman" w:hAnsi="Times New Roman"/>
                <w:b/>
                <w:noProof/>
                <w:snapToGrid w:val="0"/>
                <w:sz w:val="22"/>
                <w:szCs w:val="22"/>
                <w:lang w:val="sl-SI"/>
              </w:rPr>
              <w:t>Najv</w:t>
            </w:r>
            <w:r w:rsidR="006C6EBF" w:rsidRPr="00501082">
              <w:rPr>
                <w:rFonts w:ascii="Times New Roman" w:hAnsi="Times New Roman"/>
                <w:b/>
                <w:noProof/>
                <w:snapToGrid w:val="0"/>
                <w:sz w:val="22"/>
                <w:szCs w:val="22"/>
                <w:lang w:val="sl-SI"/>
              </w:rPr>
              <w:t>išje</w:t>
            </w:r>
            <w:r w:rsidRPr="00501082">
              <w:rPr>
                <w:rFonts w:ascii="Times New Roman" w:hAnsi="Times New Roman"/>
                <w:b/>
                <w:noProof/>
                <w:snapToGrid w:val="0"/>
                <w:sz w:val="22"/>
                <w:szCs w:val="22"/>
                <w:lang w:val="sl-SI"/>
              </w:rPr>
              <w:t xml:space="preserve"> skupno število točk </w:t>
            </w:r>
          </w:p>
        </w:tc>
        <w:tc>
          <w:tcPr>
            <w:tcW w:w="878" w:type="dxa"/>
            <w:shd w:val="clear" w:color="auto" w:fill="auto"/>
          </w:tcPr>
          <w:p w14:paraId="152B3F0C" w14:textId="77777777" w:rsidR="003E09D3" w:rsidRPr="00501082" w:rsidRDefault="003E09D3" w:rsidP="000B3967">
            <w:pPr>
              <w:jc w:val="center"/>
              <w:rPr>
                <w:rFonts w:ascii="Times New Roman" w:hAnsi="Times New Roman"/>
                <w:b/>
                <w:sz w:val="22"/>
                <w:szCs w:val="22"/>
                <w:lang w:val="sl-SI"/>
              </w:rPr>
            </w:pPr>
            <w:r w:rsidRPr="00501082">
              <w:rPr>
                <w:rFonts w:ascii="Times New Roman" w:hAnsi="Times New Roman"/>
                <w:b/>
                <w:sz w:val="22"/>
                <w:szCs w:val="22"/>
                <w:lang w:val="sl-SI"/>
              </w:rPr>
              <w:t>37</w:t>
            </w:r>
          </w:p>
        </w:tc>
      </w:tr>
    </w:tbl>
    <w:p w14:paraId="2488D47E" w14:textId="77777777" w:rsidR="003E09D3" w:rsidRPr="00501082" w:rsidRDefault="003E09D3" w:rsidP="003E09D3">
      <w:pPr>
        <w:ind w:left="360"/>
        <w:jc w:val="both"/>
        <w:rPr>
          <w:rFonts w:ascii="Times New Roman" w:eastAsia="Times New Roman" w:hAnsi="Times New Roman"/>
          <w:b/>
          <w:sz w:val="22"/>
          <w:szCs w:val="22"/>
          <w:lang w:val="sl-SI"/>
        </w:rPr>
      </w:pPr>
    </w:p>
    <w:p w14:paraId="08EFF7C6" w14:textId="77777777" w:rsidR="003E09D3" w:rsidRPr="00501082" w:rsidRDefault="003E09D3" w:rsidP="003E09D3">
      <w:pPr>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Prag za dodelitev rezidenčne štipendije je 21 točk.</w:t>
      </w:r>
    </w:p>
    <w:p w14:paraId="790125DE" w14:textId="77777777" w:rsidR="003E09D3" w:rsidRPr="00501082" w:rsidRDefault="003E09D3" w:rsidP="003E09D3">
      <w:pPr>
        <w:rPr>
          <w:rFonts w:ascii="Times New Roman" w:eastAsia="Times New Roman" w:hAnsi="Times New Roman"/>
          <w:b/>
          <w:bCs/>
          <w:sz w:val="22"/>
          <w:szCs w:val="22"/>
          <w:lang w:val="sl-SI"/>
        </w:rPr>
      </w:pPr>
    </w:p>
    <w:p w14:paraId="6C089173" w14:textId="51D76305" w:rsidR="00AD7EFE" w:rsidRPr="00501082" w:rsidRDefault="00AD7EFE" w:rsidP="00B4054E">
      <w:pPr>
        <w:spacing w:line="276" w:lineRule="auto"/>
        <w:jc w:val="both"/>
        <w:outlineLvl w:val="0"/>
        <w:rPr>
          <w:rFonts w:ascii="Times New Roman" w:eastAsia="Times New Roman" w:hAnsi="Times New Roman"/>
          <w:b/>
          <w:bCs/>
          <w:snapToGrid w:val="0"/>
          <w:sz w:val="22"/>
          <w:szCs w:val="22"/>
          <w:lang w:val="sl-SI" w:eastAsia="sl-SI"/>
        </w:rPr>
      </w:pPr>
      <w:r w:rsidRPr="00501082">
        <w:rPr>
          <w:rFonts w:ascii="Times New Roman" w:eastAsia="Times New Roman" w:hAnsi="Times New Roman"/>
          <w:b/>
          <w:bCs/>
          <w:sz w:val="22"/>
          <w:szCs w:val="22"/>
          <w:lang w:val="sl-SI" w:eastAsia="sl-SI"/>
        </w:rPr>
        <w:t xml:space="preserve">6.3 </w:t>
      </w:r>
      <w:r w:rsidRPr="00501082">
        <w:rPr>
          <w:rFonts w:ascii="Times New Roman" w:eastAsia="Times New Roman" w:hAnsi="Times New Roman"/>
          <w:b/>
          <w:bCs/>
          <w:snapToGrid w:val="0"/>
          <w:sz w:val="22"/>
          <w:szCs w:val="22"/>
          <w:lang w:val="sl-SI" w:eastAsia="sl-SI"/>
        </w:rPr>
        <w:t xml:space="preserve">Ilustracija in fotografija </w:t>
      </w:r>
    </w:p>
    <w:p w14:paraId="7D94D1A2" w14:textId="77777777" w:rsidR="00741469" w:rsidRPr="00501082" w:rsidRDefault="00741469" w:rsidP="00B4054E">
      <w:pPr>
        <w:spacing w:line="276" w:lineRule="auto"/>
        <w:jc w:val="both"/>
        <w:outlineLvl w:val="0"/>
        <w:rPr>
          <w:rFonts w:ascii="Times New Roman" w:eastAsia="Times New Roman" w:hAnsi="Times New Roman"/>
          <w:b/>
          <w:bCs/>
          <w:snapToGrid w:val="0"/>
          <w:sz w:val="22"/>
          <w:szCs w:val="22"/>
          <w:lang w:val="sl-SI" w:eastAsia="sl-SI"/>
        </w:rPr>
      </w:pPr>
    </w:p>
    <w:p w14:paraId="5B05F181" w14:textId="75C7740E" w:rsidR="00910012" w:rsidRPr="00501082" w:rsidRDefault="00910012" w:rsidP="00910012">
      <w:pPr>
        <w:spacing w:line="276" w:lineRule="auto"/>
        <w:jc w:val="both"/>
        <w:outlineLvl w:val="0"/>
        <w:rPr>
          <w:rFonts w:ascii="Times New Roman" w:eastAsia="Times New Roman" w:hAnsi="Times New Roman"/>
          <w:b/>
          <w:bCs/>
          <w:snapToGrid w:val="0"/>
          <w:sz w:val="22"/>
          <w:szCs w:val="22"/>
          <w:lang w:val="sl-SI" w:eastAsia="sl-SI"/>
        </w:rPr>
      </w:pPr>
      <w:r w:rsidRPr="00501082">
        <w:rPr>
          <w:rFonts w:ascii="Times New Roman" w:eastAsia="Times New Roman" w:hAnsi="Times New Roman"/>
          <w:b/>
          <w:bCs/>
          <w:snapToGrid w:val="0"/>
          <w:sz w:val="22"/>
          <w:szCs w:val="22"/>
          <w:lang w:val="sl-SI" w:eastAsia="sl-SI"/>
        </w:rPr>
        <w:t>Štipendije za vrhunske in perspektivne ilustratorje in fotografe ter študijske štipendije za ilustratorje in fotografe</w:t>
      </w:r>
    </w:p>
    <w:p w14:paraId="0E0EBC15" w14:textId="77777777" w:rsidR="00910012" w:rsidRPr="00501082" w:rsidRDefault="00910012" w:rsidP="00910012">
      <w:pPr>
        <w:spacing w:line="276" w:lineRule="auto"/>
        <w:jc w:val="both"/>
        <w:outlineLvl w:val="0"/>
        <w:rPr>
          <w:rFonts w:ascii="Times New Roman" w:eastAsia="Times New Roman" w:hAnsi="Times New Roman"/>
          <w:b/>
          <w:bCs/>
          <w:snapToGrid w:val="0"/>
          <w:sz w:val="22"/>
          <w:szCs w:val="22"/>
          <w:lang w:val="sl-SI"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7490"/>
        <w:gridCol w:w="1206"/>
      </w:tblGrid>
      <w:tr w:rsidR="006C6EBF" w:rsidRPr="00501082" w14:paraId="2F52B795" w14:textId="77777777" w:rsidTr="00417E63">
        <w:trPr>
          <w:trHeight w:val="375"/>
        </w:trPr>
        <w:tc>
          <w:tcPr>
            <w:tcW w:w="484" w:type="dxa"/>
            <w:vAlign w:val="center"/>
          </w:tcPr>
          <w:p w14:paraId="76045599" w14:textId="77777777" w:rsidR="00814102" w:rsidRPr="00501082" w:rsidRDefault="00814102" w:rsidP="00631980">
            <w:pPr>
              <w:spacing w:line="276" w:lineRule="auto"/>
              <w:rPr>
                <w:rFonts w:ascii="Times New Roman" w:hAnsi="Times New Roman"/>
                <w:b/>
                <w:sz w:val="22"/>
                <w:szCs w:val="22"/>
                <w:lang w:val="sl-SI"/>
              </w:rPr>
            </w:pPr>
          </w:p>
        </w:tc>
        <w:tc>
          <w:tcPr>
            <w:tcW w:w="7490" w:type="dxa"/>
            <w:vAlign w:val="center"/>
          </w:tcPr>
          <w:p w14:paraId="1F54CEDD" w14:textId="77777777" w:rsidR="00814102" w:rsidRPr="00501082" w:rsidRDefault="00814102" w:rsidP="00631980">
            <w:pPr>
              <w:spacing w:line="276" w:lineRule="auto"/>
              <w:rPr>
                <w:rFonts w:ascii="Times New Roman" w:hAnsi="Times New Roman"/>
                <w:b/>
                <w:sz w:val="22"/>
                <w:szCs w:val="22"/>
                <w:lang w:val="sl-SI"/>
              </w:rPr>
            </w:pPr>
            <w:r w:rsidRPr="00501082">
              <w:rPr>
                <w:rFonts w:ascii="Times New Roman" w:hAnsi="Times New Roman"/>
                <w:b/>
                <w:sz w:val="22"/>
                <w:szCs w:val="22"/>
                <w:lang w:val="sl-SI"/>
              </w:rPr>
              <w:t>Razpisni kriteriji</w:t>
            </w:r>
          </w:p>
        </w:tc>
        <w:tc>
          <w:tcPr>
            <w:tcW w:w="1206" w:type="dxa"/>
            <w:vAlign w:val="center"/>
          </w:tcPr>
          <w:p w14:paraId="1390A691" w14:textId="77777777" w:rsidR="00814102" w:rsidRPr="00501082" w:rsidRDefault="00814102" w:rsidP="00631980">
            <w:pPr>
              <w:spacing w:line="276" w:lineRule="auto"/>
              <w:rPr>
                <w:rFonts w:ascii="Times New Roman" w:hAnsi="Times New Roman"/>
                <w:b/>
                <w:sz w:val="22"/>
                <w:szCs w:val="22"/>
                <w:lang w:val="sl-SI"/>
              </w:rPr>
            </w:pPr>
            <w:r w:rsidRPr="00501082">
              <w:rPr>
                <w:rFonts w:ascii="Times New Roman" w:hAnsi="Times New Roman"/>
                <w:b/>
                <w:sz w:val="22"/>
                <w:szCs w:val="22"/>
                <w:lang w:val="sl-SI"/>
              </w:rPr>
              <w:t>Točke</w:t>
            </w:r>
          </w:p>
        </w:tc>
      </w:tr>
      <w:tr w:rsidR="006C6EBF" w:rsidRPr="00501082" w14:paraId="38A04A1B" w14:textId="77777777" w:rsidTr="00417E63">
        <w:trPr>
          <w:trHeight w:val="276"/>
        </w:trPr>
        <w:tc>
          <w:tcPr>
            <w:tcW w:w="484" w:type="dxa"/>
            <w:vAlign w:val="center"/>
          </w:tcPr>
          <w:p w14:paraId="13599DBB" w14:textId="77777777" w:rsidR="00814102" w:rsidRPr="00501082" w:rsidRDefault="00814102"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1.</w:t>
            </w:r>
          </w:p>
        </w:tc>
        <w:tc>
          <w:tcPr>
            <w:tcW w:w="7490" w:type="dxa"/>
            <w:vAlign w:val="center"/>
          </w:tcPr>
          <w:p w14:paraId="7004D729" w14:textId="3D6D6429" w:rsidR="00814102" w:rsidRPr="00501082" w:rsidRDefault="00814102"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Kakovost avtorjevega dela</w:t>
            </w:r>
          </w:p>
        </w:tc>
        <w:tc>
          <w:tcPr>
            <w:tcW w:w="1206" w:type="dxa"/>
            <w:vAlign w:val="center"/>
          </w:tcPr>
          <w:p w14:paraId="04BF43FF" w14:textId="7FBC4394" w:rsidR="00814102" w:rsidRPr="00501082" w:rsidRDefault="000A0687"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40</w:t>
            </w:r>
          </w:p>
        </w:tc>
      </w:tr>
      <w:tr w:rsidR="006C6EBF" w:rsidRPr="00501082" w14:paraId="5AE3F699" w14:textId="77777777" w:rsidTr="00417E63">
        <w:trPr>
          <w:trHeight w:val="344"/>
        </w:trPr>
        <w:tc>
          <w:tcPr>
            <w:tcW w:w="484" w:type="dxa"/>
            <w:vAlign w:val="center"/>
          </w:tcPr>
          <w:p w14:paraId="7847B7AF" w14:textId="77777777" w:rsidR="00814102" w:rsidRPr="00501082" w:rsidRDefault="00814102"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2.</w:t>
            </w:r>
          </w:p>
        </w:tc>
        <w:tc>
          <w:tcPr>
            <w:tcW w:w="7490" w:type="dxa"/>
            <w:vAlign w:val="center"/>
          </w:tcPr>
          <w:p w14:paraId="725EB885" w14:textId="747986C3" w:rsidR="00814102" w:rsidRPr="00501082" w:rsidRDefault="00814102" w:rsidP="000A0687">
            <w:pPr>
              <w:spacing w:line="276" w:lineRule="auto"/>
              <w:rPr>
                <w:rFonts w:ascii="Times New Roman" w:hAnsi="Times New Roman"/>
                <w:sz w:val="22"/>
                <w:szCs w:val="22"/>
                <w:lang w:val="sl-SI"/>
              </w:rPr>
            </w:pPr>
            <w:r w:rsidRPr="00501082">
              <w:rPr>
                <w:rFonts w:ascii="Times New Roman" w:hAnsi="Times New Roman"/>
                <w:sz w:val="22"/>
                <w:szCs w:val="22"/>
                <w:lang w:val="sl-SI"/>
              </w:rPr>
              <w:t xml:space="preserve">Udeležba avtorja na </w:t>
            </w:r>
            <w:proofErr w:type="spellStart"/>
            <w:r w:rsidR="000A0687" w:rsidRPr="00501082">
              <w:rPr>
                <w:rFonts w:ascii="Times New Roman" w:hAnsi="Times New Roman"/>
                <w:sz w:val="22"/>
                <w:szCs w:val="22"/>
                <w:lang w:val="sl-SI"/>
              </w:rPr>
              <w:t>žiriranih</w:t>
            </w:r>
            <w:proofErr w:type="spellEnd"/>
            <w:r w:rsidR="000A0687" w:rsidRPr="00501082">
              <w:rPr>
                <w:rFonts w:ascii="Times New Roman" w:hAnsi="Times New Roman"/>
                <w:sz w:val="22"/>
                <w:szCs w:val="22"/>
                <w:lang w:val="sl-SI"/>
              </w:rPr>
              <w:t xml:space="preserve"> skupinskih </w:t>
            </w:r>
            <w:r w:rsidRPr="00501082">
              <w:rPr>
                <w:rFonts w:ascii="Times New Roman" w:hAnsi="Times New Roman"/>
                <w:sz w:val="22"/>
                <w:szCs w:val="22"/>
                <w:lang w:val="sl-SI"/>
              </w:rPr>
              <w:t>razstavah</w:t>
            </w:r>
          </w:p>
        </w:tc>
        <w:tc>
          <w:tcPr>
            <w:tcW w:w="1206" w:type="dxa"/>
            <w:vAlign w:val="center"/>
          </w:tcPr>
          <w:p w14:paraId="36D9C193" w14:textId="75C2C1D8" w:rsidR="00814102" w:rsidRPr="00501082" w:rsidRDefault="00814102"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226EE1A0" w14:textId="77777777" w:rsidTr="00417E63">
        <w:trPr>
          <w:trHeight w:val="344"/>
        </w:trPr>
        <w:tc>
          <w:tcPr>
            <w:tcW w:w="484" w:type="dxa"/>
            <w:vAlign w:val="center"/>
          </w:tcPr>
          <w:p w14:paraId="76782F62" w14:textId="7533ECBC" w:rsidR="00814102" w:rsidRPr="00501082" w:rsidRDefault="000A0687"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3.</w:t>
            </w:r>
          </w:p>
        </w:tc>
        <w:tc>
          <w:tcPr>
            <w:tcW w:w="7490" w:type="dxa"/>
            <w:vAlign w:val="center"/>
          </w:tcPr>
          <w:p w14:paraId="7BBEC0B4" w14:textId="00E73D1A" w:rsidR="00814102" w:rsidRPr="00501082" w:rsidRDefault="00814102"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Samostojne razstave</w:t>
            </w:r>
          </w:p>
        </w:tc>
        <w:tc>
          <w:tcPr>
            <w:tcW w:w="1206" w:type="dxa"/>
            <w:vAlign w:val="center"/>
          </w:tcPr>
          <w:p w14:paraId="5FF3AE34" w14:textId="640DD8EA" w:rsidR="00814102" w:rsidRPr="00501082" w:rsidRDefault="000A0687"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7583844F" w14:textId="77777777" w:rsidTr="00417E63">
        <w:trPr>
          <w:trHeight w:val="344"/>
        </w:trPr>
        <w:tc>
          <w:tcPr>
            <w:tcW w:w="484" w:type="dxa"/>
            <w:vAlign w:val="center"/>
          </w:tcPr>
          <w:p w14:paraId="12D27DB6" w14:textId="02476327" w:rsidR="00814102" w:rsidRPr="00501082" w:rsidRDefault="000A0687"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4.</w:t>
            </w:r>
          </w:p>
        </w:tc>
        <w:tc>
          <w:tcPr>
            <w:tcW w:w="7490" w:type="dxa"/>
            <w:vAlign w:val="center"/>
          </w:tcPr>
          <w:p w14:paraId="302D66A4" w14:textId="3A3A0875" w:rsidR="00814102" w:rsidRPr="00501082" w:rsidRDefault="00814102" w:rsidP="00AA79C8">
            <w:pPr>
              <w:spacing w:line="276" w:lineRule="auto"/>
              <w:rPr>
                <w:rFonts w:ascii="Times New Roman" w:hAnsi="Times New Roman"/>
                <w:sz w:val="22"/>
                <w:szCs w:val="22"/>
                <w:lang w:val="sl-SI"/>
              </w:rPr>
            </w:pPr>
            <w:r w:rsidRPr="00501082">
              <w:rPr>
                <w:rFonts w:ascii="Times New Roman" w:hAnsi="Times New Roman"/>
                <w:sz w:val="22"/>
                <w:szCs w:val="22"/>
                <w:lang w:val="sl-SI"/>
              </w:rPr>
              <w:t>Samostojne razstave vzgojno</w:t>
            </w:r>
            <w:r w:rsidR="00AA79C8" w:rsidRPr="00501082">
              <w:rPr>
                <w:rFonts w:ascii="Times New Roman" w:hAnsi="Times New Roman"/>
                <w:sz w:val="22"/>
                <w:szCs w:val="22"/>
                <w:lang w:val="sl-SI"/>
              </w:rPr>
              <w:t>-</w:t>
            </w:r>
            <w:r w:rsidRPr="00501082">
              <w:rPr>
                <w:rFonts w:ascii="Times New Roman" w:hAnsi="Times New Roman"/>
                <w:sz w:val="22"/>
                <w:szCs w:val="22"/>
                <w:lang w:val="sl-SI"/>
              </w:rPr>
              <w:t>didaktične narave</w:t>
            </w:r>
          </w:p>
        </w:tc>
        <w:tc>
          <w:tcPr>
            <w:tcW w:w="1206" w:type="dxa"/>
            <w:vAlign w:val="center"/>
          </w:tcPr>
          <w:p w14:paraId="58C76BE8" w14:textId="07B36FFE" w:rsidR="00814102" w:rsidRPr="00501082" w:rsidRDefault="000A0687"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36409761" w14:textId="77777777" w:rsidTr="00417E63">
        <w:trPr>
          <w:trHeight w:val="344"/>
        </w:trPr>
        <w:tc>
          <w:tcPr>
            <w:tcW w:w="484" w:type="dxa"/>
            <w:vAlign w:val="center"/>
          </w:tcPr>
          <w:p w14:paraId="19EF28FA" w14:textId="09DC05D2" w:rsidR="00814102" w:rsidRPr="00501082" w:rsidRDefault="000A0687"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5.</w:t>
            </w:r>
          </w:p>
        </w:tc>
        <w:tc>
          <w:tcPr>
            <w:tcW w:w="7490" w:type="dxa"/>
            <w:vAlign w:val="center"/>
          </w:tcPr>
          <w:p w14:paraId="0703BE10" w14:textId="26C25109" w:rsidR="00814102" w:rsidRPr="00501082" w:rsidRDefault="00814102"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Prejete slovenske in tuje nagrade</w:t>
            </w:r>
          </w:p>
        </w:tc>
        <w:tc>
          <w:tcPr>
            <w:tcW w:w="1206" w:type="dxa"/>
            <w:vAlign w:val="center"/>
          </w:tcPr>
          <w:p w14:paraId="359F2AFA" w14:textId="0E7482F9" w:rsidR="00814102" w:rsidRPr="00501082" w:rsidRDefault="00814102"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0BB3943F" w14:textId="77777777" w:rsidTr="00417E63">
        <w:trPr>
          <w:trHeight w:val="344"/>
        </w:trPr>
        <w:tc>
          <w:tcPr>
            <w:tcW w:w="484" w:type="dxa"/>
            <w:vAlign w:val="center"/>
          </w:tcPr>
          <w:p w14:paraId="53E9AAE9" w14:textId="58D809A4" w:rsidR="00814102" w:rsidRPr="00501082" w:rsidRDefault="000A0687"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6.</w:t>
            </w:r>
          </w:p>
        </w:tc>
        <w:tc>
          <w:tcPr>
            <w:tcW w:w="7490" w:type="dxa"/>
            <w:vAlign w:val="center"/>
          </w:tcPr>
          <w:p w14:paraId="464E99AA" w14:textId="65A0B5EC" w:rsidR="00814102" w:rsidRPr="00501082" w:rsidRDefault="00814102"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Odmev v strokovni javnosti</w:t>
            </w:r>
            <w:r w:rsidR="000A0687" w:rsidRPr="00501082">
              <w:rPr>
                <w:rFonts w:ascii="Times New Roman" w:hAnsi="Times New Roman"/>
                <w:sz w:val="22"/>
                <w:szCs w:val="22"/>
                <w:lang w:val="sl-SI"/>
              </w:rPr>
              <w:t>, tiskanih in drugih medijih</w:t>
            </w:r>
          </w:p>
        </w:tc>
        <w:tc>
          <w:tcPr>
            <w:tcW w:w="1206" w:type="dxa"/>
            <w:vAlign w:val="center"/>
          </w:tcPr>
          <w:p w14:paraId="5069F39C" w14:textId="43E00FE5" w:rsidR="00814102" w:rsidRPr="00501082" w:rsidRDefault="00814102"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55C517C4" w14:textId="77777777" w:rsidTr="00417E63">
        <w:trPr>
          <w:trHeight w:val="344"/>
        </w:trPr>
        <w:tc>
          <w:tcPr>
            <w:tcW w:w="484" w:type="dxa"/>
            <w:vAlign w:val="center"/>
          </w:tcPr>
          <w:p w14:paraId="632FD9DF" w14:textId="72F6CAA5" w:rsidR="00814102" w:rsidRPr="00501082" w:rsidRDefault="000A0687"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7.</w:t>
            </w:r>
          </w:p>
        </w:tc>
        <w:tc>
          <w:tcPr>
            <w:tcW w:w="7490" w:type="dxa"/>
            <w:vAlign w:val="center"/>
          </w:tcPr>
          <w:p w14:paraId="3DC62F48" w14:textId="224BF87A" w:rsidR="00814102" w:rsidRPr="00501082" w:rsidRDefault="00814102"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Uveljavljenost avtorja</w:t>
            </w:r>
          </w:p>
        </w:tc>
        <w:tc>
          <w:tcPr>
            <w:tcW w:w="1206" w:type="dxa"/>
            <w:vAlign w:val="center"/>
          </w:tcPr>
          <w:p w14:paraId="7710ACE0" w14:textId="6080825F" w:rsidR="00814102" w:rsidRPr="00501082" w:rsidRDefault="00814102"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6C42855C" w14:textId="77777777" w:rsidTr="00417E63">
        <w:trPr>
          <w:trHeight w:val="114"/>
        </w:trPr>
        <w:tc>
          <w:tcPr>
            <w:tcW w:w="484" w:type="dxa"/>
            <w:vAlign w:val="center"/>
          </w:tcPr>
          <w:p w14:paraId="5177D384" w14:textId="77777777" w:rsidR="00814102" w:rsidRPr="00501082" w:rsidRDefault="00814102" w:rsidP="00631980">
            <w:pPr>
              <w:spacing w:line="276" w:lineRule="auto"/>
              <w:rPr>
                <w:rFonts w:ascii="Times New Roman" w:hAnsi="Times New Roman"/>
                <w:b/>
                <w:sz w:val="22"/>
                <w:szCs w:val="22"/>
                <w:lang w:val="sl-SI"/>
              </w:rPr>
            </w:pPr>
          </w:p>
        </w:tc>
        <w:tc>
          <w:tcPr>
            <w:tcW w:w="7490" w:type="dxa"/>
            <w:vAlign w:val="center"/>
          </w:tcPr>
          <w:p w14:paraId="7CFA62DD" w14:textId="00C90EBC" w:rsidR="00814102" w:rsidRPr="00501082" w:rsidRDefault="00814102" w:rsidP="00653C78">
            <w:pPr>
              <w:spacing w:line="276" w:lineRule="auto"/>
              <w:rPr>
                <w:rFonts w:ascii="Times New Roman" w:hAnsi="Times New Roman"/>
                <w:b/>
                <w:sz w:val="22"/>
                <w:szCs w:val="22"/>
                <w:lang w:val="sl-SI"/>
              </w:rPr>
            </w:pPr>
            <w:r w:rsidRPr="00501082">
              <w:rPr>
                <w:rFonts w:ascii="Times New Roman" w:hAnsi="Times New Roman"/>
                <w:b/>
                <w:sz w:val="22"/>
                <w:szCs w:val="22"/>
                <w:lang w:val="sl-SI"/>
              </w:rPr>
              <w:t>Najv</w:t>
            </w:r>
            <w:r w:rsidR="00653C78" w:rsidRPr="00501082">
              <w:rPr>
                <w:rFonts w:ascii="Times New Roman" w:hAnsi="Times New Roman"/>
                <w:b/>
                <w:sz w:val="22"/>
                <w:szCs w:val="22"/>
                <w:lang w:val="sl-SI"/>
              </w:rPr>
              <w:t>išje</w:t>
            </w:r>
            <w:r w:rsidRPr="00501082">
              <w:rPr>
                <w:rFonts w:ascii="Times New Roman" w:hAnsi="Times New Roman"/>
                <w:b/>
                <w:sz w:val="22"/>
                <w:szCs w:val="22"/>
                <w:lang w:val="sl-SI"/>
              </w:rPr>
              <w:t xml:space="preserve"> skupno število točk</w:t>
            </w:r>
          </w:p>
        </w:tc>
        <w:tc>
          <w:tcPr>
            <w:tcW w:w="1206" w:type="dxa"/>
            <w:vAlign w:val="center"/>
          </w:tcPr>
          <w:p w14:paraId="2CAFB86A" w14:textId="60B76BC7" w:rsidR="00814102" w:rsidRPr="00501082" w:rsidRDefault="00814102" w:rsidP="00631980">
            <w:pPr>
              <w:spacing w:line="276" w:lineRule="auto"/>
              <w:rPr>
                <w:rFonts w:ascii="Times New Roman" w:hAnsi="Times New Roman"/>
                <w:b/>
                <w:sz w:val="22"/>
                <w:szCs w:val="22"/>
                <w:lang w:val="sl-SI"/>
              </w:rPr>
            </w:pPr>
            <w:r w:rsidRPr="00501082">
              <w:rPr>
                <w:rFonts w:ascii="Times New Roman" w:hAnsi="Times New Roman"/>
                <w:b/>
                <w:sz w:val="22"/>
                <w:szCs w:val="22"/>
                <w:lang w:val="sl-SI"/>
              </w:rPr>
              <w:t>100</w:t>
            </w:r>
          </w:p>
        </w:tc>
      </w:tr>
    </w:tbl>
    <w:p w14:paraId="69F39DB5" w14:textId="77777777" w:rsidR="00814102" w:rsidRPr="00501082" w:rsidRDefault="00814102" w:rsidP="00B4054E">
      <w:pPr>
        <w:spacing w:line="276" w:lineRule="auto"/>
        <w:jc w:val="both"/>
        <w:outlineLvl w:val="0"/>
        <w:rPr>
          <w:rFonts w:ascii="Times New Roman" w:eastAsia="Times New Roman" w:hAnsi="Times New Roman"/>
          <w:b/>
          <w:bCs/>
          <w:snapToGrid w:val="0"/>
          <w:sz w:val="22"/>
          <w:szCs w:val="22"/>
          <w:lang w:val="sl-SI" w:eastAsia="sl-SI"/>
        </w:rPr>
      </w:pPr>
    </w:p>
    <w:p w14:paraId="217CEA72" w14:textId="69F1B4FD" w:rsidR="00A7220E" w:rsidRPr="00501082" w:rsidRDefault="00A7220E" w:rsidP="00B4054E">
      <w:pPr>
        <w:spacing w:line="276" w:lineRule="auto"/>
        <w:jc w:val="both"/>
        <w:outlineLvl w:val="0"/>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 xml:space="preserve">Prag za dodelitev štipendije  za ustvarjalnost na področju ilustracije in fotografije je </w:t>
      </w:r>
      <w:r w:rsidR="00417E63" w:rsidRPr="00501082">
        <w:rPr>
          <w:rFonts w:ascii="Times New Roman" w:eastAsia="Times New Roman" w:hAnsi="Times New Roman"/>
          <w:sz w:val="22"/>
          <w:szCs w:val="22"/>
          <w:lang w:val="sl-SI"/>
        </w:rPr>
        <w:t xml:space="preserve">71 </w:t>
      </w:r>
      <w:r w:rsidRPr="00501082">
        <w:rPr>
          <w:rFonts w:ascii="Times New Roman" w:eastAsia="Times New Roman" w:hAnsi="Times New Roman"/>
          <w:sz w:val="22"/>
          <w:szCs w:val="22"/>
          <w:lang w:val="sl-SI"/>
        </w:rPr>
        <w:t>točk.</w:t>
      </w:r>
    </w:p>
    <w:p w14:paraId="7E23F4DB" w14:textId="77777777" w:rsidR="00A7220E" w:rsidRDefault="00A7220E" w:rsidP="00B4054E">
      <w:pPr>
        <w:spacing w:line="276" w:lineRule="auto"/>
        <w:jc w:val="both"/>
        <w:outlineLvl w:val="0"/>
        <w:rPr>
          <w:rFonts w:ascii="Times New Roman" w:eastAsia="Times New Roman" w:hAnsi="Times New Roman"/>
          <w:b/>
          <w:bCs/>
          <w:snapToGrid w:val="0"/>
          <w:sz w:val="22"/>
          <w:szCs w:val="22"/>
          <w:lang w:val="sl-SI" w:eastAsia="sl-SI"/>
        </w:rPr>
      </w:pPr>
    </w:p>
    <w:p w14:paraId="095AA12C" w14:textId="161E3F89" w:rsidR="00AD7EFE" w:rsidRPr="00501082" w:rsidRDefault="00AD7EFE" w:rsidP="00930EDF">
      <w:pPr>
        <w:pStyle w:val="Odstavekseznama"/>
        <w:numPr>
          <w:ilvl w:val="1"/>
          <w:numId w:val="10"/>
        </w:numPr>
        <w:jc w:val="both"/>
        <w:outlineLvl w:val="0"/>
        <w:rPr>
          <w:rFonts w:ascii="Times New Roman" w:eastAsia="Times New Roman" w:hAnsi="Times New Roman"/>
          <w:b/>
          <w:bCs/>
          <w:snapToGrid w:val="0"/>
          <w:lang w:eastAsia="sl-SI"/>
        </w:rPr>
      </w:pPr>
      <w:r w:rsidRPr="00501082">
        <w:rPr>
          <w:rFonts w:ascii="Times New Roman" w:eastAsia="Times New Roman" w:hAnsi="Times New Roman"/>
          <w:b/>
          <w:bCs/>
          <w:snapToGrid w:val="0"/>
          <w:lang w:eastAsia="sl-SI"/>
        </w:rPr>
        <w:t xml:space="preserve">Glasba </w:t>
      </w:r>
    </w:p>
    <w:p w14:paraId="4C6D0A96" w14:textId="395EC255" w:rsidR="00AC3890" w:rsidRPr="00501082" w:rsidRDefault="008C449C" w:rsidP="00930EDF">
      <w:pPr>
        <w:pStyle w:val="Odstavekseznama"/>
        <w:numPr>
          <w:ilvl w:val="0"/>
          <w:numId w:val="13"/>
        </w:numPr>
        <w:jc w:val="both"/>
        <w:outlineLvl w:val="0"/>
        <w:rPr>
          <w:rFonts w:ascii="Times New Roman" w:eastAsia="Times New Roman" w:hAnsi="Times New Roman"/>
          <w:b/>
          <w:bCs/>
          <w:lang w:eastAsia="sl-SI"/>
        </w:rPr>
      </w:pPr>
      <w:r w:rsidRPr="00501082">
        <w:rPr>
          <w:rFonts w:ascii="Times New Roman" w:eastAsia="Times New Roman" w:hAnsi="Times New Roman"/>
          <w:b/>
          <w:bCs/>
          <w:lang w:eastAsia="sl-SI"/>
        </w:rPr>
        <w:t>D</w:t>
      </w:r>
      <w:r w:rsidR="00AC3890" w:rsidRPr="00501082">
        <w:rPr>
          <w:rFonts w:ascii="Times New Roman" w:eastAsia="Times New Roman" w:hAnsi="Times New Roman"/>
          <w:b/>
          <w:bCs/>
          <w:lang w:eastAsia="sl-SI"/>
        </w:rPr>
        <w:t>elovne, izobraževalne ter potovalne štipendije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6C6EBF" w:rsidRPr="00501082" w14:paraId="5D543B84" w14:textId="77777777" w:rsidTr="00AC3890">
        <w:trPr>
          <w:trHeight w:val="375"/>
        </w:trPr>
        <w:tc>
          <w:tcPr>
            <w:tcW w:w="426" w:type="dxa"/>
            <w:vAlign w:val="center"/>
          </w:tcPr>
          <w:p w14:paraId="3AFA8D5C" w14:textId="77777777" w:rsidR="00AD7EFE" w:rsidRPr="00501082" w:rsidRDefault="00AD7EFE" w:rsidP="00B4054E">
            <w:pPr>
              <w:spacing w:line="276" w:lineRule="auto"/>
              <w:rPr>
                <w:rFonts w:ascii="Times New Roman" w:hAnsi="Times New Roman"/>
                <w:b/>
                <w:sz w:val="22"/>
                <w:szCs w:val="22"/>
                <w:lang w:val="sl-SI"/>
              </w:rPr>
            </w:pPr>
          </w:p>
        </w:tc>
        <w:tc>
          <w:tcPr>
            <w:tcW w:w="7938" w:type="dxa"/>
            <w:vAlign w:val="center"/>
          </w:tcPr>
          <w:p w14:paraId="390DCB1A" w14:textId="7E8D25D8" w:rsidR="00AD7EFE" w:rsidRPr="00501082" w:rsidRDefault="00AC3890"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Razpisni kriteriji</w:t>
            </w:r>
          </w:p>
        </w:tc>
        <w:tc>
          <w:tcPr>
            <w:tcW w:w="816" w:type="dxa"/>
            <w:vAlign w:val="center"/>
          </w:tcPr>
          <w:p w14:paraId="613585A0" w14:textId="77777777" w:rsidR="00AD7EFE" w:rsidRPr="00501082" w:rsidRDefault="00AD7EFE"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Točke</w:t>
            </w:r>
          </w:p>
        </w:tc>
      </w:tr>
      <w:tr w:rsidR="006C6EBF" w:rsidRPr="00501082" w14:paraId="3A63176B" w14:textId="77777777" w:rsidTr="00AC3890">
        <w:trPr>
          <w:trHeight w:val="276"/>
        </w:trPr>
        <w:tc>
          <w:tcPr>
            <w:tcW w:w="426" w:type="dxa"/>
            <w:vAlign w:val="center"/>
          </w:tcPr>
          <w:p w14:paraId="037C227B" w14:textId="77777777" w:rsidR="00AD7EFE" w:rsidRPr="00501082" w:rsidRDefault="00AD7EFE"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1.</w:t>
            </w:r>
          </w:p>
        </w:tc>
        <w:tc>
          <w:tcPr>
            <w:tcW w:w="7938" w:type="dxa"/>
            <w:vAlign w:val="center"/>
          </w:tcPr>
          <w:p w14:paraId="4C436EE6" w14:textId="0AE1EC80" w:rsidR="00AD7EFE" w:rsidRPr="00501082" w:rsidRDefault="00AD5762"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 xml:space="preserve"> Kakovost delovnega načrta in obseg načrtovanih aktivnosti</w:t>
            </w:r>
          </w:p>
        </w:tc>
        <w:tc>
          <w:tcPr>
            <w:tcW w:w="816" w:type="dxa"/>
            <w:vAlign w:val="center"/>
          </w:tcPr>
          <w:p w14:paraId="52023975" w14:textId="183AA77F" w:rsidR="00AD7EFE" w:rsidRPr="00501082" w:rsidRDefault="007C76F9" w:rsidP="00AD5762">
            <w:pPr>
              <w:spacing w:line="276" w:lineRule="auto"/>
              <w:rPr>
                <w:rFonts w:ascii="Times New Roman" w:hAnsi="Times New Roman"/>
                <w:sz w:val="22"/>
                <w:szCs w:val="22"/>
                <w:lang w:val="sl-SI"/>
              </w:rPr>
            </w:pPr>
            <w:r w:rsidRPr="00501082">
              <w:rPr>
                <w:rFonts w:ascii="Times New Roman" w:hAnsi="Times New Roman"/>
                <w:sz w:val="22"/>
                <w:szCs w:val="22"/>
                <w:lang w:val="sl-SI"/>
              </w:rPr>
              <w:t>50</w:t>
            </w:r>
          </w:p>
        </w:tc>
      </w:tr>
      <w:tr w:rsidR="006C6EBF" w:rsidRPr="00501082" w14:paraId="073F9CEA" w14:textId="77777777" w:rsidTr="00AC3890">
        <w:trPr>
          <w:trHeight w:val="344"/>
        </w:trPr>
        <w:tc>
          <w:tcPr>
            <w:tcW w:w="426" w:type="dxa"/>
            <w:vAlign w:val="center"/>
          </w:tcPr>
          <w:p w14:paraId="06863C84" w14:textId="77777777" w:rsidR="00AD7EFE" w:rsidRPr="00501082" w:rsidRDefault="00AD7EFE"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2.</w:t>
            </w:r>
          </w:p>
        </w:tc>
        <w:tc>
          <w:tcPr>
            <w:tcW w:w="7938" w:type="dxa"/>
            <w:vAlign w:val="center"/>
          </w:tcPr>
          <w:p w14:paraId="66CC42DB" w14:textId="16F0B048" w:rsidR="00AD7EFE" w:rsidRPr="00501082" w:rsidRDefault="00AD5762"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 xml:space="preserve"> Kakovost in strokovne reference avtorja</w:t>
            </w:r>
          </w:p>
        </w:tc>
        <w:tc>
          <w:tcPr>
            <w:tcW w:w="816" w:type="dxa"/>
            <w:vAlign w:val="center"/>
          </w:tcPr>
          <w:p w14:paraId="452DC086" w14:textId="739B9F6F" w:rsidR="00AD7EFE" w:rsidRPr="00501082" w:rsidRDefault="00AC3890"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30</w:t>
            </w:r>
          </w:p>
        </w:tc>
      </w:tr>
      <w:tr w:rsidR="006C6EBF" w:rsidRPr="00501082" w14:paraId="3F342BBE" w14:textId="77777777" w:rsidTr="00AC3890">
        <w:trPr>
          <w:trHeight w:val="344"/>
        </w:trPr>
        <w:tc>
          <w:tcPr>
            <w:tcW w:w="426" w:type="dxa"/>
            <w:vAlign w:val="center"/>
          </w:tcPr>
          <w:p w14:paraId="305E0BDD" w14:textId="2AA76B3C" w:rsidR="00AC3890" w:rsidRPr="00501082" w:rsidRDefault="00AD5762"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3.</w:t>
            </w:r>
          </w:p>
        </w:tc>
        <w:tc>
          <w:tcPr>
            <w:tcW w:w="7938" w:type="dxa"/>
            <w:vAlign w:val="center"/>
          </w:tcPr>
          <w:p w14:paraId="22F9E78B" w14:textId="49482051" w:rsidR="00AC3890" w:rsidRPr="00501082" w:rsidRDefault="001D0B41"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R</w:t>
            </w:r>
            <w:r w:rsidR="00AC3890" w:rsidRPr="00501082">
              <w:rPr>
                <w:rFonts w:ascii="Times New Roman" w:hAnsi="Times New Roman"/>
                <w:sz w:val="22"/>
                <w:szCs w:val="22"/>
                <w:lang w:val="sl-SI"/>
              </w:rPr>
              <w:t>eference izobraževalne inštitucije oz. mednarodnega kulturnega prostora</w:t>
            </w:r>
          </w:p>
        </w:tc>
        <w:tc>
          <w:tcPr>
            <w:tcW w:w="816" w:type="dxa"/>
            <w:vAlign w:val="center"/>
          </w:tcPr>
          <w:p w14:paraId="68347332" w14:textId="7147054A" w:rsidR="00AC3890" w:rsidRPr="00501082" w:rsidRDefault="00AC3890"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20</w:t>
            </w:r>
          </w:p>
        </w:tc>
      </w:tr>
      <w:tr w:rsidR="006C6EBF" w:rsidRPr="00501082" w14:paraId="224DCB95" w14:textId="77777777" w:rsidTr="00AC3890">
        <w:trPr>
          <w:trHeight w:val="114"/>
        </w:trPr>
        <w:tc>
          <w:tcPr>
            <w:tcW w:w="426" w:type="dxa"/>
            <w:vAlign w:val="center"/>
          </w:tcPr>
          <w:p w14:paraId="4500C71F" w14:textId="77777777" w:rsidR="00AD7EFE" w:rsidRPr="00501082" w:rsidRDefault="00AD7EFE" w:rsidP="00B4054E">
            <w:pPr>
              <w:spacing w:line="276" w:lineRule="auto"/>
              <w:rPr>
                <w:rFonts w:ascii="Times New Roman" w:hAnsi="Times New Roman"/>
                <w:b/>
                <w:sz w:val="22"/>
                <w:szCs w:val="22"/>
                <w:lang w:val="sl-SI"/>
              </w:rPr>
            </w:pPr>
          </w:p>
        </w:tc>
        <w:tc>
          <w:tcPr>
            <w:tcW w:w="7938" w:type="dxa"/>
            <w:vAlign w:val="center"/>
          </w:tcPr>
          <w:p w14:paraId="49E3BEF0" w14:textId="567978DD" w:rsidR="00AD7EFE" w:rsidRPr="00501082" w:rsidRDefault="00AC3890" w:rsidP="00653C78">
            <w:pPr>
              <w:spacing w:line="276" w:lineRule="auto"/>
              <w:rPr>
                <w:rFonts w:ascii="Times New Roman" w:hAnsi="Times New Roman"/>
                <w:b/>
                <w:sz w:val="22"/>
                <w:szCs w:val="22"/>
                <w:lang w:val="sl-SI"/>
              </w:rPr>
            </w:pPr>
            <w:r w:rsidRPr="00501082">
              <w:rPr>
                <w:rFonts w:ascii="Times New Roman" w:hAnsi="Times New Roman"/>
                <w:b/>
                <w:sz w:val="22"/>
                <w:szCs w:val="22"/>
                <w:lang w:val="sl-SI"/>
              </w:rPr>
              <w:t>Najv</w:t>
            </w:r>
            <w:r w:rsidR="00653C78" w:rsidRPr="00501082">
              <w:rPr>
                <w:rFonts w:ascii="Times New Roman" w:hAnsi="Times New Roman"/>
                <w:b/>
                <w:sz w:val="22"/>
                <w:szCs w:val="22"/>
                <w:lang w:val="sl-SI"/>
              </w:rPr>
              <w:t>išje</w:t>
            </w:r>
            <w:r w:rsidRPr="00501082">
              <w:rPr>
                <w:rFonts w:ascii="Times New Roman" w:hAnsi="Times New Roman"/>
                <w:b/>
                <w:sz w:val="22"/>
                <w:szCs w:val="22"/>
                <w:lang w:val="sl-SI"/>
              </w:rPr>
              <w:t xml:space="preserve"> s</w:t>
            </w:r>
            <w:r w:rsidR="00AD7EFE" w:rsidRPr="00501082">
              <w:rPr>
                <w:rFonts w:ascii="Times New Roman" w:hAnsi="Times New Roman"/>
                <w:b/>
                <w:sz w:val="22"/>
                <w:szCs w:val="22"/>
                <w:lang w:val="sl-SI"/>
              </w:rPr>
              <w:t>kupno število točk</w:t>
            </w:r>
          </w:p>
        </w:tc>
        <w:tc>
          <w:tcPr>
            <w:tcW w:w="816" w:type="dxa"/>
            <w:vAlign w:val="center"/>
          </w:tcPr>
          <w:p w14:paraId="4120CC63" w14:textId="304BEB14" w:rsidR="00AD7EFE" w:rsidRPr="00501082" w:rsidRDefault="00AC3890"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100</w:t>
            </w:r>
          </w:p>
        </w:tc>
      </w:tr>
    </w:tbl>
    <w:p w14:paraId="29B76037" w14:textId="0D9666F0" w:rsidR="00AD7EFE" w:rsidRPr="00501082" w:rsidRDefault="00AD7EFE" w:rsidP="00B4054E">
      <w:pPr>
        <w:spacing w:line="276" w:lineRule="auto"/>
        <w:jc w:val="both"/>
        <w:outlineLvl w:val="0"/>
        <w:rPr>
          <w:rFonts w:ascii="Times New Roman" w:eastAsia="Times New Roman" w:hAnsi="Times New Roman"/>
          <w:b/>
          <w:bCs/>
          <w:sz w:val="22"/>
          <w:szCs w:val="22"/>
          <w:lang w:val="sl-SI" w:eastAsia="sl-SI"/>
        </w:rPr>
      </w:pPr>
    </w:p>
    <w:p w14:paraId="10B80BA0" w14:textId="789247AA" w:rsidR="00A7220E" w:rsidRPr="00501082" w:rsidRDefault="00A7220E" w:rsidP="00B4054E">
      <w:pPr>
        <w:spacing w:line="276" w:lineRule="auto"/>
        <w:jc w:val="both"/>
        <w:outlineLvl w:val="0"/>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 xml:space="preserve">Prag za dodelitev </w:t>
      </w:r>
      <w:r w:rsidR="007861CD" w:rsidRPr="00501082">
        <w:rPr>
          <w:rFonts w:ascii="Times New Roman" w:eastAsia="Times New Roman" w:hAnsi="Times New Roman"/>
          <w:sz w:val="22"/>
          <w:szCs w:val="22"/>
          <w:lang w:val="sl-SI"/>
        </w:rPr>
        <w:t xml:space="preserve">štipendije za umetniški razvoj (delovne, izobraževalne ali potovalne) </w:t>
      </w:r>
      <w:r w:rsidRPr="00501082">
        <w:rPr>
          <w:rFonts w:ascii="Times New Roman" w:eastAsia="Times New Roman" w:hAnsi="Times New Roman"/>
          <w:sz w:val="22"/>
          <w:szCs w:val="22"/>
          <w:lang w:val="sl-SI"/>
        </w:rPr>
        <w:t>na področju glasbe je 81 točk.</w:t>
      </w:r>
    </w:p>
    <w:p w14:paraId="6567A0CA" w14:textId="77777777" w:rsidR="00A7220E" w:rsidRPr="00501082" w:rsidRDefault="00A7220E" w:rsidP="00B4054E">
      <w:pPr>
        <w:spacing w:line="276" w:lineRule="auto"/>
        <w:jc w:val="both"/>
        <w:outlineLvl w:val="0"/>
        <w:rPr>
          <w:rFonts w:ascii="Times New Roman" w:eastAsia="Times New Roman" w:hAnsi="Times New Roman"/>
          <w:b/>
          <w:bCs/>
          <w:sz w:val="22"/>
          <w:szCs w:val="22"/>
          <w:lang w:val="sl-SI" w:eastAsia="sl-SI"/>
        </w:rPr>
      </w:pPr>
    </w:p>
    <w:p w14:paraId="5DF7BDC2" w14:textId="26C360C5" w:rsidR="00AC3890" w:rsidRPr="00501082" w:rsidRDefault="006772EC" w:rsidP="00930EDF">
      <w:pPr>
        <w:pStyle w:val="Odstavekseznama"/>
        <w:numPr>
          <w:ilvl w:val="0"/>
          <w:numId w:val="13"/>
        </w:numPr>
        <w:jc w:val="both"/>
        <w:outlineLvl w:val="0"/>
        <w:rPr>
          <w:rFonts w:ascii="Times New Roman" w:eastAsia="Times New Roman" w:hAnsi="Times New Roman"/>
          <w:b/>
          <w:bCs/>
          <w:lang w:eastAsia="sl-SI"/>
        </w:rPr>
      </w:pPr>
      <w:r w:rsidRPr="00501082">
        <w:rPr>
          <w:rFonts w:ascii="Times New Roman" w:eastAsia="Times New Roman" w:hAnsi="Times New Roman"/>
          <w:b/>
          <w:bCs/>
          <w:lang w:eastAsia="sl-SI"/>
        </w:rPr>
        <w:t>N</w:t>
      </w:r>
      <w:r w:rsidR="008C449C" w:rsidRPr="00501082">
        <w:rPr>
          <w:rFonts w:ascii="Times New Roman" w:eastAsia="Times New Roman" w:hAnsi="Times New Roman"/>
          <w:b/>
          <w:bCs/>
          <w:lang w:eastAsia="sl-SI"/>
        </w:rPr>
        <w:t>agradne štipendije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6C6EBF" w:rsidRPr="00501082" w14:paraId="2EDD238C" w14:textId="77777777" w:rsidTr="00631980">
        <w:trPr>
          <w:trHeight w:val="375"/>
        </w:trPr>
        <w:tc>
          <w:tcPr>
            <w:tcW w:w="426" w:type="dxa"/>
            <w:vAlign w:val="center"/>
          </w:tcPr>
          <w:p w14:paraId="358F81A6" w14:textId="77777777" w:rsidR="00AC3890" w:rsidRPr="00501082" w:rsidRDefault="00AC3890" w:rsidP="00B4054E">
            <w:pPr>
              <w:spacing w:line="276" w:lineRule="auto"/>
              <w:rPr>
                <w:rFonts w:ascii="Times New Roman" w:hAnsi="Times New Roman"/>
                <w:b/>
                <w:sz w:val="22"/>
                <w:szCs w:val="22"/>
                <w:lang w:val="sl-SI"/>
              </w:rPr>
            </w:pPr>
          </w:p>
        </w:tc>
        <w:tc>
          <w:tcPr>
            <w:tcW w:w="7938" w:type="dxa"/>
            <w:vAlign w:val="center"/>
          </w:tcPr>
          <w:p w14:paraId="5D6D908C" w14:textId="77777777" w:rsidR="00AC3890" w:rsidRPr="00501082" w:rsidRDefault="00AC3890"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Razpisni kriteriji</w:t>
            </w:r>
          </w:p>
        </w:tc>
        <w:tc>
          <w:tcPr>
            <w:tcW w:w="816" w:type="dxa"/>
            <w:vAlign w:val="center"/>
          </w:tcPr>
          <w:p w14:paraId="4F4F437E" w14:textId="77777777" w:rsidR="00AC3890" w:rsidRPr="00501082" w:rsidRDefault="00AC3890"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Točke</w:t>
            </w:r>
          </w:p>
        </w:tc>
      </w:tr>
      <w:tr w:rsidR="006C6EBF" w:rsidRPr="00501082" w14:paraId="096EAD24" w14:textId="77777777" w:rsidTr="00631980">
        <w:trPr>
          <w:trHeight w:val="276"/>
        </w:trPr>
        <w:tc>
          <w:tcPr>
            <w:tcW w:w="426" w:type="dxa"/>
            <w:vAlign w:val="center"/>
          </w:tcPr>
          <w:p w14:paraId="74A9857A" w14:textId="77777777" w:rsidR="00AC3890" w:rsidRPr="00501082" w:rsidRDefault="00AC3890"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1.</w:t>
            </w:r>
          </w:p>
        </w:tc>
        <w:tc>
          <w:tcPr>
            <w:tcW w:w="7938" w:type="dxa"/>
            <w:vAlign w:val="center"/>
          </w:tcPr>
          <w:p w14:paraId="26728E6F" w14:textId="612C1189" w:rsidR="00AC3890" w:rsidRPr="00501082" w:rsidRDefault="001D0B41"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K</w:t>
            </w:r>
            <w:r w:rsidR="008C449C" w:rsidRPr="00501082">
              <w:rPr>
                <w:rFonts w:ascii="Times New Roman" w:hAnsi="Times New Roman"/>
                <w:sz w:val="22"/>
                <w:szCs w:val="22"/>
                <w:lang w:val="sl-SI"/>
              </w:rPr>
              <w:t>akovost in strokovne reference avtorja</w:t>
            </w:r>
          </w:p>
        </w:tc>
        <w:tc>
          <w:tcPr>
            <w:tcW w:w="816" w:type="dxa"/>
            <w:vAlign w:val="center"/>
          </w:tcPr>
          <w:p w14:paraId="13CF0E92" w14:textId="1CF04F0A" w:rsidR="00AC3890" w:rsidRPr="00501082" w:rsidRDefault="008C449C"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5</w:t>
            </w:r>
            <w:r w:rsidR="00AC3890" w:rsidRPr="00501082">
              <w:rPr>
                <w:rFonts w:ascii="Times New Roman" w:hAnsi="Times New Roman"/>
                <w:sz w:val="22"/>
                <w:szCs w:val="22"/>
                <w:lang w:val="sl-SI"/>
              </w:rPr>
              <w:t>0</w:t>
            </w:r>
          </w:p>
        </w:tc>
      </w:tr>
      <w:tr w:rsidR="006C6EBF" w:rsidRPr="00501082" w14:paraId="34C61261" w14:textId="77777777" w:rsidTr="00631980">
        <w:trPr>
          <w:trHeight w:val="344"/>
        </w:trPr>
        <w:tc>
          <w:tcPr>
            <w:tcW w:w="426" w:type="dxa"/>
            <w:vAlign w:val="center"/>
          </w:tcPr>
          <w:p w14:paraId="75F4F718" w14:textId="77777777" w:rsidR="00AC3890" w:rsidRPr="00501082" w:rsidRDefault="00AC3890"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2.</w:t>
            </w:r>
          </w:p>
        </w:tc>
        <w:tc>
          <w:tcPr>
            <w:tcW w:w="7938" w:type="dxa"/>
            <w:vAlign w:val="center"/>
          </w:tcPr>
          <w:p w14:paraId="51B85CB0" w14:textId="72A9A250" w:rsidR="00AC3890" w:rsidRPr="00501082" w:rsidRDefault="001D0B41"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I</w:t>
            </w:r>
            <w:r w:rsidR="008C449C" w:rsidRPr="00501082">
              <w:rPr>
                <w:rFonts w:ascii="Times New Roman" w:hAnsi="Times New Roman"/>
                <w:sz w:val="22"/>
                <w:szCs w:val="22"/>
                <w:lang w:val="sl-SI"/>
              </w:rPr>
              <w:t>zkazovanje izvirne zasnove in ustvarjalnosti v pristopu in izvedbi</w:t>
            </w:r>
          </w:p>
        </w:tc>
        <w:tc>
          <w:tcPr>
            <w:tcW w:w="816" w:type="dxa"/>
            <w:vAlign w:val="center"/>
          </w:tcPr>
          <w:p w14:paraId="28C8A747" w14:textId="15BBECE9" w:rsidR="00AC3890" w:rsidRPr="00501082" w:rsidRDefault="00AC3890" w:rsidP="007C76F9">
            <w:pPr>
              <w:spacing w:line="276" w:lineRule="auto"/>
              <w:rPr>
                <w:rFonts w:ascii="Times New Roman" w:hAnsi="Times New Roman"/>
                <w:sz w:val="22"/>
                <w:szCs w:val="22"/>
                <w:lang w:val="sl-SI"/>
              </w:rPr>
            </w:pPr>
            <w:r w:rsidRPr="00501082">
              <w:rPr>
                <w:rFonts w:ascii="Times New Roman" w:hAnsi="Times New Roman"/>
                <w:sz w:val="22"/>
                <w:szCs w:val="22"/>
                <w:lang w:val="sl-SI"/>
              </w:rPr>
              <w:t>20</w:t>
            </w:r>
          </w:p>
        </w:tc>
      </w:tr>
      <w:tr w:rsidR="006C6EBF" w:rsidRPr="00501082" w14:paraId="551ACC5D" w14:textId="77777777" w:rsidTr="00631980">
        <w:trPr>
          <w:trHeight w:val="344"/>
        </w:trPr>
        <w:tc>
          <w:tcPr>
            <w:tcW w:w="426" w:type="dxa"/>
            <w:vAlign w:val="center"/>
          </w:tcPr>
          <w:p w14:paraId="2DBBE6EF" w14:textId="77777777" w:rsidR="00AC3890" w:rsidRPr="00501082" w:rsidRDefault="00AC3890"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3.</w:t>
            </w:r>
          </w:p>
        </w:tc>
        <w:tc>
          <w:tcPr>
            <w:tcW w:w="7938" w:type="dxa"/>
            <w:vAlign w:val="center"/>
          </w:tcPr>
          <w:p w14:paraId="1C97348B" w14:textId="70C4C654" w:rsidR="00AC3890" w:rsidRPr="00501082" w:rsidRDefault="001D0B41"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P</w:t>
            </w:r>
            <w:r w:rsidR="008C449C" w:rsidRPr="00501082">
              <w:rPr>
                <w:rFonts w:ascii="Times New Roman" w:hAnsi="Times New Roman"/>
                <w:sz w:val="22"/>
                <w:szCs w:val="22"/>
                <w:lang w:val="sl-SI"/>
              </w:rPr>
              <w:t>omen avtorjevega dela za slovenski in mednarodni kulturni prostor</w:t>
            </w:r>
          </w:p>
        </w:tc>
        <w:tc>
          <w:tcPr>
            <w:tcW w:w="816" w:type="dxa"/>
            <w:vAlign w:val="center"/>
          </w:tcPr>
          <w:p w14:paraId="6FC78A8A" w14:textId="657C5D0A" w:rsidR="00AC3890" w:rsidRPr="00501082" w:rsidRDefault="008C449C"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3</w:t>
            </w:r>
            <w:r w:rsidR="00AC3890" w:rsidRPr="00501082">
              <w:rPr>
                <w:rFonts w:ascii="Times New Roman" w:hAnsi="Times New Roman"/>
                <w:sz w:val="22"/>
                <w:szCs w:val="22"/>
                <w:lang w:val="sl-SI"/>
              </w:rPr>
              <w:t>0</w:t>
            </w:r>
          </w:p>
        </w:tc>
      </w:tr>
      <w:tr w:rsidR="006C6EBF" w:rsidRPr="00501082" w14:paraId="76895532" w14:textId="77777777" w:rsidTr="00631980">
        <w:trPr>
          <w:trHeight w:val="114"/>
        </w:trPr>
        <w:tc>
          <w:tcPr>
            <w:tcW w:w="426" w:type="dxa"/>
            <w:vAlign w:val="center"/>
          </w:tcPr>
          <w:p w14:paraId="1305C31B" w14:textId="77777777" w:rsidR="00AC3890" w:rsidRPr="00501082" w:rsidRDefault="00AC3890" w:rsidP="00B4054E">
            <w:pPr>
              <w:spacing w:line="276" w:lineRule="auto"/>
              <w:rPr>
                <w:rFonts w:ascii="Times New Roman" w:hAnsi="Times New Roman"/>
                <w:b/>
                <w:sz w:val="22"/>
                <w:szCs w:val="22"/>
                <w:lang w:val="sl-SI"/>
              </w:rPr>
            </w:pPr>
          </w:p>
        </w:tc>
        <w:tc>
          <w:tcPr>
            <w:tcW w:w="7938" w:type="dxa"/>
            <w:vAlign w:val="center"/>
          </w:tcPr>
          <w:p w14:paraId="5F1AA977" w14:textId="0D233A78" w:rsidR="00AC3890" w:rsidRPr="00501082" w:rsidRDefault="00AC3890" w:rsidP="00653C78">
            <w:pPr>
              <w:spacing w:line="276" w:lineRule="auto"/>
              <w:rPr>
                <w:rFonts w:ascii="Times New Roman" w:hAnsi="Times New Roman"/>
                <w:b/>
                <w:sz w:val="22"/>
                <w:szCs w:val="22"/>
                <w:lang w:val="sl-SI"/>
              </w:rPr>
            </w:pPr>
            <w:r w:rsidRPr="00501082">
              <w:rPr>
                <w:rFonts w:ascii="Times New Roman" w:hAnsi="Times New Roman"/>
                <w:b/>
                <w:sz w:val="22"/>
                <w:szCs w:val="22"/>
                <w:lang w:val="sl-SI"/>
              </w:rPr>
              <w:t>Najv</w:t>
            </w:r>
            <w:r w:rsidR="00653C78" w:rsidRPr="00501082">
              <w:rPr>
                <w:rFonts w:ascii="Times New Roman" w:hAnsi="Times New Roman"/>
                <w:b/>
                <w:sz w:val="22"/>
                <w:szCs w:val="22"/>
                <w:lang w:val="sl-SI"/>
              </w:rPr>
              <w:t>išje</w:t>
            </w:r>
            <w:r w:rsidRPr="00501082">
              <w:rPr>
                <w:rFonts w:ascii="Times New Roman" w:hAnsi="Times New Roman"/>
                <w:b/>
                <w:sz w:val="22"/>
                <w:szCs w:val="22"/>
                <w:lang w:val="sl-SI"/>
              </w:rPr>
              <w:t xml:space="preserve"> skupno število točk</w:t>
            </w:r>
          </w:p>
        </w:tc>
        <w:tc>
          <w:tcPr>
            <w:tcW w:w="816" w:type="dxa"/>
            <w:vAlign w:val="center"/>
          </w:tcPr>
          <w:p w14:paraId="1CE41F16" w14:textId="77777777" w:rsidR="00AC3890" w:rsidRPr="00501082" w:rsidRDefault="00AC3890" w:rsidP="00B4054E">
            <w:pPr>
              <w:spacing w:line="276" w:lineRule="auto"/>
              <w:rPr>
                <w:rFonts w:ascii="Times New Roman" w:hAnsi="Times New Roman"/>
                <w:b/>
                <w:sz w:val="22"/>
                <w:szCs w:val="22"/>
                <w:lang w:val="sl-SI"/>
              </w:rPr>
            </w:pPr>
            <w:r w:rsidRPr="00501082">
              <w:rPr>
                <w:rFonts w:ascii="Times New Roman" w:hAnsi="Times New Roman"/>
                <w:b/>
                <w:sz w:val="22"/>
                <w:szCs w:val="22"/>
                <w:lang w:val="sl-SI"/>
              </w:rPr>
              <w:t>100</w:t>
            </w:r>
          </w:p>
        </w:tc>
      </w:tr>
    </w:tbl>
    <w:p w14:paraId="44E04999" w14:textId="77777777" w:rsidR="00AC3890" w:rsidRPr="00501082" w:rsidRDefault="00AC3890" w:rsidP="00B4054E">
      <w:pPr>
        <w:spacing w:line="276" w:lineRule="auto"/>
        <w:jc w:val="both"/>
        <w:outlineLvl w:val="0"/>
        <w:rPr>
          <w:rFonts w:ascii="Times New Roman" w:eastAsia="Times New Roman" w:hAnsi="Times New Roman"/>
          <w:b/>
          <w:bCs/>
          <w:sz w:val="22"/>
          <w:szCs w:val="22"/>
          <w:lang w:val="sl-SI" w:eastAsia="sl-SI"/>
        </w:rPr>
      </w:pPr>
    </w:p>
    <w:p w14:paraId="1AA7CBDA" w14:textId="609116F9" w:rsidR="00A7220E" w:rsidRPr="00501082" w:rsidRDefault="00A7220E" w:rsidP="00B4054E">
      <w:pPr>
        <w:spacing w:line="276" w:lineRule="auto"/>
        <w:jc w:val="both"/>
        <w:outlineLvl w:val="0"/>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Prag za dodelitev nagradne štipendije na področju glasbe je 81 točk.</w:t>
      </w:r>
    </w:p>
    <w:p w14:paraId="79B786B7" w14:textId="77777777" w:rsidR="00A7220E" w:rsidRPr="00501082" w:rsidRDefault="00A7220E" w:rsidP="00B4054E">
      <w:pPr>
        <w:spacing w:line="276" w:lineRule="auto"/>
        <w:jc w:val="both"/>
        <w:outlineLvl w:val="0"/>
        <w:rPr>
          <w:rFonts w:ascii="Times New Roman" w:eastAsia="Times New Roman" w:hAnsi="Times New Roman"/>
          <w:b/>
          <w:bCs/>
          <w:sz w:val="22"/>
          <w:szCs w:val="22"/>
          <w:lang w:val="sl-SI" w:eastAsia="sl-SI"/>
        </w:rPr>
      </w:pPr>
    </w:p>
    <w:p w14:paraId="10BA030B" w14:textId="6CA87319" w:rsidR="00AD7EFE" w:rsidRPr="00501082" w:rsidRDefault="00AD7EFE" w:rsidP="00B4054E">
      <w:pPr>
        <w:spacing w:line="276" w:lineRule="auto"/>
        <w:jc w:val="both"/>
        <w:outlineLvl w:val="0"/>
        <w:rPr>
          <w:rFonts w:ascii="Times New Roman" w:eastAsia="Times New Roman" w:hAnsi="Times New Roman"/>
          <w:b/>
          <w:bCs/>
          <w:snapToGrid w:val="0"/>
          <w:sz w:val="22"/>
          <w:szCs w:val="22"/>
          <w:lang w:val="sl-SI" w:eastAsia="sl-SI"/>
        </w:rPr>
      </w:pPr>
      <w:r w:rsidRPr="00501082">
        <w:rPr>
          <w:rFonts w:ascii="Times New Roman" w:eastAsia="Times New Roman" w:hAnsi="Times New Roman"/>
          <w:b/>
          <w:bCs/>
          <w:sz w:val="22"/>
          <w:szCs w:val="22"/>
          <w:lang w:val="sl-SI" w:eastAsia="sl-SI"/>
        </w:rPr>
        <w:t xml:space="preserve">6.5 </w:t>
      </w:r>
      <w:r w:rsidR="005206CF" w:rsidRPr="00501082">
        <w:rPr>
          <w:rFonts w:ascii="Times New Roman" w:eastAsia="Times New Roman" w:hAnsi="Times New Roman"/>
          <w:b/>
          <w:bCs/>
          <w:sz w:val="22"/>
          <w:szCs w:val="22"/>
          <w:lang w:val="sl-SI" w:eastAsia="sl-SI"/>
        </w:rPr>
        <w:t>Avdiovizualno področje</w:t>
      </w:r>
      <w:r w:rsidR="00F569E9" w:rsidRPr="00501082">
        <w:rPr>
          <w:rFonts w:ascii="Times New Roman" w:eastAsia="Times New Roman" w:hAnsi="Times New Roman"/>
          <w:b/>
          <w:bCs/>
          <w:snapToGrid w:val="0"/>
          <w:sz w:val="22"/>
          <w:szCs w:val="22"/>
          <w:lang w:val="sl-SI" w:eastAsia="sl-SI"/>
        </w:rPr>
        <w:t xml:space="preserve"> </w:t>
      </w:r>
    </w:p>
    <w:p w14:paraId="13D96CC8" w14:textId="77777777" w:rsidR="00741469" w:rsidRPr="00501082" w:rsidRDefault="00741469" w:rsidP="00B4054E">
      <w:pPr>
        <w:spacing w:line="276" w:lineRule="auto"/>
        <w:jc w:val="both"/>
        <w:outlineLvl w:val="0"/>
        <w:rPr>
          <w:rFonts w:ascii="Times New Roman" w:eastAsia="Times New Roman" w:hAnsi="Times New Roman"/>
          <w:b/>
          <w:bCs/>
          <w:snapToGrid w:val="0"/>
          <w:sz w:val="22"/>
          <w:szCs w:val="22"/>
          <w:lang w:val="sl-SI" w:eastAsia="sl-SI"/>
        </w:rPr>
      </w:pPr>
    </w:p>
    <w:p w14:paraId="27389E3F" w14:textId="2DB13CA5" w:rsidR="00B1343F" w:rsidRPr="00501082" w:rsidRDefault="001D0B41" w:rsidP="00910012">
      <w:pPr>
        <w:spacing w:line="276" w:lineRule="auto"/>
        <w:jc w:val="both"/>
        <w:outlineLvl w:val="0"/>
        <w:rPr>
          <w:rFonts w:ascii="Times New Roman" w:eastAsia="Times New Roman" w:hAnsi="Times New Roman"/>
          <w:b/>
          <w:bCs/>
          <w:snapToGrid w:val="0"/>
          <w:sz w:val="22"/>
          <w:szCs w:val="22"/>
          <w:lang w:val="sl-SI" w:eastAsia="sl-SI"/>
        </w:rPr>
      </w:pPr>
      <w:r w:rsidRPr="00501082">
        <w:rPr>
          <w:rFonts w:ascii="Times New Roman" w:eastAsia="Times New Roman" w:hAnsi="Times New Roman"/>
          <w:b/>
          <w:bCs/>
          <w:snapToGrid w:val="0"/>
          <w:sz w:val="22"/>
          <w:szCs w:val="22"/>
          <w:lang w:val="sl-SI" w:eastAsia="sl-SI"/>
        </w:rPr>
        <w:t>Š</w:t>
      </w:r>
      <w:r w:rsidR="00B1343F" w:rsidRPr="00501082">
        <w:rPr>
          <w:rFonts w:ascii="Times New Roman" w:eastAsia="Times New Roman" w:hAnsi="Times New Roman"/>
          <w:b/>
          <w:bCs/>
          <w:snapToGrid w:val="0"/>
          <w:sz w:val="22"/>
          <w:szCs w:val="22"/>
          <w:lang w:val="sl-SI" w:eastAsia="sl-SI"/>
        </w:rPr>
        <w:t>tipendije za vrhunske</w:t>
      </w:r>
      <w:r w:rsidR="008D2654" w:rsidRPr="00501082">
        <w:rPr>
          <w:rFonts w:ascii="Times New Roman" w:eastAsia="Times New Roman" w:hAnsi="Times New Roman"/>
          <w:b/>
          <w:bCs/>
          <w:snapToGrid w:val="0"/>
          <w:sz w:val="22"/>
          <w:szCs w:val="22"/>
          <w:lang w:val="sl-SI" w:eastAsia="sl-SI"/>
        </w:rPr>
        <w:t xml:space="preserve"> in mlade</w:t>
      </w:r>
      <w:r w:rsidR="00EF2E43" w:rsidRPr="00501082">
        <w:rPr>
          <w:rFonts w:ascii="Times New Roman" w:eastAsia="Times New Roman" w:hAnsi="Times New Roman"/>
          <w:b/>
          <w:bCs/>
          <w:snapToGrid w:val="0"/>
          <w:sz w:val="22"/>
          <w:szCs w:val="22"/>
          <w:lang w:val="sl-SI" w:eastAsia="sl-SI"/>
        </w:rPr>
        <w:t xml:space="preserve"> </w:t>
      </w:r>
      <w:r w:rsidR="00B1343F" w:rsidRPr="00501082">
        <w:rPr>
          <w:rFonts w:ascii="Times New Roman" w:eastAsia="Times New Roman" w:hAnsi="Times New Roman"/>
          <w:b/>
          <w:bCs/>
          <w:snapToGrid w:val="0"/>
          <w:sz w:val="22"/>
          <w:szCs w:val="22"/>
          <w:lang w:val="sl-SI" w:eastAsia="sl-SI"/>
        </w:rPr>
        <w:t>ustvarjalce ter potovalne štipendije</w:t>
      </w:r>
    </w:p>
    <w:p w14:paraId="18A06702" w14:textId="2ACB0EB5" w:rsidR="001930C9" w:rsidRPr="00501082" w:rsidRDefault="001930C9" w:rsidP="00B4054E">
      <w:pPr>
        <w:spacing w:line="276" w:lineRule="auto"/>
        <w:jc w:val="both"/>
        <w:outlineLvl w:val="0"/>
        <w:rPr>
          <w:rFonts w:ascii="Times New Roman" w:eastAsia="Times New Roman" w:hAnsi="Times New Roman"/>
          <w:b/>
          <w:bCs/>
          <w:snapToGrid w:val="0"/>
          <w:sz w:val="22"/>
          <w:szCs w:val="22"/>
          <w:lang w:val="sl-SI"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7823"/>
        <w:gridCol w:w="932"/>
      </w:tblGrid>
      <w:tr w:rsidR="006C6EBF" w:rsidRPr="00501082" w14:paraId="787582BE" w14:textId="77777777" w:rsidTr="00417E63">
        <w:trPr>
          <w:trHeight w:val="375"/>
        </w:trPr>
        <w:tc>
          <w:tcPr>
            <w:tcW w:w="425" w:type="dxa"/>
            <w:vAlign w:val="center"/>
          </w:tcPr>
          <w:p w14:paraId="10A1C8B2" w14:textId="77777777" w:rsidR="00AF02F3" w:rsidRPr="00501082" w:rsidRDefault="00AF02F3" w:rsidP="00631980">
            <w:pPr>
              <w:spacing w:line="276" w:lineRule="auto"/>
              <w:rPr>
                <w:rFonts w:ascii="Times New Roman" w:hAnsi="Times New Roman"/>
                <w:b/>
                <w:sz w:val="22"/>
                <w:szCs w:val="22"/>
                <w:lang w:val="sl-SI"/>
              </w:rPr>
            </w:pPr>
          </w:p>
        </w:tc>
        <w:tc>
          <w:tcPr>
            <w:tcW w:w="7821" w:type="dxa"/>
            <w:vAlign w:val="center"/>
          </w:tcPr>
          <w:p w14:paraId="299D1CF9" w14:textId="77777777" w:rsidR="00AF02F3" w:rsidRPr="00501082" w:rsidRDefault="00AF02F3" w:rsidP="00631980">
            <w:pPr>
              <w:spacing w:line="276" w:lineRule="auto"/>
              <w:rPr>
                <w:rFonts w:ascii="Times New Roman" w:hAnsi="Times New Roman"/>
                <w:b/>
                <w:sz w:val="22"/>
                <w:szCs w:val="22"/>
                <w:lang w:val="sl-SI"/>
              </w:rPr>
            </w:pPr>
            <w:r w:rsidRPr="00501082">
              <w:rPr>
                <w:rFonts w:ascii="Times New Roman" w:hAnsi="Times New Roman"/>
                <w:b/>
                <w:sz w:val="22"/>
                <w:szCs w:val="22"/>
                <w:lang w:val="sl-SI"/>
              </w:rPr>
              <w:t>Razpisni kriteriji</w:t>
            </w:r>
          </w:p>
        </w:tc>
        <w:tc>
          <w:tcPr>
            <w:tcW w:w="934" w:type="dxa"/>
            <w:vAlign w:val="center"/>
          </w:tcPr>
          <w:p w14:paraId="0B6D3ACD" w14:textId="77777777" w:rsidR="00AF02F3" w:rsidRPr="00501082" w:rsidRDefault="00AF02F3" w:rsidP="00631980">
            <w:pPr>
              <w:spacing w:line="276" w:lineRule="auto"/>
              <w:rPr>
                <w:rFonts w:ascii="Times New Roman" w:hAnsi="Times New Roman"/>
                <w:b/>
                <w:sz w:val="22"/>
                <w:szCs w:val="22"/>
                <w:lang w:val="sl-SI"/>
              </w:rPr>
            </w:pPr>
            <w:r w:rsidRPr="00501082">
              <w:rPr>
                <w:rFonts w:ascii="Times New Roman" w:hAnsi="Times New Roman"/>
                <w:b/>
                <w:sz w:val="22"/>
                <w:szCs w:val="22"/>
                <w:lang w:val="sl-SI"/>
              </w:rPr>
              <w:t>Točke</w:t>
            </w:r>
          </w:p>
        </w:tc>
      </w:tr>
      <w:tr w:rsidR="006C6EBF" w:rsidRPr="00501082" w14:paraId="428F92A2" w14:textId="77777777" w:rsidTr="00417E63">
        <w:trPr>
          <w:trHeight w:val="276"/>
        </w:trPr>
        <w:tc>
          <w:tcPr>
            <w:tcW w:w="425" w:type="dxa"/>
            <w:vAlign w:val="center"/>
          </w:tcPr>
          <w:p w14:paraId="4F259CAC" w14:textId="77777777" w:rsidR="00AF02F3" w:rsidRPr="00501082" w:rsidRDefault="00AF02F3"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1.</w:t>
            </w:r>
          </w:p>
        </w:tc>
        <w:tc>
          <w:tcPr>
            <w:tcW w:w="7821" w:type="dxa"/>
            <w:vAlign w:val="center"/>
          </w:tcPr>
          <w:p w14:paraId="70F850D1" w14:textId="6AF21B06" w:rsidR="00AF02F3" w:rsidRPr="00501082" w:rsidRDefault="00AF02F3" w:rsidP="00712F94">
            <w:pPr>
              <w:spacing w:line="276" w:lineRule="auto"/>
              <w:rPr>
                <w:rFonts w:ascii="Times New Roman" w:hAnsi="Times New Roman"/>
                <w:sz w:val="22"/>
                <w:szCs w:val="22"/>
                <w:lang w:val="sl-SI"/>
              </w:rPr>
            </w:pPr>
            <w:r w:rsidRPr="00501082">
              <w:rPr>
                <w:rFonts w:ascii="Times New Roman" w:hAnsi="Times New Roman"/>
                <w:sz w:val="22"/>
                <w:szCs w:val="22"/>
                <w:lang w:val="sl-SI"/>
              </w:rPr>
              <w:t xml:space="preserve">Kakovost </w:t>
            </w:r>
            <w:r w:rsidR="00712F94" w:rsidRPr="00501082">
              <w:rPr>
                <w:rFonts w:ascii="Times New Roman" w:hAnsi="Times New Roman"/>
                <w:sz w:val="22"/>
                <w:szCs w:val="22"/>
                <w:lang w:val="sl-SI"/>
              </w:rPr>
              <w:t xml:space="preserve">in pomen </w:t>
            </w:r>
            <w:r w:rsidRPr="00501082">
              <w:rPr>
                <w:rFonts w:ascii="Times New Roman" w:hAnsi="Times New Roman"/>
                <w:sz w:val="22"/>
                <w:szCs w:val="22"/>
                <w:lang w:val="sl-SI"/>
              </w:rPr>
              <w:t>avtorjevega dela</w:t>
            </w:r>
            <w:r w:rsidR="00712F94" w:rsidRPr="00501082">
              <w:rPr>
                <w:rFonts w:ascii="Times New Roman" w:hAnsi="Times New Roman"/>
                <w:sz w:val="22"/>
                <w:szCs w:val="22"/>
                <w:lang w:val="sl-SI"/>
              </w:rPr>
              <w:t xml:space="preserve"> za slovenski in mednarodni kulturni prostor</w:t>
            </w:r>
          </w:p>
        </w:tc>
        <w:tc>
          <w:tcPr>
            <w:tcW w:w="934" w:type="dxa"/>
            <w:vAlign w:val="center"/>
          </w:tcPr>
          <w:p w14:paraId="01415612" w14:textId="1A23366C" w:rsidR="00AF02F3" w:rsidRPr="00501082" w:rsidRDefault="00AF02F3"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0B68EDA2" w14:textId="77777777" w:rsidTr="00417E63">
        <w:trPr>
          <w:trHeight w:val="344"/>
        </w:trPr>
        <w:tc>
          <w:tcPr>
            <w:tcW w:w="425" w:type="dxa"/>
            <w:vAlign w:val="center"/>
          </w:tcPr>
          <w:p w14:paraId="18F91D22" w14:textId="77777777" w:rsidR="00AF02F3" w:rsidRPr="00501082" w:rsidRDefault="00AF02F3"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2.</w:t>
            </w:r>
          </w:p>
        </w:tc>
        <w:tc>
          <w:tcPr>
            <w:tcW w:w="7821" w:type="dxa"/>
            <w:vAlign w:val="center"/>
          </w:tcPr>
          <w:p w14:paraId="27DF5CD9" w14:textId="298EBFF6" w:rsidR="00AF02F3" w:rsidRPr="00501082" w:rsidRDefault="00AF02F3" w:rsidP="00712F94">
            <w:pPr>
              <w:spacing w:line="276" w:lineRule="auto"/>
              <w:rPr>
                <w:rFonts w:ascii="Times New Roman" w:hAnsi="Times New Roman"/>
                <w:sz w:val="22"/>
                <w:szCs w:val="22"/>
                <w:lang w:val="sl-SI"/>
              </w:rPr>
            </w:pPr>
            <w:r w:rsidRPr="00501082">
              <w:rPr>
                <w:rFonts w:ascii="Times New Roman" w:hAnsi="Times New Roman"/>
                <w:sz w:val="22"/>
                <w:szCs w:val="22"/>
                <w:lang w:val="sl-SI"/>
              </w:rPr>
              <w:t>Filmografija in reference avtorja</w:t>
            </w:r>
          </w:p>
        </w:tc>
        <w:tc>
          <w:tcPr>
            <w:tcW w:w="934" w:type="dxa"/>
            <w:vAlign w:val="center"/>
          </w:tcPr>
          <w:p w14:paraId="3EF9ACDA" w14:textId="65B901E9" w:rsidR="00AF02F3" w:rsidRPr="00501082" w:rsidRDefault="008D2654"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10</w:t>
            </w:r>
          </w:p>
        </w:tc>
      </w:tr>
      <w:tr w:rsidR="006C6EBF" w:rsidRPr="00501082" w14:paraId="795EE179" w14:textId="77777777" w:rsidTr="00712F94">
        <w:trPr>
          <w:trHeight w:val="344"/>
        </w:trPr>
        <w:tc>
          <w:tcPr>
            <w:tcW w:w="426" w:type="dxa"/>
            <w:vAlign w:val="center"/>
          </w:tcPr>
          <w:p w14:paraId="53710970" w14:textId="77777777" w:rsidR="00AF02F3" w:rsidRPr="00501082" w:rsidRDefault="00AF02F3"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3.</w:t>
            </w:r>
          </w:p>
        </w:tc>
        <w:tc>
          <w:tcPr>
            <w:tcW w:w="7938" w:type="dxa"/>
            <w:vAlign w:val="center"/>
          </w:tcPr>
          <w:p w14:paraId="3283E042" w14:textId="77CA0C88" w:rsidR="00AF02F3" w:rsidRPr="00501082" w:rsidRDefault="00AF02F3" w:rsidP="00712F94">
            <w:pPr>
              <w:spacing w:line="276" w:lineRule="auto"/>
              <w:rPr>
                <w:rFonts w:ascii="Times New Roman" w:hAnsi="Times New Roman"/>
                <w:sz w:val="22"/>
                <w:szCs w:val="22"/>
                <w:lang w:val="sl-SI"/>
              </w:rPr>
            </w:pPr>
            <w:r w:rsidRPr="00501082">
              <w:rPr>
                <w:rFonts w:ascii="Times New Roman" w:hAnsi="Times New Roman"/>
                <w:sz w:val="22"/>
                <w:szCs w:val="22"/>
                <w:lang w:val="sl-SI"/>
              </w:rPr>
              <w:t xml:space="preserve">Prejete </w:t>
            </w:r>
            <w:r w:rsidR="008D2654" w:rsidRPr="00501082">
              <w:rPr>
                <w:rFonts w:ascii="Times New Roman" w:hAnsi="Times New Roman"/>
                <w:sz w:val="22"/>
                <w:szCs w:val="22"/>
                <w:lang w:val="sl-SI"/>
              </w:rPr>
              <w:t xml:space="preserve">domače in tuje nagrade </w:t>
            </w:r>
          </w:p>
        </w:tc>
        <w:tc>
          <w:tcPr>
            <w:tcW w:w="816" w:type="dxa"/>
            <w:vAlign w:val="center"/>
          </w:tcPr>
          <w:p w14:paraId="083F2443" w14:textId="1516136C" w:rsidR="00AF02F3" w:rsidRPr="00501082" w:rsidRDefault="00AF02F3"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3</w:t>
            </w:r>
          </w:p>
        </w:tc>
      </w:tr>
      <w:tr w:rsidR="006C6EBF" w:rsidRPr="00501082" w14:paraId="75C9F30A" w14:textId="77777777" w:rsidTr="00417E63">
        <w:trPr>
          <w:trHeight w:val="114"/>
        </w:trPr>
        <w:tc>
          <w:tcPr>
            <w:tcW w:w="425" w:type="dxa"/>
            <w:vAlign w:val="center"/>
          </w:tcPr>
          <w:p w14:paraId="61BA14FC" w14:textId="5F7DB9B9" w:rsidR="008D2654" w:rsidRPr="00501082" w:rsidRDefault="008D2654" w:rsidP="00631980">
            <w:pPr>
              <w:spacing w:line="276" w:lineRule="auto"/>
              <w:rPr>
                <w:rFonts w:ascii="Times New Roman" w:hAnsi="Times New Roman"/>
                <w:sz w:val="22"/>
                <w:szCs w:val="22"/>
                <w:lang w:val="sl-SI"/>
              </w:rPr>
            </w:pPr>
            <w:r w:rsidRPr="00501082">
              <w:rPr>
                <w:rFonts w:ascii="Times New Roman" w:hAnsi="Times New Roman"/>
                <w:sz w:val="22"/>
                <w:szCs w:val="22"/>
                <w:lang w:val="sl-SI"/>
              </w:rPr>
              <w:t>4.</w:t>
            </w:r>
          </w:p>
        </w:tc>
        <w:tc>
          <w:tcPr>
            <w:tcW w:w="7821" w:type="dxa"/>
            <w:vAlign w:val="center"/>
          </w:tcPr>
          <w:p w14:paraId="3AC3E116" w14:textId="1D4FAFC0" w:rsidR="008D2654" w:rsidRPr="00501082" w:rsidRDefault="008D2654" w:rsidP="00631980">
            <w:pPr>
              <w:spacing w:line="276" w:lineRule="auto"/>
              <w:rPr>
                <w:rFonts w:ascii="Times New Roman" w:hAnsi="Times New Roman"/>
                <w:b/>
                <w:sz w:val="22"/>
                <w:szCs w:val="22"/>
                <w:lang w:val="sl-SI"/>
              </w:rPr>
            </w:pPr>
            <w:r w:rsidRPr="00501082">
              <w:rPr>
                <w:rFonts w:ascii="Times New Roman" w:hAnsi="Times New Roman"/>
                <w:sz w:val="22"/>
                <w:szCs w:val="22"/>
                <w:lang w:val="sl-SI"/>
              </w:rPr>
              <w:t>Udeležba na festivalih</w:t>
            </w:r>
            <w:r w:rsidR="00712F94" w:rsidRPr="00501082">
              <w:rPr>
                <w:rFonts w:ascii="Times New Roman" w:hAnsi="Times New Roman"/>
                <w:sz w:val="22"/>
                <w:szCs w:val="22"/>
                <w:lang w:val="sl-SI"/>
              </w:rPr>
              <w:t xml:space="preserve"> doma in v tujini</w:t>
            </w:r>
          </w:p>
        </w:tc>
        <w:tc>
          <w:tcPr>
            <w:tcW w:w="934" w:type="dxa"/>
            <w:vAlign w:val="center"/>
          </w:tcPr>
          <w:p w14:paraId="079EE528" w14:textId="4E82C05F" w:rsidR="008D2654" w:rsidRPr="00501082" w:rsidDel="008D2654" w:rsidRDefault="008D2654" w:rsidP="00712F94">
            <w:pPr>
              <w:spacing w:line="276" w:lineRule="auto"/>
              <w:rPr>
                <w:rFonts w:ascii="Times New Roman" w:hAnsi="Times New Roman"/>
                <w:sz w:val="22"/>
                <w:szCs w:val="22"/>
                <w:lang w:val="sl-SI"/>
              </w:rPr>
            </w:pPr>
            <w:r w:rsidRPr="00501082">
              <w:rPr>
                <w:rFonts w:ascii="Times New Roman" w:hAnsi="Times New Roman"/>
                <w:sz w:val="22"/>
                <w:szCs w:val="22"/>
                <w:lang w:val="sl-SI"/>
              </w:rPr>
              <w:t>3</w:t>
            </w:r>
          </w:p>
        </w:tc>
      </w:tr>
      <w:tr w:rsidR="006C6EBF" w:rsidRPr="00501082" w14:paraId="6F5EEF56" w14:textId="77777777" w:rsidTr="00417E63">
        <w:trPr>
          <w:trHeight w:val="114"/>
        </w:trPr>
        <w:tc>
          <w:tcPr>
            <w:tcW w:w="425" w:type="dxa"/>
            <w:vAlign w:val="center"/>
          </w:tcPr>
          <w:p w14:paraId="47FCD592" w14:textId="77777777" w:rsidR="00AF02F3" w:rsidRPr="00501082" w:rsidRDefault="00AF02F3" w:rsidP="00631980">
            <w:pPr>
              <w:spacing w:line="276" w:lineRule="auto"/>
              <w:rPr>
                <w:rFonts w:ascii="Times New Roman" w:hAnsi="Times New Roman"/>
                <w:b/>
                <w:sz w:val="22"/>
                <w:szCs w:val="22"/>
                <w:lang w:val="sl-SI"/>
              </w:rPr>
            </w:pPr>
          </w:p>
        </w:tc>
        <w:tc>
          <w:tcPr>
            <w:tcW w:w="7821" w:type="dxa"/>
            <w:vAlign w:val="center"/>
          </w:tcPr>
          <w:p w14:paraId="499A0A32" w14:textId="78B93AED" w:rsidR="00AF02F3" w:rsidRPr="00501082" w:rsidRDefault="00AF02F3" w:rsidP="00496B14">
            <w:pPr>
              <w:spacing w:line="276" w:lineRule="auto"/>
              <w:rPr>
                <w:rFonts w:ascii="Times New Roman" w:hAnsi="Times New Roman"/>
                <w:b/>
                <w:sz w:val="22"/>
                <w:szCs w:val="22"/>
                <w:lang w:val="sl-SI"/>
              </w:rPr>
            </w:pPr>
            <w:r w:rsidRPr="00501082">
              <w:rPr>
                <w:rFonts w:ascii="Times New Roman" w:hAnsi="Times New Roman"/>
                <w:b/>
                <w:sz w:val="22"/>
                <w:szCs w:val="22"/>
                <w:lang w:val="sl-SI"/>
              </w:rPr>
              <w:t>Najv</w:t>
            </w:r>
            <w:r w:rsidR="00496B14" w:rsidRPr="00501082">
              <w:rPr>
                <w:rFonts w:ascii="Times New Roman" w:hAnsi="Times New Roman"/>
                <w:b/>
                <w:sz w:val="22"/>
                <w:szCs w:val="22"/>
                <w:lang w:val="sl-SI"/>
              </w:rPr>
              <w:t>išje</w:t>
            </w:r>
            <w:r w:rsidRPr="00501082">
              <w:rPr>
                <w:rFonts w:ascii="Times New Roman" w:hAnsi="Times New Roman"/>
                <w:b/>
                <w:sz w:val="22"/>
                <w:szCs w:val="22"/>
                <w:lang w:val="sl-SI"/>
              </w:rPr>
              <w:t xml:space="preserve"> skupno število točk</w:t>
            </w:r>
          </w:p>
        </w:tc>
        <w:tc>
          <w:tcPr>
            <w:tcW w:w="934" w:type="dxa"/>
            <w:vAlign w:val="center"/>
          </w:tcPr>
          <w:p w14:paraId="3585F6EF" w14:textId="66DD13EB" w:rsidR="00AF02F3" w:rsidRPr="00501082" w:rsidRDefault="008D2654" w:rsidP="00447E9E">
            <w:pPr>
              <w:spacing w:line="276" w:lineRule="auto"/>
              <w:rPr>
                <w:rFonts w:ascii="Times New Roman" w:hAnsi="Times New Roman"/>
                <w:b/>
                <w:sz w:val="22"/>
                <w:szCs w:val="22"/>
                <w:lang w:val="sl-SI"/>
              </w:rPr>
            </w:pPr>
            <w:r w:rsidRPr="00501082">
              <w:rPr>
                <w:rFonts w:ascii="Times New Roman" w:hAnsi="Times New Roman"/>
                <w:b/>
                <w:sz w:val="22"/>
                <w:szCs w:val="22"/>
                <w:lang w:val="sl-SI"/>
              </w:rPr>
              <w:t>2</w:t>
            </w:r>
            <w:r w:rsidR="00447E9E" w:rsidRPr="00501082">
              <w:rPr>
                <w:rFonts w:ascii="Times New Roman" w:hAnsi="Times New Roman"/>
                <w:b/>
                <w:sz w:val="22"/>
                <w:szCs w:val="22"/>
                <w:lang w:val="sl-SI"/>
              </w:rPr>
              <w:t>6</w:t>
            </w:r>
          </w:p>
        </w:tc>
      </w:tr>
    </w:tbl>
    <w:p w14:paraId="0A34E8C3" w14:textId="77777777" w:rsidR="00AF02F3" w:rsidRPr="00501082" w:rsidRDefault="00AF02F3" w:rsidP="001930C9">
      <w:pPr>
        <w:spacing w:line="276" w:lineRule="auto"/>
        <w:jc w:val="both"/>
        <w:outlineLvl w:val="0"/>
        <w:rPr>
          <w:rFonts w:ascii="Times New Roman" w:eastAsia="Times New Roman" w:hAnsi="Times New Roman"/>
          <w:b/>
          <w:bCs/>
          <w:snapToGrid w:val="0"/>
          <w:sz w:val="22"/>
          <w:szCs w:val="22"/>
          <w:lang w:val="sl-SI" w:eastAsia="sl-SI"/>
        </w:rPr>
      </w:pPr>
    </w:p>
    <w:p w14:paraId="04BC27DE" w14:textId="4F92878E" w:rsidR="00A15963" w:rsidRPr="00501082" w:rsidRDefault="00A15963" w:rsidP="00A15963">
      <w:pPr>
        <w:spacing w:line="276" w:lineRule="auto"/>
        <w:jc w:val="both"/>
        <w:outlineLvl w:val="0"/>
        <w:rPr>
          <w:rFonts w:ascii="Times New Roman" w:eastAsia="Times New Roman" w:hAnsi="Times New Roman"/>
          <w:sz w:val="22"/>
          <w:szCs w:val="22"/>
          <w:lang w:val="sl-SI"/>
        </w:rPr>
      </w:pPr>
      <w:r w:rsidRPr="00501082">
        <w:rPr>
          <w:rFonts w:ascii="Times New Roman" w:eastAsia="Times New Roman" w:hAnsi="Times New Roman"/>
          <w:sz w:val="22"/>
          <w:szCs w:val="22"/>
          <w:lang w:val="sl-SI"/>
        </w:rPr>
        <w:t>Prag za dodelitev štipendije za vrhunske ustvarjalce in potovalne štipendije je 17 točk, za mlade ustvarjalce pa je prag 14 točk.</w:t>
      </w:r>
    </w:p>
    <w:p w14:paraId="54E612F5" w14:textId="77777777" w:rsidR="00C6755B" w:rsidRDefault="00C6755B" w:rsidP="00B4054E">
      <w:pPr>
        <w:spacing w:line="276" w:lineRule="auto"/>
        <w:jc w:val="both"/>
        <w:rPr>
          <w:rFonts w:ascii="Times New Roman" w:eastAsia="Times New Roman" w:hAnsi="Times New Roman"/>
          <w:b/>
          <w:bCs/>
          <w:sz w:val="22"/>
          <w:szCs w:val="22"/>
          <w:lang w:val="sl-SI" w:eastAsia="sl-SI"/>
        </w:rPr>
      </w:pPr>
    </w:p>
    <w:p w14:paraId="3A671C41" w14:textId="4E49FB6D" w:rsidR="008815D2" w:rsidRPr="00501082" w:rsidRDefault="00AD7EFE" w:rsidP="00B4054E">
      <w:pPr>
        <w:spacing w:line="276" w:lineRule="auto"/>
        <w:jc w:val="both"/>
        <w:rPr>
          <w:rFonts w:ascii="Times New Roman" w:eastAsia="Times New Roman" w:hAnsi="Times New Roman"/>
          <w:b/>
          <w:bCs/>
          <w:sz w:val="22"/>
          <w:szCs w:val="22"/>
          <w:lang w:val="sl-SI" w:eastAsia="sl-SI"/>
        </w:rPr>
      </w:pPr>
      <w:r w:rsidRPr="00501082">
        <w:rPr>
          <w:rFonts w:ascii="Times New Roman" w:eastAsia="Times New Roman" w:hAnsi="Times New Roman"/>
          <w:b/>
          <w:bCs/>
          <w:sz w:val="22"/>
          <w:szCs w:val="22"/>
          <w:lang w:val="sl-SI" w:eastAsia="sl-SI"/>
        </w:rPr>
        <w:t>7</w:t>
      </w:r>
      <w:r w:rsidR="008815D2" w:rsidRPr="00501082">
        <w:rPr>
          <w:rFonts w:ascii="Times New Roman" w:eastAsia="Times New Roman" w:hAnsi="Times New Roman"/>
          <w:b/>
          <w:bCs/>
          <w:sz w:val="22"/>
          <w:szCs w:val="22"/>
          <w:lang w:val="sl-SI" w:eastAsia="sl-SI"/>
        </w:rPr>
        <w:t>. Uporaba kriterijev in način ocenjevanja</w:t>
      </w:r>
    </w:p>
    <w:p w14:paraId="20B3C3C1" w14:textId="77777777" w:rsidR="008815D2" w:rsidRPr="00501082" w:rsidRDefault="008815D2" w:rsidP="00B4054E">
      <w:pPr>
        <w:pStyle w:val="Telobesedila"/>
        <w:spacing w:after="0" w:line="276" w:lineRule="auto"/>
        <w:ind w:right="-32"/>
        <w:rPr>
          <w:sz w:val="22"/>
          <w:szCs w:val="22"/>
        </w:rPr>
      </w:pPr>
    </w:p>
    <w:p w14:paraId="2B698A4C" w14:textId="386E35AF" w:rsidR="008815D2" w:rsidRPr="00501082" w:rsidRDefault="008815D2" w:rsidP="00B4054E">
      <w:pPr>
        <w:spacing w:after="120"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Vloge bodo po </w:t>
      </w:r>
      <w:r w:rsidR="00F62841" w:rsidRPr="00501082">
        <w:rPr>
          <w:rFonts w:ascii="Times New Roman" w:eastAsia="Times New Roman" w:hAnsi="Times New Roman"/>
          <w:sz w:val="22"/>
          <w:szCs w:val="22"/>
          <w:lang w:val="sl-SI" w:eastAsia="sl-SI"/>
        </w:rPr>
        <w:t xml:space="preserve">razpisnih </w:t>
      </w:r>
      <w:r w:rsidRPr="00501082">
        <w:rPr>
          <w:rFonts w:ascii="Times New Roman" w:eastAsia="Times New Roman" w:hAnsi="Times New Roman"/>
          <w:sz w:val="22"/>
          <w:szCs w:val="22"/>
          <w:lang w:val="sl-SI" w:eastAsia="sl-SI"/>
        </w:rPr>
        <w:t xml:space="preserve">kriterijih vrednotile za </w:t>
      </w:r>
      <w:r w:rsidR="00F275CC" w:rsidRPr="00501082">
        <w:rPr>
          <w:rFonts w:ascii="Times New Roman" w:eastAsia="Times New Roman" w:hAnsi="Times New Roman"/>
          <w:sz w:val="22"/>
          <w:szCs w:val="22"/>
          <w:lang w:val="sl-SI" w:eastAsia="sl-SI"/>
        </w:rPr>
        <w:t>posamezn</w:t>
      </w:r>
      <w:r w:rsidR="00F62841" w:rsidRPr="00501082">
        <w:rPr>
          <w:rFonts w:ascii="Times New Roman" w:eastAsia="Times New Roman" w:hAnsi="Times New Roman"/>
          <w:sz w:val="22"/>
          <w:szCs w:val="22"/>
          <w:lang w:val="sl-SI" w:eastAsia="sl-SI"/>
        </w:rPr>
        <w:t>a</w:t>
      </w:r>
      <w:r w:rsidR="00F275CC" w:rsidRPr="00501082">
        <w:rPr>
          <w:rFonts w:ascii="Times New Roman" w:eastAsia="Times New Roman" w:hAnsi="Times New Roman"/>
          <w:sz w:val="22"/>
          <w:szCs w:val="22"/>
          <w:lang w:val="sl-SI" w:eastAsia="sl-SI"/>
        </w:rPr>
        <w:t xml:space="preserve"> </w:t>
      </w:r>
      <w:r w:rsidRPr="00501082">
        <w:rPr>
          <w:rFonts w:ascii="Times New Roman" w:eastAsia="Times New Roman" w:hAnsi="Times New Roman"/>
          <w:sz w:val="22"/>
          <w:szCs w:val="22"/>
          <w:lang w:val="sl-SI" w:eastAsia="sl-SI"/>
        </w:rPr>
        <w:t>področj</w:t>
      </w:r>
      <w:r w:rsidR="00F62841" w:rsidRPr="00501082">
        <w:rPr>
          <w:rFonts w:ascii="Times New Roman" w:eastAsia="Times New Roman" w:hAnsi="Times New Roman"/>
          <w:sz w:val="22"/>
          <w:szCs w:val="22"/>
          <w:lang w:val="sl-SI" w:eastAsia="sl-SI"/>
        </w:rPr>
        <w:t>a</w:t>
      </w:r>
      <w:r w:rsidRPr="00501082">
        <w:rPr>
          <w:rFonts w:ascii="Times New Roman" w:eastAsia="Times New Roman" w:hAnsi="Times New Roman"/>
          <w:sz w:val="22"/>
          <w:szCs w:val="22"/>
          <w:lang w:val="sl-SI" w:eastAsia="sl-SI"/>
        </w:rPr>
        <w:t xml:space="preserve"> pristojne </w:t>
      </w:r>
      <w:r w:rsidR="00617834" w:rsidRPr="00501082">
        <w:rPr>
          <w:rFonts w:ascii="Times New Roman" w:eastAsia="Times New Roman" w:hAnsi="Times New Roman"/>
          <w:sz w:val="22"/>
          <w:szCs w:val="22"/>
          <w:lang w:val="sl-SI" w:eastAsia="sl-SI"/>
        </w:rPr>
        <w:t>d</w:t>
      </w:r>
      <w:r w:rsidR="00F275CC" w:rsidRPr="00501082">
        <w:rPr>
          <w:rFonts w:ascii="Times New Roman" w:eastAsia="Times New Roman" w:hAnsi="Times New Roman"/>
          <w:sz w:val="22"/>
          <w:szCs w:val="22"/>
          <w:lang w:val="sl-SI" w:eastAsia="sl-SI"/>
        </w:rPr>
        <w:t>elovne komisije, ki jih je na predlog stanovskih društev imenoval</w:t>
      </w:r>
      <w:r w:rsidR="00EE1489" w:rsidRPr="00501082">
        <w:rPr>
          <w:rFonts w:ascii="Times New Roman" w:eastAsia="Times New Roman" w:hAnsi="Times New Roman"/>
          <w:sz w:val="22"/>
          <w:szCs w:val="22"/>
          <w:lang w:val="sl-SI" w:eastAsia="sl-SI"/>
        </w:rPr>
        <w:t>a</w:t>
      </w:r>
      <w:r w:rsidR="00F275CC" w:rsidRPr="00501082">
        <w:rPr>
          <w:rFonts w:ascii="Times New Roman" w:eastAsia="Times New Roman" w:hAnsi="Times New Roman"/>
          <w:sz w:val="22"/>
          <w:szCs w:val="22"/>
          <w:lang w:val="sl-SI" w:eastAsia="sl-SI"/>
        </w:rPr>
        <w:t xml:space="preserve"> direktor</w:t>
      </w:r>
      <w:r w:rsidR="00EE1489" w:rsidRPr="00501082">
        <w:rPr>
          <w:rFonts w:ascii="Times New Roman" w:eastAsia="Times New Roman" w:hAnsi="Times New Roman"/>
          <w:sz w:val="22"/>
          <w:szCs w:val="22"/>
          <w:lang w:val="sl-SI" w:eastAsia="sl-SI"/>
        </w:rPr>
        <w:t>ica</w:t>
      </w:r>
      <w:r w:rsidR="00F275CC" w:rsidRPr="00501082">
        <w:rPr>
          <w:rFonts w:ascii="Times New Roman" w:eastAsia="Times New Roman" w:hAnsi="Times New Roman"/>
          <w:sz w:val="22"/>
          <w:szCs w:val="22"/>
          <w:lang w:val="sl-SI" w:eastAsia="sl-SI"/>
        </w:rPr>
        <w:t xml:space="preserve"> </w:t>
      </w:r>
      <w:r w:rsidRPr="00501082">
        <w:rPr>
          <w:rFonts w:ascii="Times New Roman" w:eastAsia="Times New Roman" w:hAnsi="Times New Roman"/>
          <w:sz w:val="22"/>
          <w:szCs w:val="22"/>
          <w:lang w:val="sl-SI" w:eastAsia="sl-SI"/>
        </w:rPr>
        <w:t>JAK.</w:t>
      </w:r>
    </w:p>
    <w:p w14:paraId="0AEB4E85" w14:textId="77777777" w:rsidR="008815D2" w:rsidRPr="00501082" w:rsidRDefault="00A608A6" w:rsidP="00B4054E">
      <w:pPr>
        <w:spacing w:after="120"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K</w:t>
      </w:r>
      <w:r w:rsidR="008815D2" w:rsidRPr="00501082">
        <w:rPr>
          <w:rFonts w:ascii="Times New Roman" w:eastAsia="Times New Roman" w:hAnsi="Times New Roman"/>
          <w:sz w:val="22"/>
          <w:szCs w:val="22"/>
          <w:lang w:val="sl-SI" w:eastAsia="sl-SI"/>
        </w:rPr>
        <w:t>riteriji za posamezn</w:t>
      </w:r>
      <w:r w:rsidR="00712EC9" w:rsidRPr="00501082">
        <w:rPr>
          <w:rFonts w:ascii="Times New Roman" w:eastAsia="Times New Roman" w:hAnsi="Times New Roman"/>
          <w:sz w:val="22"/>
          <w:szCs w:val="22"/>
          <w:lang w:val="sl-SI" w:eastAsia="sl-SI"/>
        </w:rPr>
        <w:t>o</w:t>
      </w:r>
      <w:r w:rsidR="008815D2" w:rsidRPr="00501082">
        <w:rPr>
          <w:rFonts w:ascii="Times New Roman" w:eastAsia="Times New Roman" w:hAnsi="Times New Roman"/>
          <w:sz w:val="22"/>
          <w:szCs w:val="22"/>
          <w:lang w:val="sl-SI" w:eastAsia="sl-SI"/>
        </w:rPr>
        <w:t xml:space="preserve"> razpisn</w:t>
      </w:r>
      <w:r w:rsidR="00712EC9" w:rsidRPr="00501082">
        <w:rPr>
          <w:rFonts w:ascii="Times New Roman" w:eastAsia="Times New Roman" w:hAnsi="Times New Roman"/>
          <w:sz w:val="22"/>
          <w:szCs w:val="22"/>
          <w:lang w:val="sl-SI" w:eastAsia="sl-SI"/>
        </w:rPr>
        <w:t>o</w:t>
      </w:r>
      <w:r w:rsidR="008815D2" w:rsidRPr="00501082">
        <w:rPr>
          <w:rFonts w:ascii="Times New Roman" w:eastAsia="Times New Roman" w:hAnsi="Times New Roman"/>
          <w:sz w:val="22"/>
          <w:szCs w:val="22"/>
          <w:lang w:val="sl-SI" w:eastAsia="sl-SI"/>
        </w:rPr>
        <w:t xml:space="preserve"> področj</w:t>
      </w:r>
      <w:r w:rsidR="00712EC9" w:rsidRPr="00501082">
        <w:rPr>
          <w:rFonts w:ascii="Times New Roman" w:eastAsia="Times New Roman" w:hAnsi="Times New Roman"/>
          <w:sz w:val="22"/>
          <w:szCs w:val="22"/>
          <w:lang w:val="sl-SI" w:eastAsia="sl-SI"/>
        </w:rPr>
        <w:t>e</w:t>
      </w:r>
      <w:r w:rsidR="008815D2" w:rsidRPr="00501082">
        <w:rPr>
          <w:rFonts w:ascii="Times New Roman" w:eastAsia="Times New Roman" w:hAnsi="Times New Roman"/>
          <w:sz w:val="22"/>
          <w:szCs w:val="22"/>
          <w:lang w:val="sl-SI" w:eastAsia="sl-SI"/>
        </w:rPr>
        <w:t xml:space="preserve"> tega razpisa so ovrednoteni s točkami, pri čemer je pri posameznem kriteriju navedeno najvišje možno število točk. </w:t>
      </w:r>
    </w:p>
    <w:p w14:paraId="760497AA" w14:textId="62D40366" w:rsidR="00FD7AB2" w:rsidRPr="00C6755B" w:rsidRDefault="00F275CC" w:rsidP="00B4054E">
      <w:pPr>
        <w:spacing w:after="120"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Kot prejemniki štipendij</w:t>
      </w:r>
      <w:r w:rsidR="008815D2" w:rsidRPr="00501082">
        <w:rPr>
          <w:rFonts w:ascii="Times New Roman" w:eastAsia="Times New Roman" w:hAnsi="Times New Roman"/>
          <w:sz w:val="22"/>
          <w:szCs w:val="22"/>
          <w:lang w:val="sl-SI" w:eastAsia="sl-SI"/>
        </w:rPr>
        <w:t xml:space="preserve"> </w:t>
      </w:r>
      <w:r w:rsidR="004D7B3F" w:rsidRPr="00501082">
        <w:rPr>
          <w:rFonts w:ascii="Times New Roman" w:eastAsia="Times New Roman" w:hAnsi="Times New Roman"/>
          <w:sz w:val="22"/>
          <w:szCs w:val="22"/>
          <w:lang w:val="sl-SI" w:eastAsia="sl-SI"/>
        </w:rPr>
        <w:t xml:space="preserve">za ustvarjalnost iz naslova knjižničnega nadomestila </w:t>
      </w:r>
      <w:r w:rsidR="008815D2" w:rsidRPr="00501082">
        <w:rPr>
          <w:rFonts w:ascii="Times New Roman" w:eastAsia="Times New Roman" w:hAnsi="Times New Roman"/>
          <w:sz w:val="22"/>
          <w:szCs w:val="22"/>
          <w:lang w:val="sl-SI" w:eastAsia="sl-SI"/>
        </w:rPr>
        <w:t xml:space="preserve">bodo </w:t>
      </w:r>
      <w:r w:rsidRPr="00501082">
        <w:rPr>
          <w:rFonts w:ascii="Times New Roman" w:eastAsia="Times New Roman" w:hAnsi="Times New Roman"/>
          <w:sz w:val="22"/>
          <w:szCs w:val="22"/>
          <w:lang w:val="sl-SI" w:eastAsia="sl-SI"/>
        </w:rPr>
        <w:t>izbrani prijavitelji</w:t>
      </w:r>
      <w:r w:rsidR="008815D2" w:rsidRPr="00501082">
        <w:rPr>
          <w:rFonts w:ascii="Times New Roman" w:eastAsia="Times New Roman" w:hAnsi="Times New Roman"/>
          <w:sz w:val="22"/>
          <w:szCs w:val="22"/>
          <w:lang w:val="sl-SI" w:eastAsia="sl-SI"/>
        </w:rPr>
        <w:t>, ki bodo v postopku vrednotenja po kriterijih ocenjeni višje</w:t>
      </w:r>
      <w:r w:rsidR="00FD7C08" w:rsidRPr="00501082">
        <w:rPr>
          <w:rFonts w:ascii="Times New Roman" w:eastAsia="Times New Roman" w:hAnsi="Times New Roman"/>
          <w:sz w:val="22"/>
          <w:szCs w:val="22"/>
          <w:lang w:val="sl-SI" w:eastAsia="sl-SI"/>
        </w:rPr>
        <w:t xml:space="preserve">. </w:t>
      </w:r>
      <w:r w:rsidR="004D7B3F" w:rsidRPr="00501082">
        <w:rPr>
          <w:rFonts w:ascii="Times New Roman" w:eastAsia="Times New Roman" w:hAnsi="Times New Roman"/>
          <w:sz w:val="22"/>
          <w:szCs w:val="22"/>
          <w:lang w:val="sl-SI" w:eastAsia="sl-SI"/>
        </w:rPr>
        <w:t xml:space="preserve">Prag za dodelitev štipendij za ustvarjalnost iz </w:t>
      </w:r>
      <w:r w:rsidR="004D7B3F" w:rsidRPr="00C6755B">
        <w:rPr>
          <w:rFonts w:ascii="Times New Roman" w:eastAsia="Times New Roman" w:hAnsi="Times New Roman"/>
          <w:sz w:val="22"/>
          <w:szCs w:val="22"/>
          <w:lang w:val="sl-SI" w:eastAsia="sl-SI"/>
        </w:rPr>
        <w:t xml:space="preserve">naslova knjižničnega nadomestila je določen pri posamičnih področjih v točki 6 tega razpisa. </w:t>
      </w:r>
    </w:p>
    <w:p w14:paraId="53C66D94" w14:textId="45C51D80" w:rsidR="008815D2" w:rsidRPr="00C6755B" w:rsidRDefault="00703E71" w:rsidP="00B4054E">
      <w:pPr>
        <w:spacing w:line="276" w:lineRule="auto"/>
        <w:jc w:val="both"/>
        <w:rPr>
          <w:rFonts w:ascii="Times New Roman" w:eastAsia="Times New Roman" w:hAnsi="Times New Roman"/>
          <w:b/>
          <w:bCs/>
          <w:sz w:val="22"/>
          <w:szCs w:val="22"/>
          <w:lang w:val="sl-SI" w:eastAsia="sl-SI"/>
        </w:rPr>
      </w:pPr>
      <w:r w:rsidRPr="00C6755B">
        <w:rPr>
          <w:rFonts w:ascii="Times New Roman" w:eastAsia="Times New Roman" w:hAnsi="Times New Roman"/>
          <w:b/>
          <w:bCs/>
          <w:sz w:val="22"/>
          <w:szCs w:val="22"/>
          <w:lang w:val="sl-SI" w:eastAsia="sl-SI"/>
        </w:rPr>
        <w:lastRenderedPageBreak/>
        <w:t>8</w:t>
      </w:r>
      <w:r w:rsidR="008815D2" w:rsidRPr="00C6755B">
        <w:rPr>
          <w:rFonts w:ascii="Times New Roman" w:eastAsia="Times New Roman" w:hAnsi="Times New Roman"/>
          <w:b/>
          <w:bCs/>
          <w:sz w:val="22"/>
          <w:szCs w:val="22"/>
          <w:lang w:val="sl-SI" w:eastAsia="sl-SI"/>
        </w:rPr>
        <w:t>. Razpisni rok in način oddaje vlog</w:t>
      </w:r>
    </w:p>
    <w:p w14:paraId="65890733" w14:textId="77777777" w:rsidR="00C6755B" w:rsidRDefault="00C6755B" w:rsidP="005206CF">
      <w:pPr>
        <w:autoSpaceDE w:val="0"/>
        <w:autoSpaceDN w:val="0"/>
        <w:adjustRightInd w:val="0"/>
        <w:jc w:val="both"/>
        <w:rPr>
          <w:rFonts w:ascii="Times New Roman" w:hAnsi="Times New Roman"/>
          <w:sz w:val="22"/>
          <w:szCs w:val="22"/>
          <w:lang w:val="sl-SI"/>
        </w:rPr>
      </w:pPr>
    </w:p>
    <w:p w14:paraId="7417D84F" w14:textId="77777777" w:rsidR="005206CF" w:rsidRPr="00501082" w:rsidRDefault="005206CF" w:rsidP="005206CF">
      <w:pPr>
        <w:autoSpaceDE w:val="0"/>
        <w:autoSpaceDN w:val="0"/>
        <w:adjustRightInd w:val="0"/>
        <w:jc w:val="both"/>
        <w:rPr>
          <w:rFonts w:ascii="Times New Roman" w:hAnsi="Times New Roman"/>
          <w:sz w:val="22"/>
          <w:szCs w:val="22"/>
          <w:lang w:val="sl-SI"/>
        </w:rPr>
      </w:pPr>
      <w:r w:rsidRPr="00501082">
        <w:rPr>
          <w:rFonts w:ascii="Times New Roman" w:hAnsi="Times New Roman"/>
          <w:sz w:val="22"/>
          <w:szCs w:val="22"/>
          <w:lang w:val="sl-SI"/>
        </w:rPr>
        <w:t>Vloga mora biti izpolnjena na predpisanih razpisnih obrazcih in mora vsebovati vse obvezne priloge in podatke, določene v razpisni dokumentaciji.</w:t>
      </w:r>
    </w:p>
    <w:p w14:paraId="51D25113" w14:textId="77777777" w:rsidR="005206CF" w:rsidRPr="00501082" w:rsidRDefault="005206CF" w:rsidP="005206CF">
      <w:pPr>
        <w:autoSpaceDE w:val="0"/>
        <w:autoSpaceDN w:val="0"/>
        <w:adjustRightInd w:val="0"/>
        <w:jc w:val="both"/>
        <w:rPr>
          <w:rFonts w:ascii="Times New Roman" w:hAnsi="Times New Roman"/>
          <w:sz w:val="22"/>
          <w:szCs w:val="22"/>
          <w:lang w:val="sl-SI"/>
        </w:rPr>
      </w:pPr>
    </w:p>
    <w:p w14:paraId="0C7D21D8" w14:textId="77777777" w:rsidR="005206CF" w:rsidRPr="00501082" w:rsidRDefault="005206CF" w:rsidP="005206CF">
      <w:pPr>
        <w:autoSpaceDE w:val="0"/>
        <w:autoSpaceDN w:val="0"/>
        <w:adjustRightInd w:val="0"/>
        <w:jc w:val="both"/>
        <w:rPr>
          <w:rFonts w:ascii="Times New Roman" w:hAnsi="Times New Roman"/>
          <w:sz w:val="22"/>
          <w:szCs w:val="22"/>
          <w:lang w:val="sl-SI"/>
        </w:rPr>
      </w:pPr>
      <w:r w:rsidRPr="00501082">
        <w:rPr>
          <w:rFonts w:ascii="Times New Roman" w:hAnsi="Times New Roman"/>
          <w:sz w:val="22"/>
          <w:szCs w:val="22"/>
          <w:lang w:val="sl-SI"/>
        </w:rPr>
        <w:t xml:space="preserve">Dokumentacija javnega razpisa je na voljo na spletni strani JAK </w:t>
      </w:r>
      <w:hyperlink r:id="rId14" w:history="1">
        <w:r w:rsidRPr="00501082">
          <w:rPr>
            <w:rStyle w:val="Hiperpovezava"/>
            <w:rFonts w:ascii="Times New Roman" w:hAnsi="Times New Roman"/>
            <w:color w:val="auto"/>
            <w:sz w:val="22"/>
            <w:szCs w:val="22"/>
            <w:lang w:val="sl-SI"/>
          </w:rPr>
          <w:t>www.jakrs.si</w:t>
        </w:r>
      </w:hyperlink>
      <w:r w:rsidRPr="00501082">
        <w:rPr>
          <w:rFonts w:ascii="Times New Roman" w:hAnsi="Times New Roman"/>
          <w:sz w:val="22"/>
          <w:szCs w:val="22"/>
          <w:lang w:val="sl-SI"/>
        </w:rPr>
        <w:t>. Dokumentacijo javnega razpisa lahko zainteresirani v roku javnega razpisa dvignejo v glavni pisarni JAK vsak delovnik med 10. in 12. uro.</w:t>
      </w:r>
    </w:p>
    <w:p w14:paraId="37880A13" w14:textId="77777777" w:rsidR="005206CF" w:rsidRPr="00501082" w:rsidRDefault="005206CF" w:rsidP="005206CF">
      <w:pPr>
        <w:autoSpaceDE w:val="0"/>
        <w:autoSpaceDN w:val="0"/>
        <w:adjustRightInd w:val="0"/>
        <w:jc w:val="both"/>
        <w:rPr>
          <w:rFonts w:ascii="Times New Roman" w:hAnsi="Times New Roman"/>
          <w:sz w:val="22"/>
          <w:szCs w:val="22"/>
          <w:lang w:val="sl-SI"/>
        </w:rPr>
      </w:pPr>
    </w:p>
    <w:p w14:paraId="78F753FD" w14:textId="59D1657E" w:rsidR="005206CF" w:rsidRPr="00501082" w:rsidRDefault="005206CF" w:rsidP="005206CF">
      <w:pPr>
        <w:jc w:val="both"/>
        <w:rPr>
          <w:rFonts w:ascii="Times New Roman" w:hAnsi="Times New Roman"/>
          <w:sz w:val="22"/>
          <w:szCs w:val="22"/>
          <w:lang w:val="sl-SI"/>
        </w:rPr>
      </w:pPr>
      <w:r w:rsidRPr="00501082">
        <w:rPr>
          <w:rFonts w:ascii="Times New Roman" w:hAnsi="Times New Roman"/>
          <w:sz w:val="22"/>
          <w:szCs w:val="22"/>
          <w:lang w:val="sl-SI"/>
        </w:rPr>
        <w:t xml:space="preserve">Prijava je vložena pravočasno, če jo JAK prejme, preden se izteče rok za vložitev prijav. Če se prijava pošlje priporočeno po pošti, se za dan, ko JAK prejme prijavo, šteje dan oddaje na pošto. Enako velja za </w:t>
      </w:r>
      <w:r w:rsidR="007B68A7" w:rsidRPr="00501082">
        <w:rPr>
          <w:rFonts w:ascii="Times New Roman" w:hAnsi="Times New Roman"/>
          <w:sz w:val="22"/>
          <w:szCs w:val="22"/>
          <w:lang w:val="sl-SI"/>
        </w:rPr>
        <w:t>prijavo, poslano na elektronski naslov,</w:t>
      </w:r>
      <w:r w:rsidRPr="00501082">
        <w:rPr>
          <w:rFonts w:ascii="Times New Roman" w:hAnsi="Times New Roman"/>
          <w:sz w:val="22"/>
          <w:szCs w:val="22"/>
          <w:lang w:val="sl-SI"/>
        </w:rPr>
        <w:t xml:space="preserve"> ki jo mora JAK prejeti, preden se izteče rok za vložitev prijav.</w:t>
      </w:r>
    </w:p>
    <w:p w14:paraId="435E0FFD" w14:textId="77777777" w:rsidR="005206CF" w:rsidRPr="00501082" w:rsidRDefault="005206CF" w:rsidP="005206CF">
      <w:pPr>
        <w:autoSpaceDE w:val="0"/>
        <w:autoSpaceDN w:val="0"/>
        <w:adjustRightInd w:val="0"/>
        <w:jc w:val="both"/>
        <w:rPr>
          <w:rFonts w:ascii="Times New Roman" w:hAnsi="Times New Roman"/>
          <w:sz w:val="22"/>
          <w:szCs w:val="22"/>
          <w:lang w:val="sl-SI"/>
        </w:rPr>
      </w:pPr>
    </w:p>
    <w:p w14:paraId="0A983927" w14:textId="77777777" w:rsidR="005206CF" w:rsidRPr="00501082" w:rsidRDefault="005206CF" w:rsidP="005206CF">
      <w:pPr>
        <w:autoSpaceDE w:val="0"/>
        <w:autoSpaceDN w:val="0"/>
        <w:adjustRightInd w:val="0"/>
        <w:jc w:val="both"/>
        <w:rPr>
          <w:rFonts w:ascii="Times New Roman" w:hAnsi="Times New Roman"/>
          <w:sz w:val="22"/>
          <w:szCs w:val="22"/>
          <w:lang w:val="sl-SI"/>
        </w:rPr>
      </w:pPr>
      <w:r w:rsidRPr="00501082">
        <w:rPr>
          <w:rFonts w:ascii="Times New Roman" w:hAnsi="Times New Roman"/>
          <w:sz w:val="22"/>
          <w:szCs w:val="22"/>
          <w:lang w:val="sl-SI"/>
        </w:rPr>
        <w:t>Prijavitelji morajo v celoti izpolnjeno vlogo v predpisanem roku poslati s priporočeno pošto ali jo oddati osebno vsak delavnik med 10. in 12. uro na naslov: Javna agencija za knjigo RS, Metelkova 2b, 1000 Ljubljana.</w:t>
      </w:r>
    </w:p>
    <w:p w14:paraId="0CD53149" w14:textId="77777777" w:rsidR="005206CF" w:rsidRPr="00501082" w:rsidRDefault="005206CF" w:rsidP="005206CF">
      <w:pPr>
        <w:autoSpaceDE w:val="0"/>
        <w:autoSpaceDN w:val="0"/>
        <w:adjustRightInd w:val="0"/>
        <w:jc w:val="both"/>
        <w:rPr>
          <w:rFonts w:ascii="Times New Roman" w:hAnsi="Times New Roman"/>
          <w:sz w:val="22"/>
          <w:szCs w:val="22"/>
          <w:lang w:val="sl-SI"/>
        </w:rPr>
      </w:pPr>
    </w:p>
    <w:p w14:paraId="69D0861F" w14:textId="73BE8309" w:rsidR="005206CF" w:rsidRPr="00501082" w:rsidRDefault="005206CF" w:rsidP="005206CF">
      <w:pPr>
        <w:autoSpaceDE w:val="0"/>
        <w:autoSpaceDN w:val="0"/>
        <w:adjustRightInd w:val="0"/>
        <w:jc w:val="both"/>
        <w:rPr>
          <w:rFonts w:ascii="Times New Roman" w:hAnsi="Times New Roman"/>
          <w:sz w:val="22"/>
          <w:szCs w:val="22"/>
          <w:lang w:val="sl-SI"/>
        </w:rPr>
      </w:pPr>
      <w:r w:rsidRPr="00501082">
        <w:rPr>
          <w:rFonts w:ascii="Times New Roman" w:hAnsi="Times New Roman"/>
          <w:sz w:val="22"/>
          <w:szCs w:val="22"/>
          <w:lang w:val="sl-SI"/>
        </w:rPr>
        <w:t>Vlogo je treba oddati v zaprti kuverti in na sprednjo stran kuverte napisati »NE ODPIRAJ – VLOGA NA JAVNI RAZPIS JR</w:t>
      </w:r>
      <w:r w:rsidR="001B72B1" w:rsidRPr="00501082">
        <w:rPr>
          <w:rFonts w:ascii="Times New Roman" w:hAnsi="Times New Roman"/>
          <w:sz w:val="22"/>
          <w:szCs w:val="22"/>
          <w:lang w:val="sl-SI"/>
        </w:rPr>
        <w:t>6</w:t>
      </w:r>
      <w:r w:rsidR="00684333" w:rsidRPr="00501082">
        <w:rPr>
          <w:rFonts w:ascii="Times New Roman" w:hAnsi="Times New Roman"/>
          <w:sz w:val="22"/>
          <w:szCs w:val="22"/>
          <w:lang w:val="sl-SI"/>
        </w:rPr>
        <w:t>–</w:t>
      </w:r>
      <w:r w:rsidR="007B68A7" w:rsidRPr="00501082">
        <w:rPr>
          <w:rFonts w:ascii="Times New Roman" w:hAnsi="Times New Roman"/>
          <w:sz w:val="22"/>
          <w:szCs w:val="22"/>
          <w:lang w:val="sl-SI"/>
        </w:rPr>
        <w:t>ŠTIPENDIJE</w:t>
      </w:r>
      <w:r w:rsidR="00684333" w:rsidRPr="00501082">
        <w:rPr>
          <w:rFonts w:ascii="Times New Roman" w:hAnsi="Times New Roman"/>
          <w:sz w:val="22"/>
          <w:szCs w:val="22"/>
          <w:lang w:val="sl-SI"/>
        </w:rPr>
        <w:t>–</w:t>
      </w:r>
      <w:r w:rsidRPr="00501082">
        <w:rPr>
          <w:rFonts w:ascii="Times New Roman" w:hAnsi="Times New Roman"/>
          <w:sz w:val="22"/>
          <w:szCs w:val="22"/>
          <w:lang w:val="sl-SI"/>
        </w:rPr>
        <w:t>201</w:t>
      </w:r>
      <w:r w:rsidR="00EE1489" w:rsidRPr="00501082">
        <w:rPr>
          <w:rFonts w:ascii="Times New Roman" w:hAnsi="Times New Roman"/>
          <w:sz w:val="22"/>
          <w:szCs w:val="22"/>
          <w:lang w:val="sl-SI"/>
        </w:rPr>
        <w:t>8</w:t>
      </w:r>
      <w:r w:rsidRPr="00501082">
        <w:rPr>
          <w:rFonts w:ascii="Times New Roman" w:hAnsi="Times New Roman"/>
          <w:sz w:val="22"/>
          <w:szCs w:val="22"/>
          <w:lang w:val="sl-SI"/>
        </w:rPr>
        <w:t xml:space="preserve">« ter </w:t>
      </w:r>
      <w:r w:rsidRPr="00501082">
        <w:rPr>
          <w:rFonts w:ascii="Times New Roman" w:hAnsi="Times New Roman"/>
          <w:b/>
          <w:noProof/>
          <w:sz w:val="22"/>
          <w:szCs w:val="22"/>
          <w:lang w:val="sl-SI"/>
        </w:rPr>
        <w:t xml:space="preserve">obvezno dopisati področje, na katerega se prijavitelj prijavlja </w:t>
      </w:r>
      <w:r w:rsidRPr="00501082">
        <w:rPr>
          <w:rFonts w:ascii="Times New Roman" w:hAnsi="Times New Roman"/>
          <w:noProof/>
          <w:sz w:val="22"/>
          <w:szCs w:val="22"/>
          <w:lang w:val="sl-SI"/>
        </w:rPr>
        <w:t>(</w:t>
      </w:r>
      <w:r w:rsidR="006772EC" w:rsidRPr="00501082">
        <w:rPr>
          <w:rFonts w:ascii="Times New Roman" w:hAnsi="Times New Roman"/>
          <w:noProof/>
          <w:sz w:val="22"/>
          <w:szCs w:val="22"/>
          <w:lang w:val="sl-SI"/>
        </w:rPr>
        <w:t xml:space="preserve">npr. </w:t>
      </w:r>
      <w:r w:rsidR="008D2654" w:rsidRPr="00501082">
        <w:rPr>
          <w:rFonts w:ascii="Times New Roman" w:hAnsi="Times New Roman"/>
          <w:noProof/>
          <w:sz w:val="22"/>
          <w:szCs w:val="22"/>
          <w:lang w:val="sl-SI"/>
        </w:rPr>
        <w:t>PREVAJANJE,</w:t>
      </w:r>
      <w:r w:rsidR="007B68A7" w:rsidRPr="00501082">
        <w:rPr>
          <w:rFonts w:ascii="Times New Roman" w:hAnsi="Times New Roman"/>
          <w:noProof/>
          <w:sz w:val="22"/>
          <w:szCs w:val="22"/>
          <w:lang w:val="sl-SI"/>
        </w:rPr>
        <w:t xml:space="preserve"> </w:t>
      </w:r>
      <w:r w:rsidR="008D2654" w:rsidRPr="00501082">
        <w:rPr>
          <w:rFonts w:ascii="Times New Roman" w:hAnsi="Times New Roman"/>
          <w:noProof/>
          <w:sz w:val="22"/>
          <w:szCs w:val="22"/>
          <w:lang w:val="sl-SI"/>
        </w:rPr>
        <w:t>GLASBA</w:t>
      </w:r>
      <w:r w:rsidR="007B68A7" w:rsidRPr="00501082">
        <w:rPr>
          <w:rFonts w:ascii="Times New Roman" w:hAnsi="Times New Roman"/>
          <w:noProof/>
          <w:sz w:val="22"/>
          <w:szCs w:val="22"/>
          <w:lang w:val="sl-SI"/>
        </w:rPr>
        <w:t xml:space="preserve"> idr.)</w:t>
      </w:r>
      <w:r w:rsidRPr="00501082">
        <w:rPr>
          <w:rFonts w:ascii="Times New Roman" w:hAnsi="Times New Roman"/>
          <w:noProof/>
          <w:sz w:val="22"/>
          <w:szCs w:val="22"/>
          <w:lang w:val="sl-SI"/>
        </w:rPr>
        <w:t>.</w:t>
      </w:r>
      <w:r w:rsidRPr="00501082">
        <w:rPr>
          <w:rFonts w:ascii="Times New Roman" w:hAnsi="Times New Roman"/>
          <w:sz w:val="22"/>
          <w:szCs w:val="22"/>
          <w:lang w:val="sl-SI"/>
        </w:rPr>
        <w:t xml:space="preserve"> Na hrbtni strani kuverte je obvezna navedba </w:t>
      </w:r>
      <w:r w:rsidR="007B68A7" w:rsidRPr="00501082">
        <w:rPr>
          <w:rFonts w:ascii="Times New Roman" w:hAnsi="Times New Roman"/>
          <w:sz w:val="22"/>
          <w:szCs w:val="22"/>
          <w:lang w:val="sl-SI"/>
        </w:rPr>
        <w:t>imena in priimka ter n</w:t>
      </w:r>
      <w:r w:rsidRPr="00501082">
        <w:rPr>
          <w:rFonts w:ascii="Times New Roman" w:hAnsi="Times New Roman"/>
          <w:sz w:val="22"/>
          <w:szCs w:val="22"/>
          <w:lang w:val="sl-SI"/>
        </w:rPr>
        <w:t>aslova prijavitelja.</w:t>
      </w:r>
    </w:p>
    <w:p w14:paraId="7FB653D6" w14:textId="77777777" w:rsidR="005206CF" w:rsidRPr="00501082" w:rsidRDefault="005206CF" w:rsidP="005206CF">
      <w:pPr>
        <w:autoSpaceDE w:val="0"/>
        <w:autoSpaceDN w:val="0"/>
        <w:adjustRightInd w:val="0"/>
        <w:jc w:val="both"/>
        <w:rPr>
          <w:rFonts w:ascii="Times New Roman" w:hAnsi="Times New Roman"/>
          <w:sz w:val="22"/>
          <w:szCs w:val="22"/>
          <w:lang w:val="sl-SI"/>
        </w:rPr>
      </w:pPr>
    </w:p>
    <w:p w14:paraId="10BB2D42" w14:textId="4B5F8385" w:rsidR="005206CF" w:rsidRPr="00501082" w:rsidRDefault="005206CF" w:rsidP="005206CF">
      <w:pPr>
        <w:autoSpaceDE w:val="0"/>
        <w:jc w:val="both"/>
        <w:rPr>
          <w:rFonts w:ascii="Times New Roman" w:hAnsi="Times New Roman"/>
          <w:sz w:val="22"/>
          <w:szCs w:val="22"/>
          <w:lang w:val="sl-SI"/>
        </w:rPr>
      </w:pPr>
      <w:r w:rsidRPr="00501082">
        <w:rPr>
          <w:rFonts w:ascii="Times New Roman" w:hAnsi="Times New Roman"/>
          <w:sz w:val="22"/>
          <w:szCs w:val="22"/>
          <w:lang w:val="sl-SI"/>
        </w:rPr>
        <w:t>Hkrati mora prijavitelj najkasneje tega dne prijavn</w:t>
      </w:r>
      <w:r w:rsidR="007B68A7" w:rsidRPr="00501082">
        <w:rPr>
          <w:rFonts w:ascii="Times New Roman" w:hAnsi="Times New Roman"/>
          <w:sz w:val="22"/>
          <w:szCs w:val="22"/>
          <w:lang w:val="sl-SI"/>
        </w:rPr>
        <w:t>e</w:t>
      </w:r>
      <w:r w:rsidRPr="00501082">
        <w:rPr>
          <w:rFonts w:ascii="Times New Roman" w:hAnsi="Times New Roman"/>
          <w:sz w:val="22"/>
          <w:szCs w:val="22"/>
          <w:lang w:val="sl-SI"/>
        </w:rPr>
        <w:t xml:space="preserve"> obrazc</w:t>
      </w:r>
      <w:r w:rsidR="007B68A7" w:rsidRPr="00501082">
        <w:rPr>
          <w:rFonts w:ascii="Times New Roman" w:hAnsi="Times New Roman"/>
          <w:sz w:val="22"/>
          <w:szCs w:val="22"/>
          <w:lang w:val="sl-SI"/>
        </w:rPr>
        <w:t>e</w:t>
      </w:r>
      <w:r w:rsidRPr="00501082">
        <w:rPr>
          <w:rFonts w:ascii="Times New Roman" w:hAnsi="Times New Roman"/>
          <w:sz w:val="22"/>
          <w:szCs w:val="22"/>
          <w:lang w:val="sl-SI"/>
        </w:rPr>
        <w:t xml:space="preserve"> </w:t>
      </w:r>
      <w:r w:rsidR="007B68A7" w:rsidRPr="00501082">
        <w:rPr>
          <w:rFonts w:ascii="Times New Roman" w:hAnsi="Times New Roman"/>
          <w:b/>
          <w:sz w:val="22"/>
          <w:szCs w:val="22"/>
          <w:lang w:val="sl-SI"/>
        </w:rPr>
        <w:t>p</w:t>
      </w:r>
      <w:r w:rsidRPr="00501082">
        <w:rPr>
          <w:rFonts w:ascii="Times New Roman" w:hAnsi="Times New Roman"/>
          <w:b/>
          <w:sz w:val="22"/>
          <w:szCs w:val="22"/>
          <w:lang w:val="sl-SI"/>
        </w:rPr>
        <w:t xml:space="preserve">oslati po elektronski pošti na naslov: </w:t>
      </w:r>
      <w:proofErr w:type="spellStart"/>
      <w:r w:rsidR="006E55B4" w:rsidRPr="00501082">
        <w:rPr>
          <w:rFonts w:ascii="Times New Roman" w:hAnsi="Times New Roman"/>
          <w:b/>
          <w:sz w:val="22"/>
          <w:szCs w:val="22"/>
          <w:lang w:val="sl-SI"/>
        </w:rPr>
        <w:t>stipendije</w:t>
      </w:r>
      <w:hyperlink r:id="rId15" w:history="1"/>
      <w:r w:rsidRPr="00501082">
        <w:rPr>
          <w:rFonts w:ascii="Times New Roman" w:hAnsi="Times New Roman"/>
          <w:b/>
          <w:sz w:val="22"/>
          <w:szCs w:val="22"/>
          <w:lang w:val="sl-SI"/>
        </w:rPr>
        <w:t>@jakrs.si</w:t>
      </w:r>
      <w:proofErr w:type="spellEnd"/>
      <w:r w:rsidRPr="00501082">
        <w:rPr>
          <w:rFonts w:ascii="Times New Roman" w:hAnsi="Times New Roman"/>
          <w:b/>
          <w:sz w:val="22"/>
          <w:szCs w:val="22"/>
          <w:lang w:val="sl-SI"/>
        </w:rPr>
        <w:t xml:space="preserve"> v tekstovnem dokumentu (npr. Word, Open Office),</w:t>
      </w:r>
      <w:r w:rsidRPr="00501082">
        <w:rPr>
          <w:rFonts w:ascii="Times New Roman" w:hAnsi="Times New Roman"/>
          <w:sz w:val="22"/>
          <w:szCs w:val="22"/>
          <w:lang w:val="sl-SI"/>
        </w:rPr>
        <w:t xml:space="preserve"> zadeva/</w:t>
      </w:r>
      <w:proofErr w:type="spellStart"/>
      <w:r w:rsidRPr="00501082">
        <w:rPr>
          <w:rFonts w:ascii="Times New Roman" w:hAnsi="Times New Roman"/>
          <w:sz w:val="22"/>
          <w:szCs w:val="22"/>
          <w:lang w:val="sl-SI"/>
        </w:rPr>
        <w:t>subject</w:t>
      </w:r>
      <w:proofErr w:type="spellEnd"/>
      <w:r w:rsidRPr="00501082">
        <w:rPr>
          <w:rFonts w:ascii="Times New Roman" w:hAnsi="Times New Roman"/>
          <w:sz w:val="22"/>
          <w:szCs w:val="22"/>
          <w:lang w:val="sl-SI"/>
        </w:rPr>
        <w:t xml:space="preserve"> elektronskega sporočila pa naj vsebuje </w:t>
      </w:r>
      <w:r w:rsidR="007B68A7" w:rsidRPr="00501082">
        <w:rPr>
          <w:rFonts w:ascii="Times New Roman" w:hAnsi="Times New Roman"/>
          <w:sz w:val="22"/>
          <w:szCs w:val="22"/>
          <w:lang w:val="sl-SI"/>
        </w:rPr>
        <w:t>ime in priimek prijavitelja ter področje (prev</w:t>
      </w:r>
      <w:r w:rsidR="00B63987" w:rsidRPr="00501082">
        <w:rPr>
          <w:rFonts w:ascii="Times New Roman" w:hAnsi="Times New Roman"/>
          <w:sz w:val="22"/>
          <w:szCs w:val="22"/>
          <w:lang w:val="sl-SI"/>
        </w:rPr>
        <w:t>a</w:t>
      </w:r>
      <w:r w:rsidR="007B68A7" w:rsidRPr="00501082">
        <w:rPr>
          <w:rFonts w:ascii="Times New Roman" w:hAnsi="Times New Roman"/>
          <w:sz w:val="22"/>
          <w:szCs w:val="22"/>
          <w:lang w:val="sl-SI"/>
        </w:rPr>
        <w:t>janje, glasba idr.)</w:t>
      </w:r>
      <w:r w:rsidRPr="00501082">
        <w:rPr>
          <w:rFonts w:ascii="Times New Roman" w:hAnsi="Times New Roman"/>
          <w:sz w:val="22"/>
          <w:szCs w:val="22"/>
          <w:lang w:val="sl-SI"/>
        </w:rPr>
        <w:t xml:space="preserve">. </w:t>
      </w:r>
    </w:p>
    <w:p w14:paraId="77C401D5" w14:textId="77777777" w:rsidR="005206CF" w:rsidRPr="00501082" w:rsidRDefault="005206CF" w:rsidP="005206CF">
      <w:pPr>
        <w:autoSpaceDE w:val="0"/>
        <w:autoSpaceDN w:val="0"/>
        <w:adjustRightInd w:val="0"/>
        <w:jc w:val="both"/>
        <w:rPr>
          <w:rFonts w:ascii="Times New Roman" w:hAnsi="Times New Roman"/>
          <w:sz w:val="22"/>
          <w:szCs w:val="22"/>
          <w:lang w:val="sl-SI"/>
        </w:rPr>
      </w:pPr>
    </w:p>
    <w:p w14:paraId="358745CF" w14:textId="77777777" w:rsidR="005206CF" w:rsidRPr="00501082" w:rsidRDefault="005206CF" w:rsidP="005206CF">
      <w:pPr>
        <w:autoSpaceDE w:val="0"/>
        <w:jc w:val="both"/>
        <w:rPr>
          <w:rFonts w:ascii="Times New Roman" w:hAnsi="Times New Roman"/>
          <w:bCs/>
          <w:sz w:val="22"/>
          <w:szCs w:val="22"/>
          <w:lang w:val="sl-SI"/>
        </w:rPr>
      </w:pPr>
      <w:r w:rsidRPr="00501082">
        <w:rPr>
          <w:rFonts w:ascii="Times New Roman" w:hAnsi="Times New Roman"/>
          <w:sz w:val="22"/>
          <w:szCs w:val="22"/>
          <w:lang w:val="sl-SI"/>
        </w:rPr>
        <w:t>Za popolno se šteje vloga, ki je do izteka roka razpisa vložena v pisni obliki in poslana po elektronski pošti.</w:t>
      </w:r>
    </w:p>
    <w:p w14:paraId="218DF2BD" w14:textId="77777777" w:rsidR="005206CF" w:rsidRPr="00501082" w:rsidRDefault="005206CF" w:rsidP="005206CF">
      <w:pPr>
        <w:jc w:val="both"/>
        <w:rPr>
          <w:rFonts w:ascii="Times New Roman" w:hAnsi="Times New Roman"/>
          <w:sz w:val="22"/>
          <w:szCs w:val="22"/>
          <w:lang w:val="sl-SI"/>
        </w:rPr>
      </w:pPr>
    </w:p>
    <w:p w14:paraId="28740319" w14:textId="74FEF999" w:rsidR="005206CF" w:rsidRPr="00501082" w:rsidRDefault="005206CF" w:rsidP="005206CF">
      <w:pPr>
        <w:jc w:val="both"/>
        <w:rPr>
          <w:rFonts w:ascii="Times New Roman" w:hAnsi="Times New Roman"/>
          <w:b/>
          <w:sz w:val="22"/>
          <w:szCs w:val="22"/>
          <w:lang w:val="sl-SI"/>
        </w:rPr>
      </w:pPr>
      <w:r w:rsidRPr="00501082">
        <w:rPr>
          <w:rFonts w:ascii="Times New Roman" w:hAnsi="Times New Roman"/>
          <w:sz w:val="22"/>
          <w:szCs w:val="22"/>
          <w:lang w:val="sl-SI"/>
        </w:rPr>
        <w:t>Rok za zbiranje prijav prične teči na dan objave javnega razpisa v Uradnem listu RS in na spletni strani JAK dne</w:t>
      </w:r>
      <w:r w:rsidRPr="00501082">
        <w:rPr>
          <w:rFonts w:ascii="Times New Roman" w:hAnsi="Times New Roman"/>
          <w:b/>
          <w:sz w:val="22"/>
          <w:szCs w:val="22"/>
          <w:lang w:val="sl-SI"/>
        </w:rPr>
        <w:t xml:space="preserve"> </w:t>
      </w:r>
      <w:r w:rsidR="00972A33" w:rsidRPr="00501082">
        <w:rPr>
          <w:rFonts w:ascii="Times New Roman" w:hAnsi="Times New Roman"/>
          <w:b/>
          <w:sz w:val="22"/>
          <w:szCs w:val="22"/>
          <w:lang w:val="sl-SI"/>
        </w:rPr>
        <w:t>18</w:t>
      </w:r>
      <w:r w:rsidRPr="00501082">
        <w:rPr>
          <w:rFonts w:ascii="Times New Roman" w:hAnsi="Times New Roman"/>
          <w:b/>
          <w:sz w:val="22"/>
          <w:szCs w:val="22"/>
          <w:lang w:val="sl-SI"/>
        </w:rPr>
        <w:t xml:space="preserve">. </w:t>
      </w:r>
      <w:r w:rsidR="00972A33" w:rsidRPr="00501082">
        <w:rPr>
          <w:rFonts w:ascii="Times New Roman" w:hAnsi="Times New Roman"/>
          <w:b/>
          <w:sz w:val="22"/>
          <w:szCs w:val="22"/>
          <w:lang w:val="sl-SI"/>
        </w:rPr>
        <w:t>5</w:t>
      </w:r>
      <w:r w:rsidRPr="00501082">
        <w:rPr>
          <w:rFonts w:ascii="Times New Roman" w:hAnsi="Times New Roman"/>
          <w:b/>
          <w:sz w:val="22"/>
          <w:szCs w:val="22"/>
          <w:lang w:val="sl-SI"/>
        </w:rPr>
        <w:t>. 201</w:t>
      </w:r>
      <w:r w:rsidR="001B72B1" w:rsidRPr="00501082">
        <w:rPr>
          <w:rFonts w:ascii="Times New Roman" w:hAnsi="Times New Roman"/>
          <w:b/>
          <w:sz w:val="22"/>
          <w:szCs w:val="22"/>
          <w:lang w:val="sl-SI"/>
        </w:rPr>
        <w:t>8</w:t>
      </w:r>
      <w:r w:rsidRPr="00501082">
        <w:rPr>
          <w:rFonts w:ascii="Times New Roman" w:hAnsi="Times New Roman"/>
          <w:sz w:val="22"/>
          <w:szCs w:val="22"/>
          <w:lang w:val="sl-SI"/>
        </w:rPr>
        <w:t xml:space="preserve"> ter traja do</w:t>
      </w:r>
      <w:r w:rsidRPr="00501082">
        <w:rPr>
          <w:rFonts w:ascii="Times New Roman" w:hAnsi="Times New Roman"/>
          <w:b/>
          <w:sz w:val="22"/>
          <w:szCs w:val="22"/>
          <w:lang w:val="sl-SI"/>
        </w:rPr>
        <w:t xml:space="preserve"> </w:t>
      </w:r>
      <w:r w:rsidRPr="00501082">
        <w:rPr>
          <w:rFonts w:ascii="Times New Roman" w:hAnsi="Times New Roman"/>
          <w:sz w:val="22"/>
          <w:szCs w:val="22"/>
          <w:lang w:val="sl-SI"/>
        </w:rPr>
        <w:t>izteka zadnjega dne roka za oddajo vlog, ki je</w:t>
      </w:r>
      <w:r w:rsidRPr="00501082" w:rsidDel="000E622B">
        <w:rPr>
          <w:rFonts w:ascii="Times New Roman" w:hAnsi="Times New Roman"/>
          <w:sz w:val="22"/>
          <w:szCs w:val="22"/>
          <w:lang w:val="sl-SI"/>
        </w:rPr>
        <w:t xml:space="preserve"> </w:t>
      </w:r>
      <w:r w:rsidR="007B68A7" w:rsidRPr="00501082">
        <w:rPr>
          <w:rFonts w:ascii="Times New Roman" w:hAnsi="Times New Roman"/>
          <w:b/>
          <w:sz w:val="22"/>
          <w:szCs w:val="22"/>
          <w:lang w:val="sl-SI"/>
        </w:rPr>
        <w:t>18</w:t>
      </w:r>
      <w:r w:rsidRPr="00501082">
        <w:rPr>
          <w:rFonts w:ascii="Times New Roman" w:hAnsi="Times New Roman"/>
          <w:b/>
          <w:sz w:val="22"/>
          <w:szCs w:val="22"/>
          <w:lang w:val="sl-SI"/>
        </w:rPr>
        <w:t xml:space="preserve">. </w:t>
      </w:r>
      <w:r w:rsidR="00972A33" w:rsidRPr="00501082">
        <w:rPr>
          <w:rFonts w:ascii="Times New Roman" w:hAnsi="Times New Roman"/>
          <w:b/>
          <w:sz w:val="22"/>
          <w:szCs w:val="22"/>
          <w:lang w:val="sl-SI"/>
        </w:rPr>
        <w:t>6</w:t>
      </w:r>
      <w:r w:rsidRPr="00501082">
        <w:rPr>
          <w:rFonts w:ascii="Times New Roman" w:hAnsi="Times New Roman"/>
          <w:b/>
          <w:sz w:val="22"/>
          <w:szCs w:val="22"/>
          <w:lang w:val="sl-SI"/>
        </w:rPr>
        <w:t>. 201</w:t>
      </w:r>
      <w:r w:rsidR="001B72B1" w:rsidRPr="00501082">
        <w:rPr>
          <w:rFonts w:ascii="Times New Roman" w:hAnsi="Times New Roman"/>
          <w:b/>
          <w:sz w:val="22"/>
          <w:szCs w:val="22"/>
          <w:lang w:val="sl-SI"/>
        </w:rPr>
        <w:t>8</w:t>
      </w:r>
      <w:r w:rsidRPr="00501082">
        <w:rPr>
          <w:rFonts w:ascii="Times New Roman" w:hAnsi="Times New Roman"/>
          <w:b/>
          <w:sz w:val="22"/>
          <w:szCs w:val="22"/>
          <w:lang w:val="sl-SI"/>
        </w:rPr>
        <w:t>.</w:t>
      </w:r>
    </w:p>
    <w:p w14:paraId="745B2A00" w14:textId="77777777" w:rsidR="008815D2" w:rsidRPr="00501082" w:rsidRDefault="008815D2" w:rsidP="00B4054E">
      <w:pPr>
        <w:spacing w:line="276" w:lineRule="auto"/>
        <w:jc w:val="both"/>
        <w:rPr>
          <w:rFonts w:ascii="Times New Roman" w:hAnsi="Times New Roman"/>
          <w:sz w:val="22"/>
          <w:szCs w:val="22"/>
          <w:lang w:val="sl-SI"/>
        </w:rPr>
      </w:pPr>
    </w:p>
    <w:p w14:paraId="68673696" w14:textId="343A1F3B" w:rsidR="008815D2" w:rsidRPr="00501082" w:rsidRDefault="00F569E9" w:rsidP="00B4054E">
      <w:pPr>
        <w:spacing w:line="276" w:lineRule="auto"/>
        <w:rPr>
          <w:rFonts w:ascii="Times New Roman" w:eastAsia="Times New Roman" w:hAnsi="Times New Roman"/>
          <w:b/>
          <w:bCs/>
          <w:sz w:val="22"/>
          <w:szCs w:val="22"/>
          <w:lang w:val="sl-SI" w:eastAsia="sl-SI"/>
        </w:rPr>
      </w:pPr>
      <w:r w:rsidRPr="00501082">
        <w:rPr>
          <w:rFonts w:ascii="Times New Roman" w:eastAsia="Times New Roman" w:hAnsi="Times New Roman"/>
          <w:b/>
          <w:bCs/>
          <w:sz w:val="22"/>
          <w:szCs w:val="22"/>
          <w:lang w:val="sl-SI" w:eastAsia="sl-SI"/>
        </w:rPr>
        <w:t>9</w:t>
      </w:r>
      <w:r w:rsidR="008815D2" w:rsidRPr="00501082">
        <w:rPr>
          <w:rFonts w:ascii="Times New Roman" w:eastAsia="Times New Roman" w:hAnsi="Times New Roman"/>
          <w:b/>
          <w:bCs/>
          <w:sz w:val="22"/>
          <w:szCs w:val="22"/>
          <w:lang w:val="sl-SI" w:eastAsia="sl-SI"/>
        </w:rPr>
        <w:t>. Izpolnjevanje razpisnih pogojev, način obravnavanja vlog in odločanje o izboru</w:t>
      </w:r>
    </w:p>
    <w:p w14:paraId="5AA60A9B" w14:textId="77777777" w:rsidR="008815D2" w:rsidRPr="00501082" w:rsidRDefault="008815D2" w:rsidP="00B4054E">
      <w:pPr>
        <w:autoSpaceDE w:val="0"/>
        <w:spacing w:line="276" w:lineRule="auto"/>
        <w:jc w:val="both"/>
        <w:rPr>
          <w:rFonts w:ascii="Times New Roman" w:hAnsi="Times New Roman"/>
          <w:sz w:val="22"/>
          <w:szCs w:val="22"/>
          <w:lang w:val="sl-SI"/>
        </w:rPr>
      </w:pPr>
    </w:p>
    <w:p w14:paraId="2EF1CEA7" w14:textId="5F16B9AB" w:rsidR="008815D2" w:rsidRPr="00501082" w:rsidRDefault="008815D2"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Izpolnjevanje razpisnih pogojev ugotavlja komisija za odpiranje vlog, ki jo izmed zaposlenih na JAK imenuje direktor</w:t>
      </w:r>
      <w:r w:rsidR="00EE1489" w:rsidRPr="00501082">
        <w:rPr>
          <w:rFonts w:ascii="Times New Roman" w:eastAsia="Times New Roman" w:hAnsi="Times New Roman"/>
          <w:sz w:val="22"/>
          <w:szCs w:val="22"/>
          <w:lang w:val="sl-SI" w:eastAsia="sl-SI"/>
        </w:rPr>
        <w:t>ica</w:t>
      </w:r>
      <w:r w:rsidRPr="00501082">
        <w:rPr>
          <w:rFonts w:ascii="Times New Roman" w:eastAsia="Times New Roman" w:hAnsi="Times New Roman"/>
          <w:sz w:val="22"/>
          <w:szCs w:val="22"/>
          <w:lang w:val="sl-SI" w:eastAsia="sl-SI"/>
        </w:rPr>
        <w:t xml:space="preserve"> JAK. </w:t>
      </w:r>
    </w:p>
    <w:p w14:paraId="0D919731" w14:textId="77777777" w:rsidR="008815D2" w:rsidRPr="00501082" w:rsidRDefault="008815D2" w:rsidP="00B4054E">
      <w:pPr>
        <w:spacing w:line="276" w:lineRule="auto"/>
        <w:jc w:val="both"/>
        <w:rPr>
          <w:rFonts w:ascii="Times New Roman" w:eastAsia="Times New Roman" w:hAnsi="Times New Roman"/>
          <w:sz w:val="22"/>
          <w:szCs w:val="22"/>
          <w:lang w:val="sl-SI" w:eastAsia="sl-SI"/>
        </w:rPr>
      </w:pPr>
    </w:p>
    <w:p w14:paraId="2561E0F5" w14:textId="1088678A" w:rsidR="008815D2" w:rsidRPr="00501082" w:rsidRDefault="008815D2"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Vloge, ki vsebinsko ne sodijo na razpisno področje in jih </w:t>
      </w:r>
      <w:r w:rsidR="00617834" w:rsidRPr="00501082">
        <w:rPr>
          <w:rFonts w:ascii="Times New Roman" w:eastAsia="Times New Roman" w:hAnsi="Times New Roman"/>
          <w:sz w:val="22"/>
          <w:szCs w:val="22"/>
          <w:lang w:val="sl-SI" w:eastAsia="sl-SI"/>
        </w:rPr>
        <w:t>ni mogoče</w:t>
      </w:r>
      <w:r w:rsidRPr="00501082">
        <w:rPr>
          <w:rFonts w:ascii="Times New Roman" w:eastAsia="Times New Roman" w:hAnsi="Times New Roman"/>
          <w:sz w:val="22"/>
          <w:szCs w:val="22"/>
          <w:lang w:val="sl-SI" w:eastAsia="sl-SI"/>
        </w:rPr>
        <w:t xml:space="preserve"> oceniti po kriterijih, navedenih v razpisnem besedilu, se zavržejo kot neupravičene.</w:t>
      </w:r>
    </w:p>
    <w:p w14:paraId="36FFECA6" w14:textId="77777777" w:rsidR="008815D2" w:rsidRPr="00501082" w:rsidRDefault="008815D2" w:rsidP="00B4054E">
      <w:pPr>
        <w:spacing w:line="276" w:lineRule="auto"/>
        <w:jc w:val="both"/>
        <w:rPr>
          <w:rFonts w:ascii="Times New Roman" w:eastAsia="Times New Roman" w:hAnsi="Times New Roman"/>
          <w:sz w:val="22"/>
          <w:szCs w:val="22"/>
          <w:lang w:val="sl-SI" w:eastAsia="sl-SI"/>
        </w:rPr>
      </w:pPr>
    </w:p>
    <w:p w14:paraId="13266763" w14:textId="3EE57EF7" w:rsidR="008815D2" w:rsidRPr="00501082" w:rsidRDefault="008815D2"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Vloge, ki ne bodo izpolnjene v celoti in na originalnih, datiranih in podpisanih prijavnih obrazcih oz. ne bodo izpolnjene v skladu z zahtevami dokumentacije javnega razpisa</w:t>
      </w:r>
      <w:r w:rsidRPr="00501082">
        <w:rPr>
          <w:rFonts w:ascii="Times New Roman" w:eastAsia="Times New Roman" w:hAnsi="Times New Roman"/>
          <w:snapToGrid w:val="0"/>
          <w:sz w:val="22"/>
          <w:szCs w:val="22"/>
          <w:lang w:val="sl-SI" w:eastAsia="sl-SI"/>
        </w:rPr>
        <w:t>,</w:t>
      </w:r>
      <w:r w:rsidRPr="00501082">
        <w:rPr>
          <w:rFonts w:ascii="Times New Roman" w:eastAsia="Times New Roman" w:hAnsi="Times New Roman"/>
          <w:sz w:val="22"/>
          <w:szCs w:val="22"/>
          <w:lang w:val="sl-SI" w:eastAsia="sl-SI"/>
        </w:rPr>
        <w:t xml:space="preserve"> se bodo štele kot nepopolne. </w:t>
      </w:r>
    </w:p>
    <w:p w14:paraId="4358F497" w14:textId="77777777" w:rsidR="008815D2" w:rsidRPr="00501082" w:rsidRDefault="008815D2" w:rsidP="00B4054E">
      <w:pPr>
        <w:spacing w:line="276" w:lineRule="auto"/>
        <w:jc w:val="both"/>
        <w:rPr>
          <w:rFonts w:ascii="Times New Roman" w:eastAsia="Times New Roman" w:hAnsi="Times New Roman"/>
          <w:b/>
          <w:bCs/>
          <w:sz w:val="22"/>
          <w:szCs w:val="22"/>
          <w:lang w:val="sl-SI" w:eastAsia="sl-SI"/>
        </w:rPr>
      </w:pPr>
    </w:p>
    <w:p w14:paraId="46AC2477" w14:textId="2C9EB683" w:rsidR="008815D2" w:rsidRPr="00501082" w:rsidRDefault="008815D2"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JAK bo prijavitelje, katerih vloge bodo formalno nepopolne, pozvala, da jih v roku petih (5) dni po prejetju poziva dopolnijo. Če prijavitelji ne bodo dopolnili formalno nepopolnih vlog v zahtevanem roku, bodo vloge s sklepom o zavrženju izločene iz nadaljnje obravnave. </w:t>
      </w:r>
    </w:p>
    <w:p w14:paraId="54FFBA60" w14:textId="77777777" w:rsidR="008815D2" w:rsidRPr="00501082" w:rsidRDefault="008815D2" w:rsidP="00B4054E">
      <w:pPr>
        <w:spacing w:line="276" w:lineRule="auto"/>
        <w:rPr>
          <w:rFonts w:ascii="Times New Roman" w:eastAsia="Times New Roman" w:hAnsi="Times New Roman"/>
          <w:sz w:val="22"/>
          <w:szCs w:val="22"/>
          <w:lang w:val="sl-SI" w:eastAsia="sl-SI"/>
        </w:rPr>
      </w:pPr>
    </w:p>
    <w:p w14:paraId="719DEA36" w14:textId="0FF7E655" w:rsidR="008815D2" w:rsidRPr="00501082" w:rsidRDefault="008815D2" w:rsidP="00B4054E">
      <w:pPr>
        <w:spacing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Za prepozne se bodo štele vloge, ki ne bodo oddane do vključno </w:t>
      </w:r>
      <w:r w:rsidR="009C7867" w:rsidRPr="00501082">
        <w:rPr>
          <w:rFonts w:ascii="Times New Roman" w:eastAsia="Times New Roman" w:hAnsi="Times New Roman"/>
          <w:b/>
          <w:sz w:val="22"/>
          <w:szCs w:val="22"/>
          <w:lang w:val="sl-SI" w:eastAsia="sl-SI"/>
        </w:rPr>
        <w:t xml:space="preserve">18. </w:t>
      </w:r>
      <w:r w:rsidR="00BD46D0" w:rsidRPr="00501082">
        <w:rPr>
          <w:rFonts w:ascii="Times New Roman" w:eastAsia="Times New Roman" w:hAnsi="Times New Roman"/>
          <w:b/>
          <w:sz w:val="22"/>
          <w:szCs w:val="22"/>
          <w:lang w:val="sl-SI" w:eastAsia="sl-SI"/>
        </w:rPr>
        <w:t>6</w:t>
      </w:r>
      <w:r w:rsidR="009C7867" w:rsidRPr="00501082">
        <w:rPr>
          <w:rFonts w:ascii="Times New Roman" w:eastAsia="Times New Roman" w:hAnsi="Times New Roman"/>
          <w:b/>
          <w:sz w:val="22"/>
          <w:szCs w:val="22"/>
          <w:lang w:val="sl-SI" w:eastAsia="sl-SI"/>
        </w:rPr>
        <w:t>.</w:t>
      </w:r>
      <w:r w:rsidR="00712EC9" w:rsidRPr="00501082">
        <w:rPr>
          <w:rFonts w:ascii="Times New Roman" w:eastAsia="Times New Roman" w:hAnsi="Times New Roman"/>
          <w:b/>
          <w:sz w:val="22"/>
          <w:szCs w:val="22"/>
          <w:lang w:val="sl-SI" w:eastAsia="sl-SI"/>
        </w:rPr>
        <w:t xml:space="preserve"> 201</w:t>
      </w:r>
      <w:r w:rsidR="001B72B1" w:rsidRPr="00501082">
        <w:rPr>
          <w:rFonts w:ascii="Times New Roman" w:eastAsia="Times New Roman" w:hAnsi="Times New Roman"/>
          <w:b/>
          <w:sz w:val="22"/>
          <w:szCs w:val="22"/>
          <w:lang w:val="sl-SI" w:eastAsia="sl-SI"/>
        </w:rPr>
        <w:t>8</w:t>
      </w:r>
      <w:r w:rsidRPr="00501082">
        <w:rPr>
          <w:rFonts w:ascii="Times New Roman" w:eastAsia="Times New Roman" w:hAnsi="Times New Roman"/>
          <w:sz w:val="22"/>
          <w:szCs w:val="22"/>
          <w:lang w:val="sl-SI" w:eastAsia="sl-SI"/>
        </w:rPr>
        <w:t>. Nepravočasne vloge bodo izločene iz nadaljnje obravnave s sklepom o zavrženju.</w:t>
      </w:r>
    </w:p>
    <w:p w14:paraId="522F04B0" w14:textId="77777777" w:rsidR="008815D2" w:rsidRPr="00501082" w:rsidRDefault="008815D2" w:rsidP="00B4054E">
      <w:pPr>
        <w:spacing w:line="276" w:lineRule="auto"/>
        <w:rPr>
          <w:rFonts w:ascii="Times New Roman" w:eastAsia="Times New Roman" w:hAnsi="Times New Roman"/>
          <w:sz w:val="22"/>
          <w:szCs w:val="22"/>
          <w:lang w:val="sl-SI" w:eastAsia="sl-SI"/>
        </w:rPr>
      </w:pPr>
    </w:p>
    <w:p w14:paraId="70D3C381" w14:textId="6218A9CF" w:rsidR="008815D2" w:rsidRPr="00501082" w:rsidRDefault="008815D2" w:rsidP="00B4054E">
      <w:pPr>
        <w:spacing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Prijavitelji, ki ne bodo izpolnjevali </w:t>
      </w:r>
      <w:r w:rsidR="009C7867" w:rsidRPr="00501082">
        <w:rPr>
          <w:rFonts w:ascii="Times New Roman" w:eastAsia="Times New Roman" w:hAnsi="Times New Roman"/>
          <w:sz w:val="22"/>
          <w:szCs w:val="22"/>
          <w:lang w:val="sl-SI" w:eastAsia="sl-SI"/>
        </w:rPr>
        <w:t>v besedilu tega javnega razpisa</w:t>
      </w:r>
      <w:r w:rsidRPr="00501082">
        <w:rPr>
          <w:rFonts w:ascii="Times New Roman" w:eastAsia="Times New Roman" w:hAnsi="Times New Roman"/>
          <w:sz w:val="22"/>
          <w:szCs w:val="22"/>
          <w:lang w:val="sl-SI" w:eastAsia="sl-SI"/>
        </w:rPr>
        <w:t xml:space="preserve"> navedenih splošnih in posebnih pogojev za posamezno razpisno področje, bodo kot neupravičene osebe izločeni iz nadaljnje obravnave s sklepom o zavrženju.</w:t>
      </w:r>
    </w:p>
    <w:p w14:paraId="67374922" w14:textId="77777777" w:rsidR="009C7867" w:rsidRPr="00501082" w:rsidRDefault="009C7867" w:rsidP="00B4054E">
      <w:pPr>
        <w:spacing w:line="276" w:lineRule="auto"/>
        <w:rPr>
          <w:rFonts w:ascii="Times New Roman" w:eastAsia="Times New Roman" w:hAnsi="Times New Roman"/>
          <w:sz w:val="22"/>
          <w:szCs w:val="22"/>
          <w:lang w:val="sl-SI" w:eastAsia="sl-SI"/>
        </w:rPr>
      </w:pPr>
    </w:p>
    <w:p w14:paraId="07001777" w14:textId="77777777" w:rsidR="008815D2" w:rsidRPr="00501082" w:rsidRDefault="008815D2"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lastRenderedPageBreak/>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2EA4382C" w14:textId="52A8592B" w:rsidR="008815D2" w:rsidRPr="00501082" w:rsidRDefault="008815D2" w:rsidP="00B4054E">
      <w:pPr>
        <w:spacing w:line="276" w:lineRule="auto"/>
        <w:jc w:val="both"/>
        <w:rPr>
          <w:rFonts w:ascii="Times New Roman" w:eastAsia="Times New Roman" w:hAnsi="Times New Roman"/>
          <w:sz w:val="22"/>
          <w:szCs w:val="22"/>
          <w:lang w:val="sl-SI" w:eastAsia="sl-SI"/>
        </w:rPr>
      </w:pPr>
    </w:p>
    <w:p w14:paraId="6D0BC51A" w14:textId="77777777" w:rsidR="008815D2" w:rsidRPr="00501082" w:rsidRDefault="008815D2" w:rsidP="00B4054E">
      <w:pPr>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JAK prijavne dokumentacije in prilog ne bo vračala prijaviteljem. </w:t>
      </w:r>
    </w:p>
    <w:p w14:paraId="77955D78" w14:textId="77777777" w:rsidR="008815D2" w:rsidRPr="00501082" w:rsidRDefault="008815D2" w:rsidP="00B4054E">
      <w:pPr>
        <w:autoSpaceDE w:val="0"/>
        <w:spacing w:line="276" w:lineRule="auto"/>
        <w:jc w:val="both"/>
        <w:rPr>
          <w:rFonts w:ascii="Times New Roman" w:hAnsi="Times New Roman"/>
          <w:sz w:val="22"/>
          <w:szCs w:val="22"/>
          <w:lang w:val="sl-SI"/>
        </w:rPr>
      </w:pPr>
    </w:p>
    <w:p w14:paraId="382FBB81" w14:textId="77777777" w:rsidR="008815D2" w:rsidRPr="00501082" w:rsidRDefault="008815D2" w:rsidP="00B4054E">
      <w:pPr>
        <w:spacing w:line="276" w:lineRule="auto"/>
        <w:rPr>
          <w:rFonts w:ascii="Times New Roman" w:eastAsia="Times New Roman" w:hAnsi="Times New Roman"/>
          <w:b/>
          <w:bCs/>
          <w:sz w:val="22"/>
          <w:szCs w:val="22"/>
          <w:lang w:val="sl-SI" w:eastAsia="sl-SI"/>
        </w:rPr>
      </w:pPr>
      <w:r w:rsidRPr="00501082">
        <w:rPr>
          <w:rFonts w:ascii="Times New Roman" w:eastAsia="Times New Roman" w:hAnsi="Times New Roman"/>
          <w:b/>
          <w:bCs/>
          <w:sz w:val="22"/>
          <w:szCs w:val="22"/>
          <w:lang w:val="sl-SI" w:eastAsia="sl-SI"/>
        </w:rPr>
        <w:t>Oddaja vloge pomeni, da se prijavitelj strinja s splošnimi in posebnimi pogoji ter kriteriji javnega razpisa.</w:t>
      </w:r>
    </w:p>
    <w:p w14:paraId="1A3927E5" w14:textId="77777777" w:rsidR="008815D2" w:rsidRPr="00501082" w:rsidRDefault="008815D2" w:rsidP="00B4054E">
      <w:pPr>
        <w:spacing w:line="276" w:lineRule="auto"/>
        <w:jc w:val="both"/>
        <w:rPr>
          <w:rFonts w:ascii="Times New Roman" w:eastAsia="Times New Roman" w:hAnsi="Times New Roman"/>
          <w:b/>
          <w:bCs/>
          <w:sz w:val="22"/>
          <w:szCs w:val="22"/>
          <w:lang w:val="sl-SI" w:eastAsia="sl-SI"/>
        </w:rPr>
      </w:pPr>
    </w:p>
    <w:p w14:paraId="1DBC427A" w14:textId="009B10A8" w:rsidR="008815D2" w:rsidRPr="00501082" w:rsidRDefault="008815D2" w:rsidP="00B4054E">
      <w:pPr>
        <w:spacing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Pravočasne in popolne vloge upravičenih </w:t>
      </w:r>
      <w:r w:rsidRPr="00501082">
        <w:rPr>
          <w:rFonts w:ascii="Times New Roman" w:hAnsi="Times New Roman"/>
          <w:sz w:val="22"/>
          <w:szCs w:val="22"/>
          <w:shd w:val="clear" w:color="auto" w:fill="FFFFFF"/>
          <w:lang w:val="sl-SI"/>
        </w:rPr>
        <w:t xml:space="preserve">oseb bodo predložene v obravnavo </w:t>
      </w:r>
      <w:r w:rsidRPr="00501082">
        <w:rPr>
          <w:rFonts w:ascii="Times New Roman" w:eastAsia="Times New Roman" w:hAnsi="Times New Roman"/>
          <w:sz w:val="22"/>
          <w:szCs w:val="22"/>
          <w:lang w:val="sl-SI" w:eastAsia="sl-SI"/>
        </w:rPr>
        <w:t xml:space="preserve">pristojnim </w:t>
      </w:r>
      <w:r w:rsidR="009C7867" w:rsidRPr="00501082">
        <w:rPr>
          <w:rFonts w:ascii="Times New Roman" w:eastAsia="Times New Roman" w:hAnsi="Times New Roman"/>
          <w:sz w:val="22"/>
          <w:szCs w:val="22"/>
          <w:lang w:val="sl-SI" w:eastAsia="sl-SI"/>
        </w:rPr>
        <w:t>delovnim</w:t>
      </w:r>
      <w:r w:rsidRPr="00501082">
        <w:rPr>
          <w:rFonts w:ascii="Times New Roman" w:eastAsia="Times New Roman" w:hAnsi="Times New Roman"/>
          <w:sz w:val="22"/>
          <w:szCs w:val="22"/>
          <w:lang w:val="sl-SI" w:eastAsia="sl-SI"/>
        </w:rPr>
        <w:t xml:space="preserve"> komisijam JAK.</w:t>
      </w:r>
    </w:p>
    <w:p w14:paraId="5A4F0455" w14:textId="77777777" w:rsidR="008815D2" w:rsidRPr="00501082" w:rsidRDefault="008815D2" w:rsidP="00B4054E">
      <w:pPr>
        <w:spacing w:line="276" w:lineRule="auto"/>
        <w:rPr>
          <w:rFonts w:ascii="Times New Roman" w:eastAsia="Times New Roman" w:hAnsi="Times New Roman"/>
          <w:sz w:val="22"/>
          <w:szCs w:val="22"/>
          <w:lang w:val="sl-SI" w:eastAsia="sl-SI"/>
        </w:rPr>
      </w:pPr>
    </w:p>
    <w:p w14:paraId="24660BB2" w14:textId="65215B6E" w:rsidR="008815D2" w:rsidRPr="00501082" w:rsidRDefault="008815D2" w:rsidP="00B4054E">
      <w:pPr>
        <w:spacing w:line="276" w:lineRule="auto"/>
        <w:jc w:val="both"/>
        <w:rPr>
          <w:rFonts w:ascii="Times New Roman" w:eastAsia="Times New Roman" w:hAnsi="Times New Roman"/>
          <w:b/>
          <w:bCs/>
          <w:sz w:val="22"/>
          <w:szCs w:val="22"/>
          <w:lang w:val="sl-SI" w:eastAsia="sl-SI"/>
        </w:rPr>
      </w:pPr>
      <w:r w:rsidRPr="00501082">
        <w:rPr>
          <w:rFonts w:ascii="Times New Roman" w:eastAsia="Times New Roman" w:hAnsi="Times New Roman"/>
          <w:sz w:val="22"/>
          <w:szCs w:val="22"/>
          <w:lang w:val="sl-SI" w:eastAsia="sl-SI"/>
        </w:rPr>
        <w:t xml:space="preserve">O dodelitvi </w:t>
      </w:r>
      <w:r w:rsidR="009C7867" w:rsidRPr="00501082">
        <w:rPr>
          <w:rFonts w:ascii="Times New Roman" w:eastAsia="Times New Roman" w:hAnsi="Times New Roman"/>
          <w:sz w:val="22"/>
          <w:szCs w:val="22"/>
          <w:lang w:val="sl-SI" w:eastAsia="sl-SI"/>
        </w:rPr>
        <w:t>delovnih štipendij za ustvarjalnost</w:t>
      </w:r>
      <w:r w:rsidRPr="00501082">
        <w:rPr>
          <w:rFonts w:ascii="Times New Roman" w:eastAsia="Times New Roman" w:hAnsi="Times New Roman"/>
          <w:sz w:val="22"/>
          <w:szCs w:val="22"/>
          <w:lang w:val="sl-SI" w:eastAsia="sl-SI"/>
        </w:rPr>
        <w:t xml:space="preserve"> bo na podlagi poročil pristojnih </w:t>
      </w:r>
      <w:r w:rsidR="009C7867" w:rsidRPr="00501082">
        <w:rPr>
          <w:rFonts w:ascii="Times New Roman" w:eastAsia="Times New Roman" w:hAnsi="Times New Roman"/>
          <w:sz w:val="22"/>
          <w:szCs w:val="22"/>
          <w:lang w:val="sl-SI" w:eastAsia="sl-SI"/>
        </w:rPr>
        <w:t xml:space="preserve">delovnih </w:t>
      </w:r>
      <w:r w:rsidRPr="00501082">
        <w:rPr>
          <w:rFonts w:ascii="Times New Roman" w:eastAsia="Times New Roman" w:hAnsi="Times New Roman"/>
          <w:sz w:val="22"/>
          <w:szCs w:val="22"/>
          <w:lang w:val="sl-SI" w:eastAsia="sl-SI"/>
        </w:rPr>
        <w:t>komisij JAK odločil</w:t>
      </w:r>
      <w:r w:rsidR="00BD46D0" w:rsidRPr="00501082">
        <w:rPr>
          <w:rFonts w:ascii="Times New Roman" w:eastAsia="Times New Roman" w:hAnsi="Times New Roman"/>
          <w:sz w:val="22"/>
          <w:szCs w:val="22"/>
          <w:lang w:val="sl-SI" w:eastAsia="sl-SI"/>
        </w:rPr>
        <w:t>a</w:t>
      </w:r>
      <w:r w:rsidRPr="00501082">
        <w:rPr>
          <w:rFonts w:ascii="Times New Roman" w:eastAsia="Times New Roman" w:hAnsi="Times New Roman"/>
          <w:sz w:val="22"/>
          <w:szCs w:val="22"/>
          <w:lang w:val="sl-SI" w:eastAsia="sl-SI"/>
        </w:rPr>
        <w:t xml:space="preserve"> direktor</w:t>
      </w:r>
      <w:r w:rsidR="00BD46D0" w:rsidRPr="00501082">
        <w:rPr>
          <w:rFonts w:ascii="Times New Roman" w:eastAsia="Times New Roman" w:hAnsi="Times New Roman"/>
          <w:sz w:val="22"/>
          <w:szCs w:val="22"/>
          <w:lang w:val="sl-SI" w:eastAsia="sl-SI"/>
        </w:rPr>
        <w:t>ica</w:t>
      </w:r>
      <w:r w:rsidRPr="00501082">
        <w:rPr>
          <w:rFonts w:ascii="Times New Roman" w:eastAsia="Times New Roman" w:hAnsi="Times New Roman"/>
          <w:sz w:val="22"/>
          <w:szCs w:val="22"/>
          <w:lang w:val="sl-SI" w:eastAsia="sl-SI"/>
        </w:rPr>
        <w:t xml:space="preserve"> </w:t>
      </w:r>
      <w:r w:rsidR="009C7867" w:rsidRPr="00501082">
        <w:rPr>
          <w:rFonts w:ascii="Times New Roman" w:eastAsia="Times New Roman" w:hAnsi="Times New Roman"/>
          <w:sz w:val="22"/>
          <w:szCs w:val="22"/>
          <w:lang w:val="sl-SI" w:eastAsia="sl-SI"/>
        </w:rPr>
        <w:t xml:space="preserve">JAK </w:t>
      </w:r>
      <w:r w:rsidRPr="00501082">
        <w:rPr>
          <w:rFonts w:ascii="Times New Roman" w:eastAsia="Times New Roman" w:hAnsi="Times New Roman"/>
          <w:sz w:val="22"/>
          <w:szCs w:val="22"/>
          <w:lang w:val="sl-SI" w:eastAsia="sl-SI"/>
        </w:rPr>
        <w:t>z odločbo.</w:t>
      </w:r>
    </w:p>
    <w:p w14:paraId="79DB64D5" w14:textId="77777777" w:rsidR="008815D2" w:rsidRPr="00501082" w:rsidRDefault="008815D2" w:rsidP="00B4054E">
      <w:pPr>
        <w:spacing w:line="276" w:lineRule="auto"/>
        <w:rPr>
          <w:rFonts w:ascii="Times New Roman" w:eastAsia="Times New Roman" w:hAnsi="Times New Roman"/>
          <w:sz w:val="22"/>
          <w:szCs w:val="22"/>
          <w:lang w:val="sl-SI" w:eastAsia="sl-SI"/>
        </w:rPr>
      </w:pPr>
    </w:p>
    <w:p w14:paraId="70B82FEB" w14:textId="51486D91" w:rsidR="008815D2" w:rsidRPr="00501082" w:rsidRDefault="008815D2" w:rsidP="00B4054E">
      <w:pPr>
        <w:autoSpaceDE w:val="0"/>
        <w:spacing w:line="276" w:lineRule="auto"/>
        <w:jc w:val="both"/>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Odpiranje vlog bo potekalo na JAK, Metelkova 2b, 1000 Ljubljana in se bo pričelo </w:t>
      </w:r>
      <w:r w:rsidR="00BD46D0" w:rsidRPr="00501082">
        <w:rPr>
          <w:rFonts w:ascii="Times New Roman" w:eastAsia="Times New Roman" w:hAnsi="Times New Roman"/>
          <w:sz w:val="22"/>
          <w:szCs w:val="22"/>
          <w:lang w:val="sl-SI" w:eastAsia="sl-SI"/>
        </w:rPr>
        <w:t>22</w:t>
      </w:r>
      <w:r w:rsidR="009C7867" w:rsidRPr="00501082">
        <w:rPr>
          <w:rFonts w:ascii="Times New Roman" w:eastAsia="Times New Roman" w:hAnsi="Times New Roman"/>
          <w:sz w:val="22"/>
          <w:szCs w:val="22"/>
          <w:lang w:val="sl-SI" w:eastAsia="sl-SI"/>
        </w:rPr>
        <w:t xml:space="preserve">. </w:t>
      </w:r>
      <w:r w:rsidR="00BD46D0" w:rsidRPr="00501082">
        <w:rPr>
          <w:rFonts w:ascii="Times New Roman" w:eastAsia="Times New Roman" w:hAnsi="Times New Roman"/>
          <w:sz w:val="22"/>
          <w:szCs w:val="22"/>
          <w:lang w:val="sl-SI" w:eastAsia="sl-SI"/>
        </w:rPr>
        <w:t>6</w:t>
      </w:r>
      <w:r w:rsidR="009C7867" w:rsidRPr="00501082">
        <w:rPr>
          <w:rFonts w:ascii="Times New Roman" w:eastAsia="Times New Roman" w:hAnsi="Times New Roman"/>
          <w:sz w:val="22"/>
          <w:szCs w:val="22"/>
          <w:lang w:val="sl-SI" w:eastAsia="sl-SI"/>
        </w:rPr>
        <w:t>.</w:t>
      </w:r>
      <w:r w:rsidR="00712EC9" w:rsidRPr="00501082">
        <w:rPr>
          <w:rFonts w:ascii="Times New Roman" w:eastAsia="Times New Roman" w:hAnsi="Times New Roman"/>
          <w:sz w:val="22"/>
          <w:szCs w:val="22"/>
          <w:lang w:val="sl-SI" w:eastAsia="sl-SI"/>
        </w:rPr>
        <w:t xml:space="preserve"> 201</w:t>
      </w:r>
      <w:r w:rsidR="00BD46D0" w:rsidRPr="00501082">
        <w:rPr>
          <w:rFonts w:ascii="Times New Roman" w:eastAsia="Times New Roman" w:hAnsi="Times New Roman"/>
          <w:sz w:val="22"/>
          <w:szCs w:val="22"/>
          <w:lang w:val="sl-SI" w:eastAsia="sl-SI"/>
        </w:rPr>
        <w:t>8</w:t>
      </w:r>
      <w:r w:rsidR="00712EC9" w:rsidRPr="00501082">
        <w:rPr>
          <w:rFonts w:ascii="Times New Roman" w:eastAsia="Times New Roman" w:hAnsi="Times New Roman"/>
          <w:sz w:val="22"/>
          <w:szCs w:val="22"/>
          <w:lang w:val="sl-SI" w:eastAsia="sl-SI"/>
        </w:rPr>
        <w:t>.</w:t>
      </w:r>
    </w:p>
    <w:p w14:paraId="66A58908" w14:textId="77777777" w:rsidR="00661321" w:rsidRPr="00501082" w:rsidRDefault="00661321" w:rsidP="00B4054E">
      <w:pPr>
        <w:autoSpaceDE w:val="0"/>
        <w:autoSpaceDN w:val="0"/>
        <w:adjustRightInd w:val="0"/>
        <w:spacing w:line="276" w:lineRule="auto"/>
        <w:jc w:val="both"/>
        <w:outlineLvl w:val="0"/>
        <w:rPr>
          <w:rFonts w:ascii="Times New Roman" w:hAnsi="Times New Roman"/>
          <w:b/>
          <w:sz w:val="22"/>
          <w:szCs w:val="22"/>
          <w:lang w:val="sl-SI"/>
        </w:rPr>
      </w:pPr>
    </w:p>
    <w:p w14:paraId="2F23C688" w14:textId="36174F5A" w:rsidR="008815D2" w:rsidRPr="00501082" w:rsidRDefault="00F569E9" w:rsidP="00B4054E">
      <w:pPr>
        <w:autoSpaceDE w:val="0"/>
        <w:autoSpaceDN w:val="0"/>
        <w:adjustRightInd w:val="0"/>
        <w:spacing w:line="276" w:lineRule="auto"/>
        <w:jc w:val="both"/>
        <w:outlineLvl w:val="0"/>
        <w:rPr>
          <w:rFonts w:ascii="Times New Roman" w:hAnsi="Times New Roman"/>
          <w:b/>
          <w:sz w:val="22"/>
          <w:szCs w:val="22"/>
          <w:lang w:val="sl-SI"/>
        </w:rPr>
      </w:pPr>
      <w:r w:rsidRPr="00501082">
        <w:rPr>
          <w:rFonts w:ascii="Times New Roman" w:hAnsi="Times New Roman"/>
          <w:b/>
          <w:sz w:val="22"/>
          <w:szCs w:val="22"/>
          <w:lang w:val="sl-SI"/>
        </w:rPr>
        <w:t>10</w:t>
      </w:r>
      <w:r w:rsidR="008815D2" w:rsidRPr="00501082">
        <w:rPr>
          <w:rFonts w:ascii="Times New Roman" w:hAnsi="Times New Roman"/>
          <w:b/>
          <w:sz w:val="22"/>
          <w:szCs w:val="22"/>
          <w:lang w:val="sl-SI"/>
        </w:rPr>
        <w:t xml:space="preserve">. Dokumentacija javnega razpisa </w:t>
      </w:r>
    </w:p>
    <w:p w14:paraId="0A841ACA" w14:textId="77777777" w:rsidR="008815D2" w:rsidRPr="00501082" w:rsidRDefault="008815D2" w:rsidP="00B4054E">
      <w:pPr>
        <w:autoSpaceDE w:val="0"/>
        <w:autoSpaceDN w:val="0"/>
        <w:adjustRightInd w:val="0"/>
        <w:spacing w:line="276" w:lineRule="auto"/>
        <w:jc w:val="both"/>
        <w:rPr>
          <w:rFonts w:ascii="Times New Roman" w:hAnsi="Times New Roman"/>
          <w:sz w:val="22"/>
          <w:szCs w:val="22"/>
          <w:lang w:val="sl-SI"/>
        </w:rPr>
      </w:pPr>
    </w:p>
    <w:p w14:paraId="09046086" w14:textId="77777777" w:rsidR="008815D2" w:rsidRPr="00501082" w:rsidRDefault="008815D2" w:rsidP="00B4054E">
      <w:pPr>
        <w:autoSpaceDE w:val="0"/>
        <w:autoSpaceDN w:val="0"/>
        <w:adjustRightInd w:val="0"/>
        <w:spacing w:line="276" w:lineRule="auto"/>
        <w:jc w:val="both"/>
        <w:rPr>
          <w:rFonts w:ascii="Times New Roman" w:hAnsi="Times New Roman"/>
          <w:sz w:val="22"/>
          <w:szCs w:val="22"/>
          <w:lang w:val="sl-SI"/>
        </w:rPr>
      </w:pPr>
      <w:r w:rsidRPr="00501082">
        <w:rPr>
          <w:rFonts w:ascii="Times New Roman" w:hAnsi="Times New Roman"/>
          <w:sz w:val="22"/>
          <w:szCs w:val="22"/>
          <w:lang w:val="sl-SI"/>
        </w:rPr>
        <w:t>Dokumentacija javnega razpisa obsega:</w:t>
      </w:r>
    </w:p>
    <w:p w14:paraId="07F79D72" w14:textId="77777777" w:rsidR="008815D2" w:rsidRPr="00501082" w:rsidRDefault="008815D2" w:rsidP="00930EDF">
      <w:pPr>
        <w:pStyle w:val="Odstavekseznama"/>
        <w:numPr>
          <w:ilvl w:val="0"/>
          <w:numId w:val="3"/>
        </w:numPr>
        <w:autoSpaceDE w:val="0"/>
        <w:autoSpaceDN w:val="0"/>
        <w:adjustRightInd w:val="0"/>
        <w:spacing w:after="0"/>
        <w:ind w:left="567" w:hanging="567"/>
        <w:contextualSpacing/>
        <w:jc w:val="both"/>
        <w:rPr>
          <w:rFonts w:ascii="Times New Roman" w:hAnsi="Times New Roman" w:cs="Times New Roman"/>
        </w:rPr>
      </w:pPr>
      <w:r w:rsidRPr="00501082">
        <w:rPr>
          <w:rFonts w:ascii="Times New Roman" w:hAnsi="Times New Roman" w:cs="Times New Roman"/>
        </w:rPr>
        <w:t>besedilo javnega razpisa,</w:t>
      </w:r>
    </w:p>
    <w:p w14:paraId="415FCAB2" w14:textId="63BE9A37" w:rsidR="008815D2" w:rsidRPr="00501082" w:rsidRDefault="008815D2" w:rsidP="00930EDF">
      <w:pPr>
        <w:pStyle w:val="Odstavekseznama"/>
        <w:numPr>
          <w:ilvl w:val="0"/>
          <w:numId w:val="3"/>
        </w:numPr>
        <w:spacing w:after="0"/>
        <w:ind w:left="567" w:hanging="567"/>
        <w:contextualSpacing/>
        <w:rPr>
          <w:rFonts w:ascii="Times New Roman" w:hAnsi="Times New Roman" w:cs="Times New Roman"/>
        </w:rPr>
      </w:pPr>
      <w:r w:rsidRPr="00501082">
        <w:rPr>
          <w:rFonts w:ascii="Times New Roman" w:hAnsi="Times New Roman" w:cs="Times New Roman"/>
        </w:rPr>
        <w:t>prijavne obrazce:</w:t>
      </w:r>
    </w:p>
    <w:p w14:paraId="12EFF5EB" w14:textId="4D08B9DF" w:rsidR="00712EC9" w:rsidRPr="00501082" w:rsidRDefault="000B59A9" w:rsidP="00930EDF">
      <w:pPr>
        <w:pStyle w:val="Telobesedila31"/>
        <w:numPr>
          <w:ilvl w:val="0"/>
          <w:numId w:val="4"/>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501082">
        <w:rPr>
          <w:szCs w:val="22"/>
        </w:rPr>
        <w:t>leposlovje</w:t>
      </w:r>
      <w:r w:rsidR="00712EC9" w:rsidRPr="00501082">
        <w:rPr>
          <w:szCs w:val="22"/>
        </w:rPr>
        <w:t>,</w:t>
      </w:r>
    </w:p>
    <w:p w14:paraId="3FA6A415" w14:textId="3F946503" w:rsidR="000B59A9" w:rsidRPr="00501082" w:rsidRDefault="000B59A9" w:rsidP="00930EDF">
      <w:pPr>
        <w:pStyle w:val="Telobesedila31"/>
        <w:numPr>
          <w:ilvl w:val="0"/>
          <w:numId w:val="4"/>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501082">
        <w:rPr>
          <w:szCs w:val="22"/>
        </w:rPr>
        <w:t>prevajanje,</w:t>
      </w:r>
    </w:p>
    <w:p w14:paraId="5B71405A" w14:textId="072C0CF1" w:rsidR="000B59A9" w:rsidRPr="00501082" w:rsidRDefault="000B59A9" w:rsidP="00930EDF">
      <w:pPr>
        <w:pStyle w:val="Telobesedila31"/>
        <w:numPr>
          <w:ilvl w:val="0"/>
          <w:numId w:val="4"/>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501082">
        <w:rPr>
          <w:szCs w:val="22"/>
        </w:rPr>
        <w:t>ilustracija in fotografija</w:t>
      </w:r>
      <w:r w:rsidR="000647E7" w:rsidRPr="00501082">
        <w:rPr>
          <w:szCs w:val="22"/>
        </w:rPr>
        <w:t>,</w:t>
      </w:r>
    </w:p>
    <w:p w14:paraId="2D6E0BDC" w14:textId="479DB6B5" w:rsidR="000B59A9" w:rsidRPr="00501082" w:rsidRDefault="000647E7" w:rsidP="00930EDF">
      <w:pPr>
        <w:pStyle w:val="Telobesedila31"/>
        <w:numPr>
          <w:ilvl w:val="0"/>
          <w:numId w:val="4"/>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501082">
        <w:rPr>
          <w:szCs w:val="22"/>
        </w:rPr>
        <w:t>glasba,</w:t>
      </w:r>
    </w:p>
    <w:p w14:paraId="666619FE" w14:textId="76DFEB62" w:rsidR="000B59A9" w:rsidRPr="00501082" w:rsidRDefault="007B68A7" w:rsidP="00930EDF">
      <w:pPr>
        <w:pStyle w:val="Telobesedila31"/>
        <w:numPr>
          <w:ilvl w:val="0"/>
          <w:numId w:val="4"/>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501082">
        <w:rPr>
          <w:szCs w:val="22"/>
        </w:rPr>
        <w:t>avdiovizualno področje</w:t>
      </w:r>
      <w:r w:rsidR="000647E7" w:rsidRPr="00501082">
        <w:rPr>
          <w:szCs w:val="22"/>
        </w:rPr>
        <w:t>.</w:t>
      </w:r>
      <w:r w:rsidRPr="00501082">
        <w:rPr>
          <w:szCs w:val="22"/>
        </w:rPr>
        <w:t xml:space="preserve"> </w:t>
      </w:r>
    </w:p>
    <w:p w14:paraId="7A42D960" w14:textId="77777777" w:rsidR="000B59A9" w:rsidRPr="00501082" w:rsidRDefault="000B59A9" w:rsidP="00B4054E">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p>
    <w:p w14:paraId="1A83E6E8" w14:textId="70D9562F" w:rsidR="009E7DBE" w:rsidRPr="00501082" w:rsidRDefault="008815D2" w:rsidP="009E7DBE">
      <w:pPr>
        <w:spacing w:line="276" w:lineRule="auto"/>
        <w:jc w:val="both"/>
        <w:rPr>
          <w:rFonts w:ascii="Times New Roman" w:eastAsia="Times New Roman" w:hAnsi="Times New Roman"/>
          <w:sz w:val="22"/>
          <w:szCs w:val="22"/>
          <w:lang w:val="sl-SI" w:eastAsia="sl-SI"/>
        </w:rPr>
      </w:pPr>
      <w:r w:rsidRPr="00501082">
        <w:rPr>
          <w:rFonts w:ascii="Times New Roman" w:hAnsi="Times New Roman"/>
          <w:sz w:val="22"/>
          <w:szCs w:val="22"/>
          <w:lang w:val="sl-SI"/>
        </w:rPr>
        <w:t xml:space="preserve">Dokumentacija </w:t>
      </w:r>
      <w:r w:rsidR="005D45F1" w:rsidRPr="00501082">
        <w:rPr>
          <w:rFonts w:ascii="Times New Roman" w:hAnsi="Times New Roman"/>
          <w:sz w:val="22"/>
          <w:szCs w:val="22"/>
          <w:lang w:val="sl-SI"/>
        </w:rPr>
        <w:t xml:space="preserve">in besedilo </w:t>
      </w:r>
      <w:r w:rsidRPr="00501082">
        <w:rPr>
          <w:rFonts w:ascii="Times New Roman" w:hAnsi="Times New Roman"/>
          <w:sz w:val="22"/>
          <w:szCs w:val="22"/>
          <w:lang w:val="sl-SI"/>
        </w:rPr>
        <w:t xml:space="preserve">javnega razpisa </w:t>
      </w:r>
      <w:r w:rsidR="00C44667" w:rsidRPr="00501082">
        <w:rPr>
          <w:rFonts w:ascii="Times New Roman" w:hAnsi="Times New Roman"/>
          <w:bCs/>
          <w:snapToGrid w:val="0"/>
          <w:sz w:val="22"/>
          <w:szCs w:val="22"/>
          <w:lang w:val="sl-SI"/>
        </w:rPr>
        <w:t>JR</w:t>
      </w:r>
      <w:r w:rsidR="001B72B1" w:rsidRPr="00501082">
        <w:rPr>
          <w:rFonts w:ascii="Times New Roman" w:hAnsi="Times New Roman"/>
          <w:bCs/>
          <w:snapToGrid w:val="0"/>
          <w:sz w:val="22"/>
          <w:szCs w:val="22"/>
          <w:lang w:val="sl-SI"/>
        </w:rPr>
        <w:t>6</w:t>
      </w:r>
      <w:r w:rsidR="00C44667" w:rsidRPr="00501082">
        <w:rPr>
          <w:rFonts w:ascii="Times New Roman" w:hAnsi="Times New Roman"/>
          <w:sz w:val="22"/>
          <w:szCs w:val="22"/>
          <w:lang w:val="sl-SI"/>
        </w:rPr>
        <w:t>–</w:t>
      </w:r>
      <w:r w:rsidR="00703E71" w:rsidRPr="00501082">
        <w:rPr>
          <w:rFonts w:ascii="Times New Roman" w:hAnsi="Times New Roman"/>
          <w:bCs/>
          <w:snapToGrid w:val="0"/>
          <w:sz w:val="22"/>
          <w:szCs w:val="22"/>
          <w:lang w:val="sl-SI"/>
        </w:rPr>
        <w:t>ŠTIPENDIJE</w:t>
      </w:r>
      <w:r w:rsidR="00C44667" w:rsidRPr="00501082">
        <w:rPr>
          <w:rFonts w:ascii="Times New Roman" w:hAnsi="Times New Roman"/>
          <w:sz w:val="22"/>
          <w:szCs w:val="22"/>
          <w:lang w:val="sl-SI"/>
        </w:rPr>
        <w:t>–</w:t>
      </w:r>
      <w:r w:rsidR="00C44667" w:rsidRPr="00501082">
        <w:rPr>
          <w:rFonts w:ascii="Times New Roman" w:hAnsi="Times New Roman"/>
          <w:bCs/>
          <w:snapToGrid w:val="0"/>
          <w:sz w:val="22"/>
          <w:szCs w:val="22"/>
          <w:lang w:val="sl-SI"/>
        </w:rPr>
        <w:t>201</w:t>
      </w:r>
      <w:r w:rsidR="00DD2596" w:rsidRPr="00501082">
        <w:rPr>
          <w:rFonts w:ascii="Times New Roman" w:hAnsi="Times New Roman"/>
          <w:bCs/>
          <w:snapToGrid w:val="0"/>
          <w:sz w:val="22"/>
          <w:szCs w:val="22"/>
          <w:lang w:val="sl-SI"/>
        </w:rPr>
        <w:t>8</w:t>
      </w:r>
      <w:r w:rsidR="001825DC" w:rsidRPr="00501082">
        <w:rPr>
          <w:rFonts w:ascii="Times New Roman" w:hAnsi="Times New Roman"/>
          <w:bCs/>
          <w:snapToGrid w:val="0"/>
          <w:sz w:val="22"/>
          <w:szCs w:val="22"/>
          <w:lang w:val="sl-SI"/>
        </w:rPr>
        <w:t xml:space="preserve"> </w:t>
      </w:r>
      <w:r w:rsidRPr="00501082">
        <w:rPr>
          <w:rFonts w:ascii="Times New Roman" w:hAnsi="Times New Roman"/>
          <w:sz w:val="22"/>
          <w:szCs w:val="22"/>
          <w:lang w:val="sl-SI"/>
        </w:rPr>
        <w:t xml:space="preserve">je na voljo na spletnem naslovu </w:t>
      </w:r>
      <w:hyperlink r:id="rId16" w:history="1">
        <w:r w:rsidR="009E7DBE" w:rsidRPr="00501082">
          <w:rPr>
            <w:rFonts w:ascii="Times New Roman" w:eastAsia="Times New Roman" w:hAnsi="Times New Roman"/>
            <w:sz w:val="22"/>
            <w:szCs w:val="22"/>
            <w:u w:val="single"/>
            <w:lang w:val="sl-SI" w:eastAsia="sl-SI"/>
          </w:rPr>
          <w:t>http://www.jakrs.si/javni-razpisi-in-pozivi/</w:t>
        </w:r>
      </w:hyperlink>
      <w:r w:rsidR="009E7DBE" w:rsidRPr="00501082">
        <w:rPr>
          <w:rFonts w:ascii="Times New Roman" w:eastAsia="Times New Roman" w:hAnsi="Times New Roman"/>
          <w:sz w:val="22"/>
          <w:szCs w:val="22"/>
          <w:u w:val="single"/>
          <w:lang w:val="sl-SI" w:eastAsia="sl-SI"/>
        </w:rPr>
        <w:t>.</w:t>
      </w:r>
      <w:r w:rsidR="009E7DBE" w:rsidRPr="00501082">
        <w:rPr>
          <w:rFonts w:ascii="Times New Roman" w:eastAsia="Times New Roman" w:hAnsi="Times New Roman"/>
          <w:sz w:val="22"/>
          <w:szCs w:val="22"/>
          <w:lang w:val="sl-SI" w:eastAsia="sl-SI"/>
        </w:rPr>
        <w:t xml:space="preserve"> </w:t>
      </w:r>
    </w:p>
    <w:p w14:paraId="27D39E24" w14:textId="77777777" w:rsidR="008815D2" w:rsidRPr="00501082" w:rsidRDefault="008815D2" w:rsidP="00B4054E">
      <w:pPr>
        <w:autoSpaceDE w:val="0"/>
        <w:autoSpaceDN w:val="0"/>
        <w:adjustRightInd w:val="0"/>
        <w:spacing w:line="276" w:lineRule="auto"/>
        <w:jc w:val="both"/>
        <w:rPr>
          <w:rFonts w:ascii="Times New Roman" w:hAnsi="Times New Roman"/>
          <w:b/>
          <w:sz w:val="22"/>
          <w:szCs w:val="22"/>
          <w:lang w:val="sl-SI"/>
        </w:rPr>
      </w:pPr>
    </w:p>
    <w:p w14:paraId="7C66988D" w14:textId="77777777" w:rsidR="008815D2" w:rsidRPr="00501082" w:rsidRDefault="008815D2" w:rsidP="005E1243">
      <w:pPr>
        <w:autoSpaceDE w:val="0"/>
        <w:autoSpaceDN w:val="0"/>
        <w:adjustRightInd w:val="0"/>
        <w:spacing w:line="276" w:lineRule="auto"/>
        <w:rPr>
          <w:rFonts w:ascii="Times New Roman" w:hAnsi="Times New Roman"/>
          <w:bCs/>
          <w:snapToGrid w:val="0"/>
          <w:sz w:val="22"/>
          <w:szCs w:val="22"/>
          <w:lang w:val="sl-SI"/>
        </w:rPr>
      </w:pPr>
      <w:r w:rsidRPr="00501082">
        <w:rPr>
          <w:rFonts w:ascii="Times New Roman" w:hAnsi="Times New Roman"/>
          <w:sz w:val="22"/>
          <w:szCs w:val="22"/>
          <w:lang w:val="sl-SI"/>
        </w:rPr>
        <w:t>Prijavitelji morajo predložiti v celoti izpolnjeno naslednjo dokumentacijo</w:t>
      </w:r>
      <w:r w:rsidRPr="00501082">
        <w:rPr>
          <w:rFonts w:ascii="Times New Roman" w:hAnsi="Times New Roman"/>
          <w:bCs/>
          <w:snapToGrid w:val="0"/>
          <w:sz w:val="22"/>
          <w:szCs w:val="22"/>
          <w:lang w:val="sl-SI"/>
        </w:rPr>
        <w:t>:</w:t>
      </w:r>
    </w:p>
    <w:p w14:paraId="58545503" w14:textId="77777777" w:rsidR="00395D55" w:rsidRDefault="00395D55" w:rsidP="00501082">
      <w:pPr>
        <w:widowControl w:val="0"/>
        <w:spacing w:line="276" w:lineRule="auto"/>
        <w:ind w:right="-32"/>
        <w:rPr>
          <w:rFonts w:ascii="Times New Roman" w:eastAsia="Calibri" w:hAnsi="Times New Roman"/>
          <w:b/>
          <w:sz w:val="22"/>
          <w:szCs w:val="22"/>
          <w:lang w:val="sl-SI"/>
        </w:rPr>
      </w:pPr>
    </w:p>
    <w:p w14:paraId="053FEFE3" w14:textId="252FAD09" w:rsidR="00501082" w:rsidRDefault="000B59A9" w:rsidP="002E0747">
      <w:pPr>
        <w:widowControl w:val="0"/>
        <w:spacing w:line="276" w:lineRule="auto"/>
        <w:ind w:right="-34"/>
        <w:rPr>
          <w:rFonts w:ascii="Times New Roman" w:eastAsia="Calibri" w:hAnsi="Times New Roman"/>
          <w:b/>
          <w:sz w:val="22"/>
          <w:szCs w:val="22"/>
          <w:lang w:val="sl-SI"/>
        </w:rPr>
      </w:pPr>
      <w:r w:rsidRPr="00501082">
        <w:rPr>
          <w:rFonts w:ascii="Times New Roman" w:eastAsia="Calibri" w:hAnsi="Times New Roman"/>
          <w:b/>
          <w:sz w:val="22"/>
          <w:szCs w:val="22"/>
          <w:lang w:val="sl-SI"/>
        </w:rPr>
        <w:t xml:space="preserve">Prijavni obrazec </w:t>
      </w:r>
      <w:r w:rsidR="000B2248" w:rsidRPr="00501082">
        <w:rPr>
          <w:rFonts w:ascii="Times New Roman" w:eastAsia="Calibri" w:hAnsi="Times New Roman"/>
          <w:b/>
          <w:sz w:val="22"/>
          <w:szCs w:val="22"/>
          <w:lang w:val="sl-SI"/>
        </w:rPr>
        <w:t>za posamezno področje z</w:t>
      </w:r>
      <w:r w:rsidRPr="00501082">
        <w:rPr>
          <w:rFonts w:ascii="Times New Roman" w:eastAsia="Calibri" w:hAnsi="Times New Roman"/>
          <w:b/>
          <w:sz w:val="22"/>
          <w:szCs w:val="22"/>
          <w:lang w:val="sl-SI"/>
        </w:rPr>
        <w:t xml:space="preserve"> obveznimi prilogami</w:t>
      </w:r>
      <w:r w:rsidR="00501082">
        <w:rPr>
          <w:rFonts w:ascii="Times New Roman" w:eastAsia="Calibri" w:hAnsi="Times New Roman"/>
          <w:b/>
          <w:sz w:val="22"/>
          <w:szCs w:val="22"/>
          <w:lang w:val="sl-SI"/>
        </w:rPr>
        <w:t>:</w:t>
      </w:r>
    </w:p>
    <w:p w14:paraId="69854078" w14:textId="0EE5ECB5" w:rsidR="00A161D9" w:rsidRPr="00930EDF" w:rsidRDefault="000B2248" w:rsidP="002E0747">
      <w:pPr>
        <w:pStyle w:val="Odstavekseznama"/>
        <w:widowControl w:val="0"/>
        <w:numPr>
          <w:ilvl w:val="0"/>
          <w:numId w:val="15"/>
        </w:numPr>
        <w:spacing w:after="0"/>
        <w:ind w:left="714" w:right="-34" w:hanging="357"/>
        <w:rPr>
          <w:rFonts w:ascii="Times New Roman" w:eastAsia="Calibri" w:hAnsi="Times New Roman"/>
          <w:b/>
        </w:rPr>
      </w:pPr>
      <w:r w:rsidRPr="00930EDF">
        <w:rPr>
          <w:rFonts w:ascii="Times New Roman" w:eastAsia="Calibri" w:hAnsi="Times New Roman"/>
          <w:b/>
        </w:rPr>
        <w:t>Leposlovje</w:t>
      </w:r>
      <w:r w:rsidR="00A161D9" w:rsidRPr="00930EDF">
        <w:rPr>
          <w:rFonts w:ascii="Times New Roman" w:eastAsia="Calibri" w:hAnsi="Times New Roman"/>
          <w:b/>
        </w:rPr>
        <w:t>:</w:t>
      </w:r>
    </w:p>
    <w:p w14:paraId="58A30D5C" w14:textId="1ED2017E" w:rsidR="00A161D9" w:rsidRPr="00501082" w:rsidRDefault="00A161D9" w:rsidP="002E0747">
      <w:pPr>
        <w:pStyle w:val="Odstavekseznama"/>
        <w:widowControl w:val="0"/>
        <w:numPr>
          <w:ilvl w:val="0"/>
          <w:numId w:val="3"/>
        </w:numPr>
        <w:spacing w:after="0"/>
        <w:ind w:left="714" w:right="-34" w:hanging="357"/>
        <w:jc w:val="both"/>
        <w:rPr>
          <w:rFonts w:ascii="Times New Roman" w:eastAsia="Calibri" w:hAnsi="Times New Roman"/>
        </w:rPr>
      </w:pPr>
      <w:r w:rsidRPr="00501082">
        <w:rPr>
          <w:rFonts w:ascii="Times New Roman" w:hAnsi="Times New Roman"/>
        </w:rPr>
        <w:t>OBR 1 – VRHUNSKI USTVARJALEC z obveznimi prilogami (</w:t>
      </w:r>
      <w:r w:rsidRPr="00501082">
        <w:rPr>
          <w:rFonts w:ascii="Times New Roman" w:eastAsia="Times New Roman" w:hAnsi="Times New Roman"/>
        </w:rPr>
        <w:t>fotokopije avtorskih recenzij in kritik</w:t>
      </w:r>
      <w:r w:rsidR="001B72B1" w:rsidRPr="00501082">
        <w:rPr>
          <w:rFonts w:ascii="Times New Roman" w:eastAsia="Times New Roman" w:hAnsi="Times New Roman"/>
        </w:rPr>
        <w:t xml:space="preserve"> ter</w:t>
      </w:r>
      <w:r w:rsidRPr="00501082">
        <w:rPr>
          <w:rFonts w:ascii="Times New Roman" w:eastAsia="Times New Roman" w:hAnsi="Times New Roman"/>
        </w:rPr>
        <w:t xml:space="preserve"> publicističnih člankov o avtorju in njegovem delu</w:t>
      </w:r>
      <w:r w:rsidR="006C6EBF" w:rsidRPr="00501082">
        <w:rPr>
          <w:rFonts w:ascii="Times New Roman" w:eastAsia="Times New Roman" w:hAnsi="Times New Roman"/>
        </w:rPr>
        <w:t xml:space="preserve"> -</w:t>
      </w:r>
      <w:r w:rsidR="00D2500B" w:rsidRPr="00501082">
        <w:rPr>
          <w:rFonts w:ascii="Times New Roman" w:eastAsia="Times New Roman" w:hAnsi="Times New Roman"/>
        </w:rPr>
        <w:t xml:space="preserve"> </w:t>
      </w:r>
      <w:r w:rsidR="001B72B1" w:rsidRPr="00501082">
        <w:rPr>
          <w:rFonts w:ascii="Times New Roman" w:eastAsia="Times New Roman" w:hAnsi="Times New Roman"/>
        </w:rPr>
        <w:t xml:space="preserve">skupno </w:t>
      </w:r>
      <w:r w:rsidR="00982B70" w:rsidRPr="00501082">
        <w:rPr>
          <w:rFonts w:ascii="Times New Roman" w:eastAsia="Times New Roman" w:hAnsi="Times New Roman"/>
        </w:rPr>
        <w:t>največ</w:t>
      </w:r>
      <w:r w:rsidR="001B72B1" w:rsidRPr="00501082">
        <w:rPr>
          <w:rFonts w:ascii="Times New Roman" w:eastAsia="Times New Roman" w:hAnsi="Times New Roman"/>
        </w:rPr>
        <w:t xml:space="preserve"> 10 najbolj referenčnih prispevkov, s poudarkom na </w:t>
      </w:r>
      <w:r w:rsidRPr="00501082">
        <w:rPr>
          <w:rFonts w:ascii="Times New Roman" w:eastAsia="Times New Roman" w:hAnsi="Times New Roman"/>
        </w:rPr>
        <w:t xml:space="preserve"> zadnjih 5 letih</w:t>
      </w:r>
      <w:r w:rsidR="00090C42" w:rsidRPr="00501082">
        <w:rPr>
          <w:rFonts w:ascii="Times New Roman" w:eastAsia="Times New Roman" w:hAnsi="Times New Roman"/>
        </w:rPr>
        <w:t>)</w:t>
      </w:r>
      <w:r w:rsidRPr="00501082">
        <w:rPr>
          <w:rFonts w:ascii="Times New Roman" w:eastAsia="Calibri" w:hAnsi="Times New Roman"/>
        </w:rPr>
        <w:t>;</w:t>
      </w:r>
    </w:p>
    <w:p w14:paraId="1AB4FFB7" w14:textId="3F2AA8D1" w:rsidR="009B3F7C" w:rsidRPr="002E0747" w:rsidRDefault="009E7DBE" w:rsidP="002E0747">
      <w:pPr>
        <w:pStyle w:val="Odstavekseznama"/>
        <w:widowControl w:val="0"/>
        <w:numPr>
          <w:ilvl w:val="0"/>
          <w:numId w:val="3"/>
        </w:numPr>
        <w:spacing w:after="0"/>
        <w:ind w:left="714" w:right="-34" w:hanging="357"/>
        <w:jc w:val="both"/>
        <w:rPr>
          <w:rFonts w:ascii="Times New Roman" w:eastAsia="Calibri" w:hAnsi="Times New Roman"/>
        </w:rPr>
      </w:pPr>
      <w:r w:rsidRPr="00501082">
        <w:rPr>
          <w:rFonts w:ascii="Times New Roman" w:eastAsia="Calibri" w:hAnsi="Times New Roman"/>
        </w:rPr>
        <w:t>OBR</w:t>
      </w:r>
      <w:r w:rsidR="00A161D9" w:rsidRPr="00501082">
        <w:rPr>
          <w:rFonts w:ascii="Times New Roman" w:eastAsia="Calibri" w:hAnsi="Times New Roman"/>
        </w:rPr>
        <w:t xml:space="preserve"> </w:t>
      </w:r>
      <w:r w:rsidRPr="00501082">
        <w:rPr>
          <w:rFonts w:ascii="Times New Roman" w:eastAsia="Calibri" w:hAnsi="Times New Roman"/>
        </w:rPr>
        <w:t>2</w:t>
      </w:r>
      <w:r w:rsidR="00A161D9" w:rsidRPr="00501082">
        <w:rPr>
          <w:rFonts w:ascii="Times New Roman" w:eastAsia="Calibri" w:hAnsi="Times New Roman"/>
        </w:rPr>
        <w:t xml:space="preserve"> </w:t>
      </w:r>
      <w:r w:rsidR="00A161D9" w:rsidRPr="00501082">
        <w:rPr>
          <w:rFonts w:ascii="Times New Roman" w:hAnsi="Times New Roman"/>
        </w:rPr>
        <w:t>–</w:t>
      </w:r>
      <w:r w:rsidRPr="00501082">
        <w:rPr>
          <w:rFonts w:ascii="Times New Roman" w:eastAsia="Calibri" w:hAnsi="Times New Roman"/>
        </w:rPr>
        <w:t xml:space="preserve"> PERSPEKTIVNI</w:t>
      </w:r>
      <w:r w:rsidR="009B3F7C" w:rsidRPr="00501082">
        <w:rPr>
          <w:rFonts w:ascii="Times New Roman" w:eastAsia="Calibri" w:hAnsi="Times New Roman"/>
        </w:rPr>
        <w:t xml:space="preserve"> </w:t>
      </w:r>
      <w:r w:rsidR="00A161D9" w:rsidRPr="00501082">
        <w:rPr>
          <w:rFonts w:ascii="Times New Roman" w:eastAsia="Calibri" w:hAnsi="Times New Roman"/>
        </w:rPr>
        <w:t>USTVARJALEC</w:t>
      </w:r>
      <w:r w:rsidR="009B3F7C" w:rsidRPr="00501082">
        <w:rPr>
          <w:rFonts w:ascii="Times New Roman" w:eastAsia="Calibri" w:hAnsi="Times New Roman"/>
        </w:rPr>
        <w:t xml:space="preserve"> z obveznimi prilogami</w:t>
      </w:r>
      <w:r w:rsidR="00B43EAB" w:rsidRPr="00501082">
        <w:rPr>
          <w:rFonts w:ascii="Times New Roman" w:eastAsia="Calibri" w:hAnsi="Times New Roman"/>
        </w:rPr>
        <w:t xml:space="preserve"> (</w:t>
      </w:r>
      <w:r w:rsidR="00B43EAB" w:rsidRPr="00501082">
        <w:rPr>
          <w:rFonts w:ascii="Times New Roman" w:eastAsia="Times New Roman" w:hAnsi="Times New Roman"/>
        </w:rPr>
        <w:t xml:space="preserve">fotokopije avtorskih recenzij in kritik </w:t>
      </w:r>
      <w:r w:rsidR="001B72B1" w:rsidRPr="00501082">
        <w:rPr>
          <w:rFonts w:ascii="Times New Roman" w:eastAsia="Times New Roman" w:hAnsi="Times New Roman"/>
        </w:rPr>
        <w:t xml:space="preserve">ter publicističnih člankov o avtorju in njegovem delu </w:t>
      </w:r>
      <w:r w:rsidR="00B43EAB" w:rsidRPr="00501082">
        <w:rPr>
          <w:rFonts w:ascii="Times New Roman" w:eastAsia="Times New Roman" w:hAnsi="Times New Roman"/>
        </w:rPr>
        <w:t xml:space="preserve">za </w:t>
      </w:r>
      <w:r w:rsidR="00C93517" w:rsidRPr="00501082">
        <w:rPr>
          <w:rFonts w:ascii="Times New Roman" w:eastAsia="Times New Roman" w:hAnsi="Times New Roman"/>
        </w:rPr>
        <w:t>obdobje</w:t>
      </w:r>
      <w:r w:rsidR="00982B70" w:rsidRPr="00501082">
        <w:rPr>
          <w:rFonts w:ascii="Times New Roman" w:eastAsia="Times New Roman" w:hAnsi="Times New Roman"/>
        </w:rPr>
        <w:t xml:space="preserve"> 2015</w:t>
      </w:r>
      <w:r w:rsidR="00C93517" w:rsidRPr="00501082">
        <w:rPr>
          <w:rFonts w:ascii="Times New Roman" w:hAnsi="Times New Roman"/>
        </w:rPr>
        <w:t>–</w:t>
      </w:r>
      <w:r w:rsidR="00982B70" w:rsidRPr="00501082">
        <w:rPr>
          <w:rFonts w:ascii="Times New Roman" w:eastAsia="Times New Roman" w:hAnsi="Times New Roman"/>
        </w:rPr>
        <w:t>2018</w:t>
      </w:r>
      <w:r w:rsidR="00B43EAB" w:rsidRPr="00501082">
        <w:rPr>
          <w:rFonts w:ascii="Times New Roman" w:eastAsia="Times New Roman" w:hAnsi="Times New Roman"/>
        </w:rPr>
        <w:t xml:space="preserve"> </w:t>
      </w:r>
      <w:r w:rsidR="006C6EBF" w:rsidRPr="00501082">
        <w:rPr>
          <w:rFonts w:ascii="Times New Roman" w:eastAsia="Times New Roman" w:hAnsi="Times New Roman"/>
        </w:rPr>
        <w:t xml:space="preserve">- </w:t>
      </w:r>
      <w:r w:rsidR="00982B70" w:rsidRPr="00501082">
        <w:rPr>
          <w:rFonts w:ascii="Times New Roman" w:eastAsia="Times New Roman" w:hAnsi="Times New Roman"/>
        </w:rPr>
        <w:t>največ</w:t>
      </w:r>
      <w:r w:rsidR="00B43EAB" w:rsidRPr="00501082">
        <w:rPr>
          <w:rFonts w:ascii="Times New Roman" w:eastAsia="Times New Roman" w:hAnsi="Times New Roman"/>
        </w:rPr>
        <w:t xml:space="preserve"> 5</w:t>
      </w:r>
      <w:r w:rsidR="001B72B1" w:rsidRPr="00501082">
        <w:rPr>
          <w:rFonts w:ascii="Times New Roman" w:eastAsia="Times New Roman" w:hAnsi="Times New Roman"/>
        </w:rPr>
        <w:t xml:space="preserve"> najbolj referenčnih</w:t>
      </w:r>
      <w:r w:rsidR="006C6EBF" w:rsidRPr="00501082">
        <w:rPr>
          <w:rFonts w:ascii="Times New Roman" w:eastAsia="Times New Roman" w:hAnsi="Times New Roman"/>
        </w:rPr>
        <w:t>,</w:t>
      </w:r>
      <w:r w:rsidR="00B43EAB" w:rsidRPr="00501082">
        <w:rPr>
          <w:rFonts w:ascii="Times New Roman" w:eastAsia="Times New Roman" w:hAnsi="Times New Roman"/>
        </w:rPr>
        <w:t xml:space="preserve"> ter priporočilo stanovskega društva za sprejem novih članov in priporočilo 2 uveljavljenih avtorjev; </w:t>
      </w:r>
    </w:p>
    <w:p w14:paraId="0ACFE716" w14:textId="77777777" w:rsidR="002E0747" w:rsidRPr="00501082" w:rsidRDefault="002E0747" w:rsidP="002E0747">
      <w:pPr>
        <w:pStyle w:val="Odstavekseznama"/>
        <w:widowControl w:val="0"/>
        <w:spacing w:after="0"/>
        <w:ind w:left="714" w:right="-34"/>
        <w:jc w:val="both"/>
        <w:rPr>
          <w:rFonts w:ascii="Times New Roman" w:eastAsia="Calibri" w:hAnsi="Times New Roman"/>
        </w:rPr>
      </w:pPr>
    </w:p>
    <w:p w14:paraId="4C70430F" w14:textId="4C80DC7A" w:rsidR="003E09D3" w:rsidRPr="00930EDF" w:rsidRDefault="003E09D3" w:rsidP="002E0747">
      <w:pPr>
        <w:pStyle w:val="Odstavekseznama"/>
        <w:widowControl w:val="0"/>
        <w:numPr>
          <w:ilvl w:val="0"/>
          <w:numId w:val="15"/>
        </w:numPr>
        <w:spacing w:after="0"/>
        <w:ind w:left="714" w:right="-34" w:hanging="357"/>
        <w:rPr>
          <w:rFonts w:ascii="Times New Roman" w:eastAsia="Calibri" w:hAnsi="Times New Roman"/>
          <w:b/>
        </w:rPr>
      </w:pPr>
      <w:r w:rsidRPr="00930EDF">
        <w:rPr>
          <w:rFonts w:ascii="Times New Roman" w:eastAsia="Calibri" w:hAnsi="Times New Roman"/>
          <w:b/>
        </w:rPr>
        <w:t>Prevajanje:</w:t>
      </w:r>
    </w:p>
    <w:p w14:paraId="09C968B9" w14:textId="58E8607C" w:rsidR="003E09D3" w:rsidRPr="00501082" w:rsidRDefault="003E09D3" w:rsidP="002E0747">
      <w:pPr>
        <w:pStyle w:val="Odstavekseznama"/>
        <w:widowControl w:val="0"/>
        <w:numPr>
          <w:ilvl w:val="0"/>
          <w:numId w:val="3"/>
        </w:numPr>
        <w:autoSpaceDE w:val="0"/>
        <w:autoSpaceDN w:val="0"/>
        <w:adjustRightInd w:val="0"/>
        <w:spacing w:after="0"/>
        <w:ind w:left="714" w:right="-34" w:hanging="357"/>
        <w:jc w:val="both"/>
        <w:rPr>
          <w:rFonts w:ascii="Times New Roman" w:eastAsia="Calibri" w:hAnsi="Times New Roman"/>
        </w:rPr>
      </w:pPr>
      <w:r w:rsidRPr="00501082">
        <w:rPr>
          <w:rFonts w:ascii="Times New Roman" w:hAnsi="Times New Roman"/>
        </w:rPr>
        <w:t xml:space="preserve">OBR 1 </w:t>
      </w:r>
      <w:r w:rsidRPr="00501082">
        <w:rPr>
          <w:rFonts w:ascii="Times New Roman" w:eastAsia="Calibri" w:hAnsi="Times New Roman"/>
        </w:rPr>
        <w:t>–</w:t>
      </w:r>
      <w:r w:rsidRPr="00501082">
        <w:rPr>
          <w:rFonts w:ascii="Times New Roman" w:hAnsi="Times New Roman"/>
        </w:rPr>
        <w:t xml:space="preserve"> UVELJAVLJENI IN PERSPEKTIVNI PREVAJALCI OZ. PREVODOSLOVCI z obvezno prilogo (bibliografija prevedenih del, objavljenih v knjižni ali revijalni obliki ali na radiu/televiziji; kopija podpisane ustrezne založniške pogodbe za prevodno ali </w:t>
      </w:r>
      <w:proofErr w:type="spellStart"/>
      <w:r w:rsidRPr="00501082">
        <w:rPr>
          <w:rFonts w:ascii="Times New Roman" w:hAnsi="Times New Roman"/>
        </w:rPr>
        <w:t>prevodoslovno</w:t>
      </w:r>
      <w:proofErr w:type="spellEnd"/>
      <w:r w:rsidRPr="00501082">
        <w:rPr>
          <w:rFonts w:ascii="Times New Roman" w:hAnsi="Times New Roman"/>
        </w:rPr>
        <w:t xml:space="preserve"> delo, sklenjene od 1. 1. 2017 do datuma zaključka razpisa, ali že objavljeno prevodno ali </w:t>
      </w:r>
      <w:proofErr w:type="spellStart"/>
      <w:r w:rsidRPr="00501082">
        <w:rPr>
          <w:rFonts w:ascii="Times New Roman" w:hAnsi="Times New Roman"/>
        </w:rPr>
        <w:t>prevodoslovno</w:t>
      </w:r>
      <w:proofErr w:type="spellEnd"/>
      <w:r w:rsidRPr="00501082">
        <w:rPr>
          <w:rFonts w:ascii="Times New Roman" w:hAnsi="Times New Roman"/>
        </w:rPr>
        <w:t xml:space="preserve"> knjižno delo (1 izvod knjige), če je delo izšlo v času od 1. 1. 2017 do datuma zaključka razpisa);</w:t>
      </w:r>
    </w:p>
    <w:p w14:paraId="0EC3459F" w14:textId="5A6D9FF6" w:rsidR="003E09D3" w:rsidRPr="002E0747" w:rsidRDefault="003E09D3" w:rsidP="002E0747">
      <w:pPr>
        <w:pStyle w:val="Odstavekseznama"/>
        <w:widowControl w:val="0"/>
        <w:numPr>
          <w:ilvl w:val="0"/>
          <w:numId w:val="3"/>
        </w:numPr>
        <w:autoSpaceDE w:val="0"/>
        <w:autoSpaceDN w:val="0"/>
        <w:adjustRightInd w:val="0"/>
        <w:spacing w:after="0"/>
        <w:ind w:left="714" w:right="-34" w:hanging="357"/>
        <w:jc w:val="both"/>
        <w:rPr>
          <w:rFonts w:ascii="Times New Roman" w:eastAsia="Calibri" w:hAnsi="Times New Roman"/>
        </w:rPr>
      </w:pPr>
      <w:r w:rsidRPr="00501082">
        <w:rPr>
          <w:rFonts w:ascii="Times New Roman" w:eastAsia="Calibri" w:hAnsi="Times New Roman"/>
        </w:rPr>
        <w:lastRenderedPageBreak/>
        <w:t>OBR 2 – REZIDENČNA ŠTIPENDIJA ZA PREVAJALCE z obveznimi prilogami (b</w:t>
      </w:r>
      <w:r w:rsidRPr="00501082">
        <w:rPr>
          <w:rFonts w:ascii="Times New Roman" w:hAnsi="Times New Roman"/>
        </w:rPr>
        <w:t xml:space="preserve">ibliografija prevedenih del, objavljenih v knjižni ali revijalni obliki ali na radiu/televiziji; </w:t>
      </w:r>
      <w:r w:rsidRPr="00501082">
        <w:rPr>
          <w:rFonts w:ascii="Times New Roman" w:eastAsia="Calibri" w:hAnsi="Times New Roman"/>
        </w:rPr>
        <w:t>k</w:t>
      </w:r>
      <w:r w:rsidRPr="00501082">
        <w:rPr>
          <w:rFonts w:ascii="Times New Roman" w:hAnsi="Times New Roman"/>
        </w:rPr>
        <w:t xml:space="preserve">opija podpisane ustrezne založniške pogodbe za prevodno ali </w:t>
      </w:r>
      <w:proofErr w:type="spellStart"/>
      <w:r w:rsidRPr="00501082">
        <w:rPr>
          <w:rFonts w:ascii="Times New Roman" w:hAnsi="Times New Roman"/>
        </w:rPr>
        <w:t>prevodoslovno</w:t>
      </w:r>
      <w:proofErr w:type="spellEnd"/>
      <w:r w:rsidRPr="00501082">
        <w:rPr>
          <w:rFonts w:ascii="Times New Roman" w:hAnsi="Times New Roman"/>
        </w:rPr>
        <w:t xml:space="preserve"> delo, ki ga bo prijavitelj pripravljal v okviru rezidenčnega bivanja, ali koncept znanstvenega dela s področja prevajalstva, ki ga bo prijavitelj pripravljal v okviru rezidenčnega bivanja, ali sinopsis pisnega prispevka, s katerim bo prijavitelj sodeloval na strokovnem prevajalskem dogodku, ter izjava ali vabilo organizatorja prevajalskega/</w:t>
      </w:r>
      <w:proofErr w:type="spellStart"/>
      <w:r w:rsidRPr="00501082">
        <w:rPr>
          <w:rFonts w:ascii="Times New Roman" w:hAnsi="Times New Roman"/>
        </w:rPr>
        <w:t>prevodoslovnega</w:t>
      </w:r>
      <w:proofErr w:type="spellEnd"/>
      <w:r w:rsidRPr="00501082">
        <w:rPr>
          <w:rFonts w:ascii="Times New Roman" w:hAnsi="Times New Roman"/>
        </w:rPr>
        <w:t xml:space="preserve"> dogodka ali rezidenčne hiše (dogodek ali rezidenčno bivanje </w:t>
      </w:r>
      <w:r w:rsidR="00B312FB">
        <w:rPr>
          <w:rFonts w:ascii="Times New Roman" w:hAnsi="Times New Roman"/>
        </w:rPr>
        <w:t>mora biti izvedeno v letu 2018);</w:t>
      </w:r>
    </w:p>
    <w:p w14:paraId="3B223FCB" w14:textId="77777777" w:rsidR="002E0747" w:rsidRPr="00501082" w:rsidRDefault="002E0747" w:rsidP="002E0747">
      <w:pPr>
        <w:pStyle w:val="Odstavekseznama"/>
        <w:widowControl w:val="0"/>
        <w:autoSpaceDE w:val="0"/>
        <w:autoSpaceDN w:val="0"/>
        <w:adjustRightInd w:val="0"/>
        <w:spacing w:after="0"/>
        <w:ind w:left="714" w:right="-34"/>
        <w:jc w:val="both"/>
        <w:rPr>
          <w:rFonts w:ascii="Times New Roman" w:eastAsia="Calibri" w:hAnsi="Times New Roman"/>
        </w:rPr>
      </w:pPr>
    </w:p>
    <w:p w14:paraId="3FA63532" w14:textId="305BA565" w:rsidR="00D7530B" w:rsidRPr="00930EDF" w:rsidRDefault="00B43EAB" w:rsidP="002E0747">
      <w:pPr>
        <w:pStyle w:val="Odstavekseznama"/>
        <w:widowControl w:val="0"/>
        <w:numPr>
          <w:ilvl w:val="0"/>
          <w:numId w:val="15"/>
        </w:numPr>
        <w:spacing w:after="0"/>
        <w:ind w:left="714" w:right="-34" w:hanging="357"/>
        <w:rPr>
          <w:rFonts w:ascii="Times New Roman" w:eastAsia="Calibri" w:hAnsi="Times New Roman"/>
          <w:b/>
        </w:rPr>
      </w:pPr>
      <w:r w:rsidRPr="00930EDF">
        <w:rPr>
          <w:rFonts w:ascii="Times New Roman" w:hAnsi="Times New Roman"/>
          <w:b/>
        </w:rPr>
        <w:t>Ilustracija in fotografija:</w:t>
      </w:r>
    </w:p>
    <w:p w14:paraId="09594765" w14:textId="4FAFCBDA" w:rsidR="00B43EAB" w:rsidRPr="00B57CFC" w:rsidRDefault="00FC2F7C" w:rsidP="002E0747">
      <w:pPr>
        <w:pStyle w:val="Odstavekseznama"/>
        <w:widowControl w:val="0"/>
        <w:numPr>
          <w:ilvl w:val="0"/>
          <w:numId w:val="3"/>
        </w:numPr>
        <w:spacing w:after="0"/>
        <w:ind w:left="714" w:right="-34" w:hanging="357"/>
        <w:jc w:val="both"/>
        <w:rPr>
          <w:rFonts w:ascii="Times New Roman" w:eastAsia="Calibri" w:hAnsi="Times New Roman"/>
        </w:rPr>
      </w:pPr>
      <w:r w:rsidRPr="00501082">
        <w:rPr>
          <w:rFonts w:ascii="Times New Roman" w:eastAsia="Calibri" w:hAnsi="Times New Roman"/>
        </w:rPr>
        <w:t>OBR 1</w:t>
      </w:r>
      <w:r w:rsidR="00F874E4" w:rsidRPr="00501082">
        <w:rPr>
          <w:rFonts w:ascii="Times New Roman" w:eastAsia="Calibri" w:hAnsi="Times New Roman"/>
        </w:rPr>
        <w:t xml:space="preserve"> </w:t>
      </w:r>
      <w:r w:rsidRPr="00501082">
        <w:rPr>
          <w:rFonts w:ascii="Times New Roman" w:eastAsia="Calibri" w:hAnsi="Times New Roman"/>
        </w:rPr>
        <w:t>–</w:t>
      </w:r>
      <w:r w:rsidR="00F874E4" w:rsidRPr="00501082">
        <w:rPr>
          <w:rFonts w:ascii="Times New Roman" w:eastAsia="Calibri" w:hAnsi="Times New Roman"/>
        </w:rPr>
        <w:t xml:space="preserve"> </w:t>
      </w:r>
      <w:r w:rsidRPr="00501082">
        <w:rPr>
          <w:rFonts w:ascii="Times New Roman" w:hAnsi="Times New Roman"/>
        </w:rPr>
        <w:t>ŠTIPENDIJA ZA VRHUNSKE IN PERSPEKTIVNE ILUSTRATORJE IN FOTOGRAFE TER ŠTUDIJSKE ŠTIPENDIJE ZA ILUSTRATORJE IN FOTOGRAFE z obveznimi prilogami (</w:t>
      </w:r>
      <w:r w:rsidR="003B0A80" w:rsidRPr="003B0A80">
        <w:rPr>
          <w:rFonts w:ascii="Times New Roman" w:hAnsi="Times New Roman"/>
        </w:rPr>
        <w:t>izpis iz COBISSA, ki dokazuje pretežno (so)avtorstvo (najmanj) ene (1) z ilustracijami ali s fotografijami opremljene monografske publikacije, ki je izšla v slovenskem jeziku in ki je predmet knjižnične izposoje na področju ilustracije ali fotografije</w:t>
      </w:r>
      <w:r w:rsidR="003B0A80">
        <w:rPr>
          <w:rFonts w:ascii="Times New Roman" w:hAnsi="Times New Roman"/>
        </w:rPr>
        <w:t xml:space="preserve">; </w:t>
      </w:r>
      <w:r w:rsidRPr="00501082">
        <w:rPr>
          <w:rFonts w:ascii="Times New Roman" w:hAnsi="Times New Roman"/>
        </w:rPr>
        <w:t xml:space="preserve">največ tri </w:t>
      </w:r>
      <w:r w:rsidR="00703E71" w:rsidRPr="00501082">
        <w:rPr>
          <w:rFonts w:ascii="Times New Roman" w:hAnsi="Times New Roman"/>
        </w:rPr>
        <w:t>(</w:t>
      </w:r>
      <w:r w:rsidRPr="00501082">
        <w:rPr>
          <w:rFonts w:ascii="Times New Roman" w:hAnsi="Times New Roman"/>
        </w:rPr>
        <w:t>3</w:t>
      </w:r>
      <w:r w:rsidR="00703E71" w:rsidRPr="00501082">
        <w:rPr>
          <w:rFonts w:ascii="Times New Roman" w:hAnsi="Times New Roman"/>
        </w:rPr>
        <w:t>)</w:t>
      </w:r>
      <w:r w:rsidRPr="00501082">
        <w:rPr>
          <w:rFonts w:ascii="Times New Roman" w:hAnsi="Times New Roman"/>
        </w:rPr>
        <w:t xml:space="preserve"> monografske publikacije/knjige v tiskani obliki ali drugi obliki, iz katere bo mogoč ogled prispevka v monografski publikaciji, kopije recenzij, ocen in drugih medijskih prispevkov, navedenih v obrazcu</w:t>
      </w:r>
      <w:r w:rsidR="00E848A7" w:rsidRPr="00501082">
        <w:rPr>
          <w:rFonts w:ascii="Times New Roman" w:hAnsi="Times New Roman"/>
        </w:rPr>
        <w:t>)</w:t>
      </w:r>
      <w:r w:rsidRPr="00501082">
        <w:rPr>
          <w:rFonts w:ascii="Times New Roman" w:hAnsi="Times New Roman"/>
        </w:rPr>
        <w:t>;</w:t>
      </w:r>
    </w:p>
    <w:p w14:paraId="24CBA1FA" w14:textId="77777777" w:rsidR="00B57CFC" w:rsidRPr="00501082" w:rsidRDefault="00B57CFC" w:rsidP="00B57CFC">
      <w:pPr>
        <w:pStyle w:val="Odstavekseznama"/>
        <w:widowControl w:val="0"/>
        <w:spacing w:after="0"/>
        <w:ind w:left="714" w:right="-34"/>
        <w:jc w:val="both"/>
        <w:rPr>
          <w:rFonts w:ascii="Times New Roman" w:eastAsia="Calibri" w:hAnsi="Times New Roman"/>
        </w:rPr>
      </w:pPr>
    </w:p>
    <w:p w14:paraId="200D674E" w14:textId="563D9EB9" w:rsidR="00B43EAB" w:rsidRPr="00930EDF" w:rsidRDefault="00B43EAB" w:rsidP="002E0747">
      <w:pPr>
        <w:pStyle w:val="Odstavekseznama"/>
        <w:widowControl w:val="0"/>
        <w:numPr>
          <w:ilvl w:val="0"/>
          <w:numId w:val="15"/>
        </w:numPr>
        <w:spacing w:after="0"/>
        <w:ind w:left="714" w:right="-32" w:hanging="357"/>
        <w:rPr>
          <w:rFonts w:ascii="Times New Roman" w:eastAsia="Calibri" w:hAnsi="Times New Roman"/>
          <w:b/>
        </w:rPr>
      </w:pPr>
      <w:r w:rsidRPr="00930EDF">
        <w:rPr>
          <w:rFonts w:ascii="Times New Roman" w:hAnsi="Times New Roman"/>
          <w:b/>
        </w:rPr>
        <w:t>Glasba:</w:t>
      </w:r>
    </w:p>
    <w:p w14:paraId="3B0AE001" w14:textId="3F712CCE" w:rsidR="00B43EAB" w:rsidRDefault="00F328B2" w:rsidP="002E0747">
      <w:pPr>
        <w:pStyle w:val="Odstavekseznama"/>
        <w:numPr>
          <w:ilvl w:val="0"/>
          <w:numId w:val="3"/>
        </w:numPr>
        <w:autoSpaceDE w:val="0"/>
        <w:autoSpaceDN w:val="0"/>
        <w:adjustRightInd w:val="0"/>
        <w:spacing w:after="0" w:line="240" w:lineRule="auto"/>
        <w:ind w:left="714" w:hanging="357"/>
        <w:contextualSpacing/>
        <w:jc w:val="both"/>
        <w:rPr>
          <w:rFonts w:ascii="Times New Roman" w:hAnsi="Times New Roman" w:cs="Times New Roman"/>
        </w:rPr>
      </w:pPr>
      <w:r w:rsidRPr="00501082">
        <w:rPr>
          <w:rFonts w:ascii="Times New Roman" w:eastAsia="Calibri" w:hAnsi="Times New Roman" w:cs="Times New Roman"/>
        </w:rPr>
        <w:t xml:space="preserve">OBR 1 – ŠTIPENDIJE ZA UMETNIŠKI RAZVOJ IN NAGRADNE ŠTIPENDIJE </w:t>
      </w:r>
      <w:r w:rsidR="00E83BD8" w:rsidRPr="00501082">
        <w:rPr>
          <w:rFonts w:ascii="Times New Roman" w:eastAsia="Calibri" w:hAnsi="Times New Roman" w:cs="Times New Roman"/>
        </w:rPr>
        <w:t xml:space="preserve">NA PODROČJU GLASBE </w:t>
      </w:r>
      <w:r w:rsidRPr="00501082">
        <w:rPr>
          <w:rFonts w:ascii="Times New Roman" w:eastAsia="Calibri" w:hAnsi="Times New Roman" w:cs="Times New Roman"/>
        </w:rPr>
        <w:t>z obveznimi prilogami (</w:t>
      </w:r>
      <w:r w:rsidR="00C60BD1" w:rsidRPr="00501082">
        <w:rPr>
          <w:rFonts w:ascii="Times New Roman" w:eastAsia="Calibri" w:hAnsi="Times New Roman" w:cs="Times New Roman"/>
        </w:rPr>
        <w:t>izpis iz COBISSA, ki dokazuje avtorstvo vsaj treh (3) del, ki so predmet knjižnične izposoje na področju glasbe</w:t>
      </w:r>
      <w:r w:rsidR="00CE183D" w:rsidRPr="00501082">
        <w:rPr>
          <w:rFonts w:ascii="Times New Roman" w:eastAsia="Calibri" w:hAnsi="Times New Roman" w:cs="Times New Roman"/>
        </w:rPr>
        <w:t xml:space="preserve"> - </w:t>
      </w:r>
      <w:r w:rsidR="00CE183D" w:rsidRPr="00501082">
        <w:rPr>
          <w:rFonts w:ascii="Times New Roman" w:eastAsia="Times New Roman" w:hAnsi="Times New Roman" w:cs="Times New Roman"/>
          <w:lang w:eastAsia="sl-SI"/>
        </w:rPr>
        <w:t>najmanj tri (3) izdaje notnega gradiva ali tri (3) izdaje nosilca zvoka)</w:t>
      </w:r>
      <w:r w:rsidR="00C60BD1" w:rsidRPr="00501082">
        <w:rPr>
          <w:rFonts w:ascii="Times New Roman" w:eastAsia="Calibri" w:hAnsi="Times New Roman" w:cs="Times New Roman"/>
        </w:rPr>
        <w:t xml:space="preserve">, </w:t>
      </w:r>
      <w:r w:rsidR="00C3796A" w:rsidRPr="00501082">
        <w:rPr>
          <w:rFonts w:ascii="Times New Roman" w:eastAsia="Calibri" w:hAnsi="Times New Roman" w:cs="Times New Roman"/>
        </w:rPr>
        <w:t>k</w:t>
      </w:r>
      <w:r w:rsidR="00C3796A" w:rsidRPr="00501082">
        <w:rPr>
          <w:rFonts w:ascii="Times New Roman" w:hAnsi="Times New Roman" w:cs="Times New Roman"/>
        </w:rPr>
        <w:t>opije recenzij in drugih</w:t>
      </w:r>
      <w:r w:rsidR="00E434FB" w:rsidRPr="00501082">
        <w:rPr>
          <w:rFonts w:ascii="Times New Roman" w:hAnsi="Times New Roman" w:cs="Times New Roman"/>
        </w:rPr>
        <w:t>,</w:t>
      </w:r>
      <w:r w:rsidR="00C3796A" w:rsidRPr="00501082">
        <w:rPr>
          <w:rFonts w:ascii="Times New Roman" w:hAnsi="Times New Roman" w:cs="Times New Roman"/>
        </w:rPr>
        <w:t xml:space="preserve"> v medijih objavljenih ocen prijav</w:t>
      </w:r>
      <w:r w:rsidR="00F874E4" w:rsidRPr="00501082">
        <w:rPr>
          <w:rFonts w:ascii="Times New Roman" w:hAnsi="Times New Roman" w:cs="Times New Roman"/>
        </w:rPr>
        <w:t>iteljevega dela</w:t>
      </w:r>
      <w:r w:rsidR="00C3796A" w:rsidRPr="00501082">
        <w:rPr>
          <w:rFonts w:ascii="Times New Roman" w:hAnsi="Times New Roman" w:cs="Times New Roman"/>
        </w:rPr>
        <w:t xml:space="preserve">, </w:t>
      </w:r>
      <w:r w:rsidRPr="00501082">
        <w:rPr>
          <w:rFonts w:ascii="Times New Roman" w:hAnsi="Times New Roman" w:cs="Times New Roman"/>
        </w:rPr>
        <w:t xml:space="preserve">kopija </w:t>
      </w:r>
      <w:r w:rsidR="001B72B1" w:rsidRPr="00501082">
        <w:rPr>
          <w:rFonts w:ascii="Times New Roman" w:hAnsi="Times New Roman" w:cs="Times New Roman"/>
        </w:rPr>
        <w:t xml:space="preserve">izjave ali </w:t>
      </w:r>
      <w:r w:rsidRPr="00501082">
        <w:rPr>
          <w:rFonts w:ascii="Times New Roman" w:hAnsi="Times New Roman" w:cs="Times New Roman"/>
        </w:rPr>
        <w:t>vabila organizatorja v primeru kandidature za potovalno ali izobraževalno štipendijo</w:t>
      </w:r>
      <w:r w:rsidR="00FC2F7C" w:rsidRPr="00501082">
        <w:rPr>
          <w:rFonts w:ascii="Times New Roman" w:hAnsi="Times New Roman" w:cs="Times New Roman"/>
        </w:rPr>
        <w:t>);</w:t>
      </w:r>
    </w:p>
    <w:p w14:paraId="4607CE26" w14:textId="77777777" w:rsidR="00930EDF" w:rsidRPr="00501082" w:rsidRDefault="00930EDF" w:rsidP="00930EDF">
      <w:pPr>
        <w:pStyle w:val="Odstavekseznama"/>
        <w:autoSpaceDE w:val="0"/>
        <w:autoSpaceDN w:val="0"/>
        <w:adjustRightInd w:val="0"/>
        <w:spacing w:after="0" w:line="240" w:lineRule="auto"/>
        <w:contextualSpacing/>
        <w:jc w:val="both"/>
        <w:rPr>
          <w:rFonts w:ascii="Times New Roman" w:hAnsi="Times New Roman" w:cs="Times New Roman"/>
        </w:rPr>
      </w:pPr>
    </w:p>
    <w:p w14:paraId="3C2A9690" w14:textId="212B0056" w:rsidR="00C3796A" w:rsidRPr="00930EDF" w:rsidRDefault="00B43EAB" w:rsidP="002E0747">
      <w:pPr>
        <w:pStyle w:val="Odstavekseznama"/>
        <w:widowControl w:val="0"/>
        <w:numPr>
          <w:ilvl w:val="0"/>
          <w:numId w:val="15"/>
        </w:numPr>
        <w:spacing w:after="0"/>
        <w:ind w:left="714" w:right="-32" w:hanging="357"/>
        <w:rPr>
          <w:rFonts w:ascii="Times New Roman" w:eastAsia="Calibri" w:hAnsi="Times New Roman"/>
          <w:b/>
        </w:rPr>
      </w:pPr>
      <w:r w:rsidRPr="00930EDF">
        <w:rPr>
          <w:rFonts w:ascii="Times New Roman" w:hAnsi="Times New Roman"/>
          <w:b/>
        </w:rPr>
        <w:t>Avdioviz</w:t>
      </w:r>
      <w:r w:rsidR="00C3796A" w:rsidRPr="00930EDF">
        <w:rPr>
          <w:rFonts w:ascii="Times New Roman" w:hAnsi="Times New Roman"/>
          <w:b/>
        </w:rPr>
        <w:t>ua</w:t>
      </w:r>
      <w:r w:rsidRPr="00930EDF">
        <w:rPr>
          <w:rFonts w:ascii="Times New Roman" w:hAnsi="Times New Roman"/>
          <w:b/>
        </w:rPr>
        <w:t>lno področje:</w:t>
      </w:r>
    </w:p>
    <w:p w14:paraId="54FD5740" w14:textId="6E3869CE" w:rsidR="00FC2F7C" w:rsidRPr="00501082" w:rsidRDefault="00FC2F7C" w:rsidP="002E0747">
      <w:pPr>
        <w:pStyle w:val="Odstavekseznama"/>
        <w:numPr>
          <w:ilvl w:val="0"/>
          <w:numId w:val="3"/>
        </w:numPr>
        <w:autoSpaceDE w:val="0"/>
        <w:autoSpaceDN w:val="0"/>
        <w:adjustRightInd w:val="0"/>
        <w:spacing w:after="0" w:line="240" w:lineRule="auto"/>
        <w:ind w:left="714" w:hanging="357"/>
        <w:contextualSpacing/>
        <w:jc w:val="both"/>
        <w:rPr>
          <w:rFonts w:ascii="Times New Roman" w:hAnsi="Times New Roman" w:cs="Times New Roman"/>
        </w:rPr>
      </w:pPr>
      <w:r w:rsidRPr="00501082">
        <w:rPr>
          <w:rFonts w:ascii="Times New Roman" w:hAnsi="Times New Roman" w:cs="Times New Roman"/>
        </w:rPr>
        <w:t>OBR 1 –</w:t>
      </w:r>
      <w:r w:rsidR="00F874E4" w:rsidRPr="00501082">
        <w:rPr>
          <w:rFonts w:ascii="Times New Roman" w:hAnsi="Times New Roman" w:cs="Times New Roman"/>
        </w:rPr>
        <w:t xml:space="preserve"> </w:t>
      </w:r>
      <w:r w:rsidRPr="00501082">
        <w:rPr>
          <w:rFonts w:ascii="Times New Roman" w:hAnsi="Times New Roman" w:cs="Times New Roman"/>
        </w:rPr>
        <w:t>ŠTIPENDIJA ZA VRHUNSKE IN MLADE USTVARJALCE TER POTOVALNA ŠTIPENDIJA z obveznimi prilogami (</w:t>
      </w:r>
      <w:r w:rsidR="007D6FF7" w:rsidRPr="00501082">
        <w:rPr>
          <w:rFonts w:ascii="Times New Roman" w:hAnsi="Times New Roman" w:cs="Times New Roman"/>
        </w:rPr>
        <w:t xml:space="preserve">filmografija, z vključenimi podatki </w:t>
      </w:r>
      <w:r w:rsidRPr="00501082">
        <w:rPr>
          <w:rFonts w:ascii="Times New Roman" w:hAnsi="Times New Roman" w:cs="Times New Roman"/>
        </w:rPr>
        <w:t xml:space="preserve"> o nagradah, prikazovanjih</w:t>
      </w:r>
      <w:r w:rsidR="001B72B1" w:rsidRPr="00501082">
        <w:rPr>
          <w:rFonts w:ascii="Times New Roman" w:hAnsi="Times New Roman" w:cs="Times New Roman"/>
        </w:rPr>
        <w:t>/napovedih prikazovanj</w:t>
      </w:r>
      <w:r w:rsidRPr="00501082">
        <w:rPr>
          <w:rFonts w:ascii="Times New Roman" w:hAnsi="Times New Roman" w:cs="Times New Roman"/>
        </w:rPr>
        <w:t xml:space="preserve"> na festivalih ali distribuciji filma, </w:t>
      </w:r>
      <w:r w:rsidR="00A6441E" w:rsidRPr="00501082">
        <w:rPr>
          <w:rFonts w:ascii="Times New Roman" w:hAnsi="Times New Roman" w:cs="Times New Roman"/>
        </w:rPr>
        <w:t>kopije recenzij in drugih</w:t>
      </w:r>
      <w:r w:rsidR="007D6FF7" w:rsidRPr="00501082">
        <w:rPr>
          <w:rFonts w:ascii="Times New Roman" w:hAnsi="Times New Roman" w:cs="Times New Roman"/>
        </w:rPr>
        <w:t xml:space="preserve"> medijskih</w:t>
      </w:r>
      <w:r w:rsidR="00A6441E" w:rsidRPr="00501082">
        <w:rPr>
          <w:rFonts w:ascii="Times New Roman" w:hAnsi="Times New Roman" w:cs="Times New Roman"/>
        </w:rPr>
        <w:t xml:space="preserve"> ocen dela prijavitelja</w:t>
      </w:r>
      <w:r w:rsidR="0061627E" w:rsidRPr="00501082">
        <w:rPr>
          <w:rFonts w:ascii="Times New Roman" w:hAnsi="Times New Roman" w:cs="Times New Roman"/>
        </w:rPr>
        <w:t xml:space="preserve"> – do 5 najbolj referenčnih</w:t>
      </w:r>
      <w:r w:rsidRPr="00501082">
        <w:rPr>
          <w:rFonts w:ascii="Times New Roman" w:hAnsi="Times New Roman" w:cs="Times New Roman"/>
        </w:rPr>
        <w:t>).</w:t>
      </w:r>
    </w:p>
    <w:p w14:paraId="596501E6" w14:textId="77777777" w:rsidR="000B59A9" w:rsidRPr="00501082" w:rsidRDefault="000B59A9" w:rsidP="00B4054E">
      <w:pPr>
        <w:widowControl w:val="0"/>
        <w:spacing w:line="276" w:lineRule="auto"/>
        <w:ind w:right="-32" w:firstLine="720"/>
        <w:jc w:val="both"/>
        <w:rPr>
          <w:rFonts w:ascii="Times New Roman" w:eastAsia="Calibri" w:hAnsi="Times New Roman"/>
          <w:sz w:val="22"/>
          <w:szCs w:val="22"/>
          <w:lang w:val="sl-SI"/>
        </w:rPr>
      </w:pPr>
    </w:p>
    <w:p w14:paraId="5C301114" w14:textId="7A5BC6D8" w:rsidR="008815D2" w:rsidRPr="00501082" w:rsidRDefault="00703E71" w:rsidP="00B4054E">
      <w:pPr>
        <w:autoSpaceDE w:val="0"/>
        <w:autoSpaceDN w:val="0"/>
        <w:adjustRightInd w:val="0"/>
        <w:spacing w:line="276" w:lineRule="auto"/>
        <w:jc w:val="both"/>
        <w:rPr>
          <w:rFonts w:ascii="Times New Roman" w:hAnsi="Times New Roman"/>
          <w:b/>
          <w:sz w:val="22"/>
          <w:szCs w:val="22"/>
          <w:lang w:val="sl-SI"/>
        </w:rPr>
      </w:pPr>
      <w:r w:rsidRPr="00501082">
        <w:rPr>
          <w:rFonts w:ascii="Times New Roman" w:hAnsi="Times New Roman"/>
          <w:b/>
          <w:sz w:val="22"/>
          <w:szCs w:val="22"/>
          <w:lang w:val="sl-SI"/>
        </w:rPr>
        <w:t>1</w:t>
      </w:r>
      <w:r w:rsidR="00F569E9" w:rsidRPr="00501082">
        <w:rPr>
          <w:rFonts w:ascii="Times New Roman" w:hAnsi="Times New Roman"/>
          <w:b/>
          <w:sz w:val="22"/>
          <w:szCs w:val="22"/>
          <w:lang w:val="sl-SI"/>
        </w:rPr>
        <w:t>1</w:t>
      </w:r>
      <w:r w:rsidR="008815D2" w:rsidRPr="00501082">
        <w:rPr>
          <w:rFonts w:ascii="Times New Roman" w:hAnsi="Times New Roman"/>
          <w:b/>
          <w:sz w:val="22"/>
          <w:szCs w:val="22"/>
          <w:lang w:val="sl-SI"/>
        </w:rPr>
        <w:t>. Pristojn</w:t>
      </w:r>
      <w:r w:rsidR="00F7731E" w:rsidRPr="00501082">
        <w:rPr>
          <w:rFonts w:ascii="Times New Roman" w:hAnsi="Times New Roman"/>
          <w:b/>
          <w:sz w:val="22"/>
          <w:szCs w:val="22"/>
          <w:lang w:val="sl-SI"/>
        </w:rPr>
        <w:t>e</w:t>
      </w:r>
      <w:r w:rsidR="008815D2" w:rsidRPr="00501082">
        <w:rPr>
          <w:rFonts w:ascii="Times New Roman" w:hAnsi="Times New Roman"/>
          <w:b/>
          <w:sz w:val="22"/>
          <w:szCs w:val="22"/>
          <w:lang w:val="sl-SI"/>
        </w:rPr>
        <w:t xml:space="preserve"> uslužbenk</w:t>
      </w:r>
      <w:r w:rsidR="00F7731E" w:rsidRPr="00501082">
        <w:rPr>
          <w:rFonts w:ascii="Times New Roman" w:hAnsi="Times New Roman"/>
          <w:b/>
          <w:sz w:val="22"/>
          <w:szCs w:val="22"/>
          <w:lang w:val="sl-SI"/>
        </w:rPr>
        <w:t>e</w:t>
      </w:r>
      <w:r w:rsidR="008815D2" w:rsidRPr="00501082">
        <w:rPr>
          <w:rFonts w:ascii="Times New Roman" w:hAnsi="Times New Roman"/>
          <w:b/>
          <w:sz w:val="22"/>
          <w:szCs w:val="22"/>
          <w:lang w:val="sl-SI"/>
        </w:rPr>
        <w:t xml:space="preserve"> za informacije in pojasnila</w:t>
      </w:r>
    </w:p>
    <w:p w14:paraId="3B0C0847" w14:textId="77777777" w:rsidR="008815D2" w:rsidRPr="00501082" w:rsidRDefault="008815D2" w:rsidP="00B4054E">
      <w:pPr>
        <w:autoSpaceDE w:val="0"/>
        <w:autoSpaceDN w:val="0"/>
        <w:adjustRightInd w:val="0"/>
        <w:spacing w:line="276" w:lineRule="auto"/>
        <w:jc w:val="both"/>
        <w:rPr>
          <w:rFonts w:ascii="Times New Roman" w:hAnsi="Times New Roman"/>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8"/>
        <w:gridCol w:w="1620"/>
        <w:gridCol w:w="1567"/>
        <w:gridCol w:w="2469"/>
      </w:tblGrid>
      <w:tr w:rsidR="006C6EBF" w:rsidRPr="00501082" w14:paraId="10E9044A" w14:textId="77777777" w:rsidTr="0010699B">
        <w:tc>
          <w:tcPr>
            <w:tcW w:w="3348" w:type="dxa"/>
            <w:tcMar>
              <w:top w:w="0" w:type="dxa"/>
              <w:left w:w="108" w:type="dxa"/>
              <w:bottom w:w="0" w:type="dxa"/>
              <w:right w:w="108" w:type="dxa"/>
            </w:tcMar>
            <w:hideMark/>
          </w:tcPr>
          <w:p w14:paraId="57A667BB" w14:textId="77777777" w:rsidR="008815D2" w:rsidRPr="00501082" w:rsidRDefault="008815D2" w:rsidP="00B4054E">
            <w:pPr>
              <w:spacing w:line="276" w:lineRule="auto"/>
              <w:rPr>
                <w:rFonts w:ascii="Times New Roman" w:eastAsia="Times New Roman" w:hAnsi="Times New Roman"/>
                <w:b/>
                <w:bCs/>
                <w:sz w:val="22"/>
                <w:szCs w:val="22"/>
                <w:lang w:val="sl-SI" w:eastAsia="sl-SI"/>
              </w:rPr>
            </w:pPr>
            <w:r w:rsidRPr="00501082">
              <w:rPr>
                <w:rFonts w:ascii="Times New Roman" w:eastAsia="Times New Roman" w:hAnsi="Times New Roman"/>
                <w:b/>
                <w:bCs/>
                <w:sz w:val="22"/>
                <w:szCs w:val="22"/>
                <w:lang w:val="sl-SI" w:eastAsia="sl-SI"/>
              </w:rPr>
              <w:t xml:space="preserve">Področje </w:t>
            </w:r>
          </w:p>
        </w:tc>
        <w:tc>
          <w:tcPr>
            <w:tcW w:w="1620" w:type="dxa"/>
            <w:tcMar>
              <w:top w:w="0" w:type="dxa"/>
              <w:left w:w="108" w:type="dxa"/>
              <w:bottom w:w="0" w:type="dxa"/>
              <w:right w:w="108" w:type="dxa"/>
            </w:tcMar>
            <w:hideMark/>
          </w:tcPr>
          <w:p w14:paraId="25E645E7" w14:textId="77777777" w:rsidR="008815D2" w:rsidRPr="00501082" w:rsidRDefault="008815D2" w:rsidP="00B4054E">
            <w:pPr>
              <w:spacing w:line="276" w:lineRule="auto"/>
              <w:rPr>
                <w:rFonts w:ascii="Times New Roman" w:eastAsia="Times New Roman" w:hAnsi="Times New Roman"/>
                <w:b/>
                <w:bCs/>
                <w:sz w:val="22"/>
                <w:szCs w:val="22"/>
                <w:lang w:val="sl-SI" w:eastAsia="sl-SI"/>
              </w:rPr>
            </w:pPr>
            <w:r w:rsidRPr="00501082">
              <w:rPr>
                <w:rFonts w:ascii="Times New Roman" w:eastAsia="Times New Roman" w:hAnsi="Times New Roman"/>
                <w:b/>
                <w:bCs/>
                <w:sz w:val="22"/>
                <w:szCs w:val="22"/>
                <w:lang w:val="sl-SI" w:eastAsia="sl-SI"/>
              </w:rPr>
              <w:t>Uslužbenec</w:t>
            </w:r>
          </w:p>
        </w:tc>
        <w:tc>
          <w:tcPr>
            <w:tcW w:w="1567" w:type="dxa"/>
            <w:tcMar>
              <w:top w:w="0" w:type="dxa"/>
              <w:left w:w="108" w:type="dxa"/>
              <w:bottom w:w="0" w:type="dxa"/>
              <w:right w:w="108" w:type="dxa"/>
            </w:tcMar>
            <w:hideMark/>
          </w:tcPr>
          <w:p w14:paraId="0E148803" w14:textId="77777777" w:rsidR="008815D2" w:rsidRPr="00501082" w:rsidRDefault="008815D2" w:rsidP="00B4054E">
            <w:pPr>
              <w:spacing w:line="276" w:lineRule="auto"/>
              <w:rPr>
                <w:rFonts w:ascii="Times New Roman" w:eastAsia="Times New Roman" w:hAnsi="Times New Roman"/>
                <w:b/>
                <w:bCs/>
                <w:sz w:val="22"/>
                <w:szCs w:val="22"/>
                <w:lang w:val="sl-SI" w:eastAsia="sl-SI"/>
              </w:rPr>
            </w:pPr>
            <w:r w:rsidRPr="00501082">
              <w:rPr>
                <w:rFonts w:ascii="Times New Roman" w:eastAsia="Times New Roman" w:hAnsi="Times New Roman"/>
                <w:b/>
                <w:bCs/>
                <w:sz w:val="22"/>
                <w:szCs w:val="22"/>
                <w:lang w:val="sl-SI" w:eastAsia="sl-SI"/>
              </w:rPr>
              <w:t>Telefon</w:t>
            </w:r>
          </w:p>
        </w:tc>
        <w:tc>
          <w:tcPr>
            <w:tcW w:w="2469" w:type="dxa"/>
            <w:tcMar>
              <w:top w:w="0" w:type="dxa"/>
              <w:left w:w="108" w:type="dxa"/>
              <w:bottom w:w="0" w:type="dxa"/>
              <w:right w:w="108" w:type="dxa"/>
            </w:tcMar>
            <w:hideMark/>
          </w:tcPr>
          <w:p w14:paraId="44B28D71" w14:textId="77777777" w:rsidR="008815D2" w:rsidRPr="00501082" w:rsidRDefault="008815D2" w:rsidP="00B4054E">
            <w:pPr>
              <w:spacing w:line="276" w:lineRule="auto"/>
              <w:rPr>
                <w:rFonts w:ascii="Times New Roman" w:eastAsia="Times New Roman" w:hAnsi="Times New Roman"/>
                <w:b/>
                <w:bCs/>
                <w:sz w:val="22"/>
                <w:szCs w:val="22"/>
                <w:lang w:val="sl-SI" w:eastAsia="sl-SI"/>
              </w:rPr>
            </w:pPr>
            <w:r w:rsidRPr="00501082">
              <w:rPr>
                <w:rFonts w:ascii="Times New Roman" w:eastAsia="Times New Roman" w:hAnsi="Times New Roman"/>
                <w:b/>
                <w:bCs/>
                <w:sz w:val="22"/>
                <w:szCs w:val="22"/>
                <w:lang w:val="sl-SI" w:eastAsia="sl-SI"/>
              </w:rPr>
              <w:t>E-pošta</w:t>
            </w:r>
          </w:p>
        </w:tc>
      </w:tr>
      <w:tr w:rsidR="006C6EBF" w:rsidRPr="00501082" w14:paraId="529649EB" w14:textId="77777777" w:rsidTr="00631980">
        <w:tc>
          <w:tcPr>
            <w:tcW w:w="3348" w:type="dxa"/>
            <w:tcMar>
              <w:top w:w="0" w:type="dxa"/>
              <w:left w:w="108" w:type="dxa"/>
              <w:bottom w:w="0" w:type="dxa"/>
              <w:right w:w="108" w:type="dxa"/>
            </w:tcMar>
            <w:hideMark/>
          </w:tcPr>
          <w:p w14:paraId="52998301" w14:textId="77777777" w:rsidR="005D45F1" w:rsidRPr="00501082" w:rsidRDefault="005D45F1" w:rsidP="00B4054E">
            <w:pPr>
              <w:spacing w:line="276" w:lineRule="auto"/>
              <w:rPr>
                <w:rFonts w:ascii="Times New Roman" w:eastAsia="Times New Roman" w:hAnsi="Times New Roman"/>
                <w:sz w:val="22"/>
                <w:szCs w:val="22"/>
                <w:lang w:val="sl-SI" w:eastAsia="sl-SI"/>
              </w:rPr>
            </w:pPr>
            <w:r w:rsidRPr="00501082">
              <w:rPr>
                <w:rFonts w:ascii="Times New Roman" w:hAnsi="Times New Roman"/>
                <w:sz w:val="22"/>
                <w:szCs w:val="22"/>
                <w:lang w:val="sl-SI"/>
              </w:rPr>
              <w:t>leposlovje</w:t>
            </w:r>
          </w:p>
        </w:tc>
        <w:tc>
          <w:tcPr>
            <w:tcW w:w="1620" w:type="dxa"/>
            <w:tcMar>
              <w:top w:w="0" w:type="dxa"/>
              <w:left w:w="108" w:type="dxa"/>
              <w:bottom w:w="0" w:type="dxa"/>
              <w:right w:w="108" w:type="dxa"/>
            </w:tcMar>
            <w:hideMark/>
          </w:tcPr>
          <w:p w14:paraId="66438F2F" w14:textId="7CE3B5A6" w:rsidR="005D45F1" w:rsidRPr="00501082" w:rsidRDefault="00967634" w:rsidP="00B4054E">
            <w:pPr>
              <w:spacing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Jana </w:t>
            </w:r>
            <w:proofErr w:type="spellStart"/>
            <w:r w:rsidRPr="00501082">
              <w:rPr>
                <w:rFonts w:ascii="Times New Roman" w:eastAsia="Times New Roman" w:hAnsi="Times New Roman"/>
                <w:sz w:val="22"/>
                <w:szCs w:val="22"/>
                <w:lang w:val="sl-SI" w:eastAsia="sl-SI"/>
              </w:rPr>
              <w:t>Bales</w:t>
            </w:r>
            <w:proofErr w:type="spellEnd"/>
          </w:p>
        </w:tc>
        <w:tc>
          <w:tcPr>
            <w:tcW w:w="1567" w:type="dxa"/>
            <w:tcMar>
              <w:top w:w="0" w:type="dxa"/>
              <w:left w:w="108" w:type="dxa"/>
              <w:bottom w:w="0" w:type="dxa"/>
              <w:right w:w="108" w:type="dxa"/>
            </w:tcMar>
            <w:hideMark/>
          </w:tcPr>
          <w:p w14:paraId="48D8E566" w14:textId="77777777" w:rsidR="005D45F1" w:rsidRPr="00501082" w:rsidRDefault="005D45F1" w:rsidP="00B4054E">
            <w:pPr>
              <w:spacing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01 369 58 27</w:t>
            </w:r>
          </w:p>
        </w:tc>
        <w:tc>
          <w:tcPr>
            <w:tcW w:w="2469" w:type="dxa"/>
            <w:tcMar>
              <w:top w:w="0" w:type="dxa"/>
              <w:left w:w="108" w:type="dxa"/>
              <w:bottom w:w="0" w:type="dxa"/>
              <w:right w:w="108" w:type="dxa"/>
            </w:tcMar>
            <w:hideMark/>
          </w:tcPr>
          <w:p w14:paraId="43E56667" w14:textId="4A835985" w:rsidR="00967634" w:rsidRPr="00501082" w:rsidRDefault="00967634" w:rsidP="00B4054E">
            <w:pPr>
              <w:spacing w:line="276" w:lineRule="auto"/>
              <w:rPr>
                <w:rFonts w:ascii="Times New Roman" w:eastAsia="Times New Roman" w:hAnsi="Times New Roman"/>
                <w:sz w:val="22"/>
                <w:szCs w:val="22"/>
                <w:lang w:val="sl-SI" w:eastAsia="sl-SI"/>
              </w:rPr>
            </w:pPr>
            <w:proofErr w:type="spellStart"/>
            <w:r w:rsidRPr="00501082">
              <w:rPr>
                <w:rFonts w:ascii="Times New Roman" w:eastAsia="Times New Roman" w:hAnsi="Times New Roman"/>
                <w:sz w:val="22"/>
                <w:szCs w:val="22"/>
                <w:lang w:val="sl-SI" w:eastAsia="sl-SI"/>
              </w:rPr>
              <w:t>jana.bales</w:t>
            </w:r>
            <w:proofErr w:type="spellEnd"/>
            <w:r w:rsidRPr="00501082">
              <w:rPr>
                <w:rFonts w:ascii="Times New Roman" w:eastAsia="Times New Roman" w:hAnsi="Times New Roman"/>
                <w:sz w:val="22"/>
                <w:szCs w:val="22"/>
                <w:lang w:val="sl-SI" w:eastAsia="sl-SI"/>
              </w:rPr>
              <w:t>(at)</w:t>
            </w:r>
            <w:proofErr w:type="spellStart"/>
            <w:r w:rsidRPr="00501082">
              <w:rPr>
                <w:rFonts w:ascii="Times New Roman" w:eastAsia="Times New Roman" w:hAnsi="Times New Roman"/>
                <w:sz w:val="22"/>
                <w:szCs w:val="22"/>
                <w:lang w:val="sl-SI" w:eastAsia="sl-SI"/>
              </w:rPr>
              <w:t>jakrs.si</w:t>
            </w:r>
            <w:proofErr w:type="spellEnd"/>
          </w:p>
        </w:tc>
      </w:tr>
      <w:tr w:rsidR="006C6EBF" w:rsidRPr="00501082" w14:paraId="7460AFC2" w14:textId="77777777" w:rsidTr="00631980">
        <w:tc>
          <w:tcPr>
            <w:tcW w:w="3348" w:type="dxa"/>
            <w:tcMar>
              <w:top w:w="0" w:type="dxa"/>
              <w:left w:w="108" w:type="dxa"/>
              <w:bottom w:w="0" w:type="dxa"/>
              <w:right w:w="108" w:type="dxa"/>
            </w:tcMar>
          </w:tcPr>
          <w:p w14:paraId="6A9EA7AB" w14:textId="593AB941" w:rsidR="005D45F1" w:rsidRPr="00501082" w:rsidRDefault="00AA4EB4" w:rsidP="00C93517">
            <w:pPr>
              <w:spacing w:line="276" w:lineRule="auto"/>
              <w:rPr>
                <w:rFonts w:ascii="Times New Roman" w:eastAsia="Times New Roman" w:hAnsi="Times New Roman"/>
                <w:snapToGrid w:val="0"/>
                <w:sz w:val="22"/>
                <w:szCs w:val="22"/>
                <w:lang w:val="sl-SI" w:eastAsia="sl-SI"/>
              </w:rPr>
            </w:pPr>
            <w:r w:rsidRPr="00501082">
              <w:rPr>
                <w:rFonts w:ascii="Times New Roman" w:eastAsia="Times New Roman" w:hAnsi="Times New Roman"/>
                <w:sz w:val="22"/>
                <w:szCs w:val="22"/>
                <w:lang w:val="sl-SI" w:eastAsia="sl-SI"/>
              </w:rPr>
              <w:t>p</w:t>
            </w:r>
            <w:r w:rsidR="005D45F1" w:rsidRPr="00501082">
              <w:rPr>
                <w:rFonts w:ascii="Times New Roman" w:eastAsia="Times New Roman" w:hAnsi="Times New Roman"/>
                <w:sz w:val="22"/>
                <w:szCs w:val="22"/>
                <w:lang w:val="sl-SI" w:eastAsia="sl-SI"/>
              </w:rPr>
              <w:t>revajanje</w:t>
            </w:r>
            <w:r w:rsidR="00967634" w:rsidRPr="00501082">
              <w:rPr>
                <w:rFonts w:ascii="Times New Roman" w:eastAsia="Times New Roman" w:hAnsi="Times New Roman"/>
                <w:sz w:val="22"/>
                <w:szCs w:val="22"/>
                <w:lang w:val="sl-SI" w:eastAsia="sl-SI"/>
              </w:rPr>
              <w:t xml:space="preserve">, </w:t>
            </w:r>
            <w:r w:rsidR="00C93517" w:rsidRPr="00501082">
              <w:rPr>
                <w:rFonts w:ascii="Times New Roman" w:eastAsia="Times New Roman" w:hAnsi="Times New Roman"/>
                <w:sz w:val="22"/>
                <w:szCs w:val="22"/>
                <w:lang w:val="sl-SI" w:eastAsia="sl-SI"/>
              </w:rPr>
              <w:t>avdiovizualno področje</w:t>
            </w:r>
          </w:p>
        </w:tc>
        <w:tc>
          <w:tcPr>
            <w:tcW w:w="1620" w:type="dxa"/>
            <w:tcMar>
              <w:top w:w="0" w:type="dxa"/>
              <w:left w:w="108" w:type="dxa"/>
              <w:bottom w:w="0" w:type="dxa"/>
              <w:right w:w="108" w:type="dxa"/>
            </w:tcMar>
          </w:tcPr>
          <w:p w14:paraId="63932927" w14:textId="77777777" w:rsidR="005D45F1" w:rsidRPr="00501082" w:rsidRDefault="005D45F1" w:rsidP="00B4054E">
            <w:pPr>
              <w:spacing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Vlasta Vičič</w:t>
            </w:r>
          </w:p>
        </w:tc>
        <w:tc>
          <w:tcPr>
            <w:tcW w:w="1567" w:type="dxa"/>
            <w:tcMar>
              <w:top w:w="0" w:type="dxa"/>
              <w:left w:w="108" w:type="dxa"/>
              <w:bottom w:w="0" w:type="dxa"/>
              <w:right w:w="108" w:type="dxa"/>
            </w:tcMar>
          </w:tcPr>
          <w:p w14:paraId="1F9EBBCD" w14:textId="77777777" w:rsidR="005D45F1" w:rsidRPr="00501082" w:rsidRDefault="005D45F1" w:rsidP="00B4054E">
            <w:pPr>
              <w:spacing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 xml:space="preserve">01 369 58 26 </w:t>
            </w:r>
          </w:p>
        </w:tc>
        <w:tc>
          <w:tcPr>
            <w:tcW w:w="2469" w:type="dxa"/>
            <w:tcMar>
              <w:top w:w="0" w:type="dxa"/>
              <w:left w:w="108" w:type="dxa"/>
              <w:bottom w:w="0" w:type="dxa"/>
              <w:right w:w="108" w:type="dxa"/>
            </w:tcMar>
          </w:tcPr>
          <w:p w14:paraId="279759E7" w14:textId="77777777" w:rsidR="005D45F1" w:rsidRPr="00501082" w:rsidRDefault="005D45F1" w:rsidP="00B4054E">
            <w:pPr>
              <w:spacing w:line="276" w:lineRule="auto"/>
              <w:rPr>
                <w:rFonts w:ascii="Times New Roman" w:eastAsia="Times New Roman" w:hAnsi="Times New Roman"/>
                <w:sz w:val="22"/>
                <w:szCs w:val="22"/>
                <w:lang w:val="sl-SI" w:eastAsia="sl-SI"/>
              </w:rPr>
            </w:pPr>
            <w:proofErr w:type="spellStart"/>
            <w:r w:rsidRPr="00501082">
              <w:rPr>
                <w:rFonts w:ascii="Times New Roman" w:eastAsia="Times New Roman" w:hAnsi="Times New Roman"/>
                <w:sz w:val="22"/>
                <w:szCs w:val="22"/>
                <w:lang w:val="sl-SI" w:eastAsia="sl-SI"/>
              </w:rPr>
              <w:t>vlasta.vicic</w:t>
            </w:r>
            <w:proofErr w:type="spellEnd"/>
            <w:r w:rsidRPr="00501082">
              <w:rPr>
                <w:rFonts w:ascii="Times New Roman" w:eastAsia="Times New Roman" w:hAnsi="Times New Roman"/>
                <w:sz w:val="22"/>
                <w:szCs w:val="22"/>
                <w:lang w:val="sl-SI" w:eastAsia="sl-SI"/>
              </w:rPr>
              <w:t>(at)</w:t>
            </w:r>
            <w:proofErr w:type="spellStart"/>
            <w:r w:rsidRPr="00501082">
              <w:rPr>
                <w:rFonts w:ascii="Times New Roman" w:eastAsia="Times New Roman" w:hAnsi="Times New Roman"/>
                <w:sz w:val="22"/>
                <w:szCs w:val="22"/>
                <w:lang w:val="sl-SI" w:eastAsia="sl-SI"/>
              </w:rPr>
              <w:t>jakrs.si</w:t>
            </w:r>
            <w:proofErr w:type="spellEnd"/>
          </w:p>
        </w:tc>
      </w:tr>
      <w:tr w:rsidR="006C6EBF" w:rsidRPr="00501082" w14:paraId="5C368216" w14:textId="77777777" w:rsidTr="005D45F1">
        <w:tc>
          <w:tcPr>
            <w:tcW w:w="3348" w:type="dxa"/>
            <w:tcMar>
              <w:top w:w="0" w:type="dxa"/>
              <w:left w:w="108" w:type="dxa"/>
              <w:bottom w:w="0" w:type="dxa"/>
              <w:right w:w="108" w:type="dxa"/>
            </w:tcMar>
          </w:tcPr>
          <w:p w14:paraId="5656555C" w14:textId="344ABBA9" w:rsidR="008815D2" w:rsidRPr="00501082" w:rsidRDefault="00512515" w:rsidP="00B4054E">
            <w:pPr>
              <w:spacing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ilustracija in fotografija</w:t>
            </w:r>
            <w:r w:rsidR="006772EC" w:rsidRPr="00501082">
              <w:rPr>
                <w:rFonts w:ascii="Times New Roman" w:eastAsia="Times New Roman" w:hAnsi="Times New Roman"/>
                <w:sz w:val="22"/>
                <w:szCs w:val="22"/>
                <w:lang w:val="sl-SI" w:eastAsia="sl-SI"/>
              </w:rPr>
              <w:t>, glasba</w:t>
            </w:r>
          </w:p>
        </w:tc>
        <w:tc>
          <w:tcPr>
            <w:tcW w:w="1620" w:type="dxa"/>
            <w:tcMar>
              <w:top w:w="0" w:type="dxa"/>
              <w:left w:w="108" w:type="dxa"/>
              <w:bottom w:w="0" w:type="dxa"/>
              <w:right w:w="108" w:type="dxa"/>
            </w:tcMar>
          </w:tcPr>
          <w:p w14:paraId="49159964" w14:textId="715DC965" w:rsidR="008815D2" w:rsidRPr="00501082" w:rsidRDefault="00A93B66" w:rsidP="00B4054E">
            <w:pPr>
              <w:spacing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Tjaša Urankar</w:t>
            </w:r>
          </w:p>
        </w:tc>
        <w:tc>
          <w:tcPr>
            <w:tcW w:w="1567" w:type="dxa"/>
            <w:tcMar>
              <w:top w:w="0" w:type="dxa"/>
              <w:left w:w="108" w:type="dxa"/>
              <w:bottom w:w="0" w:type="dxa"/>
              <w:right w:w="108" w:type="dxa"/>
            </w:tcMar>
          </w:tcPr>
          <w:p w14:paraId="5CAA6B8A" w14:textId="4C68335E" w:rsidR="008815D2" w:rsidRPr="00501082" w:rsidRDefault="006772EC" w:rsidP="006772EC">
            <w:pPr>
              <w:spacing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01 369 58 25</w:t>
            </w:r>
          </w:p>
        </w:tc>
        <w:tc>
          <w:tcPr>
            <w:tcW w:w="2469" w:type="dxa"/>
            <w:tcMar>
              <w:top w:w="0" w:type="dxa"/>
              <w:left w:w="108" w:type="dxa"/>
              <w:bottom w:w="0" w:type="dxa"/>
              <w:right w:w="108" w:type="dxa"/>
            </w:tcMar>
          </w:tcPr>
          <w:p w14:paraId="10EC81A6" w14:textId="1FF6BDB1" w:rsidR="008815D2" w:rsidRPr="00501082" w:rsidRDefault="001D0B41" w:rsidP="00B4054E">
            <w:pPr>
              <w:spacing w:line="276" w:lineRule="auto"/>
              <w:rPr>
                <w:rFonts w:ascii="Times New Roman" w:eastAsia="Times New Roman" w:hAnsi="Times New Roman"/>
                <w:sz w:val="22"/>
                <w:szCs w:val="22"/>
                <w:lang w:val="sl-SI" w:eastAsia="sl-SI"/>
              </w:rPr>
            </w:pPr>
            <w:proofErr w:type="spellStart"/>
            <w:r w:rsidRPr="00501082">
              <w:rPr>
                <w:rFonts w:ascii="Times New Roman" w:eastAsia="Times New Roman" w:hAnsi="Times New Roman"/>
                <w:sz w:val="22"/>
                <w:szCs w:val="22"/>
                <w:lang w:val="sl-SI" w:eastAsia="sl-SI"/>
              </w:rPr>
              <w:t>t</w:t>
            </w:r>
            <w:r w:rsidR="006772EC" w:rsidRPr="00501082">
              <w:rPr>
                <w:rFonts w:ascii="Times New Roman" w:eastAsia="Times New Roman" w:hAnsi="Times New Roman"/>
                <w:sz w:val="22"/>
                <w:szCs w:val="22"/>
                <w:lang w:val="sl-SI" w:eastAsia="sl-SI"/>
              </w:rPr>
              <w:t>jasa.urankar</w:t>
            </w:r>
            <w:proofErr w:type="spellEnd"/>
            <w:r w:rsidR="006772EC" w:rsidRPr="00501082">
              <w:rPr>
                <w:rFonts w:ascii="Times New Roman" w:eastAsia="Times New Roman" w:hAnsi="Times New Roman"/>
                <w:sz w:val="22"/>
                <w:szCs w:val="22"/>
                <w:lang w:val="sl-SI" w:eastAsia="sl-SI"/>
              </w:rPr>
              <w:t>(at)</w:t>
            </w:r>
            <w:proofErr w:type="spellStart"/>
            <w:r w:rsidR="006772EC" w:rsidRPr="00501082">
              <w:rPr>
                <w:rFonts w:ascii="Times New Roman" w:eastAsia="Times New Roman" w:hAnsi="Times New Roman"/>
                <w:sz w:val="22"/>
                <w:szCs w:val="22"/>
                <w:lang w:val="sl-SI" w:eastAsia="sl-SI"/>
              </w:rPr>
              <w:t>jakrs.si</w:t>
            </w:r>
            <w:proofErr w:type="spellEnd"/>
          </w:p>
        </w:tc>
      </w:tr>
    </w:tbl>
    <w:p w14:paraId="24C9D969" w14:textId="77777777" w:rsidR="002E0747" w:rsidRDefault="002E0747" w:rsidP="00B4054E">
      <w:pPr>
        <w:spacing w:line="276" w:lineRule="auto"/>
        <w:rPr>
          <w:rFonts w:ascii="Times New Roman" w:eastAsia="Times New Roman" w:hAnsi="Times New Roman"/>
          <w:sz w:val="22"/>
          <w:szCs w:val="22"/>
          <w:lang w:val="sl-SI" w:eastAsia="sl-SI"/>
        </w:rPr>
      </w:pPr>
    </w:p>
    <w:p w14:paraId="4FECE94B" w14:textId="77777777" w:rsidR="008815D2" w:rsidRPr="00501082" w:rsidRDefault="008815D2" w:rsidP="00B4054E">
      <w:pPr>
        <w:spacing w:line="276" w:lineRule="auto"/>
        <w:rPr>
          <w:rFonts w:ascii="Times New Roman" w:eastAsia="Times New Roman" w:hAnsi="Times New Roman"/>
          <w:sz w:val="22"/>
          <w:szCs w:val="22"/>
          <w:lang w:val="sl-SI" w:eastAsia="sl-SI"/>
        </w:rPr>
      </w:pPr>
      <w:r w:rsidRPr="00501082">
        <w:rPr>
          <w:rFonts w:ascii="Times New Roman" w:eastAsia="Times New Roman" w:hAnsi="Times New Roman"/>
          <w:sz w:val="22"/>
          <w:szCs w:val="22"/>
          <w:lang w:val="sl-SI" w:eastAsia="sl-SI"/>
        </w:rPr>
        <w:t>Informacije lahko dobite po telefonu in elektronski pošti JAK vsak delavnik med 10. in 12. uro.</w:t>
      </w:r>
    </w:p>
    <w:p w14:paraId="2E5198C2" w14:textId="77777777" w:rsidR="00C6755B" w:rsidRDefault="00C6755B" w:rsidP="00B4054E">
      <w:pPr>
        <w:spacing w:line="276" w:lineRule="auto"/>
        <w:ind w:left="3600" w:firstLine="720"/>
        <w:jc w:val="both"/>
        <w:rPr>
          <w:rFonts w:ascii="Times New Roman" w:hAnsi="Times New Roman"/>
          <w:b/>
          <w:sz w:val="22"/>
          <w:szCs w:val="22"/>
          <w:lang w:val="sl-SI"/>
        </w:rPr>
      </w:pPr>
    </w:p>
    <w:p w14:paraId="41D74064" w14:textId="77777777" w:rsidR="00B920B7" w:rsidRDefault="00B920B7" w:rsidP="00B4054E">
      <w:pPr>
        <w:spacing w:line="276" w:lineRule="auto"/>
        <w:ind w:left="3600" w:firstLine="720"/>
        <w:jc w:val="both"/>
        <w:rPr>
          <w:rFonts w:ascii="Times New Roman" w:hAnsi="Times New Roman"/>
          <w:b/>
          <w:sz w:val="22"/>
          <w:szCs w:val="22"/>
          <w:lang w:val="sl-SI"/>
        </w:rPr>
      </w:pPr>
      <w:bookmarkStart w:id="0" w:name="_GoBack"/>
      <w:bookmarkEnd w:id="0"/>
    </w:p>
    <w:p w14:paraId="742E58C0" w14:textId="3CE1CA48" w:rsidR="008815D2" w:rsidRPr="00501082" w:rsidRDefault="00C2329B" w:rsidP="00B4054E">
      <w:pPr>
        <w:spacing w:line="276" w:lineRule="auto"/>
        <w:ind w:left="3600" w:firstLine="720"/>
        <w:jc w:val="both"/>
        <w:rPr>
          <w:rFonts w:ascii="Times New Roman" w:hAnsi="Times New Roman"/>
          <w:b/>
          <w:sz w:val="22"/>
          <w:szCs w:val="22"/>
          <w:lang w:val="sl-SI"/>
        </w:rPr>
      </w:pPr>
      <w:r w:rsidRPr="00501082">
        <w:rPr>
          <w:rFonts w:ascii="Times New Roman" w:hAnsi="Times New Roman"/>
          <w:b/>
          <w:sz w:val="22"/>
          <w:szCs w:val="22"/>
          <w:lang w:val="sl-SI"/>
        </w:rPr>
        <w:t xml:space="preserve">Renata </w:t>
      </w:r>
      <w:proofErr w:type="spellStart"/>
      <w:r w:rsidRPr="00501082">
        <w:rPr>
          <w:rFonts w:ascii="Times New Roman" w:hAnsi="Times New Roman"/>
          <w:b/>
          <w:sz w:val="22"/>
          <w:szCs w:val="22"/>
          <w:lang w:val="sl-SI"/>
        </w:rPr>
        <w:t>Zamida</w:t>
      </w:r>
      <w:proofErr w:type="spellEnd"/>
    </w:p>
    <w:p w14:paraId="42871BF1" w14:textId="669FBBB1" w:rsidR="008815D2" w:rsidRPr="00501082" w:rsidRDefault="00D1238B" w:rsidP="00B4054E">
      <w:pPr>
        <w:spacing w:line="276" w:lineRule="auto"/>
        <w:rPr>
          <w:rFonts w:ascii="Times New Roman" w:hAnsi="Times New Roman"/>
          <w:sz w:val="22"/>
          <w:szCs w:val="22"/>
          <w:lang w:val="sl-SI"/>
        </w:rPr>
      </w:pPr>
      <w:r w:rsidRPr="00501082">
        <w:rPr>
          <w:rFonts w:ascii="Times New Roman" w:hAnsi="Times New Roman"/>
          <w:sz w:val="22"/>
          <w:szCs w:val="22"/>
          <w:lang w:val="sl-SI"/>
        </w:rPr>
        <w:tab/>
      </w:r>
      <w:r w:rsidRPr="00501082">
        <w:rPr>
          <w:rFonts w:ascii="Times New Roman" w:hAnsi="Times New Roman"/>
          <w:sz w:val="22"/>
          <w:szCs w:val="22"/>
          <w:lang w:val="sl-SI"/>
        </w:rPr>
        <w:tab/>
      </w:r>
      <w:r w:rsidRPr="00501082">
        <w:rPr>
          <w:rFonts w:ascii="Times New Roman" w:hAnsi="Times New Roman"/>
          <w:sz w:val="22"/>
          <w:szCs w:val="22"/>
          <w:lang w:val="sl-SI"/>
        </w:rPr>
        <w:tab/>
      </w:r>
      <w:r w:rsidRPr="00501082">
        <w:rPr>
          <w:rFonts w:ascii="Times New Roman" w:hAnsi="Times New Roman"/>
          <w:sz w:val="22"/>
          <w:szCs w:val="22"/>
          <w:lang w:val="sl-SI"/>
        </w:rPr>
        <w:tab/>
      </w:r>
      <w:r w:rsidRPr="00501082">
        <w:rPr>
          <w:rFonts w:ascii="Times New Roman" w:hAnsi="Times New Roman"/>
          <w:sz w:val="22"/>
          <w:szCs w:val="22"/>
          <w:lang w:val="sl-SI"/>
        </w:rPr>
        <w:tab/>
      </w:r>
      <w:r w:rsidRPr="00501082">
        <w:rPr>
          <w:rFonts w:ascii="Times New Roman" w:hAnsi="Times New Roman"/>
          <w:sz w:val="22"/>
          <w:szCs w:val="22"/>
          <w:lang w:val="sl-SI"/>
        </w:rPr>
        <w:tab/>
      </w:r>
      <w:r w:rsidR="008815D2" w:rsidRPr="00501082">
        <w:rPr>
          <w:rFonts w:ascii="Times New Roman" w:hAnsi="Times New Roman"/>
          <w:sz w:val="22"/>
          <w:szCs w:val="22"/>
          <w:lang w:val="sl-SI"/>
        </w:rPr>
        <w:t>Direktor</w:t>
      </w:r>
      <w:r w:rsidR="00C2329B" w:rsidRPr="00501082">
        <w:rPr>
          <w:rFonts w:ascii="Times New Roman" w:hAnsi="Times New Roman"/>
          <w:sz w:val="22"/>
          <w:szCs w:val="22"/>
          <w:lang w:val="sl-SI"/>
        </w:rPr>
        <w:t>ica</w:t>
      </w:r>
      <w:r w:rsidR="008815D2" w:rsidRPr="00501082">
        <w:rPr>
          <w:rFonts w:ascii="Times New Roman" w:hAnsi="Times New Roman"/>
          <w:sz w:val="22"/>
          <w:szCs w:val="22"/>
          <w:lang w:val="sl-SI"/>
        </w:rPr>
        <w:t xml:space="preserve"> Javne agencije za knjigo RS</w:t>
      </w:r>
    </w:p>
    <w:sectPr w:rsidR="008815D2" w:rsidRPr="00501082" w:rsidSect="00362BBE">
      <w:headerReference w:type="first" r:id="rId17"/>
      <w:pgSz w:w="11900" w:h="16840"/>
      <w:pgMar w:top="1134" w:right="1134" w:bottom="1134"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7AFD8A" w15:done="0"/>
  <w15:commentEx w15:paraId="25C1DB02" w15:paraIdParent="647AFD8A" w15:done="0"/>
  <w15:commentEx w15:paraId="7554D5A3" w15:done="0"/>
  <w15:commentEx w15:paraId="5C9A26CC" w15:paraIdParent="7554D5A3" w15:done="0"/>
  <w15:commentEx w15:paraId="0B26CACE" w15:done="0"/>
  <w15:commentEx w15:paraId="214468F9" w15:paraIdParent="0B26CACE" w15:done="0"/>
  <w15:commentEx w15:paraId="48204D5E" w15:done="0"/>
  <w15:commentEx w15:paraId="155FA43F" w15:done="0"/>
  <w15:commentEx w15:paraId="3F394CEE" w15:paraIdParent="155FA43F" w15:done="0"/>
  <w15:commentEx w15:paraId="0839FFA6" w15:done="0"/>
  <w15:commentEx w15:paraId="644F056A" w15:paraIdParent="0839FFA6" w15:done="0"/>
  <w15:commentEx w15:paraId="5EEB1873" w15:done="0"/>
  <w15:commentEx w15:paraId="7CBF3FC7" w15:done="0"/>
  <w15:commentEx w15:paraId="02FA2475" w15:paraIdParent="7CBF3FC7" w15:done="0"/>
  <w15:commentEx w15:paraId="0D5C16C2" w15:done="0"/>
  <w15:commentEx w15:paraId="27E73594" w15:done="0"/>
  <w15:commentEx w15:paraId="748959A8" w15:done="0"/>
  <w15:commentEx w15:paraId="4D06FD02" w15:done="0"/>
  <w15:commentEx w15:paraId="43B05D89" w15:done="0"/>
  <w15:commentEx w15:paraId="3095674C" w15:done="0"/>
  <w15:commentEx w15:paraId="24E578FE" w15:done="0"/>
  <w15:commentEx w15:paraId="0D63903D" w15:paraIdParent="24E578FE" w15:done="0"/>
  <w15:commentEx w15:paraId="0A9E0C11" w15:done="0"/>
  <w15:commentEx w15:paraId="770E3B02" w15:done="0"/>
  <w15:commentEx w15:paraId="1C01DA0B" w15:paraIdParent="770E3B02" w15:done="0"/>
  <w15:commentEx w15:paraId="1FDB20F9" w15:done="0"/>
  <w15:commentEx w15:paraId="05E40C7C" w15:done="0"/>
  <w15:commentEx w15:paraId="41C568ED" w15:paraIdParent="05E40C7C" w15:done="0"/>
  <w15:commentEx w15:paraId="51C4A86C" w15:done="0"/>
  <w15:commentEx w15:paraId="2E9DAE5D" w15:paraIdParent="51C4A86C" w15:done="0"/>
  <w15:commentEx w15:paraId="6A1BFD8C" w15:done="0"/>
  <w15:commentEx w15:paraId="7FA3697A" w15:paraIdParent="6A1BFD8C" w15:done="0"/>
  <w15:commentEx w15:paraId="722ED0D3" w15:done="0"/>
  <w15:commentEx w15:paraId="1CE27D4C" w15:paraIdParent="722ED0D3" w15:done="0"/>
  <w15:commentEx w15:paraId="4D9E26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7AFD8A" w16cid:durableId="1E5BBBC5"/>
  <w16cid:commentId w16cid:paraId="25C1DB02" w16cid:durableId="1E5BC075"/>
  <w16cid:commentId w16cid:paraId="7554D5A3" w16cid:durableId="1E5BBBC6"/>
  <w16cid:commentId w16cid:paraId="5C9A26CC" w16cid:durableId="1E5BBC25"/>
  <w16cid:commentId w16cid:paraId="0B26CACE" w16cid:durableId="1E5BBBC7"/>
  <w16cid:commentId w16cid:paraId="214468F9" w16cid:durableId="1E5BBC3B"/>
  <w16cid:commentId w16cid:paraId="48204D5E" w16cid:durableId="1E5BBBC8"/>
  <w16cid:commentId w16cid:paraId="155FA43F" w16cid:durableId="1E5BBBC9"/>
  <w16cid:commentId w16cid:paraId="3F394CEE" w16cid:durableId="1E5BBCC0"/>
  <w16cid:commentId w16cid:paraId="0839FFA6" w16cid:durableId="1E5BBBCA"/>
  <w16cid:commentId w16cid:paraId="644F056A" w16cid:durableId="1E5BBCE3"/>
  <w16cid:commentId w16cid:paraId="5EEB1873" w16cid:durableId="1E5BBD19"/>
  <w16cid:commentId w16cid:paraId="7CBF3FC7" w16cid:durableId="1E5BBBCB"/>
  <w16cid:commentId w16cid:paraId="02FA2475" w16cid:durableId="1E5BBD97"/>
  <w16cid:commentId w16cid:paraId="0D5C16C2" w16cid:durableId="1E5BBDD8"/>
  <w16cid:commentId w16cid:paraId="27E73594" w16cid:durableId="1E5BBDEF"/>
  <w16cid:commentId w16cid:paraId="748959A8" w16cid:durableId="1E5BBBCC"/>
  <w16cid:commentId w16cid:paraId="4D06FD02" w16cid:durableId="1E5BBBCD"/>
  <w16cid:commentId w16cid:paraId="43B05D89" w16cid:durableId="1E5BBBCE"/>
  <w16cid:commentId w16cid:paraId="3095674C" w16cid:durableId="1E5BBBCF"/>
  <w16cid:commentId w16cid:paraId="24E578FE" w16cid:durableId="1E5BBBD0"/>
  <w16cid:commentId w16cid:paraId="0D63903D" w16cid:durableId="1E5BBE64"/>
  <w16cid:commentId w16cid:paraId="0A9E0C11" w16cid:durableId="1E5BBBD1"/>
  <w16cid:commentId w16cid:paraId="770E3B02" w16cid:durableId="1E5BBBD2"/>
  <w16cid:commentId w16cid:paraId="1C01DA0B" w16cid:durableId="1E5BBED3"/>
  <w16cid:commentId w16cid:paraId="1FDB20F9" w16cid:durableId="1E5BC033"/>
  <w16cid:commentId w16cid:paraId="05E40C7C" w16cid:durableId="1E5BBBD3"/>
  <w16cid:commentId w16cid:paraId="41C568ED" w16cid:durableId="1E5BBF03"/>
  <w16cid:commentId w16cid:paraId="51C4A86C" w16cid:durableId="1E5BBBD4"/>
  <w16cid:commentId w16cid:paraId="2E9DAE5D" w16cid:durableId="1E5BBF1D"/>
  <w16cid:commentId w16cid:paraId="6A1BFD8C" w16cid:durableId="1E5BBBD5"/>
  <w16cid:commentId w16cid:paraId="7FA3697A" w16cid:durableId="1E5BBFB5"/>
  <w16cid:commentId w16cid:paraId="722ED0D3" w16cid:durableId="1E5BBBD6"/>
  <w16cid:commentId w16cid:paraId="1CE27D4C" w16cid:durableId="1E5BBFDF"/>
  <w16cid:commentId w16cid:paraId="4D9E2639" w16cid:durableId="1E5BBB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46BC5" w14:textId="77777777" w:rsidR="00BB627C" w:rsidRDefault="00BB627C" w:rsidP="006F239E">
      <w:r>
        <w:separator/>
      </w:r>
    </w:p>
  </w:endnote>
  <w:endnote w:type="continuationSeparator" w:id="0">
    <w:p w14:paraId="6A0ED184" w14:textId="77777777" w:rsidR="00BB627C" w:rsidRDefault="00BB627C"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Gothi">
    <w:altName w:val="?~??eg"/>
    <w:panose1 w:val="00000000000000000000"/>
    <w:charset w:val="80"/>
    <w:family w:val="modern"/>
    <w:notTrueType/>
    <w:pitch w:val="fixed"/>
    <w:sig w:usb0="00000001"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5B8A" w14:textId="77777777" w:rsidR="00BB627C" w:rsidRDefault="00BB627C" w:rsidP="006F239E">
      <w:r>
        <w:separator/>
      </w:r>
    </w:p>
  </w:footnote>
  <w:footnote w:type="continuationSeparator" w:id="0">
    <w:p w14:paraId="44337896" w14:textId="77777777" w:rsidR="00BB627C" w:rsidRDefault="00BB627C"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7734" w14:textId="77474D38" w:rsidR="00BB627C" w:rsidRDefault="00BB627C">
    <w:pPr>
      <w:pStyle w:val="Glava"/>
    </w:pPr>
    <w:r>
      <w:rPr>
        <w:noProof/>
        <w:lang w:val="sl-SI" w:eastAsia="sl-SI"/>
      </w:rPr>
      <w:drawing>
        <wp:anchor distT="0" distB="0" distL="114300" distR="114300" simplePos="0" relativeHeight="251657728" behindDoc="0" locked="0" layoutInCell="1" allowOverlap="1" wp14:anchorId="08697B3C" wp14:editId="57F5443A">
          <wp:simplePos x="0" y="0"/>
          <wp:positionH relativeFrom="column">
            <wp:posOffset>-733425</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C88"/>
    <w:multiLevelType w:val="hybridMultilevel"/>
    <w:tmpl w:val="CCB6DC2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474067A"/>
    <w:multiLevelType w:val="hybridMultilevel"/>
    <w:tmpl w:val="0302C9F2"/>
    <w:lvl w:ilvl="0" w:tplc="D58AB3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09E218E"/>
    <w:multiLevelType w:val="multilevel"/>
    <w:tmpl w:val="E76CB3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5B66A97"/>
    <w:multiLevelType w:val="hybridMultilevel"/>
    <w:tmpl w:val="817AAE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F1C0033"/>
    <w:multiLevelType w:val="hybridMultilevel"/>
    <w:tmpl w:val="B8483E4C"/>
    <w:lvl w:ilvl="0" w:tplc="BABAF6A6">
      <w:start w:val="1"/>
      <w:numFmt w:val="bullet"/>
      <w:lvlText w:val="-"/>
      <w:lvlJc w:val="left"/>
      <w:pPr>
        <w:ind w:left="720" w:hanging="360"/>
      </w:pPr>
      <w:rPr>
        <w:rFonts w:ascii="Times New Roman" w:eastAsia="Times New Roman" w:hAnsi="Times New Roman" w:cs="Times New Roman" w:hint="default"/>
      </w:rPr>
    </w:lvl>
    <w:lvl w:ilvl="1" w:tplc="BABAF6A6">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876526B"/>
    <w:multiLevelType w:val="hybridMultilevel"/>
    <w:tmpl w:val="580049E0"/>
    <w:lvl w:ilvl="0" w:tplc="BABAF6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A145AC1"/>
    <w:multiLevelType w:val="hybridMultilevel"/>
    <w:tmpl w:val="7CF41FBE"/>
    <w:lvl w:ilvl="0" w:tplc="FFFFFFFF">
      <w:start w:val="5"/>
      <w:numFmt w:val="bullet"/>
      <w:lvlText w:val="-"/>
      <w:lvlJc w:val="left"/>
      <w:pPr>
        <w:tabs>
          <w:tab w:val="num" w:pos="2880"/>
        </w:tabs>
        <w:ind w:left="2880" w:hanging="360"/>
      </w:pPr>
      <w:rPr>
        <w:rFonts w:ascii="Times New Roman" w:eastAsia="Times New Roman" w:hAnsi="Times New Roman" w:cs="Times New Roman"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9">
    <w:nsid w:val="42002C74"/>
    <w:multiLevelType w:val="hybridMultilevel"/>
    <w:tmpl w:val="5330DC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688464F5"/>
    <w:multiLevelType w:val="hybridMultilevel"/>
    <w:tmpl w:val="BA8AF7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09266C3"/>
    <w:multiLevelType w:val="hybridMultilevel"/>
    <w:tmpl w:val="C0783166"/>
    <w:lvl w:ilvl="0" w:tplc="A30C6ABC">
      <w:start w:val="1"/>
      <w:numFmt w:val="lowerLetter"/>
      <w:lvlText w:val="%1)"/>
      <w:lvlJc w:val="left"/>
      <w:pPr>
        <w:ind w:left="720" w:hanging="360"/>
      </w:pPr>
      <w:rPr>
        <w:rFonts w:ascii="Times New Roman" w:eastAsia="MS Mincho"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6350E82"/>
    <w:multiLevelType w:val="multilevel"/>
    <w:tmpl w:val="801C277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D0F08AC"/>
    <w:multiLevelType w:val="hybridMultilevel"/>
    <w:tmpl w:val="AA7A867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7EA42FF1"/>
    <w:multiLevelType w:val="hybridMultilevel"/>
    <w:tmpl w:val="6AF0D31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14"/>
  </w:num>
  <w:num w:numId="5">
    <w:abstractNumId w:val="11"/>
  </w:num>
  <w:num w:numId="6">
    <w:abstractNumId w:val="8"/>
  </w:num>
  <w:num w:numId="7">
    <w:abstractNumId w:val="1"/>
  </w:num>
  <w:num w:numId="8">
    <w:abstractNumId w:val="6"/>
  </w:num>
  <w:num w:numId="9">
    <w:abstractNumId w:val="7"/>
  </w:num>
  <w:num w:numId="10">
    <w:abstractNumId w:val="12"/>
  </w:num>
  <w:num w:numId="11">
    <w:abstractNumId w:val="2"/>
  </w:num>
  <w:num w:numId="12">
    <w:abstractNumId w:val="10"/>
  </w:num>
  <w:num w:numId="13">
    <w:abstractNumId w:val="0"/>
  </w:num>
  <w:num w:numId="14">
    <w:abstractNumId w:val="9"/>
  </w:num>
  <w:num w:numId="15">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ata Zamida">
    <w15:presenceInfo w15:providerId="AD" w15:userId="S-1-5-21-4292123116-639093026-141053086-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defaultTabStop w:val="720"/>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D2"/>
    <w:rsid w:val="00005F7C"/>
    <w:rsid w:val="00007595"/>
    <w:rsid w:val="0001230A"/>
    <w:rsid w:val="00022E92"/>
    <w:rsid w:val="00022F6A"/>
    <w:rsid w:val="000278A4"/>
    <w:rsid w:val="000345C5"/>
    <w:rsid w:val="00041B8B"/>
    <w:rsid w:val="00046BC2"/>
    <w:rsid w:val="000523A0"/>
    <w:rsid w:val="000647E7"/>
    <w:rsid w:val="000828D9"/>
    <w:rsid w:val="00087554"/>
    <w:rsid w:val="00090C42"/>
    <w:rsid w:val="000A0687"/>
    <w:rsid w:val="000A1659"/>
    <w:rsid w:val="000A39BE"/>
    <w:rsid w:val="000B1FE8"/>
    <w:rsid w:val="000B2248"/>
    <w:rsid w:val="000B3732"/>
    <w:rsid w:val="000B3967"/>
    <w:rsid w:val="000B444D"/>
    <w:rsid w:val="000B59A9"/>
    <w:rsid w:val="000B6917"/>
    <w:rsid w:val="000D2F2E"/>
    <w:rsid w:val="000D6D98"/>
    <w:rsid w:val="000D7A48"/>
    <w:rsid w:val="000E0266"/>
    <w:rsid w:val="000F61EA"/>
    <w:rsid w:val="00101258"/>
    <w:rsid w:val="00103EA0"/>
    <w:rsid w:val="0010699B"/>
    <w:rsid w:val="0012476B"/>
    <w:rsid w:val="001478BF"/>
    <w:rsid w:val="00152FB6"/>
    <w:rsid w:val="00154B08"/>
    <w:rsid w:val="001742EB"/>
    <w:rsid w:val="001825DC"/>
    <w:rsid w:val="0019131E"/>
    <w:rsid w:val="001925EA"/>
    <w:rsid w:val="001930C9"/>
    <w:rsid w:val="0019520E"/>
    <w:rsid w:val="001A7295"/>
    <w:rsid w:val="001B2ECE"/>
    <w:rsid w:val="001B72B1"/>
    <w:rsid w:val="001C5B94"/>
    <w:rsid w:val="001D0B41"/>
    <w:rsid w:val="001D0DD0"/>
    <w:rsid w:val="001F5392"/>
    <w:rsid w:val="001F67F1"/>
    <w:rsid w:val="002040AC"/>
    <w:rsid w:val="002059E3"/>
    <w:rsid w:val="0021634A"/>
    <w:rsid w:val="00223D3B"/>
    <w:rsid w:val="00226587"/>
    <w:rsid w:val="00245F36"/>
    <w:rsid w:val="002539A3"/>
    <w:rsid w:val="0026305D"/>
    <w:rsid w:val="00270890"/>
    <w:rsid w:val="00270FBD"/>
    <w:rsid w:val="00280847"/>
    <w:rsid w:val="00287197"/>
    <w:rsid w:val="002A3B4C"/>
    <w:rsid w:val="002A7ABB"/>
    <w:rsid w:val="002B61FF"/>
    <w:rsid w:val="002D14FE"/>
    <w:rsid w:val="002D198A"/>
    <w:rsid w:val="002E0747"/>
    <w:rsid w:val="002F3854"/>
    <w:rsid w:val="002F5B39"/>
    <w:rsid w:val="00300D5A"/>
    <w:rsid w:val="00301D97"/>
    <w:rsid w:val="003147DA"/>
    <w:rsid w:val="00333148"/>
    <w:rsid w:val="00335D87"/>
    <w:rsid w:val="00340D51"/>
    <w:rsid w:val="0035134D"/>
    <w:rsid w:val="003600F1"/>
    <w:rsid w:val="00360E32"/>
    <w:rsid w:val="00362BBE"/>
    <w:rsid w:val="00383479"/>
    <w:rsid w:val="003928C9"/>
    <w:rsid w:val="00395D55"/>
    <w:rsid w:val="003B063F"/>
    <w:rsid w:val="003B0A80"/>
    <w:rsid w:val="003B417D"/>
    <w:rsid w:val="003E09D3"/>
    <w:rsid w:val="003E1DF6"/>
    <w:rsid w:val="003E26E8"/>
    <w:rsid w:val="003E29AF"/>
    <w:rsid w:val="0040165D"/>
    <w:rsid w:val="0041091D"/>
    <w:rsid w:val="00417E63"/>
    <w:rsid w:val="004230C5"/>
    <w:rsid w:val="004279B0"/>
    <w:rsid w:val="00436019"/>
    <w:rsid w:val="0043785F"/>
    <w:rsid w:val="0044369C"/>
    <w:rsid w:val="00447E9E"/>
    <w:rsid w:val="00455061"/>
    <w:rsid w:val="00465CBE"/>
    <w:rsid w:val="00471636"/>
    <w:rsid w:val="00486F13"/>
    <w:rsid w:val="0049416E"/>
    <w:rsid w:val="004948BA"/>
    <w:rsid w:val="004954FE"/>
    <w:rsid w:val="00496B14"/>
    <w:rsid w:val="004A0EF1"/>
    <w:rsid w:val="004C4F5E"/>
    <w:rsid w:val="004D00EA"/>
    <w:rsid w:val="004D1F9B"/>
    <w:rsid w:val="004D7B3F"/>
    <w:rsid w:val="004F0BF6"/>
    <w:rsid w:val="004F1787"/>
    <w:rsid w:val="004F46D8"/>
    <w:rsid w:val="00501082"/>
    <w:rsid w:val="00503721"/>
    <w:rsid w:val="00511BE7"/>
    <w:rsid w:val="00512515"/>
    <w:rsid w:val="0052035B"/>
    <w:rsid w:val="005206CF"/>
    <w:rsid w:val="00523F89"/>
    <w:rsid w:val="005263EC"/>
    <w:rsid w:val="00526461"/>
    <w:rsid w:val="005332C2"/>
    <w:rsid w:val="0054477E"/>
    <w:rsid w:val="00567553"/>
    <w:rsid w:val="0057197D"/>
    <w:rsid w:val="00573E58"/>
    <w:rsid w:val="00583078"/>
    <w:rsid w:val="005A614C"/>
    <w:rsid w:val="005B0ED4"/>
    <w:rsid w:val="005B4909"/>
    <w:rsid w:val="005B579A"/>
    <w:rsid w:val="005C1797"/>
    <w:rsid w:val="005C589B"/>
    <w:rsid w:val="005D04F9"/>
    <w:rsid w:val="005D45F1"/>
    <w:rsid w:val="005D70DB"/>
    <w:rsid w:val="005D72A5"/>
    <w:rsid w:val="005E1243"/>
    <w:rsid w:val="005E4C75"/>
    <w:rsid w:val="005E54B3"/>
    <w:rsid w:val="005E7F79"/>
    <w:rsid w:val="00603153"/>
    <w:rsid w:val="00615222"/>
    <w:rsid w:val="0061627E"/>
    <w:rsid w:val="00617834"/>
    <w:rsid w:val="0062338E"/>
    <w:rsid w:val="00625055"/>
    <w:rsid w:val="00631980"/>
    <w:rsid w:val="00644BB1"/>
    <w:rsid w:val="00653C78"/>
    <w:rsid w:val="00657FC5"/>
    <w:rsid w:val="00661321"/>
    <w:rsid w:val="00662262"/>
    <w:rsid w:val="00664443"/>
    <w:rsid w:val="00665114"/>
    <w:rsid w:val="006772EC"/>
    <w:rsid w:val="00684333"/>
    <w:rsid w:val="00697CE7"/>
    <w:rsid w:val="006B358A"/>
    <w:rsid w:val="006B7B49"/>
    <w:rsid w:val="006C0F65"/>
    <w:rsid w:val="006C3D3D"/>
    <w:rsid w:val="006C6EBF"/>
    <w:rsid w:val="006D3E10"/>
    <w:rsid w:val="006D6E56"/>
    <w:rsid w:val="006E26C8"/>
    <w:rsid w:val="006E55B4"/>
    <w:rsid w:val="006F239E"/>
    <w:rsid w:val="006F3D4E"/>
    <w:rsid w:val="006F4894"/>
    <w:rsid w:val="006F532E"/>
    <w:rsid w:val="006F6A4C"/>
    <w:rsid w:val="00703E71"/>
    <w:rsid w:val="00712EC9"/>
    <w:rsid w:val="00712F94"/>
    <w:rsid w:val="00715DD5"/>
    <w:rsid w:val="00715EDF"/>
    <w:rsid w:val="00717C23"/>
    <w:rsid w:val="007231E1"/>
    <w:rsid w:val="007234D6"/>
    <w:rsid w:val="00737759"/>
    <w:rsid w:val="007406C2"/>
    <w:rsid w:val="00741469"/>
    <w:rsid w:val="00782506"/>
    <w:rsid w:val="007840F6"/>
    <w:rsid w:val="007861CD"/>
    <w:rsid w:val="00791599"/>
    <w:rsid w:val="00796B7A"/>
    <w:rsid w:val="007A10A4"/>
    <w:rsid w:val="007A3188"/>
    <w:rsid w:val="007A59BD"/>
    <w:rsid w:val="007B3FC1"/>
    <w:rsid w:val="007B68A7"/>
    <w:rsid w:val="007C76F9"/>
    <w:rsid w:val="007D6FF7"/>
    <w:rsid w:val="007F3DC8"/>
    <w:rsid w:val="0080336D"/>
    <w:rsid w:val="00805213"/>
    <w:rsid w:val="00814102"/>
    <w:rsid w:val="008220A7"/>
    <w:rsid w:val="008223CD"/>
    <w:rsid w:val="00822A21"/>
    <w:rsid w:val="00822CA0"/>
    <w:rsid w:val="0082405B"/>
    <w:rsid w:val="00834985"/>
    <w:rsid w:val="00842E8F"/>
    <w:rsid w:val="00850C98"/>
    <w:rsid w:val="00851C47"/>
    <w:rsid w:val="008815D2"/>
    <w:rsid w:val="00886BB8"/>
    <w:rsid w:val="008B20CE"/>
    <w:rsid w:val="008B2956"/>
    <w:rsid w:val="008B2C8E"/>
    <w:rsid w:val="008B328D"/>
    <w:rsid w:val="008B60D0"/>
    <w:rsid w:val="008C21C1"/>
    <w:rsid w:val="008C449C"/>
    <w:rsid w:val="008D2654"/>
    <w:rsid w:val="008D6B15"/>
    <w:rsid w:val="008E17D3"/>
    <w:rsid w:val="008E42E7"/>
    <w:rsid w:val="008E7E7D"/>
    <w:rsid w:val="00903FE0"/>
    <w:rsid w:val="0090610E"/>
    <w:rsid w:val="00907A17"/>
    <w:rsid w:val="00910012"/>
    <w:rsid w:val="00910B53"/>
    <w:rsid w:val="009153DD"/>
    <w:rsid w:val="009161D1"/>
    <w:rsid w:val="00924C4B"/>
    <w:rsid w:val="00930EDF"/>
    <w:rsid w:val="00930FC4"/>
    <w:rsid w:val="009436D2"/>
    <w:rsid w:val="00956499"/>
    <w:rsid w:val="0096016A"/>
    <w:rsid w:val="009622DF"/>
    <w:rsid w:val="00967634"/>
    <w:rsid w:val="0097059B"/>
    <w:rsid w:val="00972A33"/>
    <w:rsid w:val="00974BA0"/>
    <w:rsid w:val="00980E03"/>
    <w:rsid w:val="00982B70"/>
    <w:rsid w:val="009845D3"/>
    <w:rsid w:val="009864E3"/>
    <w:rsid w:val="00992E8E"/>
    <w:rsid w:val="009A1687"/>
    <w:rsid w:val="009A3CEF"/>
    <w:rsid w:val="009A4F00"/>
    <w:rsid w:val="009B3F7C"/>
    <w:rsid w:val="009C1570"/>
    <w:rsid w:val="009C7867"/>
    <w:rsid w:val="009E356C"/>
    <w:rsid w:val="009E7DBE"/>
    <w:rsid w:val="00A02416"/>
    <w:rsid w:val="00A027D6"/>
    <w:rsid w:val="00A12B8B"/>
    <w:rsid w:val="00A15963"/>
    <w:rsid w:val="00A161D9"/>
    <w:rsid w:val="00A22CA0"/>
    <w:rsid w:val="00A3066A"/>
    <w:rsid w:val="00A30C05"/>
    <w:rsid w:val="00A31EE3"/>
    <w:rsid w:val="00A41843"/>
    <w:rsid w:val="00A471F2"/>
    <w:rsid w:val="00A60186"/>
    <w:rsid w:val="00A608A6"/>
    <w:rsid w:val="00A6441E"/>
    <w:rsid w:val="00A7220E"/>
    <w:rsid w:val="00A87D56"/>
    <w:rsid w:val="00A93B66"/>
    <w:rsid w:val="00AA4EB4"/>
    <w:rsid w:val="00AA5B03"/>
    <w:rsid w:val="00AA61A7"/>
    <w:rsid w:val="00AA79C8"/>
    <w:rsid w:val="00AA7A12"/>
    <w:rsid w:val="00AC3890"/>
    <w:rsid w:val="00AD0254"/>
    <w:rsid w:val="00AD5762"/>
    <w:rsid w:val="00AD7EFE"/>
    <w:rsid w:val="00AE1142"/>
    <w:rsid w:val="00AE11B6"/>
    <w:rsid w:val="00AF02F3"/>
    <w:rsid w:val="00AF2533"/>
    <w:rsid w:val="00B13389"/>
    <w:rsid w:val="00B1343F"/>
    <w:rsid w:val="00B159AB"/>
    <w:rsid w:val="00B159FB"/>
    <w:rsid w:val="00B22EA1"/>
    <w:rsid w:val="00B312FB"/>
    <w:rsid w:val="00B4054E"/>
    <w:rsid w:val="00B43DA4"/>
    <w:rsid w:val="00B43EAB"/>
    <w:rsid w:val="00B50429"/>
    <w:rsid w:val="00B50F7A"/>
    <w:rsid w:val="00B53F09"/>
    <w:rsid w:val="00B57CFC"/>
    <w:rsid w:val="00B61208"/>
    <w:rsid w:val="00B63987"/>
    <w:rsid w:val="00B6529C"/>
    <w:rsid w:val="00B656F7"/>
    <w:rsid w:val="00B920B7"/>
    <w:rsid w:val="00BA024B"/>
    <w:rsid w:val="00BB0471"/>
    <w:rsid w:val="00BB4B0E"/>
    <w:rsid w:val="00BB5757"/>
    <w:rsid w:val="00BB627C"/>
    <w:rsid w:val="00BC3842"/>
    <w:rsid w:val="00BC768B"/>
    <w:rsid w:val="00BD46D0"/>
    <w:rsid w:val="00BE5BC8"/>
    <w:rsid w:val="00C2112D"/>
    <w:rsid w:val="00C2329B"/>
    <w:rsid w:val="00C25C43"/>
    <w:rsid w:val="00C26484"/>
    <w:rsid w:val="00C332C8"/>
    <w:rsid w:val="00C364AE"/>
    <w:rsid w:val="00C3796A"/>
    <w:rsid w:val="00C44667"/>
    <w:rsid w:val="00C517CF"/>
    <w:rsid w:val="00C52C2F"/>
    <w:rsid w:val="00C52CAB"/>
    <w:rsid w:val="00C54548"/>
    <w:rsid w:val="00C60BD1"/>
    <w:rsid w:val="00C64157"/>
    <w:rsid w:val="00C6755B"/>
    <w:rsid w:val="00C67D5A"/>
    <w:rsid w:val="00C80010"/>
    <w:rsid w:val="00C82FEA"/>
    <w:rsid w:val="00C86E2E"/>
    <w:rsid w:val="00C93517"/>
    <w:rsid w:val="00C979EA"/>
    <w:rsid w:val="00CA2427"/>
    <w:rsid w:val="00CB0319"/>
    <w:rsid w:val="00CB07AE"/>
    <w:rsid w:val="00CB1301"/>
    <w:rsid w:val="00CC09EC"/>
    <w:rsid w:val="00CD358A"/>
    <w:rsid w:val="00CD55C9"/>
    <w:rsid w:val="00CE183D"/>
    <w:rsid w:val="00D0165F"/>
    <w:rsid w:val="00D02FB2"/>
    <w:rsid w:val="00D07983"/>
    <w:rsid w:val="00D1238B"/>
    <w:rsid w:val="00D16C1D"/>
    <w:rsid w:val="00D16F6B"/>
    <w:rsid w:val="00D2500B"/>
    <w:rsid w:val="00D61F7F"/>
    <w:rsid w:val="00D630D5"/>
    <w:rsid w:val="00D669B0"/>
    <w:rsid w:val="00D7530B"/>
    <w:rsid w:val="00D95A3D"/>
    <w:rsid w:val="00DA4EF3"/>
    <w:rsid w:val="00DB004D"/>
    <w:rsid w:val="00DB04E1"/>
    <w:rsid w:val="00DB2BCA"/>
    <w:rsid w:val="00DB5383"/>
    <w:rsid w:val="00DD2596"/>
    <w:rsid w:val="00DE4FE0"/>
    <w:rsid w:val="00DF21A0"/>
    <w:rsid w:val="00E03572"/>
    <w:rsid w:val="00E1397D"/>
    <w:rsid w:val="00E228E3"/>
    <w:rsid w:val="00E2493D"/>
    <w:rsid w:val="00E3129C"/>
    <w:rsid w:val="00E434FB"/>
    <w:rsid w:val="00E6130B"/>
    <w:rsid w:val="00E70AC5"/>
    <w:rsid w:val="00E83B1A"/>
    <w:rsid w:val="00E83BD8"/>
    <w:rsid w:val="00E848A7"/>
    <w:rsid w:val="00E90803"/>
    <w:rsid w:val="00E91FFC"/>
    <w:rsid w:val="00E9388A"/>
    <w:rsid w:val="00E95231"/>
    <w:rsid w:val="00EA3D4C"/>
    <w:rsid w:val="00EB13BF"/>
    <w:rsid w:val="00EB502E"/>
    <w:rsid w:val="00ED3740"/>
    <w:rsid w:val="00EE1489"/>
    <w:rsid w:val="00EE18F7"/>
    <w:rsid w:val="00EF2E43"/>
    <w:rsid w:val="00F04BF2"/>
    <w:rsid w:val="00F12B00"/>
    <w:rsid w:val="00F12DEA"/>
    <w:rsid w:val="00F2073C"/>
    <w:rsid w:val="00F241D2"/>
    <w:rsid w:val="00F275CC"/>
    <w:rsid w:val="00F27C83"/>
    <w:rsid w:val="00F328B2"/>
    <w:rsid w:val="00F47B87"/>
    <w:rsid w:val="00F53BBF"/>
    <w:rsid w:val="00F552BC"/>
    <w:rsid w:val="00F569E9"/>
    <w:rsid w:val="00F62841"/>
    <w:rsid w:val="00F67BED"/>
    <w:rsid w:val="00F72FBA"/>
    <w:rsid w:val="00F76DAE"/>
    <w:rsid w:val="00F7731E"/>
    <w:rsid w:val="00F874E4"/>
    <w:rsid w:val="00FA4667"/>
    <w:rsid w:val="00FB1B15"/>
    <w:rsid w:val="00FB6166"/>
    <w:rsid w:val="00FC130C"/>
    <w:rsid w:val="00FC29DB"/>
    <w:rsid w:val="00FC2ACD"/>
    <w:rsid w:val="00FC2F7C"/>
    <w:rsid w:val="00FD6AA2"/>
    <w:rsid w:val="00FD7951"/>
    <w:rsid w:val="00FD7AB2"/>
    <w:rsid w:val="00FD7C08"/>
    <w:rsid w:val="00FE65D0"/>
    <w:rsid w:val="00FF10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09E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99"/>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paragraph" w:customStyle="1" w:styleId="odstavek">
    <w:name w:val="odstavek"/>
    <w:basedOn w:val="Navaden"/>
    <w:rsid w:val="006F6A4C"/>
    <w:pPr>
      <w:spacing w:before="100" w:beforeAutospacing="1" w:after="100" w:afterAutospacing="1"/>
    </w:pPr>
    <w:rPr>
      <w:rFonts w:ascii="Times New Roman" w:eastAsia="Times New Roman" w:hAnsi="Times New Roman"/>
      <w:sz w:val="24"/>
      <w:lang w:val="sl-SI" w:eastAsia="sl-SI"/>
    </w:rPr>
  </w:style>
  <w:style w:type="paragraph" w:customStyle="1" w:styleId="rkovnatokazaodstavkom">
    <w:name w:val="rkovnatokazaodstavkom"/>
    <w:basedOn w:val="Navaden"/>
    <w:rsid w:val="006F6A4C"/>
    <w:pPr>
      <w:spacing w:before="100" w:beforeAutospacing="1" w:after="100" w:afterAutospacing="1"/>
    </w:pPr>
    <w:rPr>
      <w:rFonts w:ascii="Times New Roman" w:eastAsia="Times New Roman" w:hAnsi="Times New Roman"/>
      <w:sz w:val="24"/>
      <w:lang w:val="sl-SI" w:eastAsia="sl-SI"/>
    </w:rPr>
  </w:style>
  <w:style w:type="paragraph" w:styleId="Telobesedila2">
    <w:name w:val="Body Text 2"/>
    <w:basedOn w:val="Navaden"/>
    <w:link w:val="Telobesedila2Znak"/>
    <w:uiPriority w:val="99"/>
    <w:semiHidden/>
    <w:unhideWhenUsed/>
    <w:rsid w:val="00AC3890"/>
    <w:pPr>
      <w:spacing w:after="120" w:line="480" w:lineRule="auto"/>
    </w:pPr>
  </w:style>
  <w:style w:type="character" w:customStyle="1" w:styleId="Telobesedila2Znak">
    <w:name w:val="Telo besedila 2 Znak"/>
    <w:link w:val="Telobesedila2"/>
    <w:uiPriority w:val="99"/>
    <w:semiHidden/>
    <w:rsid w:val="00AC3890"/>
    <w:rPr>
      <w:rFonts w:eastAsia="MS Mincho"/>
      <w:szCs w:val="24"/>
      <w:lang w:val="en-US" w:eastAsia="en-US"/>
    </w:rPr>
  </w:style>
  <w:style w:type="paragraph" w:styleId="Revizija">
    <w:name w:val="Revision"/>
    <w:hidden/>
    <w:uiPriority w:val="99"/>
    <w:semiHidden/>
    <w:rsid w:val="00715EDF"/>
    <w:rPr>
      <w:rFonts w:eastAsia="MS Mincho"/>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99"/>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paragraph" w:customStyle="1" w:styleId="odstavek">
    <w:name w:val="odstavek"/>
    <w:basedOn w:val="Navaden"/>
    <w:rsid w:val="006F6A4C"/>
    <w:pPr>
      <w:spacing w:before="100" w:beforeAutospacing="1" w:after="100" w:afterAutospacing="1"/>
    </w:pPr>
    <w:rPr>
      <w:rFonts w:ascii="Times New Roman" w:eastAsia="Times New Roman" w:hAnsi="Times New Roman"/>
      <w:sz w:val="24"/>
      <w:lang w:val="sl-SI" w:eastAsia="sl-SI"/>
    </w:rPr>
  </w:style>
  <w:style w:type="paragraph" w:customStyle="1" w:styleId="rkovnatokazaodstavkom">
    <w:name w:val="rkovnatokazaodstavkom"/>
    <w:basedOn w:val="Navaden"/>
    <w:rsid w:val="006F6A4C"/>
    <w:pPr>
      <w:spacing w:before="100" w:beforeAutospacing="1" w:after="100" w:afterAutospacing="1"/>
    </w:pPr>
    <w:rPr>
      <w:rFonts w:ascii="Times New Roman" w:eastAsia="Times New Roman" w:hAnsi="Times New Roman"/>
      <w:sz w:val="24"/>
      <w:lang w:val="sl-SI" w:eastAsia="sl-SI"/>
    </w:rPr>
  </w:style>
  <w:style w:type="paragraph" w:styleId="Telobesedila2">
    <w:name w:val="Body Text 2"/>
    <w:basedOn w:val="Navaden"/>
    <w:link w:val="Telobesedila2Znak"/>
    <w:uiPriority w:val="99"/>
    <w:semiHidden/>
    <w:unhideWhenUsed/>
    <w:rsid w:val="00AC3890"/>
    <w:pPr>
      <w:spacing w:after="120" w:line="480" w:lineRule="auto"/>
    </w:pPr>
  </w:style>
  <w:style w:type="character" w:customStyle="1" w:styleId="Telobesedila2Znak">
    <w:name w:val="Telo besedila 2 Znak"/>
    <w:link w:val="Telobesedila2"/>
    <w:uiPriority w:val="99"/>
    <w:semiHidden/>
    <w:rsid w:val="00AC3890"/>
    <w:rPr>
      <w:rFonts w:eastAsia="MS Mincho"/>
      <w:szCs w:val="24"/>
      <w:lang w:val="en-US" w:eastAsia="en-US"/>
    </w:rPr>
  </w:style>
  <w:style w:type="paragraph" w:styleId="Revizija">
    <w:name w:val="Revision"/>
    <w:hidden/>
    <w:uiPriority w:val="99"/>
    <w:semiHidden/>
    <w:rsid w:val="00715EDF"/>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795">
      <w:bodyDiv w:val="1"/>
      <w:marLeft w:val="0"/>
      <w:marRight w:val="0"/>
      <w:marTop w:val="0"/>
      <w:marBottom w:val="0"/>
      <w:divBdr>
        <w:top w:val="none" w:sz="0" w:space="0" w:color="auto"/>
        <w:left w:val="none" w:sz="0" w:space="0" w:color="auto"/>
        <w:bottom w:val="none" w:sz="0" w:space="0" w:color="auto"/>
        <w:right w:val="none" w:sz="0" w:space="0" w:color="auto"/>
      </w:divBdr>
    </w:div>
    <w:div w:id="344213384">
      <w:bodyDiv w:val="1"/>
      <w:marLeft w:val="0"/>
      <w:marRight w:val="0"/>
      <w:marTop w:val="0"/>
      <w:marBottom w:val="0"/>
      <w:divBdr>
        <w:top w:val="none" w:sz="0" w:space="0" w:color="auto"/>
        <w:left w:val="none" w:sz="0" w:space="0" w:color="auto"/>
        <w:bottom w:val="none" w:sz="0" w:space="0" w:color="auto"/>
        <w:right w:val="none" w:sz="0" w:space="0" w:color="auto"/>
      </w:divBdr>
    </w:div>
    <w:div w:id="349337756">
      <w:bodyDiv w:val="1"/>
      <w:marLeft w:val="0"/>
      <w:marRight w:val="0"/>
      <w:marTop w:val="0"/>
      <w:marBottom w:val="0"/>
      <w:divBdr>
        <w:top w:val="none" w:sz="0" w:space="0" w:color="auto"/>
        <w:left w:val="none" w:sz="0" w:space="0" w:color="auto"/>
        <w:bottom w:val="none" w:sz="0" w:space="0" w:color="auto"/>
        <w:right w:val="none" w:sz="0" w:space="0" w:color="auto"/>
      </w:divBdr>
    </w:div>
    <w:div w:id="1001273828">
      <w:bodyDiv w:val="1"/>
      <w:marLeft w:val="0"/>
      <w:marRight w:val="0"/>
      <w:marTop w:val="0"/>
      <w:marBottom w:val="0"/>
      <w:divBdr>
        <w:top w:val="none" w:sz="0" w:space="0" w:color="auto"/>
        <w:left w:val="none" w:sz="0" w:space="0" w:color="auto"/>
        <w:bottom w:val="none" w:sz="0" w:space="0" w:color="auto"/>
        <w:right w:val="none" w:sz="0" w:space="0" w:color="auto"/>
      </w:divBdr>
    </w:div>
    <w:div w:id="1137451573">
      <w:bodyDiv w:val="1"/>
      <w:marLeft w:val="0"/>
      <w:marRight w:val="0"/>
      <w:marTop w:val="0"/>
      <w:marBottom w:val="0"/>
      <w:divBdr>
        <w:top w:val="none" w:sz="0" w:space="0" w:color="auto"/>
        <w:left w:val="none" w:sz="0" w:space="0" w:color="auto"/>
        <w:bottom w:val="none" w:sz="0" w:space="0" w:color="auto"/>
        <w:right w:val="none" w:sz="0" w:space="0" w:color="auto"/>
      </w:divBdr>
    </w:div>
    <w:div w:id="1190290559">
      <w:bodyDiv w:val="1"/>
      <w:marLeft w:val="0"/>
      <w:marRight w:val="0"/>
      <w:marTop w:val="0"/>
      <w:marBottom w:val="0"/>
      <w:divBdr>
        <w:top w:val="none" w:sz="0" w:space="0" w:color="auto"/>
        <w:left w:val="none" w:sz="0" w:space="0" w:color="auto"/>
        <w:bottom w:val="none" w:sz="0" w:space="0" w:color="auto"/>
        <w:right w:val="none" w:sz="0" w:space="0" w:color="auto"/>
      </w:divBdr>
    </w:div>
    <w:div w:id="1375890968">
      <w:bodyDiv w:val="1"/>
      <w:marLeft w:val="0"/>
      <w:marRight w:val="0"/>
      <w:marTop w:val="0"/>
      <w:marBottom w:val="0"/>
      <w:divBdr>
        <w:top w:val="none" w:sz="0" w:space="0" w:color="auto"/>
        <w:left w:val="none" w:sz="0" w:space="0" w:color="auto"/>
        <w:bottom w:val="none" w:sz="0" w:space="0" w:color="auto"/>
        <w:right w:val="none" w:sz="0" w:space="0" w:color="auto"/>
      </w:divBdr>
    </w:div>
    <w:div w:id="1414161503">
      <w:bodyDiv w:val="1"/>
      <w:marLeft w:val="0"/>
      <w:marRight w:val="0"/>
      <w:marTop w:val="0"/>
      <w:marBottom w:val="0"/>
      <w:divBdr>
        <w:top w:val="none" w:sz="0" w:space="0" w:color="auto"/>
        <w:left w:val="none" w:sz="0" w:space="0" w:color="auto"/>
        <w:bottom w:val="none" w:sz="0" w:space="0" w:color="auto"/>
        <w:right w:val="none" w:sz="0" w:space="0" w:color="auto"/>
      </w:divBdr>
    </w:div>
    <w:div w:id="1431467974">
      <w:bodyDiv w:val="1"/>
      <w:marLeft w:val="0"/>
      <w:marRight w:val="0"/>
      <w:marTop w:val="0"/>
      <w:marBottom w:val="0"/>
      <w:divBdr>
        <w:top w:val="none" w:sz="0" w:space="0" w:color="auto"/>
        <w:left w:val="none" w:sz="0" w:space="0" w:color="auto"/>
        <w:bottom w:val="none" w:sz="0" w:space="0" w:color="auto"/>
        <w:right w:val="none" w:sz="0" w:space="0" w:color="auto"/>
      </w:divBdr>
    </w:div>
    <w:div w:id="1443569156">
      <w:bodyDiv w:val="1"/>
      <w:marLeft w:val="0"/>
      <w:marRight w:val="0"/>
      <w:marTop w:val="0"/>
      <w:marBottom w:val="0"/>
      <w:divBdr>
        <w:top w:val="none" w:sz="0" w:space="0" w:color="auto"/>
        <w:left w:val="none" w:sz="0" w:space="0" w:color="auto"/>
        <w:bottom w:val="none" w:sz="0" w:space="0" w:color="auto"/>
        <w:right w:val="none" w:sz="0" w:space="0" w:color="auto"/>
      </w:divBdr>
    </w:div>
    <w:div w:id="1637879703">
      <w:bodyDiv w:val="1"/>
      <w:marLeft w:val="0"/>
      <w:marRight w:val="0"/>
      <w:marTop w:val="0"/>
      <w:marBottom w:val="0"/>
      <w:divBdr>
        <w:top w:val="none" w:sz="0" w:space="0" w:color="auto"/>
        <w:left w:val="none" w:sz="0" w:space="0" w:color="auto"/>
        <w:bottom w:val="none" w:sz="0" w:space="0" w:color="auto"/>
        <w:right w:val="none" w:sz="0" w:space="0" w:color="auto"/>
      </w:divBdr>
    </w:div>
    <w:div w:id="1678069900">
      <w:bodyDiv w:val="1"/>
      <w:marLeft w:val="0"/>
      <w:marRight w:val="0"/>
      <w:marTop w:val="0"/>
      <w:marBottom w:val="0"/>
      <w:divBdr>
        <w:top w:val="none" w:sz="0" w:space="0" w:color="auto"/>
        <w:left w:val="none" w:sz="0" w:space="0" w:color="auto"/>
        <w:bottom w:val="none" w:sz="0" w:space="0" w:color="auto"/>
        <w:right w:val="none" w:sz="0" w:space="0" w:color="auto"/>
      </w:divBdr>
    </w:div>
    <w:div w:id="1701776717">
      <w:bodyDiv w:val="1"/>
      <w:marLeft w:val="0"/>
      <w:marRight w:val="0"/>
      <w:marTop w:val="0"/>
      <w:marBottom w:val="0"/>
      <w:divBdr>
        <w:top w:val="none" w:sz="0" w:space="0" w:color="auto"/>
        <w:left w:val="none" w:sz="0" w:space="0" w:color="auto"/>
        <w:bottom w:val="none" w:sz="0" w:space="0" w:color="auto"/>
        <w:right w:val="none" w:sz="0" w:space="0" w:color="auto"/>
      </w:divBdr>
    </w:div>
    <w:div w:id="1829973890">
      <w:bodyDiv w:val="1"/>
      <w:marLeft w:val="0"/>
      <w:marRight w:val="0"/>
      <w:marTop w:val="0"/>
      <w:marBottom w:val="0"/>
      <w:divBdr>
        <w:top w:val="none" w:sz="0" w:space="0" w:color="auto"/>
        <w:left w:val="none" w:sz="0" w:space="0" w:color="auto"/>
        <w:bottom w:val="none" w:sz="0" w:space="0" w:color="auto"/>
        <w:right w:val="none" w:sz="0" w:space="0" w:color="auto"/>
      </w:divBdr>
    </w:div>
    <w:div w:id="1968585415">
      <w:bodyDiv w:val="1"/>
      <w:marLeft w:val="0"/>
      <w:marRight w:val="0"/>
      <w:marTop w:val="0"/>
      <w:marBottom w:val="0"/>
      <w:divBdr>
        <w:top w:val="none" w:sz="0" w:space="0" w:color="auto"/>
        <w:left w:val="none" w:sz="0" w:space="0" w:color="auto"/>
        <w:bottom w:val="none" w:sz="0" w:space="0" w:color="auto"/>
        <w:right w:val="none" w:sz="0" w:space="0" w:color="auto"/>
      </w:divBdr>
    </w:div>
    <w:div w:id="20485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7-21-0043"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uradni-list.si/1/objava.jsp?sop=2016-01-163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akrs.si/javni-razpisi-in-pozivi/"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biss.si" TargetMode="External"/><Relationship Id="rId5" Type="http://schemas.openxmlformats.org/officeDocument/2006/relationships/settings" Target="settings.xml"/><Relationship Id="rId15" Type="http://schemas.openxmlformats.org/officeDocument/2006/relationships/hyperlink" Target="mailto:" TargetMode="External"/><Relationship Id="rId10" Type="http://schemas.openxmlformats.org/officeDocument/2006/relationships/hyperlink" Target="http://www.uradni-list.si/1/objava.jsp?sop=2017-21-004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radni-list.si/1/objava.jsp?sop=2016-01-1632" TargetMode="External"/><Relationship Id="rId14" Type="http://schemas.openxmlformats.org/officeDocument/2006/relationships/hyperlink" Target="http://www.jakrs.si"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tergar\Desktop\JAK%20dopis%20template%201%20ve&#269;stransk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58F2E-6C3C-475F-B39C-672CECE9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JAK dopis template 1 večstranski.dot</Template>
  <TotalTime>173</TotalTime>
  <Pages>13</Pages>
  <Words>5261</Words>
  <Characters>29989</Characters>
  <Application>Microsoft Office Word</Application>
  <DocSecurity>0</DocSecurity>
  <Lines>249</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35180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Tjaša Urankar</cp:lastModifiedBy>
  <cp:revision>41</cp:revision>
  <cp:lastPrinted>2017-06-21T10:04:00Z</cp:lastPrinted>
  <dcterms:created xsi:type="dcterms:W3CDTF">2018-05-11T06:52:00Z</dcterms:created>
  <dcterms:modified xsi:type="dcterms:W3CDTF">2018-05-16T08:56:00Z</dcterms:modified>
</cp:coreProperties>
</file>