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73A68" w14:textId="77777777" w:rsidR="001A3253" w:rsidRPr="00F556ED" w:rsidRDefault="001A3253" w:rsidP="001A3253">
      <w:pPr>
        <w:autoSpaceDE w:val="0"/>
        <w:autoSpaceDN w:val="0"/>
        <w:adjustRightInd w:val="0"/>
        <w:jc w:val="both"/>
        <w:rPr>
          <w:rFonts w:ascii="Times New Roman" w:hAnsi="Times New Roman" w:cs="Times New Roman"/>
          <w:b/>
          <w:sz w:val="22"/>
          <w:szCs w:val="22"/>
          <w:lang w:val="sl-SI"/>
        </w:rPr>
      </w:pPr>
      <w:bookmarkStart w:id="0" w:name="_GoBack"/>
      <w:bookmarkEnd w:id="0"/>
    </w:p>
    <w:p w14:paraId="02949C88" w14:textId="77777777" w:rsidR="001A3253" w:rsidRPr="00F556ED" w:rsidRDefault="001A3253" w:rsidP="001A3253">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Javna agencija za knjigo Republike Slovenije (v nadaljevanju: JAK) </w:t>
      </w:r>
      <w:r w:rsidRPr="00F556ED">
        <w:rPr>
          <w:rFonts w:ascii="Times New Roman" w:hAnsi="Times New Roman" w:cs="Times New Roman"/>
          <w:sz w:val="22"/>
          <w:szCs w:val="22"/>
          <w:lang w:val="sl-SI"/>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w:t>
      </w:r>
      <w:r w:rsidRPr="00F556ED">
        <w:rPr>
          <w:rFonts w:ascii="Times New Roman" w:hAnsi="Times New Roman" w:cs="Times New Roman"/>
          <w:b/>
          <w:sz w:val="22"/>
          <w:szCs w:val="22"/>
          <w:lang w:val="sl-SI"/>
        </w:rPr>
        <w:t>objavlja</w:t>
      </w:r>
    </w:p>
    <w:p w14:paraId="1A45BA24" w14:textId="77777777" w:rsidR="001A3253" w:rsidRPr="00F556ED" w:rsidRDefault="001A3253" w:rsidP="001A3253">
      <w:pPr>
        <w:widowControl w:val="0"/>
        <w:ind w:right="-32"/>
        <w:jc w:val="center"/>
        <w:rPr>
          <w:rFonts w:ascii="Times New Roman" w:hAnsi="Times New Roman" w:cs="Times New Roman"/>
          <w:b/>
          <w:bCs/>
          <w:sz w:val="22"/>
          <w:szCs w:val="22"/>
          <w:lang w:val="sl-SI"/>
        </w:rPr>
      </w:pPr>
    </w:p>
    <w:p w14:paraId="0002BB6B" w14:textId="77777777" w:rsidR="001A3253" w:rsidRPr="00F556ED" w:rsidRDefault="001A3253" w:rsidP="001A3253">
      <w:pPr>
        <w:widowControl w:val="0"/>
        <w:ind w:right="-32"/>
        <w:jc w:val="center"/>
        <w:rPr>
          <w:rFonts w:ascii="Times New Roman" w:hAnsi="Times New Roman" w:cs="Times New Roman"/>
          <w:bCs/>
          <w:sz w:val="22"/>
          <w:szCs w:val="22"/>
          <w:lang w:val="sl-SI"/>
        </w:rPr>
      </w:pPr>
      <w:r w:rsidRPr="00F556ED">
        <w:rPr>
          <w:rFonts w:ascii="Times New Roman" w:hAnsi="Times New Roman" w:cs="Times New Roman"/>
          <w:b/>
          <w:bCs/>
          <w:sz w:val="22"/>
          <w:szCs w:val="22"/>
          <w:lang w:val="sl-SI"/>
        </w:rPr>
        <w:t>Javni razpis za izbor kulturnih projektov na področjih knjige za leto 2015</w:t>
      </w:r>
    </w:p>
    <w:p w14:paraId="03DCB52B" w14:textId="77777777" w:rsidR="001A3253" w:rsidRPr="00F556ED" w:rsidRDefault="001A3253" w:rsidP="001A3253">
      <w:pPr>
        <w:widowControl w:val="0"/>
        <w:ind w:right="-32"/>
        <w:jc w:val="center"/>
        <w:rPr>
          <w:rFonts w:ascii="Times New Roman" w:hAnsi="Times New Roman" w:cs="Times New Roman"/>
          <w:bCs/>
          <w:snapToGrid w:val="0"/>
          <w:sz w:val="22"/>
          <w:szCs w:val="22"/>
          <w:lang w:val="sl-SI"/>
        </w:rPr>
      </w:pPr>
      <w:r w:rsidRPr="00F556ED">
        <w:rPr>
          <w:rFonts w:ascii="Times New Roman" w:hAnsi="Times New Roman" w:cs="Times New Roman"/>
          <w:bCs/>
          <w:snapToGrid w:val="0"/>
          <w:sz w:val="22"/>
          <w:szCs w:val="22"/>
          <w:lang w:val="sl-SI"/>
        </w:rPr>
        <w:t>(v nadaljevanju: JR3–KNJIGA–2015)</w:t>
      </w:r>
    </w:p>
    <w:p w14:paraId="451ED610" w14:textId="77777777" w:rsidR="001A3253" w:rsidRDefault="001A3253" w:rsidP="001A3253">
      <w:pPr>
        <w:widowControl w:val="0"/>
        <w:ind w:right="-32"/>
        <w:jc w:val="both"/>
        <w:rPr>
          <w:rFonts w:ascii="Times New Roman" w:hAnsi="Times New Roman" w:cs="Times New Roman"/>
          <w:bCs/>
          <w:snapToGrid w:val="0"/>
          <w:sz w:val="22"/>
          <w:szCs w:val="22"/>
          <w:lang w:val="sl-SI"/>
        </w:rPr>
      </w:pPr>
    </w:p>
    <w:p w14:paraId="7D0851AF" w14:textId="77777777" w:rsidR="0066184C" w:rsidRPr="00F556ED" w:rsidRDefault="0066184C" w:rsidP="001A3253">
      <w:pPr>
        <w:widowControl w:val="0"/>
        <w:ind w:right="-32"/>
        <w:jc w:val="both"/>
        <w:rPr>
          <w:rFonts w:ascii="Times New Roman" w:hAnsi="Times New Roman" w:cs="Times New Roman"/>
          <w:bCs/>
          <w:snapToGrid w:val="0"/>
          <w:sz w:val="22"/>
          <w:szCs w:val="22"/>
          <w:lang w:val="sl-SI"/>
        </w:rPr>
      </w:pPr>
    </w:p>
    <w:p w14:paraId="4B070843" w14:textId="77777777" w:rsidR="001A3253" w:rsidRPr="00F556ED" w:rsidRDefault="001A3253" w:rsidP="001A3253">
      <w:pPr>
        <w:widowControl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b/>
          <w:bCs/>
          <w:snapToGrid w:val="0"/>
          <w:sz w:val="22"/>
          <w:szCs w:val="22"/>
          <w:lang w:val="sl-SI"/>
        </w:rPr>
        <w:t xml:space="preserve">1. Naziv in sedež naročnika </w:t>
      </w:r>
    </w:p>
    <w:p w14:paraId="4FC4BC2F" w14:textId="77777777" w:rsidR="001A3253" w:rsidRPr="00F556ED" w:rsidRDefault="001A3253" w:rsidP="001A3253">
      <w:pPr>
        <w:widowControl w:val="0"/>
        <w:ind w:right="-32"/>
        <w:jc w:val="both"/>
        <w:rPr>
          <w:rFonts w:ascii="Times New Roman" w:hAnsi="Times New Roman" w:cs="Times New Roman"/>
          <w:sz w:val="22"/>
          <w:szCs w:val="22"/>
          <w:lang w:val="sl-SI"/>
        </w:rPr>
      </w:pPr>
    </w:p>
    <w:p w14:paraId="67D4DB03" w14:textId="77777777" w:rsidR="001A3253" w:rsidRPr="00F556ED" w:rsidRDefault="001A3253" w:rsidP="001A3253">
      <w:pPr>
        <w:widowControl w:val="0"/>
        <w:ind w:right="-32"/>
        <w:jc w:val="both"/>
        <w:rPr>
          <w:rFonts w:ascii="Times New Roman" w:hAnsi="Times New Roman" w:cs="Times New Roman"/>
          <w:bCs/>
          <w:snapToGrid w:val="0"/>
          <w:sz w:val="22"/>
          <w:szCs w:val="22"/>
          <w:lang w:val="sl-SI"/>
        </w:rPr>
      </w:pPr>
      <w:r w:rsidRPr="00F556ED">
        <w:rPr>
          <w:rFonts w:ascii="Times New Roman" w:hAnsi="Times New Roman" w:cs="Times New Roman"/>
          <w:sz w:val="22"/>
          <w:szCs w:val="22"/>
          <w:lang w:val="sl-SI"/>
        </w:rPr>
        <w:t>Javna agencija za knjigo Republike Slovenije, Tržaška cesta 2, 1000 Ljubljana.</w:t>
      </w:r>
    </w:p>
    <w:p w14:paraId="6BE2F8C6" w14:textId="77777777" w:rsidR="001A3253" w:rsidRDefault="001A3253" w:rsidP="001A3253">
      <w:pPr>
        <w:widowControl w:val="0"/>
        <w:ind w:right="-32"/>
        <w:jc w:val="both"/>
        <w:rPr>
          <w:rFonts w:ascii="Times New Roman" w:hAnsi="Times New Roman" w:cs="Times New Roman"/>
          <w:b/>
          <w:bCs/>
          <w:snapToGrid w:val="0"/>
          <w:sz w:val="22"/>
          <w:szCs w:val="22"/>
          <w:lang w:val="sl-SI"/>
        </w:rPr>
      </w:pPr>
    </w:p>
    <w:p w14:paraId="468525CF" w14:textId="77777777" w:rsidR="0066184C" w:rsidRPr="00F556ED" w:rsidRDefault="0066184C" w:rsidP="001A3253">
      <w:pPr>
        <w:widowControl w:val="0"/>
        <w:ind w:right="-32"/>
        <w:jc w:val="both"/>
        <w:rPr>
          <w:rFonts w:ascii="Times New Roman" w:hAnsi="Times New Roman" w:cs="Times New Roman"/>
          <w:b/>
          <w:bCs/>
          <w:snapToGrid w:val="0"/>
          <w:sz w:val="22"/>
          <w:szCs w:val="22"/>
          <w:lang w:val="sl-SI"/>
        </w:rPr>
      </w:pPr>
    </w:p>
    <w:p w14:paraId="1BC930B9" w14:textId="77777777" w:rsidR="001A3253" w:rsidRPr="00F556ED" w:rsidRDefault="001A3253" w:rsidP="001A3253">
      <w:pPr>
        <w:widowControl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b/>
          <w:bCs/>
          <w:snapToGrid w:val="0"/>
          <w:sz w:val="22"/>
          <w:szCs w:val="22"/>
          <w:lang w:val="sl-SI"/>
        </w:rPr>
        <w:t>2. Predmet in cilji javnega razpisa JR3–KNJIGA–2015</w:t>
      </w:r>
    </w:p>
    <w:p w14:paraId="105EF543" w14:textId="77777777" w:rsidR="001A3253" w:rsidRPr="00F556ED" w:rsidRDefault="001A3253" w:rsidP="001A3253">
      <w:pPr>
        <w:widowControl w:val="0"/>
        <w:ind w:right="-32"/>
        <w:jc w:val="both"/>
        <w:rPr>
          <w:rFonts w:ascii="Times New Roman" w:hAnsi="Times New Roman" w:cs="Times New Roman"/>
          <w:sz w:val="22"/>
          <w:szCs w:val="22"/>
          <w:lang w:val="sl-SI"/>
        </w:rPr>
      </w:pPr>
    </w:p>
    <w:p w14:paraId="25F3CCD4" w14:textId="77777777" w:rsidR="001A3253" w:rsidRPr="00F556ED" w:rsidRDefault="001A3253" w:rsidP="001E2ACD">
      <w:pPr>
        <w:widowControl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sz w:val="22"/>
          <w:szCs w:val="22"/>
          <w:lang w:val="sl-SI"/>
        </w:rPr>
        <w:t xml:space="preserve">Predmet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z w:val="22"/>
          <w:szCs w:val="22"/>
          <w:lang w:val="sl-SI"/>
        </w:rPr>
        <w:t xml:space="preserve">je sofinanciranje kulturnih projektov na področjih izdaje knjig, izdaje revij, bralne kulture, literarnih prireditev, mednarodnega sodelovanja in delovnih štipendij. </w:t>
      </w:r>
    </w:p>
    <w:p w14:paraId="1505B16B"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16740587"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JAK bo kulturne projekte v letu 2015 v okviru javnega razpisa JR3–KNJIGA–2015 podpirala v skladu z naslednjimi dolgoročnimi cilji: </w:t>
      </w:r>
    </w:p>
    <w:p w14:paraId="7C04D399" w14:textId="77777777" w:rsidR="001A3253" w:rsidRPr="00F556ED" w:rsidRDefault="001A3253" w:rsidP="001E2ACD">
      <w:pPr>
        <w:numPr>
          <w:ilvl w:val="0"/>
          <w:numId w:val="8"/>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izdaja kakovostnih knjižnih del in revij za otroke, mladino in odrasle</w:t>
      </w:r>
      <w:r w:rsidRPr="00F556ED" w:rsidDel="003F349D">
        <w:rPr>
          <w:rFonts w:ascii="Times New Roman" w:hAnsi="Times New Roman" w:cs="Times New Roman"/>
          <w:sz w:val="22"/>
          <w:szCs w:val="22"/>
          <w:lang w:val="sl-SI"/>
        </w:rPr>
        <w:t xml:space="preserve"> </w:t>
      </w:r>
      <w:r w:rsidRPr="00F556ED">
        <w:rPr>
          <w:rFonts w:ascii="Times New Roman" w:hAnsi="Times New Roman" w:cs="Times New Roman"/>
          <w:sz w:val="22"/>
          <w:szCs w:val="22"/>
          <w:lang w:val="sl-SI"/>
        </w:rPr>
        <w:t xml:space="preserve">ter spodbujanje dostopnosti knjig in revij javnosti, </w:t>
      </w:r>
    </w:p>
    <w:p w14:paraId="60368054" w14:textId="77777777" w:rsidR="001A3253" w:rsidRPr="00F556ED" w:rsidRDefault="001A3253" w:rsidP="001E2ACD">
      <w:pPr>
        <w:numPr>
          <w:ilvl w:val="0"/>
          <w:numId w:val="8"/>
        </w:num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izvedba projektov bralne kulture, ki spodbujajo branje različnih ciljnih skupin na nacionalni ali regionalni ravni ter oblikujejo vseživljenjske bralne navade, </w:t>
      </w:r>
    </w:p>
    <w:p w14:paraId="25E5F826" w14:textId="77777777" w:rsidR="001A3253" w:rsidRPr="00F556ED" w:rsidRDefault="001A3253" w:rsidP="001E2ACD">
      <w:pPr>
        <w:numPr>
          <w:ilvl w:val="0"/>
          <w:numId w:val="8"/>
        </w:num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izvedba kakovostnih, prepoznavnih in inovativnih literarnih prireditev z nacionalnim ali regionalnim dosegom, </w:t>
      </w:r>
    </w:p>
    <w:p w14:paraId="026D9749" w14:textId="77777777" w:rsidR="001A3253" w:rsidRPr="00F556ED" w:rsidRDefault="001A3253" w:rsidP="001E2ACD">
      <w:pPr>
        <w:numPr>
          <w:ilvl w:val="0"/>
          <w:numId w:val="8"/>
        </w:num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organizacija kakovostnih, prepoznavnih in inovativnih projektov, namenjenih trajnemu umeščanju slovenskega leposlovja in humanistike v tujini,</w:t>
      </w:r>
    </w:p>
    <w:p w14:paraId="415177F4" w14:textId="77777777" w:rsidR="001A3253" w:rsidRPr="00F556ED" w:rsidRDefault="001A3253" w:rsidP="001E2ACD">
      <w:pPr>
        <w:numPr>
          <w:ilvl w:val="0"/>
          <w:numId w:val="8"/>
        </w:numPr>
        <w:autoSpaceDE w:val="0"/>
        <w:autoSpaceDN w:val="0"/>
        <w:adjustRightInd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sz w:val="22"/>
          <w:szCs w:val="22"/>
          <w:lang w:val="sl-SI"/>
        </w:rPr>
        <w:t>neposredno podpiranje vrhunskih ustvarjalcev, perspektivnih mladih ustvarjalcev in literarnih kritikov,</w:t>
      </w:r>
    </w:p>
    <w:p w14:paraId="6D739A77" w14:textId="77777777" w:rsidR="001A3253" w:rsidRPr="00F556ED" w:rsidRDefault="001A3253" w:rsidP="001E2ACD">
      <w:pPr>
        <w:numPr>
          <w:ilvl w:val="0"/>
          <w:numId w:val="8"/>
        </w:numPr>
        <w:autoSpaceDE w:val="0"/>
        <w:autoSpaceDN w:val="0"/>
        <w:adjustRightInd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bCs/>
          <w:snapToGrid w:val="0"/>
          <w:sz w:val="22"/>
          <w:szCs w:val="22"/>
          <w:lang w:val="sl-SI"/>
        </w:rPr>
        <w:t>promocija in uveljavljanje avtorjev in njihovih del v tujini</w:t>
      </w:r>
      <w:r w:rsidRPr="00F556ED">
        <w:rPr>
          <w:rFonts w:ascii="Times New Roman" w:hAnsi="Times New Roman" w:cs="Times New Roman"/>
          <w:sz w:val="22"/>
          <w:szCs w:val="22"/>
          <w:lang w:val="sl-SI"/>
        </w:rPr>
        <w:t>.</w:t>
      </w:r>
    </w:p>
    <w:p w14:paraId="06F9BB60" w14:textId="77777777" w:rsidR="001A3253" w:rsidRDefault="001A3253" w:rsidP="001E2ACD">
      <w:pPr>
        <w:widowControl w:val="0"/>
        <w:ind w:right="-32"/>
        <w:jc w:val="both"/>
        <w:rPr>
          <w:rFonts w:ascii="Times New Roman" w:hAnsi="Times New Roman" w:cs="Times New Roman"/>
          <w:b/>
          <w:bCs/>
          <w:snapToGrid w:val="0"/>
          <w:sz w:val="22"/>
          <w:szCs w:val="22"/>
          <w:lang w:val="sl-SI"/>
        </w:rPr>
      </w:pPr>
    </w:p>
    <w:p w14:paraId="7BFA25B2" w14:textId="77777777" w:rsidR="0066184C" w:rsidRPr="00F556ED" w:rsidRDefault="0066184C" w:rsidP="001E2ACD">
      <w:pPr>
        <w:widowControl w:val="0"/>
        <w:ind w:right="-32"/>
        <w:jc w:val="both"/>
        <w:rPr>
          <w:rFonts w:ascii="Times New Roman" w:hAnsi="Times New Roman" w:cs="Times New Roman"/>
          <w:b/>
          <w:bCs/>
          <w:snapToGrid w:val="0"/>
          <w:sz w:val="22"/>
          <w:szCs w:val="22"/>
          <w:lang w:val="sl-SI"/>
        </w:rPr>
      </w:pPr>
    </w:p>
    <w:p w14:paraId="54BD3D5F" w14:textId="77777777" w:rsidR="001A3253" w:rsidRPr="00F556ED" w:rsidRDefault="001A3253" w:rsidP="001E2ACD">
      <w:pPr>
        <w:widowControl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b/>
          <w:bCs/>
          <w:snapToGrid w:val="0"/>
          <w:sz w:val="22"/>
          <w:szCs w:val="22"/>
          <w:lang w:val="sl-SI"/>
        </w:rPr>
        <w:t>3. Osnovna razpisna področja</w:t>
      </w:r>
    </w:p>
    <w:p w14:paraId="7AE83BE7"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3A4EF751"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Razpis se nanaša na naslednja področja knjige: </w:t>
      </w:r>
    </w:p>
    <w:p w14:paraId="0272B592"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izdaja knjig (IK),</w:t>
      </w:r>
    </w:p>
    <w:p w14:paraId="05AC5F09"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izdaja revij (IR), </w:t>
      </w:r>
    </w:p>
    <w:p w14:paraId="40C68A34"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bralna kultura (BK),</w:t>
      </w:r>
    </w:p>
    <w:p w14:paraId="1BB0C4A0"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literarne prireditve (LP), </w:t>
      </w:r>
    </w:p>
    <w:p w14:paraId="6773ED36"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mednarodno sodelovanje (MS), </w:t>
      </w:r>
    </w:p>
    <w:p w14:paraId="65602E92" w14:textId="77777777" w:rsidR="001A3253" w:rsidRPr="00F556ED" w:rsidRDefault="001A3253" w:rsidP="001E2ACD">
      <w:pPr>
        <w:widowControl w:val="0"/>
        <w:numPr>
          <w:ilvl w:val="0"/>
          <w:numId w:val="8"/>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delovne štipendije (DŠ).</w:t>
      </w:r>
    </w:p>
    <w:p w14:paraId="0CD3830A"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p>
    <w:p w14:paraId="2956D99F" w14:textId="77777777" w:rsidR="001A3253" w:rsidRPr="00F556ED" w:rsidRDefault="001A3253" w:rsidP="001E2ACD">
      <w:pPr>
        <w:pStyle w:val="Telobesedila31"/>
        <w:numPr>
          <w:ilvl w:val="1"/>
          <w:numId w:val="11"/>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b/>
          <w:snapToGrid w:val="0"/>
          <w:szCs w:val="22"/>
        </w:rPr>
      </w:pPr>
      <w:r w:rsidRPr="00F556ED">
        <w:rPr>
          <w:b/>
          <w:snapToGrid w:val="0"/>
          <w:szCs w:val="22"/>
        </w:rPr>
        <w:t xml:space="preserve"> Izdaja knjig (IK)</w:t>
      </w:r>
    </w:p>
    <w:p w14:paraId="03E76B14" w14:textId="77777777" w:rsidR="001A3253" w:rsidRPr="00F556ED" w:rsidRDefault="001A3253" w:rsidP="001E2ACD">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F556ED">
        <w:rPr>
          <w:snapToGrid w:val="0"/>
          <w:szCs w:val="22"/>
          <w:u w:val="single"/>
        </w:rPr>
        <w:t>Opredelitev področja:</w:t>
      </w:r>
      <w:r w:rsidRPr="00F556ED">
        <w:rPr>
          <w:szCs w:val="22"/>
        </w:rPr>
        <w:t xml:space="preserve"> </w:t>
      </w:r>
    </w:p>
    <w:p w14:paraId="60038839" w14:textId="77777777" w:rsidR="001A3253" w:rsidRPr="00F556ED" w:rsidRDefault="001A3253" w:rsidP="001E2ACD">
      <w:pPr>
        <w:pStyle w:val="BodyText31"/>
        <w:tabs>
          <w:tab w:val="left" w:pos="708"/>
        </w:tabs>
        <w:jc w:val="both"/>
        <w:rPr>
          <w:szCs w:val="22"/>
        </w:rPr>
      </w:pPr>
      <w:r w:rsidRPr="00F556ED">
        <w:rPr>
          <w:szCs w:val="22"/>
        </w:rPr>
        <w:t xml:space="preserve">Na področje lahko prijavitelji prijavijo posamična izvirna in prevodna leposlovna in humanistična knjižna dela ter ponatise leposlovnih in humanističnih del, ki pomembno prispevajo h kakovostni produkciji in njenim vplivom v slovenskem in mednarodnem prostoru. </w:t>
      </w:r>
    </w:p>
    <w:p w14:paraId="028DE820" w14:textId="77777777" w:rsidR="001A3253" w:rsidRPr="00F556ED" w:rsidRDefault="001A3253" w:rsidP="001E2ACD">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190EB8F1" w14:textId="77777777" w:rsidR="001A3253" w:rsidRPr="00F556ED" w:rsidRDefault="001A3253" w:rsidP="001E2ACD">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F556ED">
        <w:rPr>
          <w:b/>
          <w:szCs w:val="22"/>
        </w:rPr>
        <w:t>Predmet sofinanciranja</w:t>
      </w:r>
      <w:r w:rsidRPr="00F556ED">
        <w:rPr>
          <w:szCs w:val="22"/>
        </w:rPr>
        <w:t xml:space="preserve"> na področju izdaje knjig </w:t>
      </w:r>
      <w:r w:rsidRPr="00F556ED">
        <w:rPr>
          <w:b/>
          <w:szCs w:val="22"/>
        </w:rPr>
        <w:t>niso</w:t>
      </w:r>
      <w:r w:rsidRPr="00F556ED">
        <w:rPr>
          <w:szCs w:val="22"/>
        </w:rPr>
        <w:t xml:space="preserve"> katalogi razstav, zborniki simpozijev in priložnostni zborniki, priročniki in učbeniki, slovarji, znanstvene monografije in objave rezultatov znanstvenih raziskav. </w:t>
      </w:r>
    </w:p>
    <w:p w14:paraId="64D9BA8F" w14:textId="77777777" w:rsidR="001A3253" w:rsidRPr="00F556ED" w:rsidRDefault="001A3253" w:rsidP="001E2ACD">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0FD6FBF5" w14:textId="77777777" w:rsidR="001A3253" w:rsidRPr="00F556ED" w:rsidRDefault="001A3253" w:rsidP="001E2ACD">
      <w:pPr>
        <w:widowControl w:val="0"/>
        <w:numPr>
          <w:ilvl w:val="1"/>
          <w:numId w:val="11"/>
        </w:numPr>
        <w:ind w:right="-32"/>
        <w:jc w:val="both"/>
        <w:rPr>
          <w:rFonts w:ascii="Times New Roman" w:hAnsi="Times New Roman" w:cs="Times New Roman"/>
          <w:snapToGrid w:val="0"/>
          <w:sz w:val="22"/>
          <w:szCs w:val="22"/>
          <w:lang w:val="sl-SI"/>
        </w:rPr>
      </w:pPr>
      <w:r w:rsidRPr="00F556ED">
        <w:rPr>
          <w:rFonts w:ascii="Times New Roman" w:hAnsi="Times New Roman" w:cs="Times New Roman"/>
          <w:b/>
          <w:snapToGrid w:val="0"/>
          <w:sz w:val="22"/>
          <w:szCs w:val="22"/>
          <w:lang w:val="sl-SI"/>
        </w:rPr>
        <w:t xml:space="preserve"> Izdaja revij</w:t>
      </w:r>
      <w:r w:rsidRPr="00F556ED">
        <w:rPr>
          <w:rFonts w:ascii="Times New Roman" w:hAnsi="Times New Roman" w:cs="Times New Roman"/>
          <w:snapToGrid w:val="0"/>
          <w:sz w:val="22"/>
          <w:szCs w:val="22"/>
          <w:lang w:val="sl-SI"/>
        </w:rPr>
        <w:t xml:space="preserve"> </w:t>
      </w:r>
      <w:r w:rsidRPr="00F556ED">
        <w:rPr>
          <w:rFonts w:ascii="Times New Roman" w:hAnsi="Times New Roman" w:cs="Times New Roman"/>
          <w:b/>
          <w:snapToGrid w:val="0"/>
          <w:sz w:val="22"/>
          <w:szCs w:val="22"/>
          <w:lang w:val="sl-SI"/>
        </w:rPr>
        <w:t>(IR)</w:t>
      </w:r>
    </w:p>
    <w:p w14:paraId="458CB115"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u w:val="single"/>
          <w:lang w:val="sl-SI"/>
        </w:rPr>
        <w:t>Opredelitev področja</w:t>
      </w:r>
      <w:r w:rsidRPr="00F556ED">
        <w:rPr>
          <w:rFonts w:ascii="Times New Roman" w:hAnsi="Times New Roman" w:cs="Times New Roman"/>
          <w:snapToGrid w:val="0"/>
          <w:sz w:val="22"/>
          <w:szCs w:val="22"/>
          <w:lang w:val="sl-SI"/>
        </w:rPr>
        <w:t xml:space="preserve">: </w:t>
      </w:r>
    </w:p>
    <w:p w14:paraId="41724C9E" w14:textId="77777777" w:rsidR="001A3253" w:rsidRPr="00F556ED" w:rsidRDefault="001A3253" w:rsidP="001E2ACD">
      <w:pPr>
        <w:widowControl w:val="0"/>
        <w:ind w:right="-32"/>
        <w:jc w:val="both"/>
        <w:rPr>
          <w:rFonts w:ascii="Times New Roman" w:hAnsi="Times New Roman" w:cs="Times New Roman"/>
          <w:bCs/>
          <w:sz w:val="22"/>
          <w:szCs w:val="22"/>
          <w:lang w:val="sl-SI"/>
        </w:rPr>
      </w:pPr>
      <w:r w:rsidRPr="00F556ED">
        <w:rPr>
          <w:rFonts w:ascii="Times New Roman" w:hAnsi="Times New Roman" w:cs="Times New Roman"/>
          <w:sz w:val="22"/>
          <w:szCs w:val="22"/>
          <w:lang w:val="sl-SI"/>
        </w:rPr>
        <w:t xml:space="preserve">Na področje lahko prijavitelji prijavijo </w:t>
      </w:r>
      <w:r w:rsidRPr="00F556ED">
        <w:rPr>
          <w:rFonts w:ascii="Times New Roman" w:hAnsi="Times New Roman" w:cs="Times New Roman"/>
          <w:bCs/>
          <w:sz w:val="22"/>
          <w:szCs w:val="22"/>
          <w:lang w:val="sl-SI"/>
        </w:rPr>
        <w:t>literarne, kulturne, humanistične in umetnostne revije.</w:t>
      </w:r>
    </w:p>
    <w:p w14:paraId="58F22901" w14:textId="77777777" w:rsidR="001A3253" w:rsidRPr="00F556ED" w:rsidRDefault="001A3253" w:rsidP="001E2ACD">
      <w:pPr>
        <w:widowControl w:val="0"/>
        <w:ind w:right="-32"/>
        <w:jc w:val="both"/>
        <w:rPr>
          <w:rFonts w:ascii="Times New Roman" w:hAnsi="Times New Roman" w:cs="Times New Roman"/>
          <w:bCs/>
          <w:sz w:val="22"/>
          <w:szCs w:val="22"/>
          <w:lang w:val="sl-SI"/>
        </w:rPr>
      </w:pPr>
    </w:p>
    <w:p w14:paraId="5D1C02DF"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b/>
          <w:bCs/>
          <w:sz w:val="22"/>
          <w:szCs w:val="22"/>
          <w:lang w:val="sl-SI"/>
        </w:rPr>
        <w:t>Predmet sofinanciranja</w:t>
      </w:r>
      <w:r w:rsidRPr="00F556ED">
        <w:rPr>
          <w:rFonts w:ascii="Times New Roman" w:hAnsi="Times New Roman" w:cs="Times New Roman"/>
          <w:bCs/>
          <w:sz w:val="22"/>
          <w:szCs w:val="22"/>
          <w:lang w:val="sl-SI"/>
        </w:rPr>
        <w:t xml:space="preserve"> na področju izdaje revij </w:t>
      </w:r>
      <w:r w:rsidRPr="00F556ED">
        <w:rPr>
          <w:rFonts w:ascii="Times New Roman" w:hAnsi="Times New Roman" w:cs="Times New Roman"/>
          <w:b/>
          <w:bCs/>
          <w:sz w:val="22"/>
          <w:szCs w:val="22"/>
          <w:lang w:val="sl-SI"/>
        </w:rPr>
        <w:t>niso</w:t>
      </w:r>
      <w:r w:rsidRPr="00F556ED">
        <w:rPr>
          <w:rFonts w:ascii="Times New Roman" w:hAnsi="Times New Roman" w:cs="Times New Roman"/>
          <w:bCs/>
          <w:sz w:val="22"/>
          <w:szCs w:val="22"/>
          <w:lang w:val="sl-SI"/>
        </w:rPr>
        <w:t xml:space="preserve"> znanstvene revije, katerih izdajatelji imajo status </w:t>
      </w:r>
      <w:r w:rsidRPr="00F556ED">
        <w:rPr>
          <w:rFonts w:ascii="Times New Roman" w:hAnsi="Times New Roman" w:cs="Times New Roman"/>
          <w:sz w:val="22"/>
          <w:szCs w:val="22"/>
          <w:lang w:val="sl-SI"/>
        </w:rPr>
        <w:t>raziskovalne organizacije pri Javni agenciji za raziskovalno dejavnost (ARSS), sodijo primarno na področje znanstveno-raziskovalne dejavnosti in so sofinancirane v okviru razpisov ARRS.</w:t>
      </w:r>
    </w:p>
    <w:p w14:paraId="16A71A5A" w14:textId="77777777" w:rsidR="001A3253" w:rsidRPr="00F556ED" w:rsidRDefault="001A3253" w:rsidP="001E2ACD">
      <w:pPr>
        <w:widowControl w:val="0"/>
        <w:ind w:left="360" w:right="-32"/>
        <w:jc w:val="both"/>
        <w:rPr>
          <w:rFonts w:ascii="Times New Roman" w:hAnsi="Times New Roman" w:cs="Times New Roman"/>
          <w:sz w:val="22"/>
          <w:szCs w:val="22"/>
          <w:lang w:val="sl-SI"/>
        </w:rPr>
      </w:pPr>
    </w:p>
    <w:p w14:paraId="23AAB368" w14:textId="77777777" w:rsidR="001A3253" w:rsidRPr="00F556ED" w:rsidRDefault="001A3253" w:rsidP="001E2ACD">
      <w:pPr>
        <w:widowControl w:val="0"/>
        <w:ind w:left="360" w:right="-32"/>
        <w:jc w:val="both"/>
        <w:rPr>
          <w:rFonts w:ascii="Times New Roman" w:hAnsi="Times New Roman" w:cs="Times New Roman"/>
          <w:sz w:val="22"/>
          <w:szCs w:val="22"/>
          <w:lang w:val="sl-SI"/>
        </w:rPr>
      </w:pPr>
      <w:r w:rsidRPr="00F556ED">
        <w:rPr>
          <w:rFonts w:ascii="Times New Roman" w:hAnsi="Times New Roman" w:cs="Times New Roman"/>
          <w:b/>
          <w:snapToGrid w:val="0"/>
          <w:sz w:val="22"/>
          <w:szCs w:val="22"/>
          <w:lang w:val="sl-SI"/>
        </w:rPr>
        <w:t>3.3. Bralna kultura</w:t>
      </w:r>
      <w:r w:rsidRPr="00F556ED">
        <w:rPr>
          <w:rFonts w:ascii="Times New Roman" w:hAnsi="Times New Roman" w:cs="Times New Roman"/>
          <w:snapToGrid w:val="0"/>
          <w:sz w:val="22"/>
          <w:szCs w:val="22"/>
          <w:lang w:val="sl-SI"/>
        </w:rPr>
        <w:t xml:space="preserve"> </w:t>
      </w:r>
      <w:r w:rsidRPr="00F556ED">
        <w:rPr>
          <w:rFonts w:ascii="Times New Roman" w:hAnsi="Times New Roman" w:cs="Times New Roman"/>
          <w:b/>
          <w:snapToGrid w:val="0"/>
          <w:sz w:val="22"/>
          <w:szCs w:val="22"/>
          <w:lang w:val="sl-SI"/>
        </w:rPr>
        <w:t>(BK)</w:t>
      </w:r>
    </w:p>
    <w:p w14:paraId="66B165E9"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u w:val="single"/>
          <w:lang w:val="sl-SI"/>
        </w:rPr>
        <w:t>Opredelitev področja</w:t>
      </w:r>
      <w:r w:rsidRPr="00F556ED">
        <w:rPr>
          <w:rFonts w:ascii="Times New Roman" w:hAnsi="Times New Roman" w:cs="Times New Roman"/>
          <w:snapToGrid w:val="0"/>
          <w:sz w:val="22"/>
          <w:szCs w:val="22"/>
          <w:lang w:val="sl-SI"/>
        </w:rPr>
        <w:t xml:space="preserve">: </w:t>
      </w:r>
    </w:p>
    <w:p w14:paraId="3E9F8046"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 področje lahko prijavitelji prijavijo projekte, ki so sistematično usmerjeni v razvijanje bralne kulture, upoštevajo sodobne didaktične pristope, so neposredno povezani z aktivnim branjem/sodelovanjem udeležencev projekta, skrbijo za povezovanje različnih subjektov na področju ter potekajo v Sloveniji ali zamejstvu. Na področje se uvrščajo tudi delavnice kreativnega pisanja in literarni natečaji.</w:t>
      </w:r>
    </w:p>
    <w:p w14:paraId="0808D519"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55E3E77D"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 xml:space="preserve">Med projekte bralne kulture </w:t>
      </w:r>
      <w:r w:rsidRPr="00F556ED">
        <w:rPr>
          <w:rFonts w:ascii="Times New Roman" w:hAnsi="Times New Roman" w:cs="Times New Roman"/>
          <w:b/>
          <w:sz w:val="22"/>
          <w:szCs w:val="22"/>
          <w:lang w:val="sl-SI"/>
        </w:rPr>
        <w:t>ne sodijo</w:t>
      </w:r>
      <w:r w:rsidRPr="00F556ED">
        <w:rPr>
          <w:rFonts w:ascii="Times New Roman" w:hAnsi="Times New Roman" w:cs="Times New Roman"/>
          <w:sz w:val="22"/>
          <w:szCs w:val="22"/>
          <w:lang w:val="sl-SI"/>
        </w:rPr>
        <w:t xml:space="preserve"> kreativne delavnice, ki niso neposredno povezane s knjigo oz. njenim avtorjem, gledališke uprizoritve, glasbene prireditve, razstave ipd.</w:t>
      </w:r>
    </w:p>
    <w:p w14:paraId="23348439"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30C14212" w14:textId="77777777" w:rsidR="001A3253" w:rsidRPr="00F556ED" w:rsidRDefault="001A3253" w:rsidP="001E2ACD">
      <w:pPr>
        <w:widowControl w:val="0"/>
        <w:ind w:left="360" w:right="-32"/>
        <w:jc w:val="both"/>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3.4. Literarne prireditve (LP)</w:t>
      </w:r>
    </w:p>
    <w:p w14:paraId="01106B55"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u w:val="single"/>
          <w:lang w:val="sl-SI"/>
        </w:rPr>
        <w:t>Opredelitev področja</w:t>
      </w:r>
      <w:r w:rsidRPr="00F556ED">
        <w:rPr>
          <w:rFonts w:ascii="Times New Roman" w:hAnsi="Times New Roman" w:cs="Times New Roman"/>
          <w:snapToGrid w:val="0"/>
          <w:sz w:val="22"/>
          <w:szCs w:val="22"/>
          <w:lang w:val="sl-SI"/>
        </w:rPr>
        <w:t xml:space="preserve">: </w:t>
      </w:r>
    </w:p>
    <w:p w14:paraId="6DF25798"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05175982"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 področje lahko prijavitelji prijavijo literarne prireditve, ki so zaključena vsebinska celota, usmerjena v promocijo slovenskih avtorjev ter v promocijo ustvarjalnosti na področju leposlovja in humanistike ter potekajo v Sloveniji ali zamejstvu. Na področje se uvršča tudi podeljevanje literarnih nagrad.</w:t>
      </w:r>
    </w:p>
    <w:p w14:paraId="6BD195D5"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626E02C4"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Med literarne prireditve </w:t>
      </w:r>
      <w:r w:rsidRPr="00F556ED">
        <w:rPr>
          <w:rFonts w:ascii="Times New Roman" w:hAnsi="Times New Roman" w:cs="Times New Roman"/>
          <w:b/>
          <w:sz w:val="22"/>
          <w:szCs w:val="22"/>
          <w:lang w:val="sl-SI"/>
        </w:rPr>
        <w:t>ne sodijo</w:t>
      </w:r>
      <w:r w:rsidRPr="00F556ED">
        <w:rPr>
          <w:rFonts w:ascii="Times New Roman" w:hAnsi="Times New Roman" w:cs="Times New Roman"/>
          <w:sz w:val="22"/>
          <w:szCs w:val="22"/>
          <w:lang w:val="sl-SI"/>
        </w:rPr>
        <w:t xml:space="preserve"> novinarske konference ob izidu knjižnih del ali podelitvi literarnih nagrad, kreativne delavnice, ki niso neposredno povezane s knjigo oz. njenim avtorjem, in kulturne prireditve ob državnih ali občinskih praznikih.</w:t>
      </w:r>
    </w:p>
    <w:p w14:paraId="316CF2BE" w14:textId="77777777" w:rsidR="001A3253" w:rsidRPr="00F556ED" w:rsidRDefault="001A3253" w:rsidP="001E2ACD">
      <w:pPr>
        <w:widowControl w:val="0"/>
        <w:ind w:right="-32"/>
        <w:jc w:val="both"/>
        <w:rPr>
          <w:rFonts w:ascii="Times New Roman" w:hAnsi="Times New Roman" w:cs="Times New Roman"/>
          <w:sz w:val="22"/>
          <w:szCs w:val="22"/>
          <w:lang w:val="sl-SI"/>
        </w:rPr>
      </w:pPr>
    </w:p>
    <w:p w14:paraId="3BA93F30" w14:textId="77777777" w:rsidR="001A3253" w:rsidRPr="00F556ED" w:rsidRDefault="001A3253" w:rsidP="001E2ACD">
      <w:pPr>
        <w:widowControl w:val="0"/>
        <w:ind w:left="360" w:right="-32"/>
        <w:jc w:val="both"/>
        <w:rPr>
          <w:rFonts w:ascii="Times New Roman" w:hAnsi="Times New Roman" w:cs="Times New Roman"/>
          <w:snapToGrid w:val="0"/>
          <w:sz w:val="22"/>
          <w:szCs w:val="22"/>
          <w:lang w:val="sl-SI"/>
        </w:rPr>
      </w:pPr>
      <w:r w:rsidRPr="00F556ED">
        <w:rPr>
          <w:rFonts w:ascii="Times New Roman" w:hAnsi="Times New Roman" w:cs="Times New Roman"/>
          <w:b/>
          <w:snapToGrid w:val="0"/>
          <w:sz w:val="22"/>
          <w:szCs w:val="22"/>
          <w:lang w:val="sl-SI"/>
        </w:rPr>
        <w:t>3.5. Mednarodno sodelovanje (MS)</w:t>
      </w:r>
    </w:p>
    <w:p w14:paraId="66E9D7F2"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u w:val="single"/>
          <w:lang w:val="sl-SI"/>
        </w:rPr>
        <w:t>Opredelitev področja</w:t>
      </w:r>
      <w:r w:rsidRPr="00F556ED">
        <w:rPr>
          <w:rFonts w:ascii="Times New Roman" w:hAnsi="Times New Roman" w:cs="Times New Roman"/>
          <w:snapToGrid w:val="0"/>
          <w:sz w:val="22"/>
          <w:szCs w:val="22"/>
          <w:lang w:val="sl-SI"/>
        </w:rPr>
        <w:t xml:space="preserve">: </w:t>
      </w:r>
    </w:p>
    <w:p w14:paraId="340E5201"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 xml:space="preserve">Na področje lahko prijavitelji prijavijo </w:t>
      </w:r>
      <w:r w:rsidRPr="00F556ED">
        <w:rPr>
          <w:rFonts w:ascii="Times New Roman" w:hAnsi="Times New Roman" w:cs="Times New Roman"/>
          <w:sz w:val="22"/>
          <w:szCs w:val="22"/>
          <w:lang w:val="sl-SI"/>
        </w:rPr>
        <w:t xml:space="preserve">projekte promocije slovenskih avtorjev in slovenske ustvarjalnosti na področju leposlovja in humanistike v tujini: organizacijo kakovostnih, prepoznavnih ali inovativnih dogodkov v Sloveniji ali tujini, namenjenih izključno trajnemu umeščanju in popularizaciji slovenskega leposlovja in humanistike v tujini, ter organizacijo kakovostnih in prepoznavnih predstavitev več domačih založnikov na sejmih, primarno usmerjenih na področje knjige, v tujini, kjer ni nacionalne stojnice. </w:t>
      </w:r>
    </w:p>
    <w:p w14:paraId="246CCA34" w14:textId="77777777" w:rsidR="001A3253" w:rsidRPr="00F556ED" w:rsidRDefault="001A3253" w:rsidP="001E2ACD">
      <w:pPr>
        <w:spacing w:line="276" w:lineRule="auto"/>
        <w:jc w:val="both"/>
        <w:rPr>
          <w:rFonts w:ascii="Times New Roman" w:hAnsi="Times New Roman" w:cs="Times New Roman"/>
          <w:b/>
          <w:snapToGrid w:val="0"/>
          <w:sz w:val="22"/>
          <w:szCs w:val="22"/>
          <w:lang w:val="sl-SI"/>
        </w:rPr>
      </w:pPr>
    </w:p>
    <w:p w14:paraId="7C95FE8F" w14:textId="77777777" w:rsidR="001A3253" w:rsidRPr="00F556ED" w:rsidRDefault="001A3253" w:rsidP="001E2ACD">
      <w:pPr>
        <w:spacing w:line="276" w:lineRule="auto"/>
        <w:ind w:left="426"/>
        <w:jc w:val="both"/>
        <w:rPr>
          <w:rFonts w:ascii="Times New Roman" w:hAnsi="Times New Roman" w:cs="Times New Roman"/>
          <w:snapToGrid w:val="0"/>
          <w:sz w:val="22"/>
          <w:szCs w:val="22"/>
          <w:lang w:val="sl-SI"/>
        </w:rPr>
      </w:pPr>
      <w:r w:rsidRPr="00F556ED">
        <w:rPr>
          <w:rFonts w:ascii="Times New Roman" w:hAnsi="Times New Roman" w:cs="Times New Roman"/>
          <w:b/>
          <w:snapToGrid w:val="0"/>
          <w:sz w:val="22"/>
          <w:szCs w:val="22"/>
          <w:lang w:val="sl-SI"/>
        </w:rPr>
        <w:t>3.6. Delovne štipendije (DŠ)</w:t>
      </w:r>
    </w:p>
    <w:p w14:paraId="2153B3B4"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u w:val="single"/>
          <w:lang w:val="sl-SI"/>
        </w:rPr>
        <w:t>Opredelitev področja</w:t>
      </w:r>
      <w:r w:rsidRPr="00F556ED">
        <w:rPr>
          <w:rFonts w:ascii="Times New Roman" w:hAnsi="Times New Roman" w:cs="Times New Roman"/>
          <w:snapToGrid w:val="0"/>
          <w:sz w:val="22"/>
          <w:szCs w:val="22"/>
          <w:lang w:val="sl-SI"/>
        </w:rPr>
        <w:t xml:space="preserve">: </w:t>
      </w:r>
    </w:p>
    <w:p w14:paraId="2321CEB1"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Predmet razpisnega področja je neposredna podpora vrhunskim ustvarjalcem, perspektivnim mladim ustvarjalcem in literarnim kritikom s statusom samozaposlenega v kulturi na področju knjige ali samostojnega podjetnika (s. p.) z registrirano dejavnostjo na področju knjige, ki ustvarjajo v slovenskem jeziku in s svojim delom pomembno prispevajo h kvaliteti in raznovrstnosti ter vrednotenju slovenskega književnega ustvarjanja. </w:t>
      </w:r>
    </w:p>
    <w:p w14:paraId="63032F05" w14:textId="77777777" w:rsidR="001A3253" w:rsidRDefault="001A3253" w:rsidP="001E2ACD">
      <w:pPr>
        <w:widowControl w:val="0"/>
        <w:ind w:right="-32"/>
        <w:jc w:val="both"/>
        <w:rPr>
          <w:rFonts w:ascii="Times New Roman" w:hAnsi="Times New Roman" w:cs="Times New Roman"/>
          <w:snapToGrid w:val="0"/>
          <w:sz w:val="22"/>
          <w:szCs w:val="22"/>
          <w:lang w:val="sl-SI"/>
        </w:rPr>
      </w:pPr>
    </w:p>
    <w:p w14:paraId="262BDE41" w14:textId="77777777" w:rsidR="0066184C" w:rsidRPr="00F556ED" w:rsidRDefault="0066184C" w:rsidP="001E2ACD">
      <w:pPr>
        <w:widowControl w:val="0"/>
        <w:ind w:right="-32"/>
        <w:jc w:val="both"/>
        <w:rPr>
          <w:rFonts w:ascii="Times New Roman" w:hAnsi="Times New Roman" w:cs="Times New Roman"/>
          <w:snapToGrid w:val="0"/>
          <w:sz w:val="22"/>
          <w:szCs w:val="22"/>
          <w:lang w:val="sl-SI"/>
        </w:rPr>
      </w:pPr>
    </w:p>
    <w:p w14:paraId="0C2FC10A" w14:textId="77777777" w:rsidR="001A3253" w:rsidRPr="00F556ED" w:rsidRDefault="001A3253" w:rsidP="001E2ACD">
      <w:pPr>
        <w:widowControl w:val="0"/>
        <w:ind w:right="-32"/>
        <w:jc w:val="both"/>
        <w:rPr>
          <w:rFonts w:ascii="Times New Roman" w:hAnsi="Times New Roman" w:cs="Times New Roman"/>
          <w:b/>
          <w:bCs/>
          <w:snapToGrid w:val="0"/>
          <w:sz w:val="22"/>
          <w:szCs w:val="22"/>
          <w:lang w:val="sl-SI"/>
        </w:rPr>
      </w:pPr>
      <w:r w:rsidRPr="00F556ED">
        <w:rPr>
          <w:rFonts w:ascii="Times New Roman" w:hAnsi="Times New Roman" w:cs="Times New Roman"/>
          <w:b/>
          <w:bCs/>
          <w:snapToGrid w:val="0"/>
          <w:sz w:val="22"/>
          <w:szCs w:val="22"/>
          <w:lang w:val="sl-SI"/>
        </w:rPr>
        <w:t>4. Okvirna vrednost javnega razpisa JR3–KNJIGA–2015 ter obdobje in način za porabo dodeljenih sredstev</w:t>
      </w:r>
    </w:p>
    <w:p w14:paraId="1F0D5787" w14:textId="77777777" w:rsidR="001A3253" w:rsidRPr="00F556ED" w:rsidRDefault="001A3253" w:rsidP="001E2ACD">
      <w:pPr>
        <w:widowControl w:val="0"/>
        <w:ind w:right="-32"/>
        <w:jc w:val="both"/>
        <w:rPr>
          <w:rFonts w:ascii="Times New Roman" w:hAnsi="Times New Roman" w:cs="Times New Roman"/>
          <w:b/>
          <w:bCs/>
          <w:snapToGrid w:val="0"/>
          <w:sz w:val="22"/>
          <w:szCs w:val="22"/>
          <w:lang w:val="sl-SI"/>
        </w:rPr>
      </w:pPr>
    </w:p>
    <w:p w14:paraId="5DE3A70A" w14:textId="77777777" w:rsidR="001A3253" w:rsidRPr="00F556ED" w:rsidRDefault="001A3253" w:rsidP="001E2ACD">
      <w:pPr>
        <w:widowControl w:val="0"/>
        <w:ind w:right="-32"/>
        <w:jc w:val="both"/>
        <w:outlineLvl w:val="0"/>
        <w:rPr>
          <w:rFonts w:ascii="Times New Roman" w:hAnsi="Times New Roman" w:cs="Times New Roman"/>
          <w:bCs/>
          <w:snapToGrid w:val="0"/>
          <w:sz w:val="22"/>
          <w:szCs w:val="22"/>
          <w:lang w:val="sl-SI"/>
        </w:rPr>
      </w:pPr>
      <w:r w:rsidRPr="00F556ED">
        <w:rPr>
          <w:rFonts w:ascii="Times New Roman" w:hAnsi="Times New Roman" w:cs="Times New Roman"/>
          <w:bCs/>
          <w:snapToGrid w:val="0"/>
          <w:sz w:val="22"/>
          <w:szCs w:val="22"/>
          <w:lang w:val="sl-SI"/>
        </w:rPr>
        <w:t xml:space="preserve">Okvirna vrednost javnega razpisa JR3–KNJIGA–2015 za leto 2015 znaša predvidoma 360.000,00 EUR. </w:t>
      </w:r>
    </w:p>
    <w:p w14:paraId="018C120A"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p>
    <w:p w14:paraId="759CB038" w14:textId="77777777" w:rsidR="001A3253" w:rsidRPr="00F556ED" w:rsidRDefault="001A3253" w:rsidP="001E2AC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Dodeljena proračunska sredstva morajo biti porabljena v proračunskem letu 2015 oz. v plačilnih rokih, kot jih določa veljavni Zakon o izvrševanju proračunov Republike Slovenije. </w:t>
      </w:r>
    </w:p>
    <w:p w14:paraId="17214317"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p>
    <w:p w14:paraId="72179A33"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JAK bo odločbe prijaviteljem skladno s predpisi izdala šele po sklenitvi pogodbe s pristojnim ministrstvom o sofinanciranju programa dela JAK za leto 2015.</w:t>
      </w:r>
    </w:p>
    <w:p w14:paraId="0E83965C"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p>
    <w:p w14:paraId="692BF666"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JAK bo z izbranimi prijavitelji kulturnih projektov na področju knjige sklenila pogodbo o sofinanciranju za leto 2015 v okviru proračunskih možnosti. </w:t>
      </w:r>
    </w:p>
    <w:p w14:paraId="5698A2FC"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p>
    <w:p w14:paraId="38B18805" w14:textId="77777777"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eastAsia="Calibri" w:hAnsi="Times New Roman" w:cs="Times New Roman"/>
          <w:color w:val="000000"/>
          <w:sz w:val="22"/>
          <w:szCs w:val="22"/>
          <w:lang w:val="sl-SI"/>
        </w:rPr>
        <w:t xml:space="preserve">Če se v času izvedbe postopka razpisa </w:t>
      </w:r>
      <w:r w:rsidRPr="00F556ED">
        <w:rPr>
          <w:rFonts w:ascii="Times New Roman" w:hAnsi="Times New Roman" w:cs="Times New Roman"/>
          <w:bCs/>
          <w:snapToGrid w:val="0"/>
          <w:sz w:val="22"/>
          <w:szCs w:val="22"/>
          <w:lang w:val="sl-SI"/>
        </w:rPr>
        <w:t xml:space="preserve">JR3–KNJIGA–2015 </w:t>
      </w:r>
      <w:r w:rsidRPr="00F556ED">
        <w:rPr>
          <w:rFonts w:ascii="Times New Roman" w:eastAsia="Calibri" w:hAnsi="Times New Roman" w:cs="Times New Roman"/>
          <w:color w:val="000000"/>
          <w:sz w:val="22"/>
          <w:szCs w:val="22"/>
          <w:lang w:val="sl-SI"/>
        </w:rPr>
        <w:t xml:space="preserve">obseg sredstev, ki je v državnem proračunu namenjen za JAK, zmanjša do takšne mere, da ne zagotavlja izpolnitve ciljev razpisa </w:t>
      </w:r>
      <w:r w:rsidRPr="00F556ED">
        <w:rPr>
          <w:rFonts w:ascii="Times New Roman" w:hAnsi="Times New Roman" w:cs="Times New Roman"/>
          <w:bCs/>
          <w:snapToGrid w:val="0"/>
          <w:sz w:val="22"/>
          <w:szCs w:val="22"/>
          <w:lang w:val="sl-SI"/>
        </w:rPr>
        <w:t>JR3–KNJIGA–2015</w:t>
      </w:r>
      <w:r w:rsidRPr="00F556ED">
        <w:rPr>
          <w:rFonts w:ascii="Times New Roman" w:eastAsia="Calibri" w:hAnsi="Times New Roman" w:cs="Times New Roman"/>
          <w:color w:val="000000"/>
          <w:sz w:val="22"/>
          <w:szCs w:val="22"/>
          <w:lang w:val="sl-SI"/>
        </w:rPr>
        <w:t>, lahko JAK iz tega razloga postopek razpisa ustavi oz. v primeru že zaključenega izbora kulturnih projektov v skladu s spremembami proračuna zniža obseg sofinanciranja, spremeni ali prekine že sklenjene pogodbe o sofinanciranju</w:t>
      </w:r>
      <w:r w:rsidRPr="00F556ED">
        <w:rPr>
          <w:rFonts w:ascii="Times New Roman" w:hAnsi="Times New Roman" w:cs="Times New Roman"/>
          <w:sz w:val="22"/>
          <w:szCs w:val="22"/>
          <w:lang w:val="sl-SI"/>
        </w:rPr>
        <w:t xml:space="preserve"> projektov.</w:t>
      </w:r>
    </w:p>
    <w:p w14:paraId="0DBC05EE" w14:textId="77777777" w:rsidR="001A3253" w:rsidRDefault="001A3253" w:rsidP="001E2ACD">
      <w:pPr>
        <w:autoSpaceDE w:val="0"/>
        <w:autoSpaceDN w:val="0"/>
        <w:adjustRightInd w:val="0"/>
        <w:ind w:right="-32"/>
        <w:jc w:val="both"/>
        <w:outlineLvl w:val="0"/>
        <w:rPr>
          <w:rFonts w:ascii="Times New Roman" w:hAnsi="Times New Roman" w:cs="Times New Roman"/>
          <w:b/>
          <w:bCs/>
          <w:sz w:val="22"/>
          <w:szCs w:val="22"/>
          <w:lang w:val="sl-SI"/>
        </w:rPr>
      </w:pPr>
    </w:p>
    <w:p w14:paraId="1894F947" w14:textId="77777777" w:rsidR="0066184C" w:rsidRPr="00F556ED" w:rsidRDefault="0066184C" w:rsidP="001E2ACD">
      <w:pPr>
        <w:autoSpaceDE w:val="0"/>
        <w:autoSpaceDN w:val="0"/>
        <w:adjustRightInd w:val="0"/>
        <w:ind w:right="-32"/>
        <w:jc w:val="both"/>
        <w:outlineLvl w:val="0"/>
        <w:rPr>
          <w:rFonts w:ascii="Times New Roman" w:hAnsi="Times New Roman" w:cs="Times New Roman"/>
          <w:b/>
          <w:bCs/>
          <w:sz w:val="22"/>
          <w:szCs w:val="22"/>
          <w:lang w:val="sl-SI"/>
        </w:rPr>
      </w:pPr>
    </w:p>
    <w:p w14:paraId="013C3456" w14:textId="77777777" w:rsidR="001A3253" w:rsidRPr="00F556ED" w:rsidRDefault="001A3253" w:rsidP="001E2ACD">
      <w:pPr>
        <w:autoSpaceDE w:val="0"/>
        <w:autoSpaceDN w:val="0"/>
        <w:adjustRightInd w:val="0"/>
        <w:ind w:right="-32"/>
        <w:jc w:val="both"/>
        <w:outlineLvl w:val="0"/>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 xml:space="preserve">5. Višina sofinanciranja in upravičeni stroški </w:t>
      </w:r>
    </w:p>
    <w:p w14:paraId="7DB0758B"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759A5F70" w14:textId="77777777" w:rsidR="001A3253" w:rsidRPr="00F556ED" w:rsidRDefault="001A3253" w:rsidP="001E2ACD">
      <w:pPr>
        <w:pStyle w:val="Default"/>
        <w:jc w:val="both"/>
        <w:rPr>
          <w:b/>
          <w:sz w:val="22"/>
          <w:szCs w:val="22"/>
        </w:rPr>
      </w:pPr>
      <w:r w:rsidRPr="00F556ED">
        <w:rPr>
          <w:b/>
          <w:sz w:val="22"/>
          <w:szCs w:val="22"/>
        </w:rPr>
        <w:t>5.1. Višina sofinanciranja</w:t>
      </w:r>
    </w:p>
    <w:p w14:paraId="0E534F3C" w14:textId="77777777" w:rsidR="001A3253" w:rsidRPr="00F556ED" w:rsidRDefault="001A3253" w:rsidP="001E2ACD">
      <w:p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JAK bo izbranim izvajalcem projektov sofinancirala </w:t>
      </w:r>
      <w:r w:rsidRPr="00F556ED">
        <w:rPr>
          <w:rFonts w:ascii="Times New Roman" w:hAnsi="Times New Roman" w:cs="Times New Roman"/>
          <w:b/>
          <w:bCs/>
          <w:sz w:val="22"/>
          <w:szCs w:val="22"/>
          <w:lang w:val="sl-SI"/>
        </w:rPr>
        <w:t>največ 70 % upravičenih stroškov na prijavljeni kulturni projekt.</w:t>
      </w:r>
      <w:r w:rsidRPr="00F556ED" w:rsidDel="001114F2">
        <w:rPr>
          <w:rFonts w:ascii="Times New Roman" w:hAnsi="Times New Roman" w:cs="Times New Roman"/>
          <w:bCs/>
          <w:sz w:val="22"/>
          <w:szCs w:val="22"/>
          <w:lang w:val="sl-SI"/>
        </w:rPr>
        <w:t xml:space="preserve"> </w:t>
      </w:r>
    </w:p>
    <w:p w14:paraId="2D137761" w14:textId="77777777" w:rsidR="001A3253" w:rsidRPr="00F556ED" w:rsidRDefault="001A3253" w:rsidP="001E2ACD">
      <w:pPr>
        <w:jc w:val="both"/>
        <w:rPr>
          <w:rFonts w:ascii="Times New Roman" w:hAnsi="Times New Roman" w:cs="Times New Roman"/>
          <w:bCs/>
          <w:sz w:val="22"/>
          <w:szCs w:val="22"/>
          <w:lang w:val="sl-SI"/>
        </w:rPr>
      </w:pPr>
    </w:p>
    <w:p w14:paraId="5ED7A21F" w14:textId="77777777" w:rsidR="001A3253" w:rsidRPr="00F556ED" w:rsidRDefault="001A3253" w:rsidP="001E2ACD">
      <w:p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JAK v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omejuje število sofinanciranih projektov na vseh področjih s ciljem zmanjševanja razpršenosti podpore, zagotavljanja višje posamične podpore in posledično višje kvalitete sofinanciranega projekta.</w:t>
      </w:r>
    </w:p>
    <w:p w14:paraId="11736FF5" w14:textId="77777777" w:rsidR="001A3253" w:rsidRPr="00F556ED" w:rsidRDefault="001A3253" w:rsidP="001E2ACD">
      <w:pPr>
        <w:jc w:val="both"/>
        <w:rPr>
          <w:rFonts w:ascii="Times New Roman" w:hAnsi="Times New Roman" w:cs="Times New Roman"/>
          <w:sz w:val="22"/>
          <w:szCs w:val="22"/>
          <w:lang w:val="sl-SI"/>
        </w:rPr>
      </w:pPr>
    </w:p>
    <w:p w14:paraId="149AC4AD"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Tveganje glede izvajanja kulturnega projekta pred datumom izdaje končne odločbe o sofinanciranju nosi prijavitelj.</w:t>
      </w:r>
    </w:p>
    <w:p w14:paraId="1077DCF2"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6163D6F3" w14:textId="77777777" w:rsidR="001A3253" w:rsidRPr="00F556ED" w:rsidRDefault="001A3253" w:rsidP="001E2ACD">
      <w:pPr>
        <w:pStyle w:val="Default"/>
        <w:jc w:val="both"/>
        <w:rPr>
          <w:b/>
          <w:sz w:val="22"/>
          <w:szCs w:val="22"/>
        </w:rPr>
      </w:pPr>
      <w:r w:rsidRPr="00F556ED">
        <w:rPr>
          <w:b/>
          <w:sz w:val="22"/>
          <w:szCs w:val="22"/>
        </w:rPr>
        <w:t>5.2. Upravičeni stroški</w:t>
      </w:r>
    </w:p>
    <w:p w14:paraId="3EB6CAE5" w14:textId="0EFE4386" w:rsidR="001A3253" w:rsidRPr="00F556ED" w:rsidRDefault="001A3253" w:rsidP="001E2ACD">
      <w:pPr>
        <w:pStyle w:val="Default"/>
        <w:jc w:val="both"/>
        <w:rPr>
          <w:sz w:val="22"/>
          <w:szCs w:val="22"/>
        </w:rPr>
      </w:pPr>
      <w:r w:rsidRPr="00F556ED">
        <w:rPr>
          <w:sz w:val="22"/>
          <w:szCs w:val="22"/>
        </w:rPr>
        <w:t xml:space="preserve">Upravičeni stroški kulturnega projekta so stroški, nastali pri aktivnostih, ki so neposredno povezane s projektom, sprejetim v sofinanciranje, so v skladu s predmetom in namenom razpisa ter niso v celoti sofinancirani iz drugih javnih virov. </w:t>
      </w:r>
    </w:p>
    <w:p w14:paraId="4B712C7E" w14:textId="77777777" w:rsidR="001A3253" w:rsidRPr="00F556ED" w:rsidRDefault="001A3253" w:rsidP="001E2ACD">
      <w:pPr>
        <w:pStyle w:val="Default"/>
        <w:jc w:val="both"/>
        <w:rPr>
          <w:color w:val="auto"/>
          <w:sz w:val="22"/>
          <w:szCs w:val="22"/>
        </w:rPr>
      </w:pPr>
    </w:p>
    <w:p w14:paraId="05928817"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617B861D" w14:textId="77777777" w:rsidR="001A3253" w:rsidRPr="00F556ED" w:rsidRDefault="001A3253" w:rsidP="001E2ACD">
      <w:pPr>
        <w:pStyle w:val="Default"/>
        <w:jc w:val="both"/>
        <w:rPr>
          <w:color w:val="auto"/>
          <w:sz w:val="22"/>
          <w:szCs w:val="22"/>
        </w:rPr>
      </w:pPr>
    </w:p>
    <w:p w14:paraId="5AD4E35F" w14:textId="77777777" w:rsidR="001A3253" w:rsidRPr="00F556ED" w:rsidRDefault="001A3253" w:rsidP="001E2ACD">
      <w:pPr>
        <w:pStyle w:val="Default"/>
        <w:jc w:val="both"/>
        <w:rPr>
          <w:color w:val="auto"/>
          <w:sz w:val="22"/>
          <w:szCs w:val="22"/>
        </w:rPr>
      </w:pPr>
      <w:r w:rsidRPr="00F556ED">
        <w:rPr>
          <w:color w:val="auto"/>
          <w:sz w:val="22"/>
          <w:szCs w:val="22"/>
        </w:rPr>
        <w:t>JAK sofinancira le upravičene stroške, ki so nastali v letu 2015, razen stroškov odkupa avtorskih pravic za kulturni projekt, ki so lahko sofinancirani tudi, če so nastali pred objavo javnega razpisa.</w:t>
      </w:r>
    </w:p>
    <w:p w14:paraId="34238F60" w14:textId="77777777" w:rsidR="001A3253" w:rsidRPr="00F556ED" w:rsidRDefault="001A3253" w:rsidP="001E2ACD">
      <w:pPr>
        <w:pStyle w:val="Default"/>
        <w:jc w:val="both"/>
        <w:rPr>
          <w:color w:val="auto"/>
          <w:sz w:val="22"/>
          <w:szCs w:val="22"/>
        </w:rPr>
      </w:pPr>
    </w:p>
    <w:p w14:paraId="534023E0" w14:textId="77777777" w:rsidR="001A3253" w:rsidRPr="00F556ED" w:rsidRDefault="001A3253" w:rsidP="001E2ACD">
      <w:pPr>
        <w:autoSpaceDE w:val="0"/>
        <w:autoSpaceDN w:val="0"/>
        <w:adjustRightInd w:val="0"/>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Med upravičene stroške ne sodi nakup osnovne opreme.</w:t>
      </w:r>
    </w:p>
    <w:p w14:paraId="5EAD2596" w14:textId="77777777" w:rsidR="001A3253" w:rsidRPr="00F556ED" w:rsidRDefault="001A3253" w:rsidP="001E2ACD">
      <w:pPr>
        <w:autoSpaceDE w:val="0"/>
        <w:autoSpaceDN w:val="0"/>
        <w:adjustRightInd w:val="0"/>
        <w:jc w:val="both"/>
        <w:rPr>
          <w:rFonts w:ascii="Times New Roman" w:hAnsi="Times New Roman" w:cs="Times New Roman"/>
          <w:bCs/>
          <w:sz w:val="22"/>
          <w:szCs w:val="22"/>
          <w:lang w:val="sl-SI"/>
        </w:rPr>
      </w:pPr>
    </w:p>
    <w:p w14:paraId="3387C3D5" w14:textId="77777777" w:rsidR="001A3253" w:rsidRPr="00F556ED" w:rsidRDefault="001A3253" w:rsidP="001E2ACD">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Če bo JAK ugotovila, da je upravičenec prejel sredstva ali pa so mu bila v celoti odobrena za isti namen tudi iz drugih virov financiranja (dvojno financiranje), se lahko pogodba o sofinanciranju razdre, upravičenec pa bo dolžan JAK povrniti vsa neupravičeno prejeta sredstva s pripadajočimi obrestmi od dneva nakazila do dneva vračila sredstev.</w:t>
      </w:r>
    </w:p>
    <w:p w14:paraId="7A70A222" w14:textId="77777777" w:rsidR="001A3253" w:rsidRPr="00F556ED" w:rsidRDefault="001A3253" w:rsidP="001E2ACD">
      <w:pPr>
        <w:jc w:val="both"/>
        <w:rPr>
          <w:rFonts w:ascii="Times New Roman" w:hAnsi="Times New Roman" w:cs="Times New Roman"/>
          <w:sz w:val="22"/>
          <w:szCs w:val="22"/>
          <w:lang w:val="sl-SI"/>
        </w:rPr>
      </w:pPr>
    </w:p>
    <w:p w14:paraId="4E08F7CC"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5.2.1. Upravičeni stroški na področju izdaje knjig (IK)</w:t>
      </w:r>
    </w:p>
    <w:p w14:paraId="1B23A896"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Med upravičene stroške na področju izdaje knjig sodijo:</w:t>
      </w:r>
    </w:p>
    <w:p w14:paraId="42074075" w14:textId="77777777" w:rsidR="001A3253" w:rsidRPr="00F556ED" w:rsidRDefault="001A3253" w:rsidP="001E2ACD">
      <w:pPr>
        <w:jc w:val="both"/>
        <w:rPr>
          <w:rFonts w:ascii="Times New Roman" w:hAnsi="Times New Roman" w:cs="Times New Roman"/>
          <w:sz w:val="22"/>
          <w:szCs w:val="22"/>
          <w:lang w:val="sl-SI"/>
        </w:rPr>
      </w:pPr>
    </w:p>
    <w:p w14:paraId="2B40AAA9" w14:textId="77777777" w:rsidR="001A3253" w:rsidRPr="00F556ED" w:rsidRDefault="001A3253" w:rsidP="001E2ACD">
      <w:pPr>
        <w:ind w:left="720" w:hanging="72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sklop A: stroški avtorskega dela (avtorji besedil, avtorji uvodnih/spremnih besedil, prevajalci, ilustratorji, lektorji, plačilo avtorskih pravic idr.), v primeru prevoda temeljnih teoretskih del tudi stroški strokovnega pregleda,</w:t>
      </w:r>
    </w:p>
    <w:p w14:paraId="6ADFED48"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sklop B: tiskarska priprava in tisk ter priprava e-knjige,</w:t>
      </w:r>
    </w:p>
    <w:p w14:paraId="2B9EE5D5"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sklop C: stroški uredniškega dela in promocije knjižnega dela. </w:t>
      </w:r>
    </w:p>
    <w:p w14:paraId="09E3EDD4"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p>
    <w:p w14:paraId="0827A281"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snapToGrid w:val="0"/>
          <w:sz w:val="22"/>
          <w:szCs w:val="22"/>
          <w:lang w:val="sl-SI"/>
        </w:rPr>
        <w:t xml:space="preserve">Na področju izdaje knjig JAK zahteva upoštevanje naslednjih </w:t>
      </w:r>
      <w:r w:rsidRPr="00F556ED">
        <w:rPr>
          <w:rFonts w:ascii="Times New Roman" w:hAnsi="Times New Roman" w:cs="Times New Roman"/>
          <w:b/>
          <w:snapToGrid w:val="0"/>
          <w:sz w:val="22"/>
          <w:szCs w:val="22"/>
          <w:lang w:val="sl-SI"/>
        </w:rPr>
        <w:t>najnižjih</w:t>
      </w:r>
      <w:r w:rsidRPr="00F556ED">
        <w:rPr>
          <w:rFonts w:ascii="Times New Roman" w:hAnsi="Times New Roman" w:cs="Times New Roman"/>
          <w:b/>
          <w:bCs/>
          <w:sz w:val="22"/>
          <w:szCs w:val="22"/>
          <w:lang w:val="sl-SI"/>
        </w:rPr>
        <w:t xml:space="preserve"> avtorskih honorarjev:</w:t>
      </w:r>
      <w:r w:rsidRPr="00F556ED">
        <w:rPr>
          <w:rFonts w:ascii="Times New Roman" w:hAnsi="Times New Roman" w:cs="Times New Roman"/>
          <w:bCs/>
          <w:sz w:val="22"/>
          <w:szCs w:val="22"/>
          <w:lang w:val="sl-SI"/>
        </w:rPr>
        <w:t xml:space="preserve"> </w:t>
      </w:r>
    </w:p>
    <w:p w14:paraId="7391E316"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avtorjem izvirnih besedil v višini vsaj 365,00 EUR bruto na avtorsko polo, prevajalcem vsaj 282,00 EUR bruto na avtorsko polo, za izvirno pesniško zbirko za avtorja besedila pavšal v višini vsaj 2.600,00 EUR bruto, za prevod pesniške zbirke pavšal vsaj 2.100,00 EUR bruto in za avtorja besedila slikanice pavšal vsaj 550,00 EUR bruto za prvo naklado/izdajo.</w:t>
      </w:r>
    </w:p>
    <w:p w14:paraId="3EC1B3FC"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p>
    <w:p w14:paraId="2822A117"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5.2.2. Upravičeni stroški na področju izdaje revij (IR)</w:t>
      </w:r>
    </w:p>
    <w:p w14:paraId="0D27826B"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Med upravičene stroške na področju izdaje revij sodijo:</w:t>
      </w:r>
    </w:p>
    <w:p w14:paraId="3FC3009D"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p>
    <w:p w14:paraId="36FB5449" w14:textId="77777777" w:rsidR="001A3253" w:rsidRPr="00F556ED" w:rsidRDefault="001A3253" w:rsidP="001E2ACD">
      <w:pPr>
        <w:ind w:left="720" w:hanging="72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sklop A: stroški avtorskega dela (avtorska besedila, prevodi besedil v slovenski jezik, ilustracije in drugo vizualno gradivo, odkup avtorskih pravic za besedila in vizualno gradivo, lektoriranje idr. …),</w:t>
      </w:r>
    </w:p>
    <w:p w14:paraId="62DD58C6"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sklop B: tiskarska priprava in tisk ter priprava spletne izdaje,</w:t>
      </w:r>
    </w:p>
    <w:p w14:paraId="60A37F1E"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sklop C: stroški uredniškega dela. </w:t>
      </w:r>
    </w:p>
    <w:p w14:paraId="7B507DE8"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59FB2F95"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5.2.3. Upravičeni stroški na področju bralne kulture (BK)</w:t>
      </w:r>
    </w:p>
    <w:p w14:paraId="57DA440B"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Med upravičene stroške na področju bralne kulture sodijo stroški, neposredno povezani z izvedbo projekta, in sicer:</w:t>
      </w:r>
    </w:p>
    <w:p w14:paraId="6B712E96"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70153377"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Sklop A: neposredni stroški nastopajočih (</w:t>
      </w:r>
      <w:r w:rsidRPr="00F556ED">
        <w:rPr>
          <w:rFonts w:ascii="Times New Roman" w:hAnsi="Times New Roman" w:cs="Times New Roman"/>
          <w:sz w:val="22"/>
          <w:szCs w:val="22"/>
          <w:lang w:val="sl-SI"/>
        </w:rPr>
        <w:t xml:space="preserve">stroški avtorskega dela </w:t>
      </w:r>
      <w:r w:rsidRPr="00F556ED">
        <w:rPr>
          <w:rFonts w:ascii="Times New Roman" w:hAnsi="Times New Roman" w:cs="Times New Roman"/>
          <w:bCs/>
          <w:sz w:val="22"/>
          <w:szCs w:val="22"/>
          <w:lang w:val="sl-SI"/>
        </w:rPr>
        <w:t>za avtorje, moderatorje, prevajalce, urednike, lektorje, potni stroški in nastanitev nastopajočih …),</w:t>
      </w:r>
    </w:p>
    <w:p w14:paraId="7864498C"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Sklop B: stroški organizacije (najemnina, poštnina, stroški dela (neposredni stroški dela za koordinacijo in administracijo ne smejo presegati 20 % vseh upravičenih stroškov) …),</w:t>
      </w:r>
    </w:p>
    <w:p w14:paraId="3A6680A9"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Sklop C: stroški promocije (tisk, oglasi, dodatna promocijska gradiva …). </w:t>
      </w:r>
    </w:p>
    <w:p w14:paraId="0962B687"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2B01186F"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Na področju bralne kulture JAK zahteva upoštevanje najnižjega zneska posameznega honorarja za nastop avtorja oz. ustvarjalca, ki znaša 150,00 EUR bruto. </w:t>
      </w:r>
    </w:p>
    <w:p w14:paraId="6413276C"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p>
    <w:p w14:paraId="4DDC56EA"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5.2.4. Upravičeni stroški na področju literarnih prireditev (LP)</w:t>
      </w:r>
    </w:p>
    <w:p w14:paraId="113ECDF4"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Med upravičene stroške na področju literarnih prireditev sodijo stroški, neposredno povezani z izvedbo projekta, in sicer:</w:t>
      </w:r>
    </w:p>
    <w:p w14:paraId="316FC642"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2815A9CB"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Sklop A: neposredni stroški nastopajočih (</w:t>
      </w:r>
      <w:r w:rsidRPr="00F556ED">
        <w:rPr>
          <w:rFonts w:ascii="Times New Roman" w:hAnsi="Times New Roman" w:cs="Times New Roman"/>
          <w:sz w:val="22"/>
          <w:szCs w:val="22"/>
          <w:lang w:val="sl-SI"/>
        </w:rPr>
        <w:t xml:space="preserve">stroški avtorskega dela </w:t>
      </w:r>
      <w:r w:rsidRPr="00F556ED">
        <w:rPr>
          <w:rFonts w:ascii="Times New Roman" w:hAnsi="Times New Roman" w:cs="Times New Roman"/>
          <w:bCs/>
          <w:sz w:val="22"/>
          <w:szCs w:val="22"/>
          <w:lang w:val="sl-SI"/>
        </w:rPr>
        <w:t>za avtorje, moderatorje, prevajalce, urednike, lektorje, potni stroški in nastanitev nastopajočih …),</w:t>
      </w:r>
    </w:p>
    <w:p w14:paraId="621FA616"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Sklop B: stroški organizacije (najemnina, poštnina, stroški dela (neposredni stroški dela za koordinacijo in administracijo ne smejo presegati 20 % vseh upravičenih stroškov) …),</w:t>
      </w:r>
    </w:p>
    <w:p w14:paraId="733395EC"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Sklop C: stroški promocije (tisk, oglasi, dodatna promocijska gradiva …). </w:t>
      </w:r>
    </w:p>
    <w:p w14:paraId="1D0B6936"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59CFF470" w14:textId="77777777" w:rsidR="001A3253" w:rsidRPr="00F556ED" w:rsidRDefault="001A3253" w:rsidP="001E2ACD">
      <w:pPr>
        <w:autoSpaceDE w:val="0"/>
        <w:autoSpaceDN w:val="0"/>
        <w:adjustRightInd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Prijaviteljem, ki bodo prijavili kulturni projekt LP z vključenim podeljevanjem uveljavljenih literarnih nagrad, bo JAK kot upravičene stroške štela tudi nagrado za nominirance v skupnem znesku višine glavne nagrade. </w:t>
      </w:r>
    </w:p>
    <w:p w14:paraId="19E152E4"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7435C560"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Na področju literarnih prireditev JAK zahteva upoštevanje najnižjega zneska posameznega honorarja za nastop avtorja oz. ustvarjalca, ki znaša 150,00 EUR bruto. </w:t>
      </w:r>
    </w:p>
    <w:p w14:paraId="4DE1D7D4" w14:textId="77777777" w:rsidR="001A3253" w:rsidRPr="00F556ED" w:rsidRDefault="001A3253" w:rsidP="001E2ACD">
      <w:pPr>
        <w:autoSpaceDE w:val="0"/>
        <w:autoSpaceDN w:val="0"/>
        <w:adjustRightInd w:val="0"/>
        <w:ind w:right="-32"/>
        <w:jc w:val="both"/>
        <w:rPr>
          <w:rFonts w:ascii="Times New Roman" w:hAnsi="Times New Roman" w:cs="Times New Roman"/>
          <w:snapToGrid w:val="0"/>
          <w:sz w:val="22"/>
          <w:szCs w:val="22"/>
          <w:lang w:val="sl-SI"/>
        </w:rPr>
      </w:pPr>
    </w:p>
    <w:p w14:paraId="6C21C5D7"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5.2.5. Upravičeni stroški na področju mednarodnega sodelovanja (MS)</w:t>
      </w:r>
    </w:p>
    <w:p w14:paraId="7FED577A"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Med upravičene stroške na področju mednarodnega sodelovanja sodijo stroški, neposredno povezani z izvedbo projekta, in sicer:</w:t>
      </w:r>
    </w:p>
    <w:p w14:paraId="4F41D510"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2B979676"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Sklop A: </w:t>
      </w:r>
      <w:r w:rsidRPr="00F556ED">
        <w:rPr>
          <w:rFonts w:ascii="Times New Roman" w:hAnsi="Times New Roman" w:cs="Times New Roman"/>
          <w:sz w:val="22"/>
          <w:szCs w:val="22"/>
          <w:lang w:val="sl-SI"/>
        </w:rPr>
        <w:t xml:space="preserve">stroški avtorskega dela </w:t>
      </w:r>
      <w:r w:rsidRPr="00F556ED">
        <w:rPr>
          <w:rFonts w:ascii="Times New Roman" w:hAnsi="Times New Roman" w:cs="Times New Roman"/>
          <w:bCs/>
          <w:sz w:val="22"/>
          <w:szCs w:val="22"/>
          <w:lang w:val="sl-SI"/>
        </w:rPr>
        <w:t>(za avtorje, moderatorje, prevajalce, urednike, lektorje …),</w:t>
      </w:r>
    </w:p>
    <w:p w14:paraId="717409ED" w14:textId="77777777" w:rsidR="001A3253" w:rsidRPr="00F556ED" w:rsidRDefault="001A3253" w:rsidP="001E2ACD">
      <w:pPr>
        <w:autoSpaceDE w:val="0"/>
        <w:autoSpaceDN w:val="0"/>
        <w:adjustRightInd w:val="0"/>
        <w:ind w:left="900" w:right="-32" w:hanging="90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 xml:space="preserve">Sklop B: </w:t>
      </w:r>
      <w:r w:rsidRPr="00F556ED">
        <w:rPr>
          <w:rFonts w:ascii="Times New Roman" w:hAnsi="Times New Roman" w:cs="Times New Roman"/>
          <w:sz w:val="22"/>
          <w:szCs w:val="22"/>
          <w:lang w:val="sl-SI"/>
        </w:rPr>
        <w:t xml:space="preserve">stroški organizacije </w:t>
      </w:r>
      <w:r w:rsidRPr="00F556ED">
        <w:rPr>
          <w:rFonts w:ascii="Times New Roman" w:hAnsi="Times New Roman" w:cs="Times New Roman"/>
          <w:bCs/>
          <w:sz w:val="22"/>
          <w:szCs w:val="22"/>
          <w:lang w:val="sl-SI"/>
        </w:rPr>
        <w:t>(potni stroški, dnevnice, najemnina, stroški dela (neposredni stroški dela za koordinacijo in administracijo ne smejo presegati 15 % vseh upravičenih stroškov) …),</w:t>
      </w:r>
    </w:p>
    <w:p w14:paraId="0BADB9DE"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Sklop C: stroški promocije.</w:t>
      </w:r>
    </w:p>
    <w:p w14:paraId="22C03B5D"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43B21DBA"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5.2.6.</w:t>
      </w:r>
      <w:r w:rsidRPr="00F556ED">
        <w:rPr>
          <w:rFonts w:ascii="Times New Roman" w:hAnsi="Times New Roman" w:cs="Times New Roman"/>
          <w:bCs/>
          <w:sz w:val="22"/>
          <w:szCs w:val="22"/>
          <w:lang w:val="sl-SI"/>
        </w:rPr>
        <w:t xml:space="preserve"> </w:t>
      </w:r>
      <w:r w:rsidRPr="00F556ED">
        <w:rPr>
          <w:rFonts w:ascii="Times New Roman" w:hAnsi="Times New Roman" w:cs="Times New Roman"/>
          <w:b/>
          <w:bCs/>
          <w:sz w:val="22"/>
          <w:szCs w:val="22"/>
          <w:lang w:val="sl-SI"/>
        </w:rPr>
        <w:t>Višina delovne štipendije</w:t>
      </w:r>
    </w:p>
    <w:p w14:paraId="4B32A3C0"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Za delovne štipendije za vrhunske ustvarjalce, perspektivne mlade ustvarjalce in literarne kritike je pavšalni znesek  predvidoma 10.000,00 EUR bruto. </w:t>
      </w:r>
    </w:p>
    <w:p w14:paraId="320EE3DB" w14:textId="77777777" w:rsidR="001A3253" w:rsidRPr="00F556ED" w:rsidRDefault="001A3253" w:rsidP="001E2ACD">
      <w:pPr>
        <w:autoSpaceDE w:val="0"/>
        <w:autoSpaceDN w:val="0"/>
        <w:adjustRightInd w:val="0"/>
        <w:ind w:right="-32"/>
        <w:jc w:val="both"/>
        <w:rPr>
          <w:rFonts w:ascii="Times New Roman" w:hAnsi="Times New Roman" w:cs="Times New Roman"/>
          <w:bCs/>
          <w:sz w:val="22"/>
          <w:szCs w:val="22"/>
          <w:lang w:val="sl-SI"/>
        </w:rPr>
      </w:pPr>
    </w:p>
    <w:p w14:paraId="08C1DB7A" w14:textId="77777777" w:rsidR="001A3253" w:rsidRPr="00F556ED" w:rsidRDefault="001A3253" w:rsidP="001E2ACD">
      <w:pPr>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br w:type="page"/>
      </w:r>
    </w:p>
    <w:p w14:paraId="00480DB9" w14:textId="49742BD1" w:rsidR="001A3253" w:rsidRPr="00F556ED" w:rsidRDefault="001A3253" w:rsidP="001E2ACD">
      <w:pPr>
        <w:widowControl w:val="0"/>
        <w:ind w:right="-32"/>
        <w:jc w:val="both"/>
        <w:rPr>
          <w:rFonts w:ascii="Times New Roman" w:hAnsi="Times New Roman" w:cs="Times New Roman"/>
          <w:sz w:val="22"/>
          <w:szCs w:val="22"/>
          <w:lang w:val="sl-SI"/>
        </w:rPr>
      </w:pPr>
      <w:r w:rsidRPr="00F556ED">
        <w:rPr>
          <w:rFonts w:ascii="Times New Roman" w:hAnsi="Times New Roman" w:cs="Times New Roman"/>
          <w:b/>
          <w:bCs/>
          <w:sz w:val="22"/>
          <w:szCs w:val="22"/>
          <w:lang w:val="sl-SI"/>
        </w:rPr>
        <w:t>6. Pogoji za sodelovanje na javnem razpisu JR3–KNJIGA–2015</w:t>
      </w:r>
    </w:p>
    <w:p w14:paraId="6743186B" w14:textId="77777777" w:rsidR="001A3253" w:rsidRPr="00F556ED" w:rsidRDefault="001A3253" w:rsidP="001E2ACD">
      <w:pPr>
        <w:widowControl w:val="0"/>
        <w:ind w:right="-32"/>
        <w:jc w:val="both"/>
        <w:rPr>
          <w:rFonts w:ascii="Times New Roman" w:hAnsi="Times New Roman" w:cs="Times New Roman"/>
          <w:b/>
          <w:snapToGrid w:val="0"/>
          <w:sz w:val="22"/>
          <w:szCs w:val="22"/>
          <w:lang w:val="sl-SI"/>
        </w:rPr>
      </w:pPr>
    </w:p>
    <w:p w14:paraId="140CB324"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b/>
          <w:snapToGrid w:val="0"/>
          <w:sz w:val="22"/>
          <w:szCs w:val="22"/>
          <w:lang w:val="sl-SI"/>
        </w:rPr>
        <w:t>6.1. Splošni pogoji za sodelovanje na javnem razpisu JR3–KNJIGA–2015</w:t>
      </w:r>
    </w:p>
    <w:p w14:paraId="4D8F234C"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Prijavitelji na javnem razpisu JR3–KNJIGA–2015 morajo izpolnjevati naslednje splošne pogoje:</w:t>
      </w:r>
    </w:p>
    <w:p w14:paraId="0749FE45"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kot nevladna ali zasebna kulturna organizacija, društvo, javni zavod ali gospodarska organizacija delujejo primarno na področju kulture oz. da kot fizične osebe ustvarjajo v slovenskem jeziku na področju leposlovja</w:t>
      </w:r>
      <w:r w:rsidRPr="00F556ED">
        <w:rPr>
          <w:rFonts w:ascii="Times New Roman" w:hAnsi="Times New Roman" w:cs="Times New Roman"/>
          <w:snapToGrid w:val="0"/>
          <w:sz w:val="22"/>
          <w:szCs w:val="22"/>
          <w:lang w:val="sl-SI"/>
        </w:rPr>
        <w:t xml:space="preserve"> in humanistike ter literarne kritike</w:t>
      </w:r>
      <w:r w:rsidRPr="00F556ED">
        <w:rPr>
          <w:rFonts w:ascii="Times New Roman" w:hAnsi="Times New Roman" w:cs="Times New Roman"/>
          <w:sz w:val="22"/>
          <w:szCs w:val="22"/>
          <w:lang w:val="sl-SI"/>
        </w:rPr>
        <w:t>,</w:t>
      </w:r>
    </w:p>
    <w:p w14:paraId="3CAC4082"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niso sprejeti kot izvajalci javnega kulturnega programa na področju knjige v letu 2015 na istem razpisnem področju iz naslova javnega razpisa JR1–PROGRAM–2013–2015,</w:t>
      </w:r>
    </w:p>
    <w:p w14:paraId="373391D8"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prijavljeni projekti ali deli projektov niso financirani na drugih razpisih JAK,</w:t>
      </w:r>
    </w:p>
    <w:p w14:paraId="506EE468"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kot javni zavod v letu 2015 niso bili neposredno pozvani k predložitvi programa dela in finančnega načrta za leto 2015 s strani ministrstva, pristojnega za kulturo, oz. da kot javni zavod predlagajo projekte, ki niso del sofinanciranega rednega programa,</w:t>
      </w:r>
    </w:p>
    <w:p w14:paraId="493D5AEC"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so v primeru, da so bili v letu 2014 pogodbena stranka JAK, v pogodbenem roku izpolnili vse pogodbene obveznosti do JAK,</w:t>
      </w:r>
    </w:p>
    <w:p w14:paraId="51D5F436"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za isti projekt in isti namen prijavitelji ali soorganizatorji niso pridobili sredstev drugih financerjev,</w:t>
      </w:r>
    </w:p>
    <w:p w14:paraId="1806ABB6"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projekt, za katerega zaprošeni znesek sofinanciranja ne presega 70 % upravičenih stroškov in ne presega najvišje možne višine zaprošenih sredstev, opredeljene na posameznem področju razpisa,</w:t>
      </w:r>
      <w:r w:rsidRPr="00F556ED">
        <w:rPr>
          <w:rFonts w:ascii="Times New Roman" w:hAnsi="Times New Roman" w:cs="Times New Roman"/>
          <w:bCs/>
          <w:sz w:val="22"/>
          <w:szCs w:val="22"/>
          <w:lang w:val="sl-SI"/>
        </w:rPr>
        <w:t xml:space="preserve"> da bodo</w:t>
      </w:r>
      <w:r w:rsidRPr="00F556ED">
        <w:rPr>
          <w:rFonts w:ascii="Times New Roman" w:hAnsi="Times New Roman" w:cs="Times New Roman"/>
          <w:b/>
          <w:bCs/>
          <w:sz w:val="22"/>
          <w:szCs w:val="22"/>
          <w:lang w:val="sl-SI"/>
        </w:rPr>
        <w:t xml:space="preserve"> </w:t>
      </w:r>
      <w:r w:rsidRPr="00F556ED">
        <w:rPr>
          <w:rFonts w:ascii="Times New Roman" w:hAnsi="Times New Roman" w:cs="Times New Roman"/>
          <w:sz w:val="22"/>
          <w:szCs w:val="22"/>
          <w:lang w:val="sl-SI"/>
        </w:rPr>
        <w:t>za izvedbo zaprošenega kulturnega projekta zagotovili najmanj 30 % delež sofinanciranja iz lastnih sredstev ali drugih virov in da bodo imeli jasno in realno izdelano finančno konstrukcijo. Prijavljeni kulturni projekt mora biti finančno uravnotežen, kar pomeni, da morajo biti prihodki enaki odhodkom (prihodki = odhodki),</w:t>
      </w:r>
    </w:p>
    <w:p w14:paraId="52F634C4"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za isti projekt na javni razpis JR3–KNJIGA–2015 poda vlogo le en prijavitelj,</w:t>
      </w:r>
    </w:p>
    <w:p w14:paraId="4A532044" w14:textId="77777777" w:rsidR="001A3253" w:rsidRPr="00F556ED" w:rsidRDefault="001A3253" w:rsidP="001E2ACD">
      <w:pPr>
        <w:numPr>
          <w:ilvl w:val="0"/>
          <w:numId w:val="3"/>
        </w:numPr>
        <w:jc w:val="both"/>
        <w:rPr>
          <w:rFonts w:ascii="Times New Roman" w:hAnsi="Times New Roman" w:cs="Times New Roman"/>
          <w:b/>
          <w:bCs/>
          <w:sz w:val="22"/>
          <w:szCs w:val="22"/>
          <w:lang w:val="sl-SI"/>
        </w:rPr>
      </w:pPr>
      <w:r w:rsidRPr="00F556ED">
        <w:rPr>
          <w:rFonts w:ascii="Times New Roman" w:hAnsi="Times New Roman" w:cs="Times New Roman"/>
          <w:sz w:val="22"/>
          <w:szCs w:val="22"/>
          <w:lang w:val="sl-SI"/>
        </w:rPr>
        <w:t xml:space="preserve">da pri prijavi na področje razpisa JR3–KNJIGA–2015 upoštevajo vsebine, navedene v točki 3, in </w:t>
      </w:r>
      <w:r w:rsidRPr="00F556ED">
        <w:rPr>
          <w:rFonts w:ascii="Times New Roman" w:hAnsi="Times New Roman" w:cs="Times New Roman"/>
          <w:bCs/>
          <w:snapToGrid w:val="0"/>
          <w:sz w:val="22"/>
          <w:szCs w:val="22"/>
          <w:lang w:val="sl-SI"/>
        </w:rPr>
        <w:t xml:space="preserve">upravičene stroške, navedene v točki 5 </w:t>
      </w:r>
      <w:r w:rsidRPr="00F556ED">
        <w:rPr>
          <w:rFonts w:ascii="Times New Roman" w:hAnsi="Times New Roman" w:cs="Times New Roman"/>
          <w:sz w:val="22"/>
          <w:szCs w:val="22"/>
          <w:lang w:val="sl-SI"/>
        </w:rPr>
        <w:t>za posamezna področja javnega razpisa JR3–KNJIGA–2015,</w:t>
      </w:r>
    </w:p>
    <w:p w14:paraId="72099B1B" w14:textId="77777777" w:rsidR="001A3253" w:rsidRPr="00F556ED" w:rsidRDefault="001A3253" w:rsidP="001E2ACD">
      <w:pPr>
        <w:numPr>
          <w:ilvl w:val="0"/>
          <w:numId w:val="3"/>
        </w:numPr>
        <w:jc w:val="both"/>
        <w:rPr>
          <w:rFonts w:ascii="Times New Roman" w:hAnsi="Times New Roman" w:cs="Times New Roman"/>
          <w:b/>
          <w:bCs/>
          <w:sz w:val="22"/>
          <w:szCs w:val="22"/>
          <w:lang w:val="sl-SI"/>
        </w:rPr>
      </w:pPr>
      <w:r w:rsidRPr="00F556ED">
        <w:rPr>
          <w:rFonts w:ascii="Times New Roman" w:hAnsi="Times New Roman" w:cs="Times New Roman"/>
          <w:sz w:val="22"/>
          <w:szCs w:val="22"/>
          <w:lang w:val="sl-SI"/>
        </w:rPr>
        <w:t>da dovoljujejo objavo osebnih podatkov z namenom objave rezultatov razpisa na spletni strani Javne agencije za knjigo RS skladno z Zakonom o dostopu do informacij javnega značaja in Zakonom o varstvu osebnih podatkov,</w:t>
      </w:r>
    </w:p>
    <w:p w14:paraId="759042CE" w14:textId="77777777" w:rsidR="001A3253" w:rsidRPr="00F556ED" w:rsidRDefault="001A3253" w:rsidP="001E2ACD">
      <w:pPr>
        <w:numPr>
          <w:ilvl w:val="0"/>
          <w:numId w:val="3"/>
        </w:numPr>
        <w:jc w:val="both"/>
        <w:rPr>
          <w:rFonts w:ascii="Times New Roman" w:hAnsi="Times New Roman" w:cs="Times New Roman"/>
          <w:b/>
          <w:bCs/>
          <w:sz w:val="22"/>
          <w:szCs w:val="22"/>
          <w:lang w:val="sl-SI"/>
        </w:rPr>
      </w:pPr>
      <w:r w:rsidRPr="00F556ED">
        <w:rPr>
          <w:rFonts w:ascii="Times New Roman" w:hAnsi="Times New Roman" w:cs="Times New Roman"/>
          <w:sz w:val="22"/>
          <w:szCs w:val="22"/>
          <w:lang w:val="sl-SI"/>
        </w:rPr>
        <w:t>da so v razpisnem roku zaključili prijavo v spletni aplikaciji in jo v tiskani obliki pravočasno oddali na JAK,</w:t>
      </w:r>
    </w:p>
    <w:p w14:paraId="3A5FDD89" w14:textId="77777777" w:rsidR="001A3253" w:rsidRPr="00F556ED" w:rsidRDefault="001A3253" w:rsidP="001E2ACD">
      <w:pPr>
        <w:numPr>
          <w:ilvl w:val="0"/>
          <w:numId w:val="13"/>
        </w:numPr>
        <w:tabs>
          <w:tab w:val="num" w:pos="540"/>
        </w:tabs>
        <w:ind w:left="540" w:hanging="540"/>
        <w:jc w:val="both"/>
        <w:rPr>
          <w:rFonts w:ascii="Times New Roman" w:hAnsi="Times New Roman" w:cs="Times New Roman"/>
          <w:b/>
          <w:bCs/>
          <w:sz w:val="22"/>
          <w:szCs w:val="22"/>
          <w:lang w:val="sl-SI"/>
        </w:rPr>
      </w:pPr>
      <w:r w:rsidRPr="00F556ED">
        <w:rPr>
          <w:rFonts w:ascii="Times New Roman" w:hAnsi="Times New Roman" w:cs="Times New Roman"/>
          <w:bCs/>
          <w:sz w:val="22"/>
          <w:szCs w:val="22"/>
          <w:lang w:val="sl-SI"/>
        </w:rPr>
        <w:t>da so pravne osebe ob prijavi na razpis poravnale tarifo, skladno s Tarifo za izvajanje storitev Javne agencije za knjigo RS (Uradni list RS, št. 4/13 in 50/14). Fizične osebe so plačila tarife oproščene.</w:t>
      </w:r>
    </w:p>
    <w:p w14:paraId="0AC29EA0" w14:textId="77777777" w:rsidR="001A3253" w:rsidRPr="00F556ED" w:rsidRDefault="001A3253" w:rsidP="001E2ACD">
      <w:pPr>
        <w:widowControl w:val="0"/>
        <w:ind w:right="-32"/>
        <w:jc w:val="both"/>
        <w:rPr>
          <w:rFonts w:ascii="Times New Roman" w:hAnsi="Times New Roman" w:cs="Times New Roman"/>
          <w:b/>
          <w:snapToGrid w:val="0"/>
          <w:sz w:val="22"/>
          <w:szCs w:val="22"/>
          <w:lang w:val="sl-SI"/>
        </w:rPr>
      </w:pPr>
    </w:p>
    <w:p w14:paraId="00265035" w14:textId="77777777" w:rsidR="001A3253" w:rsidRPr="00F556ED" w:rsidRDefault="001A3253" w:rsidP="001E2ACD">
      <w:pPr>
        <w:widowControl w:val="0"/>
        <w:ind w:right="-32"/>
        <w:jc w:val="both"/>
        <w:rPr>
          <w:rFonts w:ascii="Times New Roman" w:hAnsi="Times New Roman" w:cs="Times New Roman"/>
          <w:b/>
          <w:bCs/>
          <w:sz w:val="22"/>
          <w:szCs w:val="22"/>
          <w:lang w:val="sl-SI"/>
        </w:rPr>
      </w:pPr>
      <w:r w:rsidRPr="00F556ED">
        <w:rPr>
          <w:rFonts w:ascii="Times New Roman" w:hAnsi="Times New Roman" w:cs="Times New Roman"/>
          <w:b/>
          <w:snapToGrid w:val="0"/>
          <w:sz w:val="22"/>
          <w:szCs w:val="22"/>
          <w:lang w:val="sl-SI"/>
        </w:rPr>
        <w:t xml:space="preserve">6.2. </w:t>
      </w:r>
      <w:r w:rsidRPr="00F556ED">
        <w:rPr>
          <w:rFonts w:ascii="Times New Roman" w:hAnsi="Times New Roman" w:cs="Times New Roman"/>
          <w:b/>
          <w:bCs/>
          <w:sz w:val="22"/>
          <w:szCs w:val="22"/>
          <w:lang w:val="sl-SI"/>
        </w:rPr>
        <w:t>Posebni pogoji za sodelovanje na javnem razpisu JR3–KNJIGA–2015</w:t>
      </w:r>
    </w:p>
    <w:p w14:paraId="58DFC104"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p>
    <w:p w14:paraId="1AFCA666" w14:textId="77777777" w:rsidR="001A3253" w:rsidRPr="00F556ED" w:rsidRDefault="001A3253" w:rsidP="001E2ACD">
      <w:pPr>
        <w:autoSpaceDE w:val="0"/>
        <w:autoSpaceDN w:val="0"/>
        <w:adjustRightInd w:val="0"/>
        <w:ind w:right="-32"/>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t>6.2.1. Posebni pogoji na področju izdaje knjig</w:t>
      </w:r>
      <w:r w:rsidRPr="00F556ED">
        <w:rPr>
          <w:rFonts w:ascii="Times New Roman" w:hAnsi="Times New Roman" w:cs="Times New Roman"/>
          <w:bCs/>
          <w:sz w:val="22"/>
          <w:szCs w:val="22"/>
          <w:lang w:val="sl-SI"/>
        </w:rPr>
        <w:t xml:space="preserve"> </w:t>
      </w:r>
      <w:r w:rsidRPr="00F556ED">
        <w:rPr>
          <w:rFonts w:ascii="Times New Roman" w:hAnsi="Times New Roman" w:cs="Times New Roman"/>
          <w:b/>
          <w:bCs/>
          <w:sz w:val="22"/>
          <w:szCs w:val="22"/>
          <w:lang w:val="sl-SI"/>
        </w:rPr>
        <w:t>(IK)</w:t>
      </w:r>
    </w:p>
    <w:p w14:paraId="30EA23AD" w14:textId="77777777" w:rsidR="001A3253" w:rsidRPr="00F556ED" w:rsidRDefault="001A3253" w:rsidP="001E2ACD">
      <w:pPr>
        <w:autoSpaceDE w:val="0"/>
        <w:autoSpaceDN w:val="0"/>
        <w:adjustRightInd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Prijavitelji na javnem razpisu </w:t>
      </w:r>
      <w:r w:rsidRPr="00F556ED">
        <w:rPr>
          <w:rFonts w:ascii="Times New Roman" w:hAnsi="Times New Roman" w:cs="Times New Roman"/>
          <w:bCs/>
          <w:snapToGrid w:val="0"/>
          <w:sz w:val="22"/>
          <w:szCs w:val="22"/>
          <w:lang w:val="sl-SI"/>
        </w:rPr>
        <w:t>JR3–KNJIGA–2015 na področju izdaje knjig</w:t>
      </w:r>
      <w:r w:rsidRPr="00F556ED">
        <w:rPr>
          <w:rFonts w:ascii="Times New Roman" w:hAnsi="Times New Roman" w:cs="Times New Roman"/>
          <w:bCs/>
          <w:sz w:val="22"/>
          <w:szCs w:val="22"/>
          <w:lang w:val="sl-SI"/>
        </w:rPr>
        <w:t xml:space="preserve"> morajo poleg 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napToGrid w:val="0"/>
          <w:sz w:val="22"/>
          <w:szCs w:val="22"/>
          <w:lang w:val="sl-SI"/>
        </w:rPr>
        <w:t>:</w:t>
      </w:r>
    </w:p>
    <w:p w14:paraId="21677BE4" w14:textId="77777777" w:rsidR="001A3253" w:rsidRPr="00F556ED" w:rsidRDefault="001A3253" w:rsidP="001E2ACD">
      <w:pPr>
        <w:widowControl w:val="0"/>
        <w:numPr>
          <w:ilvl w:val="0"/>
          <w:numId w:val="3"/>
        </w:numPr>
        <w:ind w:right="-32"/>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so registrirani za opravljanje založniške dejavnosti v Sloveniji ali v zamejstvu, </w:t>
      </w:r>
    </w:p>
    <w:p w14:paraId="1A089DB7"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so v obdobju 2012</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 xml:space="preserve">2014 izdali </w:t>
      </w:r>
      <w:r w:rsidRPr="00F556ED">
        <w:rPr>
          <w:rFonts w:ascii="Times New Roman" w:hAnsi="Times New Roman" w:cs="Times New Roman"/>
          <w:bCs/>
          <w:sz w:val="22"/>
          <w:szCs w:val="22"/>
          <w:lang w:val="sl-SI"/>
        </w:rPr>
        <w:t>najmanj šest (6)</w:t>
      </w:r>
      <w:r w:rsidRPr="00F556ED">
        <w:rPr>
          <w:rFonts w:ascii="Times New Roman" w:hAnsi="Times New Roman" w:cs="Times New Roman"/>
          <w:sz w:val="22"/>
          <w:szCs w:val="22"/>
          <w:lang w:val="sl-SI"/>
        </w:rPr>
        <w:t xml:space="preserve"> knjižnih del v slovenskem jeziku,</w:t>
      </w:r>
    </w:p>
    <w:p w14:paraId="57973EAF"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 xml:space="preserve">da prijavljajo največ tri (3) knjižna dela </w:t>
      </w:r>
      <w:r w:rsidRPr="00F556ED">
        <w:rPr>
          <w:rFonts w:ascii="Times New Roman" w:hAnsi="Times New Roman" w:cs="Times New Roman"/>
          <w:sz w:val="22"/>
          <w:szCs w:val="22"/>
          <w:lang w:val="sl-SI"/>
        </w:rPr>
        <w:t>v slovenskem jeziku, ki bodo izšla do konca leta 2015,</w:t>
      </w:r>
    </w:p>
    <w:p w14:paraId="604CAB2B"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knjižna dela, ki niso bila v redni prodaji ali dostopna v knjižnicah pred 1. 1. 2015,</w:t>
      </w:r>
    </w:p>
    <w:p w14:paraId="784F8A87" w14:textId="77777777" w:rsidR="001A3253" w:rsidRPr="00F556ED" w:rsidRDefault="001A3253" w:rsidP="001E2ACD">
      <w:pPr>
        <w:numPr>
          <w:ilvl w:val="0"/>
          <w:numId w:val="3"/>
        </w:num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sz w:val="22"/>
          <w:szCs w:val="22"/>
          <w:lang w:val="sl-SI"/>
        </w:rPr>
        <w:t xml:space="preserve">da zagotavljajo, da bo knjižno delo v tiskani obliki izšlo v najmanj 300 izvodih, poezija in drame v najmanj 200 izvodih, slikanice pa v najmanj 500 izvodih ter da bo sofinancirano knjižno delo v primeru razprodane naklade dosegljivo s tiskom na zahtevo oz. ponatisom najmanj tri leta po izidu, </w:t>
      </w:r>
    </w:p>
    <w:p w14:paraId="1E824B31" w14:textId="77777777" w:rsidR="001A3253" w:rsidRPr="00F556ED" w:rsidRDefault="001A3253" w:rsidP="001E2ACD">
      <w:pPr>
        <w:numPr>
          <w:ilvl w:val="0"/>
          <w:numId w:val="3"/>
        </w:num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sz w:val="22"/>
          <w:szCs w:val="22"/>
          <w:lang w:val="sl-SI"/>
        </w:rPr>
        <w:t xml:space="preserve">da v primeru prijave izvirne slikanice k vlogi za sofinanciranje priložijo </w:t>
      </w:r>
      <w:r w:rsidRPr="00F556ED">
        <w:rPr>
          <w:rFonts w:ascii="Times New Roman" w:hAnsi="Times New Roman" w:cs="Times New Roman"/>
          <w:b/>
          <w:sz w:val="22"/>
          <w:szCs w:val="22"/>
          <w:lang w:val="sl-SI"/>
        </w:rPr>
        <w:t>besedilo slikanice</w:t>
      </w:r>
      <w:r w:rsidRPr="00F556ED">
        <w:rPr>
          <w:rFonts w:ascii="Times New Roman" w:hAnsi="Times New Roman" w:cs="Times New Roman"/>
          <w:sz w:val="22"/>
          <w:szCs w:val="22"/>
          <w:lang w:val="sl-SI"/>
        </w:rPr>
        <w:t xml:space="preserve"> in </w:t>
      </w:r>
      <w:r w:rsidRPr="00F556ED">
        <w:rPr>
          <w:rFonts w:ascii="Times New Roman" w:hAnsi="Times New Roman" w:cs="Times New Roman"/>
          <w:b/>
          <w:sz w:val="22"/>
          <w:szCs w:val="22"/>
          <w:lang w:val="sl-SI"/>
        </w:rPr>
        <w:t>osnutke treh (3) ilustracij</w:t>
      </w:r>
      <w:r w:rsidRPr="00F556ED">
        <w:rPr>
          <w:rFonts w:ascii="Times New Roman" w:hAnsi="Times New Roman" w:cs="Times New Roman"/>
          <w:sz w:val="22"/>
          <w:szCs w:val="22"/>
          <w:lang w:val="sl-SI"/>
        </w:rPr>
        <w:t xml:space="preserve">; </w:t>
      </w:r>
    </w:p>
    <w:p w14:paraId="078B4AE1" w14:textId="77777777" w:rsidR="001A3253" w:rsidRPr="00F556ED" w:rsidRDefault="001A3253" w:rsidP="001E2ACD">
      <w:pPr>
        <w:numPr>
          <w:ilvl w:val="0"/>
          <w:numId w:val="3"/>
        </w:num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sz w:val="22"/>
          <w:szCs w:val="22"/>
          <w:lang w:val="sl-SI"/>
        </w:rPr>
        <w:t xml:space="preserve">da v primeru izbora sofinanciranega knjižnega dela za maturitetno branje zagotavljajo, da se maloprodajna cena ne bo zvišala; </w:t>
      </w:r>
    </w:p>
    <w:p w14:paraId="05C4566F" w14:textId="77777777" w:rsidR="001A3253" w:rsidRPr="00F556ED" w:rsidRDefault="001A3253" w:rsidP="001E2ACD">
      <w:pPr>
        <w:numPr>
          <w:ilvl w:val="0"/>
          <w:numId w:val="3"/>
        </w:num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 bodo pri izdaji subvencioniranih knjižnih del zagotovili avtorski honorar avtorjem izvirnih besedil v višini vsaj 365,00 EUR bruto na avtorsko polo, prevajalcem vsaj 282,00 EUR bruto na avtorsko polo, za izvirno pesniško zbirko za avtorja besedila pavšal vsaj 2.600,00 EUR bruto, za prevod pesniške zbirke pavšal vsaj 2.100,00 EUR bruto in za avtorja besedila slikanice pavšal vsaj 550,00 EUR bruto za prvo naklado/izdajo,</w:t>
      </w:r>
    </w:p>
    <w:p w14:paraId="583498BE" w14:textId="77777777" w:rsidR="001A3253" w:rsidRPr="00F556ED" w:rsidRDefault="001A3253" w:rsidP="001E2ACD">
      <w:pPr>
        <w:numPr>
          <w:ilvl w:val="0"/>
          <w:numId w:val="3"/>
        </w:numPr>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da</w:t>
      </w:r>
      <w:r w:rsidRPr="00F556ED">
        <w:rPr>
          <w:rFonts w:ascii="Times New Roman" w:hAnsi="Times New Roman" w:cs="Times New Roman"/>
          <w:b/>
          <w:bCs/>
          <w:sz w:val="22"/>
          <w:szCs w:val="22"/>
          <w:lang w:val="sl-SI"/>
        </w:rPr>
        <w:t xml:space="preserve"> </w:t>
      </w:r>
      <w:r w:rsidRPr="00F556ED">
        <w:rPr>
          <w:rFonts w:ascii="Times New Roman" w:hAnsi="Times New Roman" w:cs="Times New Roman"/>
          <w:snapToGrid w:val="0"/>
          <w:sz w:val="22"/>
          <w:szCs w:val="22"/>
          <w:lang w:val="sl-SI"/>
        </w:rPr>
        <w:t>predlagajo knjižno delo, katerega zaprošeni znesek sofinanciranja ne presega 7.000,00 EUR upravičenih stroškov projekta.</w:t>
      </w:r>
    </w:p>
    <w:p w14:paraId="74D4A89B" w14:textId="77777777" w:rsidR="001A3253" w:rsidRPr="00F556ED" w:rsidRDefault="001A3253" w:rsidP="001E2ACD">
      <w:pPr>
        <w:ind w:left="540"/>
        <w:jc w:val="both"/>
        <w:rPr>
          <w:rFonts w:ascii="Times New Roman" w:hAnsi="Times New Roman" w:cs="Times New Roman"/>
          <w:sz w:val="22"/>
          <w:szCs w:val="22"/>
          <w:lang w:val="sl-SI"/>
        </w:rPr>
      </w:pPr>
    </w:p>
    <w:p w14:paraId="1D553E9E"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Javna agencija za knjigo RS bo na razpisu JR3–KNJIGA–2015 sofinancirala največ dvaintrideset (32) knjižnih del. </w:t>
      </w:r>
    </w:p>
    <w:p w14:paraId="6A4FF40F" w14:textId="77777777" w:rsidR="001A3253" w:rsidRPr="00F556ED" w:rsidRDefault="001A3253" w:rsidP="001E2ACD">
      <w:pPr>
        <w:jc w:val="both"/>
        <w:rPr>
          <w:rFonts w:ascii="Times New Roman" w:hAnsi="Times New Roman" w:cs="Times New Roman"/>
          <w:b/>
          <w:sz w:val="22"/>
          <w:szCs w:val="22"/>
          <w:lang w:val="sl-SI"/>
        </w:rPr>
      </w:pPr>
    </w:p>
    <w:p w14:paraId="1852DA4A" w14:textId="77777777" w:rsidR="001A3253" w:rsidRPr="00F556ED" w:rsidRDefault="001A3253" w:rsidP="001E2ACD">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 sredstva na razpisu JR3–KNJIGA–2015 ne morejo kandidirati samozaložniki.</w:t>
      </w:r>
    </w:p>
    <w:p w14:paraId="3D8CFF82" w14:textId="77777777" w:rsidR="001A3253" w:rsidRPr="00F556ED" w:rsidRDefault="001A3253" w:rsidP="001E2ACD">
      <w:pPr>
        <w:jc w:val="both"/>
        <w:rPr>
          <w:rFonts w:ascii="Times New Roman" w:hAnsi="Times New Roman" w:cs="Times New Roman"/>
          <w:b/>
          <w:bCs/>
          <w:sz w:val="22"/>
          <w:szCs w:val="22"/>
          <w:lang w:val="sl-SI"/>
        </w:rPr>
      </w:pPr>
    </w:p>
    <w:p w14:paraId="6532E1A9" w14:textId="77777777" w:rsidR="001A3253" w:rsidRPr="00F556ED" w:rsidRDefault="001A3253" w:rsidP="001E2ACD">
      <w:pPr>
        <w:tabs>
          <w:tab w:val="left" w:pos="360"/>
        </w:tabs>
        <w:autoSpaceDE w:val="0"/>
        <w:autoSpaceDN w:val="0"/>
        <w:adjustRightInd w:val="0"/>
        <w:ind w:right="-32"/>
        <w:jc w:val="both"/>
        <w:rPr>
          <w:rFonts w:ascii="Times New Roman" w:hAnsi="Times New Roman" w:cs="Times New Roman"/>
          <w:bCs/>
          <w:iCs/>
          <w:sz w:val="22"/>
          <w:szCs w:val="22"/>
          <w:lang w:val="sl-SI"/>
        </w:rPr>
      </w:pPr>
      <w:r w:rsidRPr="00F556ED">
        <w:rPr>
          <w:rFonts w:ascii="Times New Roman" w:hAnsi="Times New Roman" w:cs="Times New Roman"/>
          <w:b/>
          <w:snapToGrid w:val="0"/>
          <w:sz w:val="22"/>
          <w:szCs w:val="22"/>
          <w:lang w:val="sl-SI"/>
        </w:rPr>
        <w:t>6.2.2. Posebni pogoji za področje i</w:t>
      </w:r>
      <w:r w:rsidRPr="00F556ED">
        <w:rPr>
          <w:rFonts w:ascii="Times New Roman" w:hAnsi="Times New Roman" w:cs="Times New Roman"/>
          <w:b/>
          <w:sz w:val="22"/>
          <w:szCs w:val="22"/>
          <w:lang w:val="sl-SI"/>
        </w:rPr>
        <w:t>zdaje revij</w:t>
      </w:r>
      <w:r w:rsidRPr="00F556ED">
        <w:rPr>
          <w:rFonts w:ascii="Times New Roman" w:hAnsi="Times New Roman" w:cs="Times New Roman"/>
          <w:bCs/>
          <w:iCs/>
          <w:sz w:val="22"/>
          <w:szCs w:val="22"/>
          <w:lang w:val="sl-SI"/>
        </w:rPr>
        <w:t xml:space="preserve"> </w:t>
      </w:r>
      <w:r w:rsidRPr="00F556ED">
        <w:rPr>
          <w:rFonts w:ascii="Times New Roman" w:hAnsi="Times New Roman" w:cs="Times New Roman"/>
          <w:b/>
          <w:bCs/>
          <w:iCs/>
          <w:sz w:val="22"/>
          <w:szCs w:val="22"/>
          <w:lang w:val="sl-SI"/>
        </w:rPr>
        <w:t>(IR)</w:t>
      </w:r>
    </w:p>
    <w:p w14:paraId="096F31EB" w14:textId="77777777" w:rsidR="001A3253" w:rsidRPr="00F556ED" w:rsidRDefault="001A3253" w:rsidP="001E2ACD">
      <w:pPr>
        <w:autoSpaceDE w:val="0"/>
        <w:autoSpaceDN w:val="0"/>
        <w:adjustRightInd w:val="0"/>
        <w:ind w:right="-32"/>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 xml:space="preserve">Prijavitelji na javnem razpisu </w:t>
      </w:r>
      <w:r w:rsidRPr="00F556ED">
        <w:rPr>
          <w:rFonts w:ascii="Times New Roman" w:hAnsi="Times New Roman" w:cs="Times New Roman"/>
          <w:bCs/>
          <w:snapToGrid w:val="0"/>
          <w:sz w:val="22"/>
          <w:szCs w:val="22"/>
          <w:lang w:val="sl-SI"/>
        </w:rPr>
        <w:t>JR3–KNJIGA–2015 na področju literarnih, kulturnih in umetnostnih revij</w:t>
      </w:r>
      <w:r w:rsidRPr="00F556ED">
        <w:rPr>
          <w:rFonts w:ascii="Times New Roman" w:hAnsi="Times New Roman" w:cs="Times New Roman"/>
          <w:bCs/>
          <w:sz w:val="22"/>
          <w:szCs w:val="22"/>
          <w:lang w:val="sl-SI"/>
        </w:rPr>
        <w:t xml:space="preserve"> </w:t>
      </w:r>
      <w:r w:rsidRPr="00F556ED">
        <w:rPr>
          <w:rFonts w:ascii="Times New Roman" w:hAnsi="Times New Roman" w:cs="Times New Roman"/>
          <w:snapToGrid w:val="0"/>
          <w:sz w:val="22"/>
          <w:szCs w:val="22"/>
          <w:lang w:val="sl-SI"/>
        </w:rPr>
        <w:t xml:space="preserve">morajo poleg </w:t>
      </w:r>
      <w:r w:rsidRPr="00F556ED">
        <w:rPr>
          <w:rFonts w:ascii="Times New Roman" w:hAnsi="Times New Roman" w:cs="Times New Roman"/>
          <w:bCs/>
          <w:sz w:val="22"/>
          <w:szCs w:val="22"/>
          <w:lang w:val="sl-SI"/>
        </w:rPr>
        <w:t xml:space="preserve">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z w:val="22"/>
          <w:szCs w:val="22"/>
          <w:lang w:val="sl-SI"/>
        </w:rPr>
        <w:t xml:space="preserve"> </w:t>
      </w:r>
    </w:p>
    <w:p w14:paraId="09DAAF75" w14:textId="77777777" w:rsidR="001A3253" w:rsidRPr="00F556ED" w:rsidRDefault="001A3253" w:rsidP="001E2ACD">
      <w:pPr>
        <w:numPr>
          <w:ilvl w:val="0"/>
          <w:numId w:val="3"/>
        </w:numPr>
        <w:tabs>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so registrirani za opravljanje založniške dejavnosti v Sloveniji ali v zamejstvu, </w:t>
      </w:r>
    </w:p>
    <w:p w14:paraId="2589DFFE" w14:textId="77777777" w:rsidR="001A3253" w:rsidRPr="00F556ED" w:rsidRDefault="001A3253" w:rsidP="001E2ACD">
      <w:pPr>
        <w:numPr>
          <w:ilvl w:val="0"/>
          <w:numId w:val="3"/>
        </w:numPr>
        <w:tabs>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v obdobju 2013</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2014 izkazujejo reference na področju založništva/izdaja knjig, revij ali časopisov,</w:t>
      </w:r>
    </w:p>
    <w:p w14:paraId="3562C780" w14:textId="77777777" w:rsidR="001A3253" w:rsidRPr="00F556ED" w:rsidRDefault="001A3253" w:rsidP="001E2ACD">
      <w:pPr>
        <w:numPr>
          <w:ilvl w:val="0"/>
          <w:numId w:val="10"/>
        </w:num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da kandidirajo na javnem razpisu z literarno, kulturno, humanistično ali umetnostno revijo, ki bo v letu 2015 izhajala v slovenskem jeziku v tiskani obliki vsaj dvakrat (2) letno, tj. dva zvezka letno, v letnem obsegu najmanj 12 AP in v nakladi najmanj 200 izvodov,</w:t>
      </w:r>
    </w:p>
    <w:p w14:paraId="298C4421" w14:textId="77777777" w:rsidR="001A3253" w:rsidRPr="00F556ED" w:rsidRDefault="001A3253" w:rsidP="001E2ACD">
      <w:pPr>
        <w:numPr>
          <w:ilvl w:val="0"/>
          <w:numId w:val="10"/>
        </w:num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da oglasni prostor v reviji ne presega </w:t>
      </w:r>
      <w:r w:rsidRPr="00F556ED">
        <w:rPr>
          <w:rFonts w:ascii="Times New Roman" w:hAnsi="Times New Roman" w:cs="Times New Roman"/>
          <w:bCs/>
          <w:sz w:val="22"/>
          <w:szCs w:val="22"/>
          <w:lang w:val="sl-SI"/>
        </w:rPr>
        <w:t>10 % celotnega prostora posameznega zvezka,</w:t>
      </w:r>
    </w:p>
    <w:p w14:paraId="051E7C89" w14:textId="77777777" w:rsidR="001A3253" w:rsidRPr="00F556ED" w:rsidRDefault="001A3253" w:rsidP="001E2ACD">
      <w:pPr>
        <w:numPr>
          <w:ilvl w:val="0"/>
          <w:numId w:val="10"/>
        </w:numPr>
        <w:autoSpaceDE w:val="0"/>
        <w:autoSpaceDN w:val="0"/>
        <w:adjustRightInd w:val="0"/>
        <w:ind w:right="-32"/>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 bodo</w:t>
      </w:r>
      <w:r w:rsidRPr="00F556ED">
        <w:rPr>
          <w:rFonts w:ascii="Times New Roman" w:hAnsi="Times New Roman" w:cs="Times New Roman"/>
          <w:bCs/>
          <w:snapToGrid w:val="0"/>
          <w:sz w:val="22"/>
          <w:szCs w:val="22"/>
          <w:lang w:val="sl-SI"/>
        </w:rPr>
        <w:t xml:space="preserve"> vsi</w:t>
      </w:r>
      <w:r w:rsidRPr="00F556ED">
        <w:rPr>
          <w:rFonts w:ascii="Times New Roman" w:hAnsi="Times New Roman" w:cs="Times New Roman"/>
          <w:bCs/>
          <w:sz w:val="22"/>
          <w:szCs w:val="22"/>
          <w:lang w:val="sl-SI"/>
        </w:rPr>
        <w:t xml:space="preserve"> </w:t>
      </w:r>
      <w:r w:rsidRPr="00F556ED">
        <w:rPr>
          <w:rFonts w:ascii="Times New Roman" w:hAnsi="Times New Roman" w:cs="Times New Roman"/>
          <w:bCs/>
          <w:snapToGrid w:val="0"/>
          <w:sz w:val="22"/>
          <w:szCs w:val="22"/>
          <w:lang w:val="sl-SI"/>
        </w:rPr>
        <w:t>zvezki</w:t>
      </w:r>
      <w:r w:rsidRPr="00F556ED">
        <w:rPr>
          <w:rFonts w:ascii="Times New Roman" w:hAnsi="Times New Roman" w:cs="Times New Roman"/>
          <w:bCs/>
          <w:sz w:val="22"/>
          <w:szCs w:val="22"/>
          <w:lang w:val="sl-SI"/>
        </w:rPr>
        <w:t xml:space="preserve"> </w:t>
      </w:r>
      <w:r w:rsidRPr="00F556ED">
        <w:rPr>
          <w:rFonts w:ascii="Times New Roman" w:hAnsi="Times New Roman" w:cs="Times New Roman"/>
          <w:bCs/>
          <w:snapToGrid w:val="0"/>
          <w:sz w:val="22"/>
          <w:szCs w:val="22"/>
          <w:lang w:val="sl-SI"/>
        </w:rPr>
        <w:t>sofin</w:t>
      </w:r>
      <w:r w:rsidRPr="00F556ED">
        <w:rPr>
          <w:rFonts w:ascii="Times New Roman" w:hAnsi="Times New Roman" w:cs="Times New Roman"/>
          <w:bCs/>
          <w:sz w:val="22"/>
          <w:szCs w:val="22"/>
          <w:lang w:val="sl-SI"/>
        </w:rPr>
        <w:t>ancirane revije v ustreznem elektronskem formatu dostopni na spletnem portalu JAK RS, in sicer najkasneje 6 mesecev po izidu posameznega zvezka revije oz. najkasneje 6 mesecev po začetku delovanja portala,</w:t>
      </w:r>
    </w:p>
    <w:p w14:paraId="7D9C3F60" w14:textId="77777777" w:rsidR="001A3253" w:rsidRPr="00F556ED" w:rsidRDefault="001A3253" w:rsidP="001E2ACD">
      <w:pPr>
        <w:numPr>
          <w:ilvl w:val="0"/>
          <w:numId w:val="10"/>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ima revija urejeno distribucijo in je dostopna bralcem na celotnem območju Slovenije,</w:t>
      </w:r>
    </w:p>
    <w:p w14:paraId="6E383B23" w14:textId="77777777" w:rsidR="001A3253" w:rsidRPr="00F556ED" w:rsidRDefault="001A3253" w:rsidP="001E2ACD">
      <w:pPr>
        <w:numPr>
          <w:ilvl w:val="0"/>
          <w:numId w:val="10"/>
        </w:numPr>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da</w:t>
      </w:r>
      <w:r w:rsidRPr="00F556ED">
        <w:rPr>
          <w:rFonts w:ascii="Times New Roman" w:hAnsi="Times New Roman" w:cs="Times New Roman"/>
          <w:b/>
          <w:bCs/>
          <w:sz w:val="22"/>
          <w:szCs w:val="22"/>
          <w:lang w:val="sl-SI"/>
        </w:rPr>
        <w:t xml:space="preserve"> </w:t>
      </w:r>
      <w:r w:rsidRPr="00F556ED">
        <w:rPr>
          <w:rFonts w:ascii="Times New Roman" w:hAnsi="Times New Roman" w:cs="Times New Roman"/>
          <w:snapToGrid w:val="0"/>
          <w:sz w:val="22"/>
          <w:szCs w:val="22"/>
          <w:lang w:val="sl-SI"/>
        </w:rPr>
        <w:t>predlagajo revijalni projekt, katerega zaprošeni znesek sofinanciranja ne presega 10.000,00 EUR.</w:t>
      </w:r>
    </w:p>
    <w:p w14:paraId="7E4191E4" w14:textId="77777777" w:rsidR="001A3253" w:rsidRPr="00F556ED" w:rsidRDefault="001A3253" w:rsidP="001E2ACD">
      <w:pPr>
        <w:ind w:left="340"/>
        <w:jc w:val="both"/>
        <w:rPr>
          <w:rFonts w:ascii="Times New Roman" w:hAnsi="Times New Roman" w:cs="Times New Roman"/>
          <w:b/>
          <w:sz w:val="22"/>
          <w:szCs w:val="22"/>
          <w:lang w:val="sl-SI"/>
        </w:rPr>
      </w:pPr>
    </w:p>
    <w:p w14:paraId="3486D27D"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Javna agencija za knjigo RS bo na javnem razpisu JR3–KNJIGA–2014 sofinancirala največ trinajst (13) revij. </w:t>
      </w:r>
    </w:p>
    <w:p w14:paraId="16D2571F" w14:textId="77777777" w:rsidR="001A3253" w:rsidRPr="00F556ED" w:rsidRDefault="001A3253" w:rsidP="001E2ACD">
      <w:pPr>
        <w:autoSpaceDE w:val="0"/>
        <w:autoSpaceDN w:val="0"/>
        <w:adjustRightInd w:val="0"/>
        <w:ind w:right="-32"/>
        <w:jc w:val="both"/>
        <w:rPr>
          <w:rFonts w:ascii="Times New Roman" w:hAnsi="Times New Roman" w:cs="Times New Roman"/>
          <w:b/>
          <w:snapToGrid w:val="0"/>
          <w:sz w:val="22"/>
          <w:szCs w:val="22"/>
          <w:lang w:val="sl-SI"/>
        </w:rPr>
      </w:pPr>
    </w:p>
    <w:p w14:paraId="1E64EEA5" w14:textId="77777777" w:rsidR="001A3253" w:rsidRPr="00F556ED" w:rsidRDefault="001A3253" w:rsidP="001E2ACD">
      <w:pPr>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 xml:space="preserve">6.2.3. Posebni pogoji za področje </w:t>
      </w:r>
      <w:r w:rsidRPr="00F556ED">
        <w:rPr>
          <w:rFonts w:ascii="Times New Roman" w:hAnsi="Times New Roman" w:cs="Times New Roman"/>
          <w:b/>
          <w:sz w:val="22"/>
          <w:szCs w:val="22"/>
          <w:lang w:val="sl-SI"/>
        </w:rPr>
        <w:t>bralne kulture (BK)</w:t>
      </w:r>
    </w:p>
    <w:p w14:paraId="7B5954B3"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Prijavitelji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napToGrid w:val="0"/>
          <w:sz w:val="22"/>
          <w:szCs w:val="22"/>
          <w:lang w:val="sl-SI"/>
        </w:rPr>
        <w:t xml:space="preserve">morajo poleg </w:t>
      </w:r>
      <w:r w:rsidRPr="00F556ED">
        <w:rPr>
          <w:rFonts w:ascii="Times New Roman" w:hAnsi="Times New Roman" w:cs="Times New Roman"/>
          <w:bCs/>
          <w:sz w:val="22"/>
          <w:szCs w:val="22"/>
          <w:lang w:val="sl-SI"/>
        </w:rPr>
        <w:t xml:space="preserve">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napToGrid w:val="0"/>
          <w:sz w:val="22"/>
          <w:szCs w:val="22"/>
          <w:lang w:val="sl-SI"/>
        </w:rPr>
        <w:t>:</w:t>
      </w:r>
    </w:p>
    <w:p w14:paraId="2D135881" w14:textId="77777777" w:rsidR="001A3253" w:rsidRPr="00F556ED" w:rsidRDefault="001A3253" w:rsidP="001E2ACD">
      <w:pPr>
        <w:numPr>
          <w:ilvl w:val="0"/>
          <w:numId w:val="5"/>
        </w:numPr>
        <w:jc w:val="both"/>
        <w:rPr>
          <w:rFonts w:ascii="Times New Roman" w:hAnsi="Times New Roman" w:cs="Times New Roman"/>
          <w:bCs/>
          <w:iCs/>
          <w:sz w:val="22"/>
          <w:szCs w:val="22"/>
          <w:lang w:val="sl-SI"/>
        </w:rPr>
      </w:pPr>
      <w:r w:rsidRPr="00F556ED">
        <w:rPr>
          <w:rFonts w:ascii="Times New Roman" w:hAnsi="Times New Roman" w:cs="Times New Roman"/>
          <w:bCs/>
          <w:iCs/>
          <w:sz w:val="22"/>
          <w:szCs w:val="22"/>
          <w:lang w:val="sl-SI"/>
        </w:rPr>
        <w:t xml:space="preserve">da so registrirani za opravljanje kulturne ali založniške dejavnosti v Sloveniji ali v zamejstvu, </w:t>
      </w:r>
    </w:p>
    <w:p w14:paraId="5A3721E8" w14:textId="77777777" w:rsidR="001A3253" w:rsidRPr="00F556ED" w:rsidRDefault="001A3253" w:rsidP="001E2ACD">
      <w:pPr>
        <w:numPr>
          <w:ilvl w:val="0"/>
          <w:numId w:val="5"/>
        </w:numPr>
        <w:jc w:val="both"/>
        <w:rPr>
          <w:rFonts w:ascii="Times New Roman" w:hAnsi="Times New Roman" w:cs="Times New Roman"/>
          <w:sz w:val="22"/>
          <w:szCs w:val="22"/>
          <w:lang w:val="sl-SI"/>
        </w:rPr>
      </w:pPr>
      <w:r w:rsidRPr="00F556ED">
        <w:rPr>
          <w:rFonts w:ascii="Times New Roman" w:hAnsi="Times New Roman" w:cs="Times New Roman"/>
          <w:bCs/>
          <w:iCs/>
          <w:sz w:val="22"/>
          <w:szCs w:val="22"/>
          <w:lang w:val="sl-SI"/>
        </w:rPr>
        <w:t>da</w:t>
      </w:r>
      <w:r w:rsidRPr="00F556ED">
        <w:rPr>
          <w:rFonts w:ascii="Times New Roman" w:hAnsi="Times New Roman" w:cs="Times New Roman"/>
          <w:sz w:val="22"/>
          <w:szCs w:val="22"/>
          <w:lang w:val="sl-SI"/>
        </w:rPr>
        <w:t xml:space="preserve"> so v obdobju 2012–2014 organizirali </w:t>
      </w:r>
      <w:r w:rsidRPr="00F556ED">
        <w:rPr>
          <w:rFonts w:ascii="Times New Roman" w:hAnsi="Times New Roman" w:cs="Times New Roman"/>
          <w:bCs/>
          <w:sz w:val="22"/>
          <w:szCs w:val="22"/>
          <w:lang w:val="sl-SI"/>
        </w:rPr>
        <w:t>vsaj tri (3)</w:t>
      </w:r>
      <w:r w:rsidRPr="00F556ED">
        <w:rPr>
          <w:rFonts w:ascii="Times New Roman" w:hAnsi="Times New Roman" w:cs="Times New Roman"/>
          <w:sz w:val="22"/>
          <w:szCs w:val="22"/>
          <w:lang w:val="sl-SI"/>
        </w:rPr>
        <w:t xml:space="preserve"> projekte s področja bralne kulture,</w:t>
      </w:r>
    </w:p>
    <w:p w14:paraId="101CA158" w14:textId="77777777" w:rsidR="001A3253" w:rsidRPr="00F556ED" w:rsidRDefault="001A3253" w:rsidP="001E2ACD">
      <w:pPr>
        <w:numPr>
          <w:ilvl w:val="0"/>
          <w:numId w:val="5"/>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kulturni projekt, ki bo v celoti realiziran v letu 2015,</w:t>
      </w:r>
    </w:p>
    <w:p w14:paraId="35665B33" w14:textId="77777777" w:rsidR="001A3253" w:rsidRPr="00F556ED" w:rsidRDefault="001A3253" w:rsidP="001E2ACD">
      <w:pPr>
        <w:numPr>
          <w:ilvl w:val="0"/>
          <w:numId w:val="5"/>
        </w:num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 upoštevajo najnižji znesek posameznega honorarja za nastop avtorja, ki znaša 150,00 EUR bruto,</w:t>
      </w:r>
    </w:p>
    <w:p w14:paraId="32C59024" w14:textId="77777777" w:rsidR="001A3253" w:rsidRPr="00F556ED" w:rsidRDefault="001A3253" w:rsidP="001E2ACD">
      <w:pPr>
        <w:numPr>
          <w:ilvl w:val="0"/>
          <w:numId w:val="5"/>
        </w:num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 prijavljajo največ tri (3) projekte s področja BK za leto 2015,</w:t>
      </w:r>
    </w:p>
    <w:p w14:paraId="60377C09" w14:textId="77777777" w:rsidR="001A3253" w:rsidRPr="00F556ED" w:rsidRDefault="001A3253" w:rsidP="001E2ACD">
      <w:pPr>
        <w:numPr>
          <w:ilvl w:val="0"/>
          <w:numId w:val="5"/>
        </w:numPr>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da v primeru, ko je prijavitelj splošna knjižnica, prijavlja projekte, ki niso sofinancirani v rednem programu dela javnega zavoda, </w:t>
      </w:r>
    </w:p>
    <w:p w14:paraId="4B9E3FA2" w14:textId="77777777" w:rsidR="001A3253" w:rsidRPr="00F556ED" w:rsidRDefault="001A3253" w:rsidP="001E2ACD">
      <w:pPr>
        <w:numPr>
          <w:ilvl w:val="0"/>
          <w:numId w:val="5"/>
        </w:numPr>
        <w:jc w:val="both"/>
        <w:rPr>
          <w:rFonts w:ascii="Times New Roman" w:hAnsi="Times New Roman" w:cs="Times New Roman"/>
          <w:snapToGrid w:val="0"/>
          <w:sz w:val="22"/>
          <w:szCs w:val="22"/>
          <w:lang w:val="sl-SI"/>
        </w:rPr>
      </w:pPr>
      <w:r w:rsidRPr="00F556ED">
        <w:rPr>
          <w:rFonts w:ascii="Times New Roman" w:hAnsi="Times New Roman" w:cs="Times New Roman"/>
          <w:bCs/>
          <w:sz w:val="22"/>
          <w:szCs w:val="22"/>
          <w:lang w:val="sl-SI"/>
        </w:rPr>
        <w:t>da</w:t>
      </w:r>
      <w:r w:rsidRPr="00F556ED">
        <w:rPr>
          <w:rFonts w:ascii="Times New Roman" w:hAnsi="Times New Roman" w:cs="Times New Roman"/>
          <w:b/>
          <w:bCs/>
          <w:sz w:val="22"/>
          <w:szCs w:val="22"/>
          <w:lang w:val="sl-SI"/>
        </w:rPr>
        <w:t xml:space="preserve"> </w:t>
      </w:r>
      <w:r w:rsidRPr="00F556ED">
        <w:rPr>
          <w:rFonts w:ascii="Times New Roman" w:hAnsi="Times New Roman" w:cs="Times New Roman"/>
          <w:snapToGrid w:val="0"/>
          <w:sz w:val="22"/>
          <w:szCs w:val="22"/>
          <w:lang w:val="sl-SI"/>
        </w:rPr>
        <w:t>predlagajo projekt, katerega zaprošeni znesek sofinanciranja ne presega 8.000,00 EUR upravičenih stroškov projekta.</w:t>
      </w:r>
    </w:p>
    <w:p w14:paraId="10FC05F1" w14:textId="77777777" w:rsidR="001A3253" w:rsidRPr="00F556ED" w:rsidRDefault="001A3253" w:rsidP="001E2ACD">
      <w:pPr>
        <w:jc w:val="both"/>
        <w:rPr>
          <w:rFonts w:ascii="Times New Roman" w:hAnsi="Times New Roman" w:cs="Times New Roman"/>
          <w:b/>
          <w:sz w:val="22"/>
          <w:szCs w:val="22"/>
          <w:lang w:val="sl-SI"/>
        </w:rPr>
      </w:pPr>
    </w:p>
    <w:p w14:paraId="2F7CAB18" w14:textId="77777777" w:rsidR="001A3253" w:rsidRPr="00F556ED" w:rsidRDefault="001A3253" w:rsidP="001E2ACD">
      <w:pPr>
        <w:jc w:val="both"/>
        <w:rPr>
          <w:rFonts w:ascii="Times New Roman" w:hAnsi="Times New Roman" w:cs="Times New Roman"/>
          <w:snapToGrid w:val="0"/>
          <w:sz w:val="22"/>
          <w:szCs w:val="22"/>
          <w:lang w:val="sl-SI"/>
        </w:rPr>
      </w:pPr>
      <w:r w:rsidRPr="00F556ED">
        <w:rPr>
          <w:rFonts w:ascii="Times New Roman" w:hAnsi="Times New Roman" w:cs="Times New Roman"/>
          <w:bCs/>
          <w:sz w:val="22"/>
          <w:szCs w:val="22"/>
          <w:lang w:val="sl-SI"/>
        </w:rPr>
        <w:t xml:space="preserve">Za sredstva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na področju bralne kulture (BK) ne morejo kandidirati knjigarne</w:t>
      </w:r>
      <w:r w:rsidRPr="00F556ED">
        <w:rPr>
          <w:rFonts w:ascii="Times New Roman" w:hAnsi="Times New Roman" w:cs="Times New Roman"/>
          <w:snapToGrid w:val="0"/>
          <w:sz w:val="22"/>
          <w:szCs w:val="22"/>
          <w:lang w:val="sl-SI"/>
        </w:rPr>
        <w:t>.</w:t>
      </w:r>
    </w:p>
    <w:p w14:paraId="5CBC8891" w14:textId="77777777" w:rsidR="001A3253" w:rsidRPr="00F556ED" w:rsidRDefault="001A3253" w:rsidP="001E2ACD">
      <w:pPr>
        <w:jc w:val="both"/>
        <w:rPr>
          <w:rFonts w:ascii="Times New Roman" w:hAnsi="Times New Roman" w:cs="Times New Roman"/>
          <w:snapToGrid w:val="0"/>
          <w:sz w:val="22"/>
          <w:szCs w:val="22"/>
          <w:lang w:val="sl-SI"/>
        </w:rPr>
      </w:pPr>
    </w:p>
    <w:p w14:paraId="47CFFC24"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Javna agencija za knjigo RS bo na razpisu JR3–KNJIGA–2015 sofinancirala največ petnajst (15) projektov bralne kulture. </w:t>
      </w:r>
    </w:p>
    <w:p w14:paraId="1108C646" w14:textId="77777777" w:rsidR="001A3253" w:rsidRPr="00F556ED" w:rsidRDefault="001A3253" w:rsidP="001E2ACD">
      <w:pPr>
        <w:autoSpaceDE w:val="0"/>
        <w:autoSpaceDN w:val="0"/>
        <w:adjustRightInd w:val="0"/>
        <w:ind w:right="-32"/>
        <w:jc w:val="both"/>
        <w:rPr>
          <w:rFonts w:ascii="Times New Roman" w:hAnsi="Times New Roman" w:cs="Times New Roman"/>
          <w:b/>
          <w:snapToGrid w:val="0"/>
          <w:sz w:val="22"/>
          <w:szCs w:val="22"/>
          <w:lang w:val="sl-SI"/>
        </w:rPr>
      </w:pPr>
    </w:p>
    <w:p w14:paraId="18AB3310" w14:textId="77777777" w:rsidR="001A3253" w:rsidRPr="00F556ED" w:rsidRDefault="001A3253" w:rsidP="001E2ACD">
      <w:pPr>
        <w:tabs>
          <w:tab w:val="left" w:pos="720"/>
        </w:tabs>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6.2.4. Posebni pogoji za področje literarnih</w:t>
      </w:r>
      <w:r w:rsidRPr="00F556ED">
        <w:rPr>
          <w:rFonts w:ascii="Times New Roman" w:hAnsi="Times New Roman" w:cs="Times New Roman"/>
          <w:b/>
          <w:sz w:val="22"/>
          <w:szCs w:val="22"/>
          <w:lang w:val="sl-SI"/>
        </w:rPr>
        <w:t xml:space="preserve"> prireditev (LP)</w:t>
      </w:r>
    </w:p>
    <w:p w14:paraId="01165D9F"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Prijavitelji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napToGrid w:val="0"/>
          <w:sz w:val="22"/>
          <w:szCs w:val="22"/>
          <w:lang w:val="sl-SI"/>
        </w:rPr>
        <w:t xml:space="preserve">morajo poleg </w:t>
      </w:r>
      <w:r w:rsidRPr="00F556ED">
        <w:rPr>
          <w:rFonts w:ascii="Times New Roman" w:hAnsi="Times New Roman" w:cs="Times New Roman"/>
          <w:bCs/>
          <w:sz w:val="22"/>
          <w:szCs w:val="22"/>
          <w:lang w:val="sl-SI"/>
        </w:rPr>
        <w:t xml:space="preserve">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napToGrid w:val="0"/>
          <w:sz w:val="22"/>
          <w:szCs w:val="22"/>
          <w:lang w:val="sl-SI"/>
        </w:rPr>
        <w:t>:</w:t>
      </w:r>
    </w:p>
    <w:p w14:paraId="52125CD3" w14:textId="77777777" w:rsidR="001A3253" w:rsidRPr="00F556ED" w:rsidRDefault="001A3253" w:rsidP="001E2ACD">
      <w:pPr>
        <w:numPr>
          <w:ilvl w:val="0"/>
          <w:numId w:val="9"/>
        </w:numPr>
        <w:jc w:val="both"/>
        <w:rPr>
          <w:rFonts w:ascii="Times New Roman" w:hAnsi="Times New Roman" w:cs="Times New Roman"/>
          <w:sz w:val="22"/>
          <w:szCs w:val="22"/>
          <w:lang w:val="sl-SI"/>
        </w:rPr>
      </w:pPr>
      <w:r w:rsidRPr="00F556ED">
        <w:rPr>
          <w:rFonts w:ascii="Times New Roman" w:hAnsi="Times New Roman" w:cs="Times New Roman"/>
          <w:bCs/>
          <w:iCs/>
          <w:sz w:val="22"/>
          <w:szCs w:val="22"/>
          <w:lang w:val="sl-SI"/>
        </w:rPr>
        <w:t>da so registrirani za opravljanje kulturne ali založniške dejavnosti v Sloveniji ali v zamejstvu</w:t>
      </w:r>
      <w:r w:rsidRPr="00F556ED">
        <w:rPr>
          <w:rFonts w:ascii="Times New Roman" w:hAnsi="Times New Roman" w:cs="Times New Roman"/>
          <w:sz w:val="22"/>
          <w:szCs w:val="22"/>
          <w:lang w:val="sl-SI"/>
        </w:rPr>
        <w:t xml:space="preserve">, </w:t>
      </w:r>
    </w:p>
    <w:p w14:paraId="257FF01C" w14:textId="77777777" w:rsidR="001A3253" w:rsidRPr="00F556ED" w:rsidRDefault="001A3253" w:rsidP="001E2ACD">
      <w:pPr>
        <w:numPr>
          <w:ilvl w:val="0"/>
          <w:numId w:val="9"/>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so v obdobju 2012–2014 organizirali vsaj tri (3) literarne prireditve, </w:t>
      </w:r>
    </w:p>
    <w:p w14:paraId="382B1EDD" w14:textId="77777777" w:rsidR="001A3253" w:rsidRPr="00F556ED" w:rsidRDefault="001A3253" w:rsidP="001E2ACD">
      <w:pPr>
        <w:numPr>
          <w:ilvl w:val="0"/>
          <w:numId w:val="9"/>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kulturni projekt, ki bo v celoti realiziran v letu 2015,</w:t>
      </w:r>
    </w:p>
    <w:p w14:paraId="694BE311" w14:textId="77777777" w:rsidR="001A3253" w:rsidRPr="00F556ED" w:rsidRDefault="001A3253" w:rsidP="001E2ACD">
      <w:pPr>
        <w:numPr>
          <w:ilvl w:val="0"/>
          <w:numId w:val="9"/>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eno- ali večdnevno literarno prireditev, ki poteka na enem ali več prizoriščih in vključuje sodelovanje najmanj dveh (2) slovenskih avtorjev,</w:t>
      </w:r>
    </w:p>
    <w:p w14:paraId="1F52FAC3" w14:textId="77777777" w:rsidR="001A3253" w:rsidRPr="00F556ED" w:rsidRDefault="001A3253" w:rsidP="001E2ACD">
      <w:pPr>
        <w:numPr>
          <w:ilvl w:val="0"/>
          <w:numId w:val="9"/>
        </w:numPr>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da upoštevajo najnižji znesek posameznega honorarja za nastop avtorja, ki znaša 150,00 EUR bruto,</w:t>
      </w:r>
    </w:p>
    <w:p w14:paraId="4D6AE0C8" w14:textId="77777777" w:rsidR="001A3253" w:rsidRPr="00F556ED" w:rsidRDefault="001A3253" w:rsidP="001E2ACD">
      <w:pPr>
        <w:numPr>
          <w:ilvl w:val="0"/>
          <w:numId w:val="9"/>
        </w:num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 prijavljajo največ tri (3) projekte s področja LP za leto 2015,</w:t>
      </w:r>
    </w:p>
    <w:p w14:paraId="183E3F9C" w14:textId="77777777" w:rsidR="001A3253" w:rsidRPr="00F556ED" w:rsidRDefault="001A3253" w:rsidP="001E2ACD">
      <w:pPr>
        <w:numPr>
          <w:ilvl w:val="0"/>
          <w:numId w:val="9"/>
        </w:numPr>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da</w:t>
      </w:r>
      <w:r w:rsidRPr="00F556ED">
        <w:rPr>
          <w:rFonts w:ascii="Times New Roman" w:hAnsi="Times New Roman" w:cs="Times New Roman"/>
          <w:b/>
          <w:bCs/>
          <w:sz w:val="22"/>
          <w:szCs w:val="22"/>
          <w:lang w:val="sl-SI"/>
        </w:rPr>
        <w:t xml:space="preserve"> </w:t>
      </w:r>
      <w:r w:rsidRPr="00F556ED">
        <w:rPr>
          <w:rFonts w:ascii="Times New Roman" w:hAnsi="Times New Roman" w:cs="Times New Roman"/>
          <w:snapToGrid w:val="0"/>
          <w:sz w:val="22"/>
          <w:szCs w:val="22"/>
          <w:lang w:val="sl-SI"/>
        </w:rPr>
        <w:t>predlagajo projekt, katerega zaprošeni znesek sofinanciranja ne presega 8.000,00 EUR upravičenih stroškov projekta.</w:t>
      </w:r>
    </w:p>
    <w:p w14:paraId="271B0D2E" w14:textId="77777777" w:rsidR="001A3253" w:rsidRPr="00F556ED" w:rsidRDefault="001A3253" w:rsidP="001E2ACD">
      <w:pPr>
        <w:autoSpaceDE w:val="0"/>
        <w:autoSpaceDN w:val="0"/>
        <w:adjustRightInd w:val="0"/>
        <w:ind w:right="-32"/>
        <w:jc w:val="both"/>
        <w:outlineLvl w:val="0"/>
        <w:rPr>
          <w:rFonts w:ascii="Times New Roman" w:hAnsi="Times New Roman" w:cs="Times New Roman"/>
          <w:b/>
          <w:bCs/>
          <w:sz w:val="22"/>
          <w:szCs w:val="22"/>
          <w:u w:val="single"/>
          <w:lang w:val="sl-SI"/>
        </w:rPr>
      </w:pPr>
    </w:p>
    <w:p w14:paraId="53D55874" w14:textId="77777777" w:rsidR="001A3253" w:rsidRPr="00F556ED" w:rsidRDefault="001A3253" w:rsidP="001E2ACD">
      <w:pPr>
        <w:jc w:val="both"/>
        <w:rPr>
          <w:rFonts w:ascii="Times New Roman" w:hAnsi="Times New Roman" w:cs="Times New Roman"/>
          <w:snapToGrid w:val="0"/>
          <w:sz w:val="22"/>
          <w:szCs w:val="22"/>
          <w:lang w:val="sl-SI"/>
        </w:rPr>
      </w:pPr>
      <w:r w:rsidRPr="00F556ED">
        <w:rPr>
          <w:rFonts w:ascii="Times New Roman" w:hAnsi="Times New Roman" w:cs="Times New Roman"/>
          <w:bCs/>
          <w:sz w:val="22"/>
          <w:szCs w:val="22"/>
          <w:lang w:val="sl-SI"/>
        </w:rPr>
        <w:t xml:space="preserve">Za sredstva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na področju literarnih prireditev (LP) ne morejo kandidirati knjigarne</w:t>
      </w:r>
      <w:r w:rsidRPr="00F556ED">
        <w:rPr>
          <w:rFonts w:ascii="Times New Roman" w:hAnsi="Times New Roman" w:cs="Times New Roman"/>
          <w:snapToGrid w:val="0"/>
          <w:sz w:val="22"/>
          <w:szCs w:val="22"/>
          <w:lang w:val="sl-SI"/>
        </w:rPr>
        <w:t>.</w:t>
      </w:r>
    </w:p>
    <w:p w14:paraId="3AAF4391" w14:textId="77777777" w:rsidR="001A3253" w:rsidRPr="00F556ED" w:rsidRDefault="001A3253" w:rsidP="001E2ACD">
      <w:pPr>
        <w:jc w:val="both"/>
        <w:rPr>
          <w:rFonts w:ascii="Times New Roman" w:hAnsi="Times New Roman" w:cs="Times New Roman"/>
          <w:snapToGrid w:val="0"/>
          <w:sz w:val="22"/>
          <w:szCs w:val="22"/>
          <w:lang w:val="sl-SI"/>
        </w:rPr>
      </w:pPr>
    </w:p>
    <w:p w14:paraId="70BFDAF4"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Javna agencija za knjigo RS bo na razpisu JR3–KNJIGA–2015 sofinancirala največ petnajst (15) projektov literarnih prireditev.</w:t>
      </w:r>
    </w:p>
    <w:p w14:paraId="0B3FB536" w14:textId="77777777" w:rsidR="001A3253" w:rsidRPr="00F556ED" w:rsidRDefault="001A3253" w:rsidP="001E2ACD">
      <w:pPr>
        <w:autoSpaceDE w:val="0"/>
        <w:autoSpaceDN w:val="0"/>
        <w:adjustRightInd w:val="0"/>
        <w:ind w:right="-32"/>
        <w:jc w:val="both"/>
        <w:outlineLvl w:val="0"/>
        <w:rPr>
          <w:rFonts w:ascii="Times New Roman" w:hAnsi="Times New Roman" w:cs="Times New Roman"/>
          <w:b/>
          <w:bCs/>
          <w:sz w:val="22"/>
          <w:szCs w:val="22"/>
          <w:u w:val="single"/>
          <w:lang w:val="sl-SI"/>
        </w:rPr>
      </w:pPr>
    </w:p>
    <w:p w14:paraId="261781C1" w14:textId="77777777" w:rsidR="001A3253" w:rsidRPr="00F556ED" w:rsidRDefault="001A3253" w:rsidP="001E2ACD">
      <w:pPr>
        <w:autoSpaceDE w:val="0"/>
        <w:autoSpaceDN w:val="0"/>
        <w:adjustRightInd w:val="0"/>
        <w:ind w:right="-32"/>
        <w:jc w:val="both"/>
        <w:outlineLvl w:val="0"/>
        <w:rPr>
          <w:rFonts w:ascii="Times New Roman" w:hAnsi="Times New Roman" w:cs="Times New Roman"/>
          <w:b/>
          <w:snapToGrid w:val="0"/>
          <w:sz w:val="22"/>
          <w:szCs w:val="22"/>
          <w:lang w:val="sl-SI"/>
        </w:rPr>
      </w:pPr>
      <w:r w:rsidRPr="00F556ED">
        <w:rPr>
          <w:rFonts w:ascii="Times New Roman" w:hAnsi="Times New Roman" w:cs="Times New Roman"/>
          <w:b/>
          <w:bCs/>
          <w:sz w:val="22"/>
          <w:szCs w:val="22"/>
          <w:lang w:val="sl-SI"/>
        </w:rPr>
        <w:t xml:space="preserve">6.2.5. Posebni pogoji za </w:t>
      </w:r>
      <w:r w:rsidRPr="00F556ED">
        <w:rPr>
          <w:rFonts w:ascii="Times New Roman" w:hAnsi="Times New Roman" w:cs="Times New Roman"/>
          <w:b/>
          <w:bCs/>
          <w:snapToGrid w:val="0"/>
          <w:sz w:val="22"/>
          <w:szCs w:val="22"/>
          <w:lang w:val="sl-SI"/>
        </w:rPr>
        <w:t>področje mednarodnega sodelovanja</w:t>
      </w:r>
      <w:r w:rsidRPr="00F556ED">
        <w:rPr>
          <w:rFonts w:ascii="Times New Roman" w:hAnsi="Times New Roman" w:cs="Times New Roman"/>
          <w:b/>
          <w:snapToGrid w:val="0"/>
          <w:sz w:val="22"/>
          <w:szCs w:val="22"/>
          <w:lang w:val="sl-SI"/>
        </w:rPr>
        <w:t xml:space="preserve"> (MS)</w:t>
      </w:r>
    </w:p>
    <w:p w14:paraId="2CB22ECF"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bCs/>
          <w:sz w:val="22"/>
          <w:szCs w:val="22"/>
          <w:lang w:val="sl-SI"/>
        </w:rPr>
        <w:t xml:space="preserve">Prijavitelji na </w:t>
      </w:r>
      <w:r w:rsidRPr="00F556ED">
        <w:rPr>
          <w:rFonts w:ascii="Times New Roman" w:hAnsi="Times New Roman" w:cs="Times New Roman"/>
          <w:snapToGrid w:val="0"/>
          <w:sz w:val="22"/>
          <w:szCs w:val="22"/>
          <w:lang w:val="sl-SI"/>
        </w:rPr>
        <w:t xml:space="preserve">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 xml:space="preserve">morajo </w:t>
      </w:r>
      <w:r w:rsidRPr="00F556ED">
        <w:rPr>
          <w:rFonts w:ascii="Times New Roman" w:hAnsi="Times New Roman" w:cs="Times New Roman"/>
          <w:snapToGrid w:val="0"/>
          <w:sz w:val="22"/>
          <w:szCs w:val="22"/>
          <w:lang w:val="sl-SI"/>
        </w:rPr>
        <w:t xml:space="preserve">poleg </w:t>
      </w:r>
      <w:r w:rsidRPr="00F556ED">
        <w:rPr>
          <w:rFonts w:ascii="Times New Roman" w:hAnsi="Times New Roman" w:cs="Times New Roman"/>
          <w:bCs/>
          <w:sz w:val="22"/>
          <w:szCs w:val="22"/>
          <w:lang w:val="sl-SI"/>
        </w:rPr>
        <w:t xml:space="preserve">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napToGrid w:val="0"/>
          <w:sz w:val="22"/>
          <w:szCs w:val="22"/>
          <w:lang w:val="sl-SI"/>
        </w:rPr>
        <w:t>:</w:t>
      </w:r>
    </w:p>
    <w:p w14:paraId="4ABA7C29"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bCs/>
          <w:iCs/>
          <w:sz w:val="22"/>
          <w:szCs w:val="22"/>
          <w:lang w:val="sl-SI"/>
        </w:rPr>
        <w:t>da so registrirani za opravljanje kulturne ali založniške dejavnosti v Sloveniji ali v zamejstvu</w:t>
      </w:r>
      <w:r w:rsidRPr="00F556ED">
        <w:rPr>
          <w:rFonts w:ascii="Times New Roman" w:hAnsi="Times New Roman" w:cs="Times New Roman"/>
          <w:sz w:val="22"/>
          <w:szCs w:val="22"/>
          <w:lang w:val="sl-SI"/>
        </w:rPr>
        <w:t xml:space="preserve">, </w:t>
      </w:r>
    </w:p>
    <w:p w14:paraId="6F3A1D3D"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so v obdobju 2012–2014 organizirali vsaj dva (2) projekta s področja mednarodnega sodelovanja, ki ustrezata opredelitvam razpisnega področja, </w:t>
      </w:r>
    </w:p>
    <w:p w14:paraId="2380A007"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prijavljajo kulturni projekt, ki bo v celoti realiziran v letu 2015,</w:t>
      </w:r>
    </w:p>
    <w:p w14:paraId="1887F18E"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predlagajo projekt, ki vključuje najmanj dva (2) slovenska leposlovna ali humanistična avtorja, prevajalca, urednika, kritika ali literarna agenta,</w:t>
      </w:r>
    </w:p>
    <w:p w14:paraId="324A933A"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gre v načrtovanju vsebin ali dogodkov izključno za promocijo in uveljavljanje slovenskega leposlovja in humanistike v tujini, tudi če se vsebina ali dogodek odvija v Sloveniji in da prijavljeni projekt sledi ciljem, navedenim v točki 2 javnega razpisa JR3–KNJIGA–2015,</w:t>
      </w:r>
    </w:p>
    <w:p w14:paraId="71FEEC36" w14:textId="77777777" w:rsidR="001A3253" w:rsidRPr="00F556ED" w:rsidRDefault="001A3253" w:rsidP="001E2ACD">
      <w:pPr>
        <w:numPr>
          <w:ilvl w:val="0"/>
          <w:numId w:val="1"/>
        </w:numPr>
        <w:tabs>
          <w:tab w:val="clear" w:pos="720"/>
          <w:tab w:val="num" w:pos="360"/>
        </w:tabs>
        <w:ind w:left="360"/>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da</w:t>
      </w:r>
      <w:r w:rsidRPr="00F556ED">
        <w:rPr>
          <w:rFonts w:ascii="Times New Roman" w:hAnsi="Times New Roman" w:cs="Times New Roman"/>
          <w:b/>
          <w:bCs/>
          <w:sz w:val="22"/>
          <w:szCs w:val="22"/>
          <w:lang w:val="sl-SI"/>
        </w:rPr>
        <w:t xml:space="preserve"> </w:t>
      </w:r>
      <w:r w:rsidRPr="00F556ED">
        <w:rPr>
          <w:rFonts w:ascii="Times New Roman" w:hAnsi="Times New Roman" w:cs="Times New Roman"/>
          <w:snapToGrid w:val="0"/>
          <w:sz w:val="22"/>
          <w:szCs w:val="22"/>
          <w:lang w:val="sl-SI"/>
        </w:rPr>
        <w:t>predlagajo projekt, katerega zaprošeni znesek sofinanciranja ne presega 5.000,00 EUR upravičenih stroškov projekta.</w:t>
      </w:r>
    </w:p>
    <w:p w14:paraId="5BB8D325" w14:textId="77777777" w:rsidR="001A3253" w:rsidRPr="00F556ED" w:rsidRDefault="001A3253" w:rsidP="001E2ACD">
      <w:pPr>
        <w:jc w:val="both"/>
        <w:rPr>
          <w:rFonts w:ascii="Times New Roman" w:hAnsi="Times New Roman" w:cs="Times New Roman"/>
          <w:sz w:val="22"/>
          <w:szCs w:val="22"/>
          <w:lang w:val="sl-SI"/>
        </w:rPr>
      </w:pPr>
    </w:p>
    <w:p w14:paraId="5C891246"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Javna agencija za knjigo RS bo na razpisu JR3–KNJIGA–2015 sofinancirala največ osem (8) projektov mednarodnega sodelovanja.</w:t>
      </w:r>
    </w:p>
    <w:p w14:paraId="118EED7C" w14:textId="77777777" w:rsidR="001A3253" w:rsidRPr="00F556ED" w:rsidRDefault="001A3253" w:rsidP="001E2ACD">
      <w:pPr>
        <w:jc w:val="both"/>
        <w:rPr>
          <w:rFonts w:ascii="Times New Roman" w:hAnsi="Times New Roman" w:cs="Times New Roman"/>
          <w:b/>
          <w:sz w:val="22"/>
          <w:szCs w:val="22"/>
          <w:lang w:val="sl-SI"/>
        </w:rPr>
      </w:pPr>
    </w:p>
    <w:p w14:paraId="333970A9" w14:textId="77777777" w:rsidR="001A3253" w:rsidRPr="00F556ED" w:rsidRDefault="001A3253" w:rsidP="001E2ACD">
      <w:pPr>
        <w:tabs>
          <w:tab w:val="left" w:pos="720"/>
        </w:tabs>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6.2.6. Posebni pogoji za področje delovnih štipendij (DŠ)</w:t>
      </w:r>
    </w:p>
    <w:p w14:paraId="4F6B9B00" w14:textId="77777777" w:rsidR="001A3253" w:rsidRPr="00F556ED" w:rsidRDefault="001A3253" w:rsidP="001E2ACD">
      <w:pPr>
        <w:widowControl w:val="0"/>
        <w:ind w:right="-32"/>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 xml:space="preserve">Prijavitelji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napToGrid w:val="0"/>
          <w:sz w:val="22"/>
          <w:szCs w:val="22"/>
          <w:lang w:val="sl-SI"/>
        </w:rPr>
        <w:t xml:space="preserve">morajo poleg </w:t>
      </w:r>
      <w:r w:rsidRPr="00F556ED">
        <w:rPr>
          <w:rFonts w:ascii="Times New Roman" w:hAnsi="Times New Roman" w:cs="Times New Roman"/>
          <w:bCs/>
          <w:sz w:val="22"/>
          <w:szCs w:val="22"/>
          <w:lang w:val="sl-SI"/>
        </w:rPr>
        <w:t xml:space="preserve">splošnih pogojev, ki jih določa besedilo točke 6.1.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izpolnjevati še</w:t>
      </w:r>
      <w:r w:rsidRPr="00F556ED">
        <w:rPr>
          <w:rFonts w:ascii="Times New Roman" w:hAnsi="Times New Roman" w:cs="Times New Roman"/>
          <w:b/>
          <w:bCs/>
          <w:sz w:val="22"/>
          <w:szCs w:val="22"/>
          <w:lang w:val="sl-SI"/>
        </w:rPr>
        <w:t xml:space="preserve"> </w:t>
      </w:r>
      <w:r w:rsidRPr="00F556ED">
        <w:rPr>
          <w:rFonts w:ascii="Times New Roman" w:hAnsi="Times New Roman" w:cs="Times New Roman"/>
          <w:bCs/>
          <w:sz w:val="22"/>
          <w:szCs w:val="22"/>
          <w:lang w:val="sl-SI"/>
        </w:rPr>
        <w:t>naslednje posebne pogoje</w:t>
      </w:r>
      <w:r w:rsidRPr="00F556ED">
        <w:rPr>
          <w:rFonts w:ascii="Times New Roman" w:hAnsi="Times New Roman" w:cs="Times New Roman"/>
          <w:snapToGrid w:val="0"/>
          <w:sz w:val="22"/>
          <w:szCs w:val="22"/>
          <w:lang w:val="sl-SI"/>
        </w:rPr>
        <w:t>:</w:t>
      </w:r>
    </w:p>
    <w:p w14:paraId="6E261C2C" w14:textId="77777777" w:rsidR="001A3253" w:rsidRPr="00F556ED" w:rsidRDefault="001A3253" w:rsidP="001E2ACD">
      <w:pPr>
        <w:widowControl w:val="0"/>
        <w:numPr>
          <w:ilvl w:val="0"/>
          <w:numId w:val="2"/>
        </w:numPr>
        <w:ind w:right="-32"/>
        <w:jc w:val="both"/>
        <w:rPr>
          <w:rFonts w:ascii="Times New Roman" w:hAnsi="Times New Roman" w:cs="Times New Roman"/>
          <w:snapToGrid w:val="0"/>
          <w:sz w:val="22"/>
          <w:szCs w:val="22"/>
          <w:lang w:val="sl-SI"/>
        </w:rPr>
      </w:pPr>
      <w:r w:rsidRPr="00F556ED">
        <w:rPr>
          <w:rFonts w:ascii="Times New Roman" w:hAnsi="Times New Roman" w:cs="Times New Roman"/>
          <w:color w:val="000000"/>
          <w:sz w:val="22"/>
          <w:szCs w:val="22"/>
          <w:lang w:val="sl-SI"/>
        </w:rPr>
        <w:t>da so vpisani v razvid samozaposlenih na področju kulture na področju knjige</w:t>
      </w:r>
      <w:r w:rsidRPr="00F556ED">
        <w:rPr>
          <w:rFonts w:ascii="Times New Roman" w:hAnsi="Times New Roman" w:cs="Times New Roman"/>
          <w:snapToGrid w:val="0"/>
          <w:sz w:val="22"/>
          <w:szCs w:val="22"/>
          <w:lang w:val="sl-SI"/>
        </w:rPr>
        <w:t xml:space="preserve"> ali registrirani kot samostojni podjetniki (s. p.) z dejavnostjo na področju knjige</w:t>
      </w:r>
      <w:r w:rsidRPr="00F556ED">
        <w:rPr>
          <w:rFonts w:ascii="Times New Roman" w:hAnsi="Times New Roman" w:cs="Times New Roman"/>
          <w:color w:val="000000"/>
          <w:sz w:val="22"/>
          <w:szCs w:val="22"/>
          <w:lang w:val="sl-SI"/>
        </w:rPr>
        <w:t>,</w:t>
      </w:r>
    </w:p>
    <w:p w14:paraId="4713C7A2" w14:textId="77777777" w:rsidR="001A3253" w:rsidRPr="00F556ED" w:rsidRDefault="001A3253" w:rsidP="001E2ACD">
      <w:pPr>
        <w:widowControl w:val="0"/>
        <w:numPr>
          <w:ilvl w:val="0"/>
          <w:numId w:val="2"/>
        </w:numPr>
        <w:ind w:right="-32"/>
        <w:jc w:val="both"/>
        <w:rPr>
          <w:rFonts w:ascii="Times New Roman" w:hAnsi="Times New Roman" w:cs="Times New Roman"/>
          <w:snapToGrid w:val="0"/>
          <w:sz w:val="22"/>
          <w:szCs w:val="22"/>
          <w:lang w:val="sl-SI"/>
        </w:rPr>
      </w:pPr>
      <w:r w:rsidRPr="00F556ED">
        <w:rPr>
          <w:rFonts w:ascii="Times New Roman" w:hAnsi="Times New Roman" w:cs="Times New Roman"/>
          <w:color w:val="000000"/>
          <w:sz w:val="22"/>
          <w:szCs w:val="22"/>
          <w:lang w:val="sl-SI"/>
        </w:rPr>
        <w:t>da do zaključka razpisa še niso dopolnili 36 let v primeru, da kandidirajo za delovno štipendijo kot perspektivni mladi ustvarjalci,</w:t>
      </w:r>
    </w:p>
    <w:p w14:paraId="5CDE713C" w14:textId="77777777" w:rsidR="001A3253" w:rsidRPr="00F556ED" w:rsidRDefault="001A3253" w:rsidP="001E2ACD">
      <w:pPr>
        <w:numPr>
          <w:ilvl w:val="0"/>
          <w:numId w:val="2"/>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so v obdobju 2012–2014 objavili vsaj eno (1) samostojno izvirno ali prevodno knjižno delo, ki ni izšlo v samozaložbi, ali da so v primeru, da kandidirajo </w:t>
      </w:r>
      <w:r w:rsidRPr="00F556ED">
        <w:rPr>
          <w:rFonts w:ascii="Times New Roman" w:hAnsi="Times New Roman" w:cs="Times New Roman"/>
          <w:color w:val="000000"/>
          <w:sz w:val="22"/>
          <w:szCs w:val="22"/>
          <w:lang w:val="sl-SI"/>
        </w:rPr>
        <w:t xml:space="preserve">za delovno štipendijo kot literarni kritiki, v tem </w:t>
      </w:r>
      <w:r w:rsidRPr="00F556ED">
        <w:rPr>
          <w:rFonts w:ascii="Times New Roman" w:hAnsi="Times New Roman" w:cs="Times New Roman"/>
          <w:sz w:val="22"/>
          <w:szCs w:val="22"/>
          <w:lang w:val="sl-SI"/>
        </w:rPr>
        <w:t xml:space="preserve">obdobju objavljali književne kritike v literarnih revijah, na kulturnih straneh dnevnega tiska in v drugih medijih s kulturnimi vsebinami v slovenskem jeziku, </w:t>
      </w:r>
    </w:p>
    <w:p w14:paraId="5CAAED67" w14:textId="77777777" w:rsidR="001A3253" w:rsidRPr="00F556ED" w:rsidRDefault="001A3253" w:rsidP="001E2ACD">
      <w:pPr>
        <w:numPr>
          <w:ilvl w:val="0"/>
          <w:numId w:val="2"/>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v letih 2013 in 2014 niso prejeli delovne štipendije JAK (iz naslova razpisov JR5</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KNJIGA</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2013 in JR3</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KNJIGA</w:t>
      </w:r>
      <w:r w:rsidRPr="00F556ED">
        <w:rPr>
          <w:rFonts w:ascii="Times New Roman" w:hAnsi="Times New Roman" w:cs="Times New Roman"/>
          <w:bCs/>
          <w:snapToGrid w:val="0"/>
          <w:sz w:val="22"/>
          <w:szCs w:val="22"/>
          <w:lang w:val="sl-SI"/>
        </w:rPr>
        <w:t>–</w:t>
      </w:r>
      <w:r w:rsidRPr="00F556ED">
        <w:rPr>
          <w:rFonts w:ascii="Times New Roman" w:hAnsi="Times New Roman" w:cs="Times New Roman"/>
          <w:sz w:val="22"/>
          <w:szCs w:val="22"/>
          <w:lang w:val="sl-SI"/>
        </w:rPr>
        <w:t xml:space="preserve">2014). </w:t>
      </w:r>
    </w:p>
    <w:p w14:paraId="246263C2" w14:textId="77777777" w:rsidR="001A3253" w:rsidRPr="00F556ED" w:rsidRDefault="001A3253" w:rsidP="001E2ACD">
      <w:pPr>
        <w:jc w:val="both"/>
        <w:rPr>
          <w:rFonts w:ascii="Times New Roman" w:hAnsi="Times New Roman" w:cs="Times New Roman"/>
          <w:b/>
          <w:bCs/>
          <w:sz w:val="22"/>
          <w:szCs w:val="22"/>
          <w:lang w:val="sl-SI"/>
        </w:rPr>
      </w:pPr>
    </w:p>
    <w:p w14:paraId="6D99CD0F" w14:textId="77777777" w:rsidR="001A3253" w:rsidRPr="00F556ED" w:rsidRDefault="001A3253" w:rsidP="001E2ACD">
      <w:pPr>
        <w:jc w:val="both"/>
        <w:rPr>
          <w:rFonts w:ascii="Times New Roman" w:hAnsi="Times New Roman" w:cs="Times New Roman"/>
          <w:snapToGrid w:val="0"/>
          <w:sz w:val="22"/>
          <w:szCs w:val="22"/>
          <w:lang w:val="sl-SI"/>
        </w:rPr>
      </w:pPr>
      <w:r w:rsidRPr="00F556ED">
        <w:rPr>
          <w:rFonts w:ascii="Times New Roman" w:hAnsi="Times New Roman" w:cs="Times New Roman"/>
          <w:bCs/>
          <w:sz w:val="22"/>
          <w:szCs w:val="22"/>
          <w:lang w:val="sl-SI"/>
        </w:rPr>
        <w:t xml:space="preserve">Za sredstva na javnem razpisu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bCs/>
          <w:sz w:val="22"/>
          <w:szCs w:val="22"/>
          <w:lang w:val="sl-SI"/>
        </w:rPr>
        <w:t>na področju delovnih štipendij (DŠ) ne morejo kandidirati ilustratorji, ki jim je namenjen razpis za delovne štipendije na Ministrstvu za kulturo RS.</w:t>
      </w:r>
    </w:p>
    <w:p w14:paraId="405CB282" w14:textId="77777777" w:rsidR="001A3253" w:rsidRPr="00F556ED" w:rsidRDefault="001A3253" w:rsidP="001E2ACD">
      <w:pPr>
        <w:jc w:val="both"/>
        <w:rPr>
          <w:rFonts w:ascii="Times New Roman" w:hAnsi="Times New Roman" w:cs="Times New Roman"/>
          <w:b/>
          <w:bCs/>
          <w:sz w:val="22"/>
          <w:szCs w:val="22"/>
          <w:lang w:val="sl-SI"/>
        </w:rPr>
      </w:pPr>
    </w:p>
    <w:p w14:paraId="3F38FB05" w14:textId="77777777" w:rsidR="001A3253" w:rsidRPr="00F556ED" w:rsidRDefault="001A3253" w:rsidP="001E2AC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Javna agencija za knjigo RS bo na razpisu JR3–KNJIGA–2014 predvidoma podelila do 12 delovnih štipendij, od tega predvidoma do štiri (4) delovne štipendije za perspektivne mlade ustvarjalce, predvidoma do šest (6) delovnih štipendij za vrhunske ustvarjalce in predvidoma do dve (2) delovni štipendiji za literarne kritike.</w:t>
      </w:r>
    </w:p>
    <w:p w14:paraId="0802C7D6" w14:textId="77777777" w:rsidR="001A3253" w:rsidRPr="00F556ED" w:rsidRDefault="001A3253" w:rsidP="001E2ACD">
      <w:pPr>
        <w:jc w:val="both"/>
        <w:rPr>
          <w:rFonts w:ascii="Times New Roman" w:hAnsi="Times New Roman" w:cs="Times New Roman"/>
          <w:sz w:val="22"/>
          <w:szCs w:val="22"/>
          <w:lang w:val="sl-SI"/>
        </w:rPr>
      </w:pPr>
    </w:p>
    <w:p w14:paraId="6DB90820" w14:textId="77777777" w:rsidR="001A3253" w:rsidRPr="00F556ED" w:rsidRDefault="001A3253" w:rsidP="001E2ACD">
      <w:pPr>
        <w:jc w:val="both"/>
        <w:rPr>
          <w:rFonts w:ascii="Times New Roman" w:hAnsi="Times New Roman" w:cs="Times New Roman"/>
          <w:b/>
          <w:bCs/>
          <w:sz w:val="22"/>
          <w:szCs w:val="22"/>
          <w:lang w:val="sl-SI"/>
        </w:rPr>
      </w:pPr>
    </w:p>
    <w:p w14:paraId="7441B261" w14:textId="77777777" w:rsidR="001A3253" w:rsidRPr="00F556ED" w:rsidRDefault="001A3253" w:rsidP="001E2ACD">
      <w:pPr>
        <w:jc w:val="both"/>
        <w:rPr>
          <w:rFonts w:ascii="Times New Roman" w:hAnsi="Times New Roman" w:cs="Times New Roman"/>
          <w:b/>
          <w:bCs/>
          <w:sz w:val="22"/>
          <w:szCs w:val="22"/>
          <w:lang w:val="sl-SI"/>
        </w:rPr>
      </w:pPr>
      <w:r w:rsidRPr="00F556ED">
        <w:rPr>
          <w:rFonts w:ascii="Times New Roman" w:hAnsi="Times New Roman" w:cs="Times New Roman"/>
          <w:b/>
          <w:bCs/>
          <w:sz w:val="22"/>
          <w:szCs w:val="22"/>
          <w:lang w:val="sl-SI"/>
        </w:rPr>
        <w:br w:type="page"/>
      </w:r>
    </w:p>
    <w:p w14:paraId="6E7993FB" w14:textId="100D960A" w:rsidR="001A3253" w:rsidRPr="00F556ED" w:rsidRDefault="001A3253" w:rsidP="001A3253">
      <w:pPr>
        <w:jc w:val="both"/>
        <w:outlineLvl w:val="0"/>
        <w:rPr>
          <w:rFonts w:ascii="Times New Roman" w:hAnsi="Times New Roman" w:cs="Times New Roman"/>
          <w:b/>
          <w:sz w:val="22"/>
          <w:szCs w:val="22"/>
          <w:lang w:val="sl-SI"/>
        </w:rPr>
      </w:pPr>
      <w:r w:rsidRPr="00F556ED">
        <w:rPr>
          <w:rFonts w:ascii="Times New Roman" w:hAnsi="Times New Roman" w:cs="Times New Roman"/>
          <w:b/>
          <w:bCs/>
          <w:sz w:val="22"/>
          <w:szCs w:val="22"/>
          <w:lang w:val="sl-SI"/>
        </w:rPr>
        <w:t>7</w:t>
      </w:r>
      <w:r w:rsidRPr="00F556ED">
        <w:rPr>
          <w:rFonts w:ascii="Times New Roman" w:hAnsi="Times New Roman" w:cs="Times New Roman"/>
          <w:b/>
          <w:sz w:val="22"/>
          <w:szCs w:val="22"/>
          <w:lang w:val="sl-SI"/>
        </w:rPr>
        <w:t xml:space="preserve">. Kriteriji za ocenjevanje prijav </w:t>
      </w:r>
    </w:p>
    <w:p w14:paraId="492EF4CD" w14:textId="77777777" w:rsidR="001A3253" w:rsidRPr="00F556ED" w:rsidRDefault="001A3253" w:rsidP="001A3253">
      <w:pPr>
        <w:tabs>
          <w:tab w:val="left" w:pos="720"/>
        </w:tabs>
        <w:autoSpaceDE w:val="0"/>
        <w:autoSpaceDN w:val="0"/>
        <w:adjustRightInd w:val="0"/>
        <w:ind w:right="-32"/>
        <w:jc w:val="both"/>
        <w:rPr>
          <w:rFonts w:ascii="Times New Roman" w:hAnsi="Times New Roman" w:cs="Times New Roman"/>
          <w:b/>
          <w:snapToGrid w:val="0"/>
          <w:sz w:val="22"/>
          <w:szCs w:val="22"/>
          <w:lang w:val="sl-SI"/>
        </w:rPr>
      </w:pPr>
    </w:p>
    <w:p w14:paraId="2972369D" w14:textId="77777777" w:rsidR="001A3253" w:rsidRPr="00F556ED" w:rsidRDefault="001A3253" w:rsidP="001A3253">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zCs w:val="22"/>
        </w:rPr>
      </w:pPr>
      <w:r w:rsidRPr="00F556ED">
        <w:rPr>
          <w:b/>
          <w:snapToGrid w:val="0"/>
          <w:szCs w:val="22"/>
        </w:rPr>
        <w:t>7.1. Področje i</w:t>
      </w:r>
      <w:r w:rsidRPr="00F556ED">
        <w:rPr>
          <w:b/>
          <w:szCs w:val="22"/>
        </w:rPr>
        <w:t>zdaje knjig</w:t>
      </w:r>
      <w:r w:rsidRPr="00F556ED">
        <w:rPr>
          <w:szCs w:val="22"/>
        </w:rPr>
        <w:t xml:space="preserve"> </w:t>
      </w:r>
      <w:r w:rsidRPr="00F556ED">
        <w:rPr>
          <w:b/>
          <w:szCs w:val="22"/>
        </w:rPr>
        <w:t>(IK)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70"/>
        <w:gridCol w:w="975"/>
      </w:tblGrid>
      <w:tr w:rsidR="001A3253" w:rsidRPr="00F556ED" w14:paraId="77F4144E" w14:textId="77777777" w:rsidTr="00067DF9">
        <w:trPr>
          <w:trHeight w:val="695"/>
        </w:trPr>
        <w:tc>
          <w:tcPr>
            <w:tcW w:w="1043" w:type="dxa"/>
          </w:tcPr>
          <w:p w14:paraId="0163E941"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270" w:type="dxa"/>
          </w:tcPr>
          <w:p w14:paraId="70F80BF9"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IK</w:t>
            </w:r>
          </w:p>
        </w:tc>
        <w:tc>
          <w:tcPr>
            <w:tcW w:w="975" w:type="dxa"/>
          </w:tcPr>
          <w:p w14:paraId="76F0337C"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20F6ABEE" w14:textId="77777777" w:rsidTr="00067DF9">
        <w:tc>
          <w:tcPr>
            <w:tcW w:w="1043" w:type="dxa"/>
          </w:tcPr>
          <w:p w14:paraId="69BBE2B4"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270" w:type="dxa"/>
          </w:tcPr>
          <w:p w14:paraId="67F502A8"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snapToGrid w:val="0"/>
                <w:sz w:val="22"/>
                <w:szCs w:val="22"/>
                <w:lang w:val="sl-SI"/>
              </w:rPr>
              <w:t>Reference založbe</w:t>
            </w:r>
            <w:r w:rsidRPr="00F556ED">
              <w:rPr>
                <w:rFonts w:ascii="Times New Roman" w:hAnsi="Times New Roman" w:cs="Times New Roman"/>
                <w:sz w:val="22"/>
                <w:szCs w:val="22"/>
                <w:lang w:val="sl-SI"/>
              </w:rPr>
              <w:t xml:space="preserve"> </w:t>
            </w:r>
          </w:p>
        </w:tc>
        <w:tc>
          <w:tcPr>
            <w:tcW w:w="975" w:type="dxa"/>
          </w:tcPr>
          <w:p w14:paraId="3D73DD1E"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1853CF2F" w14:textId="77777777" w:rsidTr="00067DF9">
        <w:tc>
          <w:tcPr>
            <w:tcW w:w="1043" w:type="dxa"/>
          </w:tcPr>
          <w:p w14:paraId="322E8FBF"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270" w:type="dxa"/>
          </w:tcPr>
          <w:p w14:paraId="3F4D5466" w14:textId="77777777" w:rsidR="001A3253" w:rsidRPr="00F556ED" w:rsidRDefault="001A3253" w:rsidP="00067DF9">
            <w:pPr>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Reference avtorja/-ev in kakovost knjižnega dela</w:t>
            </w:r>
          </w:p>
        </w:tc>
        <w:tc>
          <w:tcPr>
            <w:tcW w:w="975" w:type="dxa"/>
          </w:tcPr>
          <w:p w14:paraId="14ABA7DF"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50AD08CB" w14:textId="77777777" w:rsidTr="00067DF9">
        <w:tc>
          <w:tcPr>
            <w:tcW w:w="1043" w:type="dxa"/>
          </w:tcPr>
          <w:p w14:paraId="62400840"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270" w:type="dxa"/>
          </w:tcPr>
          <w:p w14:paraId="4D8978B5" w14:textId="77777777" w:rsidR="001A3253" w:rsidRPr="00F556ED" w:rsidRDefault="001A3253" w:rsidP="00067DF9">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Dostopnost  (distribucija,  promocija, maloprodajna cena, elektronska knjiga) </w:t>
            </w:r>
          </w:p>
        </w:tc>
        <w:tc>
          <w:tcPr>
            <w:tcW w:w="975" w:type="dxa"/>
          </w:tcPr>
          <w:p w14:paraId="2DE8A274"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57C72CAC" w14:textId="77777777" w:rsidTr="00067DF9">
        <w:trPr>
          <w:trHeight w:val="344"/>
        </w:trPr>
        <w:tc>
          <w:tcPr>
            <w:tcW w:w="1043" w:type="dxa"/>
          </w:tcPr>
          <w:p w14:paraId="1937269F" w14:textId="77777777" w:rsidR="001A3253" w:rsidRPr="00F556ED" w:rsidRDefault="001A3253" w:rsidP="00067DF9">
            <w:pPr>
              <w:jc w:val="both"/>
              <w:rPr>
                <w:rFonts w:ascii="Times New Roman" w:hAnsi="Times New Roman" w:cs="Times New Roman"/>
                <w:sz w:val="22"/>
                <w:szCs w:val="22"/>
                <w:lang w:val="sl-SI"/>
              </w:rPr>
            </w:pPr>
          </w:p>
        </w:tc>
        <w:tc>
          <w:tcPr>
            <w:tcW w:w="7270" w:type="dxa"/>
          </w:tcPr>
          <w:p w14:paraId="73D15130"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Skupno število točk</w:t>
            </w:r>
          </w:p>
        </w:tc>
        <w:tc>
          <w:tcPr>
            <w:tcW w:w="975" w:type="dxa"/>
          </w:tcPr>
          <w:p w14:paraId="40249DD1"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0F09A2D8" w14:textId="77777777" w:rsidR="001A3253" w:rsidRPr="00F556ED" w:rsidRDefault="001A3253" w:rsidP="001A3253">
      <w:pPr>
        <w:tabs>
          <w:tab w:val="left" w:pos="360"/>
        </w:tabs>
        <w:autoSpaceDE w:val="0"/>
        <w:autoSpaceDN w:val="0"/>
        <w:adjustRightInd w:val="0"/>
        <w:ind w:right="-32"/>
        <w:jc w:val="both"/>
        <w:rPr>
          <w:rFonts w:ascii="Times New Roman" w:hAnsi="Times New Roman" w:cs="Times New Roman"/>
          <w:b/>
          <w:snapToGrid w:val="0"/>
          <w:sz w:val="22"/>
          <w:szCs w:val="22"/>
          <w:lang w:val="sl-SI"/>
        </w:rPr>
      </w:pPr>
    </w:p>
    <w:p w14:paraId="7FB90292" w14:textId="77777777" w:rsidR="001A3253" w:rsidRPr="00F556ED" w:rsidRDefault="001A3253" w:rsidP="001A3253">
      <w:pPr>
        <w:tabs>
          <w:tab w:val="left" w:pos="360"/>
        </w:tabs>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7.2.</w:t>
      </w:r>
      <w:r w:rsidRPr="00F556ED">
        <w:rPr>
          <w:rFonts w:ascii="Times New Roman" w:hAnsi="Times New Roman" w:cs="Times New Roman"/>
          <w:b/>
          <w:sz w:val="22"/>
          <w:szCs w:val="22"/>
          <w:lang w:val="sl-SI"/>
        </w:rPr>
        <w:t xml:space="preserve"> Področje izdaje revij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354"/>
        <w:gridCol w:w="975"/>
      </w:tblGrid>
      <w:tr w:rsidR="001A3253" w:rsidRPr="00F556ED" w14:paraId="103C538E" w14:textId="77777777" w:rsidTr="001A3253">
        <w:trPr>
          <w:trHeight w:val="695"/>
        </w:trPr>
        <w:tc>
          <w:tcPr>
            <w:tcW w:w="959" w:type="dxa"/>
          </w:tcPr>
          <w:p w14:paraId="7ED662DC"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354" w:type="dxa"/>
          </w:tcPr>
          <w:p w14:paraId="019B84A4"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IR</w:t>
            </w:r>
          </w:p>
        </w:tc>
        <w:tc>
          <w:tcPr>
            <w:tcW w:w="975" w:type="dxa"/>
          </w:tcPr>
          <w:p w14:paraId="463C3EA6"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5BCC435E" w14:textId="77777777" w:rsidTr="001A3253">
        <w:tc>
          <w:tcPr>
            <w:tcW w:w="959" w:type="dxa"/>
          </w:tcPr>
          <w:p w14:paraId="755E2714"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354" w:type="dxa"/>
          </w:tcPr>
          <w:p w14:paraId="380E28D2" w14:textId="77777777" w:rsidR="001A3253" w:rsidRPr="00F556ED" w:rsidRDefault="001A3253" w:rsidP="0067126C">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Reference izdajatelja, urednikov in </w:t>
            </w:r>
            <w:r w:rsidRPr="00F556ED">
              <w:rPr>
                <w:rFonts w:ascii="Times New Roman" w:hAnsi="Times New Roman" w:cs="Times New Roman"/>
                <w:snapToGrid w:val="0"/>
                <w:sz w:val="22"/>
                <w:szCs w:val="22"/>
                <w:lang w:val="sl-SI"/>
              </w:rPr>
              <w:t xml:space="preserve">sodelavcev pri izdajanju revije </w:t>
            </w:r>
          </w:p>
        </w:tc>
        <w:tc>
          <w:tcPr>
            <w:tcW w:w="975" w:type="dxa"/>
          </w:tcPr>
          <w:p w14:paraId="1240D230"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0CAC6D7A" w14:textId="77777777" w:rsidTr="001A3253">
        <w:tc>
          <w:tcPr>
            <w:tcW w:w="959" w:type="dxa"/>
          </w:tcPr>
          <w:p w14:paraId="46415560"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354" w:type="dxa"/>
          </w:tcPr>
          <w:p w14:paraId="537510C0" w14:textId="77777777" w:rsidR="001A3253" w:rsidRPr="00F556ED" w:rsidRDefault="001A3253" w:rsidP="0067126C">
            <w:pPr>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 xml:space="preserve">Kakovost </w:t>
            </w:r>
            <w:r w:rsidRPr="00F556ED">
              <w:rPr>
                <w:rFonts w:ascii="Times New Roman" w:hAnsi="Times New Roman" w:cs="Times New Roman"/>
                <w:sz w:val="22"/>
                <w:szCs w:val="22"/>
                <w:lang w:val="sl-SI"/>
              </w:rPr>
              <w:t>revije ter njena prepoznavnost in vloga  na področju kulture in humanistike</w:t>
            </w:r>
          </w:p>
        </w:tc>
        <w:tc>
          <w:tcPr>
            <w:tcW w:w="975" w:type="dxa"/>
          </w:tcPr>
          <w:p w14:paraId="4D107D86"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1174C466" w14:textId="77777777" w:rsidTr="001A3253">
        <w:tc>
          <w:tcPr>
            <w:tcW w:w="959" w:type="dxa"/>
          </w:tcPr>
          <w:p w14:paraId="4DF09518"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354" w:type="dxa"/>
          </w:tcPr>
          <w:p w14:paraId="2194A744" w14:textId="1FBB5014" w:rsidR="001A3253" w:rsidRPr="00F556ED" w:rsidRDefault="001A3253" w:rsidP="0067126C">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Dostopnost (distribucija,  promocija, maloprodajna cena, spletna izdaja)</w:t>
            </w:r>
          </w:p>
        </w:tc>
        <w:tc>
          <w:tcPr>
            <w:tcW w:w="975" w:type="dxa"/>
          </w:tcPr>
          <w:p w14:paraId="5EE1A49B"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3AD609D5" w14:textId="77777777" w:rsidTr="001A3253">
        <w:trPr>
          <w:trHeight w:val="344"/>
        </w:trPr>
        <w:tc>
          <w:tcPr>
            <w:tcW w:w="959" w:type="dxa"/>
          </w:tcPr>
          <w:p w14:paraId="479F3AB8" w14:textId="77777777" w:rsidR="001A3253" w:rsidRPr="00F556ED" w:rsidRDefault="001A3253" w:rsidP="00067DF9">
            <w:pPr>
              <w:jc w:val="both"/>
              <w:rPr>
                <w:rFonts w:ascii="Times New Roman" w:hAnsi="Times New Roman" w:cs="Times New Roman"/>
                <w:b/>
                <w:sz w:val="22"/>
                <w:szCs w:val="22"/>
                <w:lang w:val="sl-SI"/>
              </w:rPr>
            </w:pPr>
          </w:p>
        </w:tc>
        <w:tc>
          <w:tcPr>
            <w:tcW w:w="7354" w:type="dxa"/>
          </w:tcPr>
          <w:p w14:paraId="429C917D"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Skupno število točk</w:t>
            </w:r>
          </w:p>
        </w:tc>
        <w:tc>
          <w:tcPr>
            <w:tcW w:w="975" w:type="dxa"/>
          </w:tcPr>
          <w:p w14:paraId="0B8650CA"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40440FEA" w14:textId="77777777" w:rsidR="001A3253" w:rsidRPr="00F556ED" w:rsidRDefault="001A3253" w:rsidP="001A3253">
      <w:pPr>
        <w:tabs>
          <w:tab w:val="left" w:pos="360"/>
        </w:tabs>
        <w:autoSpaceDE w:val="0"/>
        <w:autoSpaceDN w:val="0"/>
        <w:adjustRightInd w:val="0"/>
        <w:ind w:right="-32"/>
        <w:jc w:val="both"/>
        <w:rPr>
          <w:rFonts w:ascii="Times New Roman" w:hAnsi="Times New Roman" w:cs="Times New Roman"/>
          <w:sz w:val="22"/>
          <w:szCs w:val="22"/>
          <w:lang w:val="sl-SI"/>
        </w:rPr>
      </w:pPr>
    </w:p>
    <w:p w14:paraId="7B7B5A88" w14:textId="77777777" w:rsidR="001A3253" w:rsidRPr="00F556ED" w:rsidRDefault="001A3253" w:rsidP="001A3253">
      <w:pPr>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7.3. Področje bralne kulture (BK)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354"/>
        <w:gridCol w:w="975"/>
      </w:tblGrid>
      <w:tr w:rsidR="001A3253" w:rsidRPr="00F556ED" w14:paraId="7B53A23A" w14:textId="77777777" w:rsidTr="001A3253">
        <w:trPr>
          <w:trHeight w:val="695"/>
        </w:trPr>
        <w:tc>
          <w:tcPr>
            <w:tcW w:w="959" w:type="dxa"/>
          </w:tcPr>
          <w:p w14:paraId="12BD1E77"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354" w:type="dxa"/>
          </w:tcPr>
          <w:p w14:paraId="7C4667BC"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BK</w:t>
            </w:r>
          </w:p>
        </w:tc>
        <w:tc>
          <w:tcPr>
            <w:tcW w:w="975" w:type="dxa"/>
          </w:tcPr>
          <w:p w14:paraId="34069374" w14:textId="77777777" w:rsidR="001A3253" w:rsidRPr="00F556ED" w:rsidRDefault="001A3253" w:rsidP="00067DF9">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18C6F0EE" w14:textId="77777777" w:rsidTr="001A3253">
        <w:tc>
          <w:tcPr>
            <w:tcW w:w="959" w:type="dxa"/>
          </w:tcPr>
          <w:p w14:paraId="52838A26"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354" w:type="dxa"/>
          </w:tcPr>
          <w:p w14:paraId="1B57B00B" w14:textId="6C335CEE" w:rsidR="001A3253" w:rsidRPr="00F556ED" w:rsidRDefault="001A3253" w:rsidP="001E2ACD">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Kakovost </w:t>
            </w:r>
            <w:r w:rsidRPr="00F556ED">
              <w:rPr>
                <w:rFonts w:ascii="Times New Roman" w:hAnsi="Times New Roman" w:cs="Times New Roman"/>
                <w:snapToGrid w:val="0"/>
                <w:sz w:val="22"/>
                <w:szCs w:val="22"/>
                <w:lang w:val="sl-SI"/>
              </w:rPr>
              <w:t xml:space="preserve">projekta </w:t>
            </w:r>
          </w:p>
        </w:tc>
        <w:tc>
          <w:tcPr>
            <w:tcW w:w="975" w:type="dxa"/>
          </w:tcPr>
          <w:p w14:paraId="0E09607A"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29CA124E" w14:textId="77777777" w:rsidTr="001A3253">
        <w:tc>
          <w:tcPr>
            <w:tcW w:w="959" w:type="dxa"/>
          </w:tcPr>
          <w:p w14:paraId="23158E50"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354" w:type="dxa"/>
          </w:tcPr>
          <w:p w14:paraId="0D016137" w14:textId="77777777" w:rsidR="001A3253" w:rsidRPr="00F556ED" w:rsidRDefault="001A3253" w:rsidP="00067DF9">
            <w:pPr>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Prepoznavnost in dostopnost projekta v slovenskem kulturnem prostoru</w:t>
            </w:r>
            <w:r w:rsidRPr="00F556ED">
              <w:rPr>
                <w:rFonts w:ascii="Times New Roman" w:hAnsi="Times New Roman" w:cs="Times New Roman"/>
                <w:sz w:val="22"/>
                <w:szCs w:val="22"/>
                <w:lang w:val="sl-SI"/>
              </w:rPr>
              <w:t xml:space="preserve"> ter načrt promocijskih aktivnosti</w:t>
            </w:r>
          </w:p>
        </w:tc>
        <w:tc>
          <w:tcPr>
            <w:tcW w:w="975" w:type="dxa"/>
          </w:tcPr>
          <w:p w14:paraId="08FB3FC5"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40D042DC" w14:textId="77777777" w:rsidTr="001A3253">
        <w:tc>
          <w:tcPr>
            <w:tcW w:w="959" w:type="dxa"/>
          </w:tcPr>
          <w:p w14:paraId="482CF47B"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354" w:type="dxa"/>
          </w:tcPr>
          <w:p w14:paraId="7FABEAB9" w14:textId="77777777" w:rsidR="001A3253" w:rsidRPr="00F556ED" w:rsidDel="00FB1B42" w:rsidRDefault="001A3253" w:rsidP="00067DF9">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Aktivno sodelovanje udeležencev ter povezovanje z različnimi subjekti na področju bralne kulture</w:t>
            </w:r>
          </w:p>
        </w:tc>
        <w:tc>
          <w:tcPr>
            <w:tcW w:w="975" w:type="dxa"/>
          </w:tcPr>
          <w:p w14:paraId="0158A576"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68CCF5A2" w14:textId="77777777" w:rsidTr="001A3253">
        <w:tc>
          <w:tcPr>
            <w:tcW w:w="959" w:type="dxa"/>
          </w:tcPr>
          <w:p w14:paraId="10A1C519"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4.</w:t>
            </w:r>
          </w:p>
        </w:tc>
        <w:tc>
          <w:tcPr>
            <w:tcW w:w="7354" w:type="dxa"/>
          </w:tcPr>
          <w:p w14:paraId="2913007D" w14:textId="77777777" w:rsidR="001A3253" w:rsidRPr="00F556ED" w:rsidRDefault="001A3253" w:rsidP="00067DF9">
            <w:pPr>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Reference avtorja, avtorskih skupin, prijavitelja ter ostalih izvajalcev projekta</w:t>
            </w:r>
          </w:p>
        </w:tc>
        <w:tc>
          <w:tcPr>
            <w:tcW w:w="975" w:type="dxa"/>
          </w:tcPr>
          <w:p w14:paraId="59067BEC"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388ACAE1" w14:textId="77777777" w:rsidTr="001A3253">
        <w:tc>
          <w:tcPr>
            <w:tcW w:w="959" w:type="dxa"/>
          </w:tcPr>
          <w:p w14:paraId="19F82D15"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5.</w:t>
            </w:r>
          </w:p>
        </w:tc>
        <w:tc>
          <w:tcPr>
            <w:tcW w:w="7354" w:type="dxa"/>
          </w:tcPr>
          <w:p w14:paraId="60E64150"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Realno finančno ovrednoten projekt glede na obseg in vsebino </w:t>
            </w:r>
          </w:p>
        </w:tc>
        <w:tc>
          <w:tcPr>
            <w:tcW w:w="975" w:type="dxa"/>
          </w:tcPr>
          <w:p w14:paraId="7C648D39"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507F3C50" w14:textId="77777777" w:rsidTr="001A3253">
        <w:trPr>
          <w:trHeight w:val="344"/>
        </w:trPr>
        <w:tc>
          <w:tcPr>
            <w:tcW w:w="959" w:type="dxa"/>
          </w:tcPr>
          <w:p w14:paraId="3F95E74A" w14:textId="77777777" w:rsidR="001A3253" w:rsidRPr="00F556ED" w:rsidRDefault="001A3253" w:rsidP="00067DF9">
            <w:pPr>
              <w:jc w:val="both"/>
              <w:rPr>
                <w:rFonts w:ascii="Times New Roman" w:hAnsi="Times New Roman" w:cs="Times New Roman"/>
                <w:sz w:val="22"/>
                <w:szCs w:val="22"/>
                <w:lang w:val="sl-SI"/>
              </w:rPr>
            </w:pPr>
          </w:p>
        </w:tc>
        <w:tc>
          <w:tcPr>
            <w:tcW w:w="7354" w:type="dxa"/>
          </w:tcPr>
          <w:p w14:paraId="74D6DBA5" w14:textId="77777777" w:rsidR="001A3253" w:rsidRPr="00F556ED" w:rsidRDefault="001A3253" w:rsidP="00067DF9">
            <w:pPr>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Skupno število točk</w:t>
            </w:r>
          </w:p>
        </w:tc>
        <w:tc>
          <w:tcPr>
            <w:tcW w:w="975" w:type="dxa"/>
          </w:tcPr>
          <w:p w14:paraId="71B53A01"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3C399DF5" w14:textId="77777777" w:rsidR="001A3253" w:rsidRPr="00F556ED" w:rsidRDefault="001A3253" w:rsidP="001A3253">
      <w:pPr>
        <w:tabs>
          <w:tab w:val="left" w:pos="720"/>
        </w:tabs>
        <w:autoSpaceDE w:val="0"/>
        <w:autoSpaceDN w:val="0"/>
        <w:adjustRightInd w:val="0"/>
        <w:ind w:right="-32"/>
        <w:jc w:val="both"/>
        <w:rPr>
          <w:rFonts w:ascii="Times New Roman" w:hAnsi="Times New Roman" w:cs="Times New Roman"/>
          <w:b/>
          <w:snapToGrid w:val="0"/>
          <w:sz w:val="22"/>
          <w:szCs w:val="22"/>
          <w:lang w:val="sl-SI"/>
        </w:rPr>
      </w:pPr>
    </w:p>
    <w:p w14:paraId="096D9221" w14:textId="77777777" w:rsidR="001A3253" w:rsidRPr="00F556ED" w:rsidRDefault="001A3253" w:rsidP="001A3253">
      <w:pPr>
        <w:tabs>
          <w:tab w:val="left" w:pos="720"/>
        </w:tabs>
        <w:autoSpaceDE w:val="0"/>
        <w:autoSpaceDN w:val="0"/>
        <w:adjustRightInd w:val="0"/>
        <w:ind w:right="-32"/>
        <w:jc w:val="both"/>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 xml:space="preserve">7.4. Področje </w:t>
      </w:r>
      <w:r w:rsidRPr="00F556ED">
        <w:rPr>
          <w:rFonts w:ascii="Times New Roman" w:hAnsi="Times New Roman" w:cs="Times New Roman"/>
          <w:b/>
          <w:sz w:val="22"/>
          <w:szCs w:val="22"/>
          <w:lang w:val="sl-SI"/>
        </w:rPr>
        <w:t>literarnih prireditev (LP)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354"/>
        <w:gridCol w:w="975"/>
      </w:tblGrid>
      <w:tr w:rsidR="001A3253" w:rsidRPr="00F556ED" w14:paraId="5C79169C" w14:textId="77777777" w:rsidTr="001A3253">
        <w:trPr>
          <w:trHeight w:val="695"/>
        </w:trPr>
        <w:tc>
          <w:tcPr>
            <w:tcW w:w="959" w:type="dxa"/>
          </w:tcPr>
          <w:p w14:paraId="494A34BB"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354" w:type="dxa"/>
          </w:tcPr>
          <w:p w14:paraId="3ED5B7EF"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LP</w:t>
            </w:r>
          </w:p>
        </w:tc>
        <w:tc>
          <w:tcPr>
            <w:tcW w:w="975" w:type="dxa"/>
          </w:tcPr>
          <w:p w14:paraId="27FE2909" w14:textId="77777777" w:rsidR="001A3253" w:rsidRPr="00F556ED" w:rsidRDefault="001A3253" w:rsidP="00067DF9">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04D36E2E" w14:textId="77777777" w:rsidTr="001A3253">
        <w:tc>
          <w:tcPr>
            <w:tcW w:w="959" w:type="dxa"/>
          </w:tcPr>
          <w:p w14:paraId="2C653E6F"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354" w:type="dxa"/>
          </w:tcPr>
          <w:p w14:paraId="4318E10C" w14:textId="77777777" w:rsidR="001A3253" w:rsidRPr="00F556ED" w:rsidRDefault="001A3253" w:rsidP="00FD5803">
            <w:pPr>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Kakovost projekta</w:t>
            </w:r>
            <w:r w:rsidRPr="00F556ED">
              <w:rPr>
                <w:rFonts w:ascii="Times New Roman" w:hAnsi="Times New Roman" w:cs="Times New Roman"/>
                <w:snapToGrid w:val="0"/>
                <w:sz w:val="22"/>
                <w:szCs w:val="22"/>
                <w:lang w:val="sl-SI"/>
              </w:rPr>
              <w:t xml:space="preserve"> </w:t>
            </w:r>
          </w:p>
        </w:tc>
        <w:tc>
          <w:tcPr>
            <w:tcW w:w="975" w:type="dxa"/>
          </w:tcPr>
          <w:p w14:paraId="2C7E5018"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21049A14" w14:textId="77777777" w:rsidTr="001A3253">
        <w:tc>
          <w:tcPr>
            <w:tcW w:w="959" w:type="dxa"/>
          </w:tcPr>
          <w:p w14:paraId="3E369CCC"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354" w:type="dxa"/>
          </w:tcPr>
          <w:p w14:paraId="502A1FE4" w14:textId="77777777" w:rsidR="001A3253" w:rsidRPr="00F556ED" w:rsidRDefault="001A3253" w:rsidP="00FD5803">
            <w:pPr>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Prepoznavnost in dostopnost projekta v slovenskem kulturnem prostoru ter načrt promocijskih aktivnosti</w:t>
            </w:r>
          </w:p>
        </w:tc>
        <w:tc>
          <w:tcPr>
            <w:tcW w:w="975" w:type="dxa"/>
          </w:tcPr>
          <w:p w14:paraId="7B16493D"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4287AF8D" w14:textId="77777777" w:rsidTr="001A3253">
        <w:tc>
          <w:tcPr>
            <w:tcW w:w="959" w:type="dxa"/>
          </w:tcPr>
          <w:p w14:paraId="4897C0EA"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354" w:type="dxa"/>
          </w:tcPr>
          <w:p w14:paraId="00D0AE13" w14:textId="77777777" w:rsidR="001A3253" w:rsidRPr="00F556ED" w:rsidDel="00FB1B42" w:rsidRDefault="001A3253" w:rsidP="00FD5803">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Uveljavljanje slovenskih književnih ustvarjalcev in njihova vključenost v projekt</w:t>
            </w:r>
          </w:p>
        </w:tc>
        <w:tc>
          <w:tcPr>
            <w:tcW w:w="975" w:type="dxa"/>
          </w:tcPr>
          <w:p w14:paraId="60B2B2F1"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1ED93D41" w14:textId="77777777" w:rsidTr="001A3253">
        <w:tc>
          <w:tcPr>
            <w:tcW w:w="959" w:type="dxa"/>
          </w:tcPr>
          <w:p w14:paraId="6A669E05"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4.</w:t>
            </w:r>
          </w:p>
        </w:tc>
        <w:tc>
          <w:tcPr>
            <w:tcW w:w="7354" w:type="dxa"/>
          </w:tcPr>
          <w:p w14:paraId="7DC911EF" w14:textId="77777777" w:rsidR="001A3253" w:rsidRPr="00F556ED" w:rsidRDefault="001A3253" w:rsidP="00FD5803">
            <w:pPr>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Reference avtorja, avtorskih skupin, prijavitelja ter ostalih izvajalcev projekta</w:t>
            </w:r>
          </w:p>
        </w:tc>
        <w:tc>
          <w:tcPr>
            <w:tcW w:w="975" w:type="dxa"/>
          </w:tcPr>
          <w:p w14:paraId="25C20226"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10</w:t>
            </w:r>
          </w:p>
        </w:tc>
      </w:tr>
      <w:tr w:rsidR="001A3253" w:rsidRPr="00F556ED" w14:paraId="537D5414" w14:textId="77777777" w:rsidTr="001A3253">
        <w:tc>
          <w:tcPr>
            <w:tcW w:w="959" w:type="dxa"/>
          </w:tcPr>
          <w:p w14:paraId="0F0FAB1A"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5.</w:t>
            </w:r>
          </w:p>
        </w:tc>
        <w:tc>
          <w:tcPr>
            <w:tcW w:w="7354" w:type="dxa"/>
          </w:tcPr>
          <w:p w14:paraId="6723B8AB" w14:textId="77777777" w:rsidR="001A3253" w:rsidRPr="00F556ED" w:rsidRDefault="001A3253" w:rsidP="00FD5803">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Realno finančno ovrednoten projekt glede na obseg in vsebino </w:t>
            </w:r>
          </w:p>
        </w:tc>
        <w:tc>
          <w:tcPr>
            <w:tcW w:w="975" w:type="dxa"/>
          </w:tcPr>
          <w:p w14:paraId="6070691C"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302B3FD7" w14:textId="77777777" w:rsidTr="001A3253">
        <w:trPr>
          <w:trHeight w:val="344"/>
        </w:trPr>
        <w:tc>
          <w:tcPr>
            <w:tcW w:w="959" w:type="dxa"/>
          </w:tcPr>
          <w:p w14:paraId="0A0F553E" w14:textId="77777777" w:rsidR="001A3253" w:rsidRPr="00F556ED" w:rsidRDefault="001A3253" w:rsidP="00067DF9">
            <w:pPr>
              <w:jc w:val="both"/>
              <w:rPr>
                <w:rFonts w:ascii="Times New Roman" w:hAnsi="Times New Roman" w:cs="Times New Roman"/>
                <w:b/>
                <w:sz w:val="22"/>
                <w:szCs w:val="22"/>
                <w:lang w:val="sl-SI"/>
              </w:rPr>
            </w:pPr>
          </w:p>
        </w:tc>
        <w:tc>
          <w:tcPr>
            <w:tcW w:w="7354" w:type="dxa"/>
          </w:tcPr>
          <w:p w14:paraId="0945D410" w14:textId="77777777" w:rsidR="001A3253" w:rsidRPr="00F556ED" w:rsidRDefault="001A3253" w:rsidP="00FD5803">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Skupno število točk</w:t>
            </w:r>
          </w:p>
        </w:tc>
        <w:tc>
          <w:tcPr>
            <w:tcW w:w="975" w:type="dxa"/>
          </w:tcPr>
          <w:p w14:paraId="56E5278D"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063CD900" w14:textId="77777777" w:rsidR="001A3253" w:rsidRPr="00F556ED" w:rsidRDefault="001A3253" w:rsidP="001A3253">
      <w:pPr>
        <w:tabs>
          <w:tab w:val="left" w:pos="720"/>
        </w:tabs>
        <w:autoSpaceDE w:val="0"/>
        <w:autoSpaceDN w:val="0"/>
        <w:adjustRightInd w:val="0"/>
        <w:ind w:right="-32"/>
        <w:jc w:val="both"/>
        <w:rPr>
          <w:rFonts w:ascii="Times New Roman" w:hAnsi="Times New Roman" w:cs="Times New Roman"/>
          <w:b/>
          <w:sz w:val="22"/>
          <w:szCs w:val="22"/>
          <w:lang w:val="sl-SI"/>
        </w:rPr>
      </w:pPr>
    </w:p>
    <w:p w14:paraId="675D89D3" w14:textId="77777777" w:rsidR="001A3253" w:rsidRPr="00F556ED" w:rsidRDefault="001A3253" w:rsidP="001A3253">
      <w:pPr>
        <w:tabs>
          <w:tab w:val="left" w:pos="720"/>
        </w:tabs>
        <w:autoSpaceDE w:val="0"/>
        <w:autoSpaceDN w:val="0"/>
        <w:adjustRightInd w:val="0"/>
        <w:ind w:right="-32"/>
        <w:jc w:val="both"/>
        <w:outlineLvl w:val="0"/>
        <w:rPr>
          <w:rFonts w:ascii="Times New Roman" w:hAnsi="Times New Roman" w:cs="Times New Roman"/>
          <w:b/>
          <w:sz w:val="22"/>
          <w:szCs w:val="22"/>
          <w:lang w:val="sl-SI"/>
        </w:rPr>
      </w:pPr>
      <w:r w:rsidRPr="00F556ED">
        <w:rPr>
          <w:rFonts w:ascii="Times New Roman" w:hAnsi="Times New Roman" w:cs="Times New Roman"/>
          <w:b/>
          <w:snapToGrid w:val="0"/>
          <w:sz w:val="22"/>
          <w:szCs w:val="22"/>
          <w:lang w:val="sl-SI"/>
        </w:rPr>
        <w:t xml:space="preserve">7.5. </w:t>
      </w:r>
      <w:r w:rsidRPr="00F556ED">
        <w:rPr>
          <w:rFonts w:ascii="Times New Roman" w:hAnsi="Times New Roman" w:cs="Times New Roman"/>
          <w:b/>
          <w:sz w:val="22"/>
          <w:szCs w:val="22"/>
          <w:lang w:val="sl-SI"/>
        </w:rPr>
        <w:t>Področje mednarodnega sodelovanja (MS)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429"/>
        <w:gridCol w:w="900"/>
      </w:tblGrid>
      <w:tr w:rsidR="001A3253" w:rsidRPr="00F556ED" w14:paraId="1349B146" w14:textId="77777777" w:rsidTr="001A3253">
        <w:trPr>
          <w:trHeight w:val="695"/>
        </w:trPr>
        <w:tc>
          <w:tcPr>
            <w:tcW w:w="959" w:type="dxa"/>
          </w:tcPr>
          <w:p w14:paraId="020038B3"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429" w:type="dxa"/>
          </w:tcPr>
          <w:p w14:paraId="5D8BD9A2"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MS</w:t>
            </w:r>
          </w:p>
        </w:tc>
        <w:tc>
          <w:tcPr>
            <w:tcW w:w="900" w:type="dxa"/>
          </w:tcPr>
          <w:p w14:paraId="5928F4F1" w14:textId="77777777" w:rsidR="001A3253" w:rsidRPr="00F556ED" w:rsidRDefault="001A3253" w:rsidP="00067DF9">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0AE70F17" w14:textId="77777777" w:rsidTr="001A3253">
        <w:tc>
          <w:tcPr>
            <w:tcW w:w="959" w:type="dxa"/>
          </w:tcPr>
          <w:p w14:paraId="0D22773E"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429" w:type="dxa"/>
          </w:tcPr>
          <w:p w14:paraId="7E452A76" w14:textId="77777777" w:rsidR="001A3253" w:rsidRPr="00F556ED" w:rsidRDefault="001A3253" w:rsidP="0067126C">
            <w:pPr>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Aktualnost in kakovost projekta</w:t>
            </w:r>
          </w:p>
        </w:tc>
        <w:tc>
          <w:tcPr>
            <w:tcW w:w="900" w:type="dxa"/>
          </w:tcPr>
          <w:p w14:paraId="3E7ADFC3"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20</w:t>
            </w:r>
          </w:p>
        </w:tc>
      </w:tr>
      <w:tr w:rsidR="001A3253" w:rsidRPr="00F556ED" w14:paraId="162BFB49" w14:textId="77777777" w:rsidTr="001A3253">
        <w:tc>
          <w:tcPr>
            <w:tcW w:w="959" w:type="dxa"/>
          </w:tcPr>
          <w:p w14:paraId="5D3A9143"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429" w:type="dxa"/>
          </w:tcPr>
          <w:p w14:paraId="2AE3A21D" w14:textId="77777777" w:rsidR="001A3253" w:rsidRPr="00F556ED" w:rsidRDefault="001A3253" w:rsidP="0067126C">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Reference prijavitelja in izvajalcev, vključenih avtorjev, urednikov ipd. </w:t>
            </w:r>
          </w:p>
        </w:tc>
        <w:tc>
          <w:tcPr>
            <w:tcW w:w="900" w:type="dxa"/>
          </w:tcPr>
          <w:p w14:paraId="79CF0627"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028588DA" w14:textId="77777777" w:rsidTr="001A3253">
        <w:tc>
          <w:tcPr>
            <w:tcW w:w="959" w:type="dxa"/>
          </w:tcPr>
          <w:p w14:paraId="3053CF66"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429" w:type="dxa"/>
          </w:tcPr>
          <w:p w14:paraId="1A485885" w14:textId="77777777" w:rsidR="001A3253" w:rsidRPr="00F556ED" w:rsidRDefault="001A3253" w:rsidP="0067126C">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Realno finančno ovrednoten projekt glede na obseg in vsebino </w:t>
            </w:r>
          </w:p>
        </w:tc>
        <w:tc>
          <w:tcPr>
            <w:tcW w:w="900" w:type="dxa"/>
          </w:tcPr>
          <w:p w14:paraId="64789F56"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75EF394F" w14:textId="77777777" w:rsidTr="001A3253">
        <w:trPr>
          <w:trHeight w:val="344"/>
        </w:trPr>
        <w:tc>
          <w:tcPr>
            <w:tcW w:w="959" w:type="dxa"/>
          </w:tcPr>
          <w:p w14:paraId="57DFC82B" w14:textId="77777777" w:rsidR="001A3253" w:rsidRPr="00F556ED" w:rsidRDefault="001A3253" w:rsidP="00067DF9">
            <w:pPr>
              <w:jc w:val="both"/>
              <w:rPr>
                <w:rFonts w:ascii="Times New Roman" w:hAnsi="Times New Roman" w:cs="Times New Roman"/>
                <w:b/>
                <w:sz w:val="22"/>
                <w:szCs w:val="22"/>
                <w:lang w:val="sl-SI"/>
              </w:rPr>
            </w:pPr>
          </w:p>
        </w:tc>
        <w:tc>
          <w:tcPr>
            <w:tcW w:w="7429" w:type="dxa"/>
          </w:tcPr>
          <w:p w14:paraId="3F0F0393"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Skupno število točk</w:t>
            </w:r>
          </w:p>
        </w:tc>
        <w:tc>
          <w:tcPr>
            <w:tcW w:w="900" w:type="dxa"/>
          </w:tcPr>
          <w:p w14:paraId="3E08E2BD"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757684EE" w14:textId="77777777" w:rsidR="001A3253" w:rsidRPr="00F556ED" w:rsidRDefault="001A3253" w:rsidP="001A3253">
      <w:pPr>
        <w:pStyle w:val="Telobesedila"/>
        <w:ind w:right="-32"/>
        <w:rPr>
          <w:b/>
          <w:sz w:val="22"/>
          <w:szCs w:val="22"/>
          <w:u w:val="single"/>
        </w:rPr>
      </w:pPr>
    </w:p>
    <w:p w14:paraId="5ED69AC4" w14:textId="77777777" w:rsidR="001A3253" w:rsidRPr="00F556ED" w:rsidRDefault="001A3253" w:rsidP="001A3253">
      <w:pPr>
        <w:pStyle w:val="Telobesedila"/>
        <w:spacing w:after="0"/>
        <w:ind w:right="-34"/>
        <w:rPr>
          <w:b/>
          <w:sz w:val="22"/>
          <w:szCs w:val="22"/>
        </w:rPr>
      </w:pPr>
      <w:r w:rsidRPr="00F556ED">
        <w:rPr>
          <w:b/>
          <w:sz w:val="22"/>
          <w:szCs w:val="22"/>
        </w:rPr>
        <w:t>7.6. Področje delovnih štipendij (DŠ)</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429"/>
        <w:gridCol w:w="900"/>
      </w:tblGrid>
      <w:tr w:rsidR="001A3253" w:rsidRPr="00F556ED" w14:paraId="19F8F0A0" w14:textId="77777777" w:rsidTr="001A3253">
        <w:trPr>
          <w:trHeight w:val="560"/>
        </w:trPr>
        <w:tc>
          <w:tcPr>
            <w:tcW w:w="959" w:type="dxa"/>
          </w:tcPr>
          <w:p w14:paraId="0C05FFE9"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Zap. št.</w:t>
            </w:r>
          </w:p>
        </w:tc>
        <w:tc>
          <w:tcPr>
            <w:tcW w:w="7429" w:type="dxa"/>
          </w:tcPr>
          <w:p w14:paraId="5D374444"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Razpisni kriteriji/merila – DŠ</w:t>
            </w:r>
          </w:p>
        </w:tc>
        <w:tc>
          <w:tcPr>
            <w:tcW w:w="900" w:type="dxa"/>
          </w:tcPr>
          <w:p w14:paraId="2C42CE81"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Možno št. točk</w:t>
            </w:r>
          </w:p>
        </w:tc>
      </w:tr>
      <w:tr w:rsidR="001A3253" w:rsidRPr="00F556ED" w14:paraId="65A6FAA1" w14:textId="77777777" w:rsidTr="001A3253">
        <w:trPr>
          <w:trHeight w:val="313"/>
        </w:trPr>
        <w:tc>
          <w:tcPr>
            <w:tcW w:w="959" w:type="dxa"/>
          </w:tcPr>
          <w:p w14:paraId="7E33E1B8"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w:t>
            </w:r>
          </w:p>
        </w:tc>
        <w:tc>
          <w:tcPr>
            <w:tcW w:w="7429" w:type="dxa"/>
          </w:tcPr>
          <w:p w14:paraId="27674782" w14:textId="77777777" w:rsidR="001A3253" w:rsidRPr="00F556ED" w:rsidRDefault="001A3253" w:rsidP="0067126C">
            <w:pPr>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Reference in kakovost avtorjevega dela, s poudarkom na obdobju 2012–2014</w:t>
            </w:r>
          </w:p>
        </w:tc>
        <w:tc>
          <w:tcPr>
            <w:tcW w:w="900" w:type="dxa"/>
          </w:tcPr>
          <w:p w14:paraId="402EFCD9"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20</w:t>
            </w:r>
          </w:p>
        </w:tc>
      </w:tr>
      <w:tr w:rsidR="001A3253" w:rsidRPr="00F556ED" w14:paraId="15584AB8" w14:textId="77777777" w:rsidTr="001A3253">
        <w:trPr>
          <w:trHeight w:val="837"/>
        </w:trPr>
        <w:tc>
          <w:tcPr>
            <w:tcW w:w="959" w:type="dxa"/>
          </w:tcPr>
          <w:p w14:paraId="51E9DE9C"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2.</w:t>
            </w:r>
          </w:p>
        </w:tc>
        <w:tc>
          <w:tcPr>
            <w:tcW w:w="7429" w:type="dxa"/>
          </w:tcPr>
          <w:p w14:paraId="140DE4A3" w14:textId="77777777" w:rsidR="001A3253" w:rsidRPr="00F556ED" w:rsidRDefault="001A3253" w:rsidP="00FD5803">
            <w:pPr>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Prepoznavnost avtorjevega dela v slovenskem in mednarodnem kulturnem prostoru ali izkazana posebna nadarjenost mladega ustvarjalca ali v primeru literarnega kritika pomen za razvoj kritiškega vrednotenja književnosti</w:t>
            </w:r>
            <w:r w:rsidRPr="00F556ED">
              <w:rPr>
                <w:rFonts w:ascii="Times New Roman" w:hAnsi="Times New Roman" w:cs="Times New Roman"/>
                <w:snapToGrid w:val="0"/>
                <w:sz w:val="22"/>
                <w:szCs w:val="22"/>
                <w:lang w:val="sl-SI"/>
              </w:rPr>
              <w:t xml:space="preserve"> </w:t>
            </w:r>
          </w:p>
        </w:tc>
        <w:tc>
          <w:tcPr>
            <w:tcW w:w="900" w:type="dxa"/>
          </w:tcPr>
          <w:p w14:paraId="7408EC25"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15</w:t>
            </w:r>
          </w:p>
        </w:tc>
      </w:tr>
      <w:tr w:rsidR="001A3253" w:rsidRPr="00F556ED" w14:paraId="61226D46" w14:textId="77777777" w:rsidTr="001A3253">
        <w:trPr>
          <w:trHeight w:val="344"/>
        </w:trPr>
        <w:tc>
          <w:tcPr>
            <w:tcW w:w="959" w:type="dxa"/>
          </w:tcPr>
          <w:p w14:paraId="7737314F"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3.</w:t>
            </w:r>
          </w:p>
        </w:tc>
        <w:tc>
          <w:tcPr>
            <w:tcW w:w="7429" w:type="dxa"/>
          </w:tcPr>
          <w:p w14:paraId="1B6B93F2" w14:textId="77777777" w:rsidR="001A3253" w:rsidRPr="00F556ED" w:rsidRDefault="001A3253" w:rsidP="0067126C">
            <w:pPr>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Delovni načrt za leto 2015</w:t>
            </w:r>
          </w:p>
        </w:tc>
        <w:tc>
          <w:tcPr>
            <w:tcW w:w="900" w:type="dxa"/>
          </w:tcPr>
          <w:p w14:paraId="0917624A" w14:textId="77777777" w:rsidR="001A3253" w:rsidRPr="00F556ED" w:rsidRDefault="001A3253" w:rsidP="0067126C">
            <w:pPr>
              <w:jc w:val="center"/>
              <w:rPr>
                <w:rFonts w:ascii="Times New Roman" w:hAnsi="Times New Roman" w:cs="Times New Roman"/>
                <w:sz w:val="22"/>
                <w:szCs w:val="22"/>
                <w:lang w:val="sl-SI"/>
              </w:rPr>
            </w:pPr>
            <w:r w:rsidRPr="00F556ED">
              <w:rPr>
                <w:rFonts w:ascii="Times New Roman" w:hAnsi="Times New Roman" w:cs="Times New Roman"/>
                <w:sz w:val="22"/>
                <w:szCs w:val="22"/>
                <w:lang w:val="sl-SI"/>
              </w:rPr>
              <w:t>5</w:t>
            </w:r>
          </w:p>
        </w:tc>
      </w:tr>
      <w:tr w:rsidR="001A3253" w:rsidRPr="00F556ED" w14:paraId="320D6A55" w14:textId="77777777" w:rsidTr="001A3253">
        <w:trPr>
          <w:trHeight w:val="344"/>
        </w:trPr>
        <w:tc>
          <w:tcPr>
            <w:tcW w:w="959" w:type="dxa"/>
          </w:tcPr>
          <w:p w14:paraId="00C6FFB5" w14:textId="77777777" w:rsidR="001A3253" w:rsidRPr="00F556ED" w:rsidRDefault="001A3253" w:rsidP="00067DF9">
            <w:pPr>
              <w:jc w:val="both"/>
              <w:rPr>
                <w:rFonts w:ascii="Times New Roman" w:hAnsi="Times New Roman" w:cs="Times New Roman"/>
                <w:b/>
                <w:sz w:val="22"/>
                <w:szCs w:val="22"/>
                <w:lang w:val="sl-SI"/>
              </w:rPr>
            </w:pPr>
          </w:p>
        </w:tc>
        <w:tc>
          <w:tcPr>
            <w:tcW w:w="7429" w:type="dxa"/>
          </w:tcPr>
          <w:p w14:paraId="6D4C7E18" w14:textId="77777777" w:rsidR="001A3253" w:rsidRPr="00F556ED" w:rsidRDefault="001A3253" w:rsidP="00067DF9">
            <w:pPr>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Skupno število točk</w:t>
            </w:r>
          </w:p>
        </w:tc>
        <w:tc>
          <w:tcPr>
            <w:tcW w:w="900" w:type="dxa"/>
          </w:tcPr>
          <w:p w14:paraId="2A8E5987" w14:textId="77777777" w:rsidR="001A3253" w:rsidRPr="00F556ED" w:rsidRDefault="001A3253" w:rsidP="0067126C">
            <w:pPr>
              <w:jc w:val="center"/>
              <w:rPr>
                <w:rFonts w:ascii="Times New Roman" w:hAnsi="Times New Roman" w:cs="Times New Roman"/>
                <w:b/>
                <w:sz w:val="22"/>
                <w:szCs w:val="22"/>
                <w:lang w:val="sl-SI"/>
              </w:rPr>
            </w:pPr>
            <w:r w:rsidRPr="00F556ED">
              <w:rPr>
                <w:rFonts w:ascii="Times New Roman" w:hAnsi="Times New Roman" w:cs="Times New Roman"/>
                <w:b/>
                <w:sz w:val="22"/>
                <w:szCs w:val="22"/>
                <w:lang w:val="sl-SI"/>
              </w:rPr>
              <w:t>40</w:t>
            </w:r>
          </w:p>
        </w:tc>
      </w:tr>
    </w:tbl>
    <w:p w14:paraId="08CD04AB" w14:textId="77777777" w:rsidR="001A3253" w:rsidRDefault="001A3253" w:rsidP="001A3253">
      <w:pPr>
        <w:widowControl w:val="0"/>
        <w:ind w:right="-32"/>
        <w:jc w:val="both"/>
        <w:rPr>
          <w:rFonts w:ascii="Times New Roman" w:hAnsi="Times New Roman" w:cs="Times New Roman"/>
          <w:b/>
          <w:bCs/>
          <w:sz w:val="22"/>
          <w:szCs w:val="22"/>
          <w:lang w:val="sl-SI"/>
        </w:rPr>
      </w:pPr>
    </w:p>
    <w:p w14:paraId="34255E07" w14:textId="77777777" w:rsidR="0066184C" w:rsidRPr="00F556ED" w:rsidRDefault="0066184C" w:rsidP="001A3253">
      <w:pPr>
        <w:widowControl w:val="0"/>
        <w:ind w:right="-32"/>
        <w:jc w:val="both"/>
        <w:rPr>
          <w:rFonts w:ascii="Times New Roman" w:hAnsi="Times New Roman" w:cs="Times New Roman"/>
          <w:b/>
          <w:bCs/>
          <w:sz w:val="22"/>
          <w:szCs w:val="22"/>
          <w:lang w:val="sl-SI"/>
        </w:rPr>
      </w:pPr>
    </w:p>
    <w:p w14:paraId="3C38BE3B" w14:textId="77777777" w:rsidR="001A3253" w:rsidRPr="00F556ED" w:rsidRDefault="001A3253" w:rsidP="001A3253">
      <w:pPr>
        <w:pStyle w:val="Telobesedila"/>
        <w:spacing w:after="0"/>
        <w:ind w:right="-34"/>
        <w:rPr>
          <w:b/>
          <w:bCs/>
          <w:snapToGrid w:val="0"/>
          <w:sz w:val="22"/>
          <w:szCs w:val="22"/>
        </w:rPr>
      </w:pPr>
      <w:r w:rsidRPr="00F556ED">
        <w:rPr>
          <w:b/>
          <w:sz w:val="22"/>
          <w:szCs w:val="22"/>
        </w:rPr>
        <w:t xml:space="preserve">8. Uporaba kriterijev in povzetek načina ocenjevanja za vsa področja razpisa </w:t>
      </w:r>
      <w:r w:rsidRPr="00F556ED">
        <w:rPr>
          <w:b/>
          <w:bCs/>
          <w:snapToGrid w:val="0"/>
          <w:sz w:val="22"/>
          <w:szCs w:val="22"/>
        </w:rPr>
        <w:t>JR3–KNJIGA–2015</w:t>
      </w:r>
    </w:p>
    <w:p w14:paraId="67E6BA6B" w14:textId="77777777" w:rsidR="001A3253" w:rsidRPr="00F556ED" w:rsidRDefault="001A3253" w:rsidP="001A3253">
      <w:pPr>
        <w:pStyle w:val="Telobesedila"/>
        <w:spacing w:after="0"/>
        <w:ind w:right="-34"/>
        <w:rPr>
          <w:b/>
          <w:bCs/>
          <w:snapToGrid w:val="0"/>
          <w:sz w:val="22"/>
          <w:szCs w:val="22"/>
        </w:rPr>
      </w:pPr>
    </w:p>
    <w:p w14:paraId="198A84AC" w14:textId="77777777" w:rsidR="001A3253" w:rsidRPr="00F556ED" w:rsidRDefault="001A3253" w:rsidP="00F556ED">
      <w:pPr>
        <w:pStyle w:val="Telobesedila"/>
        <w:spacing w:after="0"/>
        <w:ind w:right="-32"/>
        <w:rPr>
          <w:b/>
          <w:sz w:val="22"/>
          <w:szCs w:val="22"/>
        </w:rPr>
      </w:pPr>
      <w:r w:rsidRPr="00F556ED">
        <w:rPr>
          <w:b/>
          <w:sz w:val="22"/>
          <w:szCs w:val="22"/>
        </w:rPr>
        <w:t>8.1. Izdaja knjig, izdaja revij, bralna kultura, literarne prireditve, mednarodno sodelovanje</w:t>
      </w:r>
    </w:p>
    <w:p w14:paraId="7210803D" w14:textId="77777777" w:rsidR="001A3253" w:rsidRPr="00F556ED" w:rsidRDefault="001A3253" w:rsidP="00F556ED">
      <w:pPr>
        <w:pStyle w:val="Telobesedila"/>
        <w:spacing w:after="0"/>
        <w:ind w:right="-32"/>
        <w:rPr>
          <w:sz w:val="22"/>
          <w:szCs w:val="22"/>
        </w:rPr>
      </w:pPr>
      <w:r w:rsidRPr="00F556ED">
        <w:rPr>
          <w:sz w:val="22"/>
          <w:szCs w:val="22"/>
        </w:rPr>
        <w:t xml:space="preserve">Izbrani bodo tisti kulturni projekti, ki bodo v postopku izbire ocenjeni višje. </w:t>
      </w:r>
    </w:p>
    <w:p w14:paraId="67163AF6" w14:textId="77777777" w:rsidR="0067126C" w:rsidRPr="00F556ED" w:rsidRDefault="0067126C" w:rsidP="00F556ED">
      <w:pPr>
        <w:pStyle w:val="Telobesedila"/>
        <w:spacing w:after="0"/>
        <w:ind w:right="-32"/>
        <w:rPr>
          <w:sz w:val="22"/>
          <w:szCs w:val="22"/>
        </w:rPr>
      </w:pPr>
    </w:p>
    <w:p w14:paraId="7E14A87B" w14:textId="77777777" w:rsidR="001A3253" w:rsidRPr="00F556ED" w:rsidRDefault="001A3253" w:rsidP="00F556ED">
      <w:pPr>
        <w:pStyle w:val="Telobesedila"/>
        <w:spacing w:after="0"/>
        <w:ind w:right="-32"/>
        <w:rPr>
          <w:sz w:val="22"/>
          <w:szCs w:val="22"/>
        </w:rPr>
      </w:pPr>
      <w:r w:rsidRPr="00F556ED">
        <w:rPr>
          <w:sz w:val="22"/>
          <w:szCs w:val="22"/>
        </w:rPr>
        <w:t xml:space="preserve">Razpisni kriteriji za posamezna razpisna področja so ovrednoteni s točkami, pri čemer je pri posameznem kriteriju navedeno najvišje možno število točk. Najvišje možno število prejetih točk je 40 točk, sofinancirani pa so lahko projekti, ki prejmejo najmanj 32 točk. </w:t>
      </w:r>
    </w:p>
    <w:p w14:paraId="79906E7E" w14:textId="77777777" w:rsidR="001A3253" w:rsidRPr="00F556ED" w:rsidRDefault="001A3253" w:rsidP="00F556ED">
      <w:pPr>
        <w:pStyle w:val="Telobesedila"/>
        <w:spacing w:after="0"/>
        <w:ind w:right="-32"/>
        <w:rPr>
          <w:sz w:val="22"/>
          <w:szCs w:val="22"/>
        </w:rPr>
      </w:pPr>
    </w:p>
    <w:p w14:paraId="34EBC2B2" w14:textId="77777777" w:rsidR="001A3253" w:rsidRPr="00F556ED" w:rsidRDefault="001A3253" w:rsidP="00F556ED">
      <w:pPr>
        <w:pStyle w:val="Telobesedila"/>
        <w:spacing w:after="0"/>
        <w:ind w:right="-32"/>
        <w:rPr>
          <w:sz w:val="22"/>
          <w:szCs w:val="22"/>
        </w:rPr>
      </w:pPr>
      <w:r w:rsidRPr="00F556ED">
        <w:rPr>
          <w:sz w:val="22"/>
          <w:szCs w:val="22"/>
        </w:rPr>
        <w:t>Višina odobrenih sredstev za projekt je odvisna od obsega in finančne zahtevnosti projekta, pri čemer med izbranimi projekti ni primerljivosti glede višine odobrenih sredstev v sorazmerju z višino prejetih točk.</w:t>
      </w:r>
    </w:p>
    <w:p w14:paraId="5399084B" w14:textId="77777777" w:rsidR="001A3253" w:rsidRPr="00F556ED" w:rsidRDefault="001A3253" w:rsidP="00F556ED">
      <w:pPr>
        <w:autoSpaceDE w:val="0"/>
        <w:autoSpaceDN w:val="0"/>
        <w:adjustRightInd w:val="0"/>
        <w:jc w:val="both"/>
        <w:rPr>
          <w:rFonts w:ascii="Times New Roman" w:hAnsi="Times New Roman" w:cs="Times New Roman"/>
          <w:b/>
          <w:color w:val="000000"/>
          <w:sz w:val="22"/>
          <w:szCs w:val="22"/>
          <w:lang w:val="sl-SI"/>
        </w:rPr>
      </w:pPr>
    </w:p>
    <w:p w14:paraId="30E01916" w14:textId="77777777" w:rsidR="001A3253" w:rsidRPr="00F556ED" w:rsidRDefault="001A3253" w:rsidP="00F556ED">
      <w:pPr>
        <w:autoSpaceDE w:val="0"/>
        <w:autoSpaceDN w:val="0"/>
        <w:adjustRightInd w:val="0"/>
        <w:jc w:val="both"/>
        <w:rPr>
          <w:rFonts w:ascii="Times New Roman" w:hAnsi="Times New Roman" w:cs="Times New Roman"/>
          <w:b/>
          <w:color w:val="000000"/>
          <w:sz w:val="22"/>
          <w:szCs w:val="22"/>
          <w:lang w:val="sl-SI"/>
        </w:rPr>
      </w:pPr>
      <w:r w:rsidRPr="00F556ED">
        <w:rPr>
          <w:rFonts w:ascii="Times New Roman" w:hAnsi="Times New Roman" w:cs="Times New Roman"/>
          <w:b/>
          <w:color w:val="000000"/>
          <w:sz w:val="22"/>
          <w:szCs w:val="22"/>
          <w:lang w:val="sl-SI"/>
        </w:rPr>
        <w:t>8.2</w:t>
      </w:r>
      <w:r w:rsidRPr="00F556ED">
        <w:rPr>
          <w:rFonts w:ascii="Times New Roman" w:hAnsi="Times New Roman" w:cs="Times New Roman"/>
          <w:b/>
          <w:bCs/>
          <w:color w:val="000000"/>
          <w:sz w:val="22"/>
          <w:szCs w:val="22"/>
          <w:lang w:val="sl-SI"/>
        </w:rPr>
        <w:t xml:space="preserve">. </w:t>
      </w:r>
      <w:r w:rsidRPr="00F556ED">
        <w:rPr>
          <w:rFonts w:ascii="Times New Roman" w:hAnsi="Times New Roman" w:cs="Times New Roman"/>
          <w:b/>
          <w:color w:val="000000"/>
          <w:sz w:val="22"/>
          <w:szCs w:val="22"/>
          <w:lang w:val="sl-SI"/>
        </w:rPr>
        <w:t xml:space="preserve">Delovne štipendije </w:t>
      </w:r>
    </w:p>
    <w:p w14:paraId="4DE29B35" w14:textId="77777777" w:rsidR="001A3253" w:rsidRPr="00F556ED" w:rsidRDefault="001A3253" w:rsidP="00F556ED">
      <w:pPr>
        <w:pStyle w:val="Telobesedila"/>
        <w:ind w:right="-32"/>
        <w:rPr>
          <w:sz w:val="22"/>
          <w:szCs w:val="22"/>
        </w:rPr>
      </w:pPr>
      <w:r w:rsidRPr="00F556ED">
        <w:rPr>
          <w:sz w:val="22"/>
          <w:szCs w:val="22"/>
        </w:rPr>
        <w:t xml:space="preserve">Izbrani bodo tisti prijavitelji, ki bodo v postopku izbire ocenjeni višje. </w:t>
      </w:r>
    </w:p>
    <w:p w14:paraId="09691D65"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Razpisni kriteriji za področje delovnih štipendij so ovrednoteni s točkami, pri čemer je pri posameznem kriteriju navedeno najvišje možno število točk. </w:t>
      </w:r>
      <w:r w:rsidRPr="00F556ED">
        <w:rPr>
          <w:rFonts w:ascii="Times New Roman" w:hAnsi="Times New Roman" w:cs="Times New Roman"/>
          <w:color w:val="000000"/>
          <w:sz w:val="22"/>
          <w:szCs w:val="22"/>
          <w:lang w:val="sl-SI"/>
        </w:rPr>
        <w:t>Za posamezno delovno štipendijo za vrhunskega ustvarjalca, perspektivnega mladega ustvarjalca in literarnega kritika je najvišje možno število prejetih točk 40. Za delovno štipendijo za perspektivne mlade ustvarjalce in literarne kritike bodo izbrani kandidati, ki bodo prejeli najmanj 32 točk. Za delovno štipendijo za vrhunske ustvarjalce bodo izbrani kandidati, ki bodo prejeli najmanj 36 točk.</w:t>
      </w:r>
    </w:p>
    <w:p w14:paraId="359FF4E8" w14:textId="77777777" w:rsidR="001A3253" w:rsidRDefault="001A3253" w:rsidP="00F556ED">
      <w:pPr>
        <w:autoSpaceDE w:val="0"/>
        <w:autoSpaceDN w:val="0"/>
        <w:adjustRightInd w:val="0"/>
        <w:jc w:val="both"/>
        <w:rPr>
          <w:rFonts w:ascii="Times New Roman" w:hAnsi="Times New Roman" w:cs="Times New Roman"/>
          <w:b/>
          <w:sz w:val="22"/>
          <w:szCs w:val="22"/>
          <w:lang w:val="sl-SI"/>
        </w:rPr>
      </w:pPr>
    </w:p>
    <w:p w14:paraId="5ED889A5" w14:textId="77777777" w:rsidR="0066184C" w:rsidRPr="00F556ED" w:rsidRDefault="0066184C" w:rsidP="00F556ED">
      <w:pPr>
        <w:autoSpaceDE w:val="0"/>
        <w:autoSpaceDN w:val="0"/>
        <w:adjustRightInd w:val="0"/>
        <w:jc w:val="both"/>
        <w:rPr>
          <w:rFonts w:ascii="Times New Roman" w:hAnsi="Times New Roman" w:cs="Times New Roman"/>
          <w:b/>
          <w:sz w:val="22"/>
          <w:szCs w:val="22"/>
          <w:lang w:val="sl-SI"/>
        </w:rPr>
      </w:pPr>
    </w:p>
    <w:p w14:paraId="548346FD"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9. Razpisni rok in način oddaje vlog</w:t>
      </w:r>
    </w:p>
    <w:p w14:paraId="4B474887"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p>
    <w:p w14:paraId="08B63D1C" w14:textId="77777777" w:rsidR="001A3253" w:rsidRPr="00F556ED" w:rsidRDefault="001A3253" w:rsidP="00F556E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Prijavitelji morajo vlogo oz. razpisne </w:t>
      </w:r>
      <w:r w:rsidRPr="00F556ED">
        <w:rPr>
          <w:rFonts w:ascii="Times New Roman" w:hAnsi="Times New Roman" w:cs="Times New Roman"/>
          <w:b/>
          <w:sz w:val="22"/>
          <w:szCs w:val="22"/>
          <w:lang w:val="sl-SI"/>
        </w:rPr>
        <w:t>obrazce izpolniti s prijavo v spletno aplikacijo</w:t>
      </w:r>
      <w:r w:rsidRPr="00F556ED">
        <w:rPr>
          <w:rFonts w:ascii="Times New Roman" w:hAnsi="Times New Roman" w:cs="Times New Roman"/>
          <w:sz w:val="22"/>
          <w:szCs w:val="22"/>
          <w:lang w:val="sl-SI"/>
        </w:rPr>
        <w:t xml:space="preserve">, ki je objavljena na naslovu </w:t>
      </w:r>
      <w:hyperlink r:id="rId9" w:history="1">
        <w:r w:rsidRPr="00F556ED">
          <w:rPr>
            <w:rStyle w:val="Hiperpovezava"/>
            <w:rFonts w:ascii="Times New Roman" w:hAnsi="Times New Roman" w:cs="Times New Roman"/>
            <w:sz w:val="22"/>
            <w:szCs w:val="22"/>
            <w:lang w:val="sl-SI"/>
          </w:rPr>
          <w:t>https://jakrs.e-razpisi.si</w:t>
        </w:r>
      </w:hyperlink>
      <w:r w:rsidRPr="00F556ED">
        <w:rPr>
          <w:rFonts w:ascii="Times New Roman" w:hAnsi="Times New Roman" w:cs="Times New Roman"/>
          <w:sz w:val="22"/>
          <w:szCs w:val="22"/>
          <w:lang w:val="sl-SI"/>
        </w:rPr>
        <w:t xml:space="preserve">, povezava do nje pa tudi na naslovu </w:t>
      </w:r>
      <w:hyperlink r:id="rId10" w:history="1">
        <w:r w:rsidRPr="00F556ED">
          <w:rPr>
            <w:rStyle w:val="Hiperpovezava"/>
            <w:rFonts w:ascii="Times New Roman" w:hAnsi="Times New Roman" w:cs="Times New Roman"/>
            <w:sz w:val="22"/>
            <w:szCs w:val="22"/>
            <w:lang w:val="sl-SI"/>
          </w:rPr>
          <w:t>www.jakrs.si</w:t>
        </w:r>
      </w:hyperlink>
      <w:r w:rsidRPr="00F556ED">
        <w:rPr>
          <w:rFonts w:ascii="Times New Roman" w:hAnsi="Times New Roman" w:cs="Times New Roman"/>
          <w:sz w:val="22"/>
          <w:szCs w:val="22"/>
          <w:lang w:val="sl-SI"/>
        </w:rPr>
        <w:t xml:space="preserve">. Podrobnejša navodila za uporabo aplikacije in izpolnjevanje vloge so na spletnem naslovu </w:t>
      </w:r>
      <w:hyperlink r:id="rId11" w:history="1">
        <w:r w:rsidRPr="00F556ED">
          <w:rPr>
            <w:rStyle w:val="Hiperpovezava"/>
            <w:rFonts w:ascii="Times New Roman" w:hAnsi="Times New Roman" w:cs="Times New Roman"/>
            <w:sz w:val="22"/>
            <w:szCs w:val="22"/>
            <w:lang w:val="sl-SI"/>
          </w:rPr>
          <w:t>https://jakrs.e-razpisi.si</w:t>
        </w:r>
      </w:hyperlink>
      <w:r w:rsidRPr="00F556ED">
        <w:rPr>
          <w:rFonts w:ascii="Times New Roman" w:hAnsi="Times New Roman" w:cs="Times New Roman"/>
          <w:sz w:val="22"/>
          <w:szCs w:val="22"/>
          <w:lang w:val="sl-SI"/>
        </w:rPr>
        <w:t xml:space="preserve"> in </w:t>
      </w:r>
      <w:hyperlink r:id="rId12" w:history="1">
        <w:r w:rsidRPr="00F556ED">
          <w:rPr>
            <w:rStyle w:val="Hiperpovezava"/>
            <w:rFonts w:ascii="Times New Roman" w:hAnsi="Times New Roman" w:cs="Times New Roman"/>
            <w:sz w:val="22"/>
            <w:szCs w:val="22"/>
            <w:lang w:val="sl-SI"/>
          </w:rPr>
          <w:t>www.jakrs.si</w:t>
        </w:r>
      </w:hyperlink>
      <w:r w:rsidRPr="00F556ED">
        <w:rPr>
          <w:rFonts w:ascii="Times New Roman" w:hAnsi="Times New Roman" w:cs="Times New Roman"/>
          <w:sz w:val="22"/>
          <w:szCs w:val="22"/>
          <w:lang w:val="sl-SI"/>
        </w:rPr>
        <w:t>.</w:t>
      </w:r>
    </w:p>
    <w:p w14:paraId="52531B62"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594E71FD"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Po končanem izpolnjevanju vloge v spletni aplikaciji morajo prijavitelji </w:t>
      </w:r>
      <w:r w:rsidRPr="00F556ED">
        <w:rPr>
          <w:rFonts w:ascii="Times New Roman" w:hAnsi="Times New Roman" w:cs="Times New Roman"/>
          <w:b/>
          <w:sz w:val="22"/>
          <w:szCs w:val="22"/>
          <w:lang w:val="sl-SI"/>
        </w:rPr>
        <w:t xml:space="preserve">vlogo natisniti in jo lastnoročno podpisati in žigosati. </w:t>
      </w:r>
      <w:r w:rsidRPr="00F556ED">
        <w:rPr>
          <w:rFonts w:ascii="Times New Roman" w:hAnsi="Times New Roman" w:cs="Times New Roman"/>
          <w:sz w:val="22"/>
          <w:szCs w:val="22"/>
          <w:lang w:val="sl-SI"/>
        </w:rPr>
        <w:t>Natisnjeni vlogi morajo priložiti vsa morebitna listinska ali druga dokazila, ki so zahtevana v besedilu razpisa oz. na obrazcih.</w:t>
      </w:r>
    </w:p>
    <w:p w14:paraId="3177ECA0"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60BD7750" w14:textId="77777777" w:rsidR="001A3253" w:rsidRPr="00F556ED" w:rsidRDefault="001A3253" w:rsidP="00F556E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Prijavitelji morajo v celoti izpolnjeno</w:t>
      </w:r>
      <w:r w:rsidRPr="00F556ED">
        <w:rPr>
          <w:rFonts w:ascii="Times New Roman" w:hAnsi="Times New Roman" w:cs="Times New Roman"/>
          <w:b/>
          <w:sz w:val="22"/>
          <w:szCs w:val="22"/>
          <w:lang w:val="sl-SI"/>
        </w:rPr>
        <w:t xml:space="preserve"> vlogo oddati v predpisanem roku v elektronski obliki in jo natisnjeno poslati s priporočeno pošto ali oddati osebno vsak delavnik med 10. in 12. uro na naslov: Javna agencijo za knjigo RS, Metelkova 2b, 1000 Ljubljana.</w:t>
      </w:r>
      <w:r w:rsidRPr="00F556ED">
        <w:rPr>
          <w:rFonts w:ascii="Times New Roman" w:hAnsi="Times New Roman" w:cs="Times New Roman"/>
          <w:sz w:val="22"/>
          <w:szCs w:val="22"/>
          <w:lang w:val="sl-SI"/>
        </w:rPr>
        <w:t xml:space="preserve"> Prijava je vložena pravočasno, če jo JAK prejme v elektronski in natisnjeni obliki, preden se izteče rok za vložitev prijav. Če se prijava pošlje priporočeno po pošti, se za dan, ko JAK prejme prijavo, šteje dan oddaje na pošto. </w:t>
      </w:r>
    </w:p>
    <w:p w14:paraId="5F9712F3"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p>
    <w:p w14:paraId="41BEDAC8"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Vlogo je potrebno oddati</w:t>
      </w:r>
      <w:r w:rsidRPr="00F556ED">
        <w:rPr>
          <w:rFonts w:ascii="Times New Roman" w:hAnsi="Times New Roman" w:cs="Times New Roman"/>
          <w:b/>
          <w:sz w:val="22"/>
          <w:szCs w:val="22"/>
          <w:lang w:val="sl-SI"/>
        </w:rPr>
        <w:t xml:space="preserve"> v zaprti kuverti in na sprednjo stran kuverte nalepiti obrazec s črtno kodo, ki ga ob tiskanju vloge določi spletna aplikacija.</w:t>
      </w:r>
    </w:p>
    <w:p w14:paraId="51DBF0B7" w14:textId="77777777" w:rsidR="001A3253" w:rsidRPr="00F556ED" w:rsidRDefault="001A3253" w:rsidP="00F556ED">
      <w:pPr>
        <w:jc w:val="both"/>
        <w:rPr>
          <w:rFonts w:ascii="Times New Roman" w:hAnsi="Times New Roman" w:cs="Times New Roman"/>
          <w:b/>
          <w:sz w:val="22"/>
          <w:szCs w:val="22"/>
          <w:lang w:val="sl-SI"/>
        </w:rPr>
      </w:pPr>
    </w:p>
    <w:p w14:paraId="7DAE6FF2"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 xml:space="preserve">Prijavitelj, ki se prijavlja na več področij javnega razpisa </w:t>
      </w:r>
      <w:r w:rsidRPr="00F556ED">
        <w:rPr>
          <w:rFonts w:ascii="Times New Roman" w:hAnsi="Times New Roman" w:cs="Times New Roman"/>
          <w:b/>
          <w:bCs/>
          <w:snapToGrid w:val="0"/>
          <w:sz w:val="22"/>
          <w:szCs w:val="22"/>
          <w:lang w:val="sl-SI"/>
        </w:rPr>
        <w:t>JR3–KNJIGA–2015</w:t>
      </w:r>
      <w:r w:rsidRPr="00F556ED">
        <w:rPr>
          <w:rFonts w:ascii="Times New Roman" w:hAnsi="Times New Roman" w:cs="Times New Roman"/>
          <w:b/>
          <w:sz w:val="22"/>
          <w:szCs w:val="22"/>
          <w:lang w:val="sl-SI"/>
        </w:rPr>
        <w:t>, mora</w:t>
      </w:r>
      <w:r w:rsidRPr="00F556ED">
        <w:rPr>
          <w:rFonts w:ascii="Times New Roman" w:hAnsi="Times New Roman" w:cs="Times New Roman"/>
          <w:sz w:val="22"/>
          <w:szCs w:val="22"/>
          <w:lang w:val="sl-SI"/>
        </w:rPr>
        <w:t xml:space="preserve"> </w:t>
      </w:r>
      <w:r w:rsidRPr="00F556ED">
        <w:rPr>
          <w:rFonts w:ascii="Times New Roman" w:hAnsi="Times New Roman" w:cs="Times New Roman"/>
          <w:b/>
          <w:sz w:val="22"/>
          <w:szCs w:val="22"/>
          <w:lang w:val="sl-SI"/>
        </w:rPr>
        <w:t>vsako vlogo za posamično področje razpisa poslati v svoji, ločeni kuverti in za vsako področje razpisa posebej izpolniti ustrezen obrazec v spletni aplikaciji</w:t>
      </w:r>
      <w:r w:rsidRPr="00F556ED">
        <w:rPr>
          <w:rFonts w:ascii="Times New Roman" w:hAnsi="Times New Roman" w:cs="Times New Roman"/>
          <w:sz w:val="22"/>
          <w:szCs w:val="22"/>
          <w:lang w:val="sl-SI"/>
        </w:rPr>
        <w:t>.</w:t>
      </w:r>
    </w:p>
    <w:p w14:paraId="2809A475" w14:textId="77777777" w:rsidR="001A3253" w:rsidRPr="00F556ED" w:rsidRDefault="001A3253" w:rsidP="00F556ED">
      <w:pPr>
        <w:jc w:val="both"/>
        <w:rPr>
          <w:rFonts w:ascii="Times New Roman" w:hAnsi="Times New Roman" w:cs="Times New Roman"/>
          <w:b/>
          <w:sz w:val="22"/>
          <w:szCs w:val="22"/>
          <w:lang w:val="sl-SI"/>
        </w:rPr>
      </w:pPr>
    </w:p>
    <w:p w14:paraId="14F6D4A1" w14:textId="77777777" w:rsidR="001A3253" w:rsidRPr="00F556ED" w:rsidRDefault="001A3253" w:rsidP="00F556ED">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 xml:space="preserve">Rok za zbiranje vlog prične teči na dan objave </w:t>
      </w:r>
      <w:r w:rsidRPr="00F556ED">
        <w:rPr>
          <w:rFonts w:ascii="Times New Roman" w:hAnsi="Times New Roman" w:cs="Times New Roman"/>
          <w:bCs/>
          <w:sz w:val="22"/>
          <w:szCs w:val="22"/>
          <w:lang w:val="sl-SI"/>
        </w:rPr>
        <w:t xml:space="preserve">javnega </w:t>
      </w:r>
      <w:r w:rsidRPr="00F556ED">
        <w:rPr>
          <w:rFonts w:ascii="Times New Roman" w:hAnsi="Times New Roman" w:cs="Times New Roman"/>
          <w:sz w:val="22"/>
          <w:szCs w:val="22"/>
          <w:lang w:val="sl-SI"/>
        </w:rPr>
        <w:t xml:space="preserve">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z w:val="22"/>
          <w:szCs w:val="22"/>
          <w:lang w:val="sl-SI"/>
        </w:rPr>
        <w:t xml:space="preserve">v Uradnem listu RS </w:t>
      </w:r>
      <w:r w:rsidRPr="00F556ED">
        <w:rPr>
          <w:rFonts w:ascii="Times New Roman" w:hAnsi="Times New Roman" w:cs="Times New Roman"/>
          <w:b/>
          <w:sz w:val="22"/>
          <w:szCs w:val="22"/>
          <w:lang w:val="sl-SI"/>
        </w:rPr>
        <w:t>30.</w:t>
      </w:r>
      <w:r w:rsidRPr="00F556ED">
        <w:rPr>
          <w:rFonts w:ascii="Times New Roman" w:hAnsi="Times New Roman" w:cs="Times New Roman"/>
          <w:sz w:val="22"/>
          <w:szCs w:val="22"/>
          <w:lang w:val="sl-SI"/>
        </w:rPr>
        <w:t xml:space="preserve"> </w:t>
      </w:r>
      <w:r w:rsidRPr="00F556ED">
        <w:rPr>
          <w:rFonts w:ascii="Times New Roman" w:hAnsi="Times New Roman" w:cs="Times New Roman"/>
          <w:b/>
          <w:sz w:val="22"/>
          <w:szCs w:val="22"/>
          <w:lang w:val="sl-SI"/>
        </w:rPr>
        <w:t>1. 2015</w:t>
      </w:r>
      <w:r w:rsidRPr="00F556ED">
        <w:rPr>
          <w:rFonts w:ascii="Times New Roman" w:hAnsi="Times New Roman" w:cs="Times New Roman"/>
          <w:sz w:val="22"/>
          <w:szCs w:val="22"/>
          <w:lang w:val="sl-SI"/>
        </w:rPr>
        <w:t xml:space="preserve"> in</w:t>
      </w:r>
      <w:r w:rsidRPr="00F556ED">
        <w:rPr>
          <w:rFonts w:ascii="Times New Roman" w:hAnsi="Times New Roman" w:cs="Times New Roman"/>
          <w:b/>
          <w:sz w:val="22"/>
          <w:szCs w:val="22"/>
          <w:lang w:val="sl-SI"/>
        </w:rPr>
        <w:t xml:space="preserve"> </w:t>
      </w:r>
      <w:r w:rsidRPr="00F556ED">
        <w:rPr>
          <w:rFonts w:ascii="Times New Roman" w:hAnsi="Times New Roman" w:cs="Times New Roman"/>
          <w:sz w:val="22"/>
          <w:szCs w:val="22"/>
          <w:lang w:val="sl-SI"/>
        </w:rPr>
        <w:t xml:space="preserve">na spletni strani JAK </w:t>
      </w:r>
      <w:hyperlink r:id="rId13" w:history="1">
        <w:r w:rsidRPr="00F556ED">
          <w:rPr>
            <w:rStyle w:val="Hiperpovezava"/>
            <w:rFonts w:ascii="Times New Roman" w:hAnsi="Times New Roman" w:cs="Times New Roman"/>
            <w:sz w:val="22"/>
            <w:szCs w:val="22"/>
            <w:lang w:val="sl-SI"/>
          </w:rPr>
          <w:t>https://jakrs.e-razpisi.si</w:t>
        </w:r>
      </w:hyperlink>
      <w:r w:rsidRPr="00F556ED">
        <w:rPr>
          <w:rFonts w:ascii="Times New Roman" w:hAnsi="Times New Roman" w:cs="Times New Roman"/>
          <w:sz w:val="22"/>
          <w:szCs w:val="22"/>
          <w:lang w:val="sl-SI"/>
        </w:rPr>
        <w:t xml:space="preserve"> ter </w:t>
      </w:r>
      <w:r w:rsidRPr="00F556ED">
        <w:rPr>
          <w:rFonts w:ascii="Times New Roman" w:hAnsi="Times New Roman" w:cs="Times New Roman"/>
          <w:b/>
          <w:sz w:val="22"/>
          <w:szCs w:val="22"/>
          <w:lang w:val="sl-SI"/>
        </w:rPr>
        <w:t xml:space="preserve">traja do </w:t>
      </w:r>
      <w:r w:rsidRPr="00F556ED">
        <w:rPr>
          <w:rFonts w:ascii="Times New Roman" w:hAnsi="Times New Roman" w:cs="Times New Roman"/>
          <w:sz w:val="22"/>
          <w:szCs w:val="22"/>
          <w:lang w:val="sl-SI"/>
        </w:rPr>
        <w:t>izteka zadnjega dne roka za oddajo vlog, ki je</w:t>
      </w:r>
      <w:r w:rsidRPr="00F556ED">
        <w:rPr>
          <w:rFonts w:ascii="Times New Roman" w:hAnsi="Times New Roman" w:cs="Times New Roman"/>
          <w:b/>
          <w:sz w:val="22"/>
          <w:szCs w:val="22"/>
          <w:lang w:val="sl-SI"/>
        </w:rPr>
        <w:t xml:space="preserve"> 3. 3. 2015.</w:t>
      </w:r>
    </w:p>
    <w:p w14:paraId="5C47D9D6" w14:textId="77777777" w:rsidR="001A3253" w:rsidRPr="00F556ED" w:rsidRDefault="001A3253" w:rsidP="00F556ED">
      <w:pPr>
        <w:jc w:val="both"/>
        <w:rPr>
          <w:rFonts w:ascii="Times New Roman" w:hAnsi="Times New Roman" w:cs="Times New Roman"/>
          <w:sz w:val="22"/>
          <w:szCs w:val="22"/>
          <w:lang w:val="sl-SI"/>
        </w:rPr>
      </w:pPr>
    </w:p>
    <w:p w14:paraId="4B7CCD2B" w14:textId="77777777" w:rsidR="001A3253" w:rsidRPr="00F556ED" w:rsidRDefault="001A3253" w:rsidP="00F556ED">
      <w:pPr>
        <w:jc w:val="both"/>
        <w:rPr>
          <w:rFonts w:ascii="Times New Roman" w:hAnsi="Times New Roman" w:cs="Times New Roman"/>
          <w:b/>
          <w:bCs/>
          <w:sz w:val="22"/>
          <w:szCs w:val="22"/>
          <w:lang w:val="sl-SI"/>
        </w:rPr>
      </w:pPr>
      <w:r w:rsidRPr="00F556ED">
        <w:rPr>
          <w:rFonts w:ascii="Times New Roman" w:hAnsi="Times New Roman" w:cs="Times New Roman"/>
          <w:bCs/>
          <w:sz w:val="22"/>
          <w:szCs w:val="22"/>
          <w:lang w:val="sl-SI"/>
        </w:rPr>
        <w:t xml:space="preserve">Vsi zahtevani originalni prijavni obrazci morajo biti izpolnjeni v celoti, datirani, žigosani in podpisani s strani odgovorne osebe prijavitelja oziroma izpolnjeni skladno z zahtevami. </w:t>
      </w:r>
    </w:p>
    <w:p w14:paraId="2B56407F" w14:textId="77777777" w:rsidR="001A3253" w:rsidRDefault="001A3253" w:rsidP="001A3253">
      <w:pPr>
        <w:autoSpaceDE w:val="0"/>
        <w:jc w:val="both"/>
        <w:rPr>
          <w:rFonts w:ascii="Times New Roman" w:hAnsi="Times New Roman" w:cs="Times New Roman"/>
          <w:sz w:val="22"/>
          <w:szCs w:val="22"/>
          <w:lang w:val="sl-SI"/>
        </w:rPr>
      </w:pPr>
    </w:p>
    <w:p w14:paraId="79EB9C4F" w14:textId="77777777" w:rsidR="0066184C" w:rsidRPr="00F556ED" w:rsidRDefault="0066184C" w:rsidP="001A3253">
      <w:pPr>
        <w:autoSpaceDE w:val="0"/>
        <w:jc w:val="both"/>
        <w:rPr>
          <w:rFonts w:ascii="Times New Roman" w:hAnsi="Times New Roman" w:cs="Times New Roman"/>
          <w:sz w:val="22"/>
          <w:szCs w:val="22"/>
          <w:lang w:val="sl-SI"/>
        </w:rPr>
      </w:pPr>
    </w:p>
    <w:p w14:paraId="26F50894" w14:textId="77777777" w:rsidR="001A3253" w:rsidRPr="00F556ED" w:rsidRDefault="001A3253" w:rsidP="001A3253">
      <w:pPr>
        <w:jc w:val="both"/>
        <w:outlineLvl w:val="0"/>
        <w:rPr>
          <w:rFonts w:ascii="Times New Roman" w:hAnsi="Times New Roman" w:cs="Times New Roman"/>
          <w:b/>
          <w:sz w:val="22"/>
          <w:szCs w:val="22"/>
          <w:lang w:val="sl-SI"/>
        </w:rPr>
      </w:pPr>
      <w:r w:rsidRPr="00F556ED">
        <w:rPr>
          <w:rFonts w:ascii="Times New Roman" w:hAnsi="Times New Roman" w:cs="Times New Roman"/>
          <w:b/>
          <w:sz w:val="22"/>
          <w:szCs w:val="22"/>
          <w:lang w:val="sl-SI"/>
        </w:rPr>
        <w:t>10. Način obravnavanja vlog in odločanje o izboru</w:t>
      </w:r>
    </w:p>
    <w:p w14:paraId="2156D156" w14:textId="77777777" w:rsidR="001A3253" w:rsidRPr="00F556ED" w:rsidRDefault="001A3253" w:rsidP="001A3253">
      <w:pPr>
        <w:jc w:val="both"/>
        <w:outlineLvl w:val="0"/>
        <w:rPr>
          <w:rFonts w:ascii="Times New Roman" w:hAnsi="Times New Roman" w:cs="Times New Roman"/>
          <w:b/>
          <w:sz w:val="22"/>
          <w:szCs w:val="22"/>
          <w:lang w:val="sl-SI"/>
        </w:rPr>
      </w:pPr>
    </w:p>
    <w:p w14:paraId="1AA9933B" w14:textId="77777777" w:rsidR="001A3253" w:rsidRPr="00F556ED" w:rsidRDefault="001A3253" w:rsidP="00F556ED">
      <w:p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Vloge, ki ne bodo izpolnjene v celoti, na originalnih, datiranih, žigosanih in podpisanih prijavnih obrazcih in ki ne bodo v celoti oddane tudi v elektronski obliki oz. ne bodo izpolnjene v skladu z zahtevami dokumentacije javnega razpisa </w:t>
      </w:r>
      <w:r w:rsidRPr="00F556ED">
        <w:rPr>
          <w:rFonts w:ascii="Times New Roman" w:hAnsi="Times New Roman" w:cs="Times New Roman"/>
          <w:bCs/>
          <w:snapToGrid w:val="0"/>
          <w:sz w:val="22"/>
          <w:szCs w:val="22"/>
          <w:lang w:val="sl-SI"/>
        </w:rPr>
        <w:t>JR3–KNJIGA–2014,</w:t>
      </w:r>
      <w:r w:rsidRPr="00F556ED">
        <w:rPr>
          <w:rFonts w:ascii="Times New Roman" w:hAnsi="Times New Roman" w:cs="Times New Roman"/>
          <w:sz w:val="22"/>
          <w:szCs w:val="22"/>
          <w:lang w:val="sl-SI"/>
        </w:rPr>
        <w:t xml:space="preserve"> se bodo štele kot nepopolne. </w:t>
      </w:r>
    </w:p>
    <w:p w14:paraId="768200BE" w14:textId="77777777" w:rsidR="001A3253" w:rsidRPr="00F556ED" w:rsidRDefault="001A3253" w:rsidP="00F556ED">
      <w:pPr>
        <w:jc w:val="both"/>
        <w:rPr>
          <w:rFonts w:ascii="Times New Roman" w:hAnsi="Times New Roman" w:cs="Times New Roman"/>
          <w:b/>
          <w:sz w:val="22"/>
          <w:szCs w:val="22"/>
          <w:lang w:val="sl-SI"/>
        </w:rPr>
      </w:pPr>
    </w:p>
    <w:p w14:paraId="74636FB5" w14:textId="77777777" w:rsidR="001A3253" w:rsidRPr="00F556ED" w:rsidRDefault="001A3253" w:rsidP="00F556ED">
      <w:pPr>
        <w:jc w:val="both"/>
        <w:rPr>
          <w:rFonts w:ascii="Times New Roman" w:hAnsi="Times New Roman" w:cs="Times New Roman"/>
          <w:bCs/>
          <w:sz w:val="22"/>
          <w:szCs w:val="22"/>
          <w:lang w:val="sl-SI"/>
        </w:rPr>
      </w:pPr>
      <w:r w:rsidRPr="00F556ED">
        <w:rPr>
          <w:rFonts w:ascii="Times New Roman" w:hAnsi="Times New Roman" w:cs="Times New Roman"/>
          <w:sz w:val="22"/>
          <w:szCs w:val="22"/>
          <w:lang w:val="sl-SI"/>
        </w:rPr>
        <w:t>JAK bo prijavitelje, katerih vloge bodo formalno nepopolne, pozvala, da jih v roku petih (5) dni po prejetju poziva JAK dopolnijo</w:t>
      </w:r>
      <w:r w:rsidRPr="00F556ED">
        <w:rPr>
          <w:rFonts w:ascii="Times New Roman" w:hAnsi="Times New Roman" w:cs="Times New Roman"/>
          <w:bCs/>
          <w:sz w:val="22"/>
          <w:szCs w:val="22"/>
          <w:lang w:val="sl-SI"/>
        </w:rPr>
        <w:t xml:space="preserve">. </w:t>
      </w:r>
      <w:r w:rsidRPr="00F556ED">
        <w:rPr>
          <w:rFonts w:ascii="Times New Roman" w:hAnsi="Times New Roman" w:cs="Times New Roman"/>
          <w:sz w:val="22"/>
          <w:szCs w:val="22"/>
          <w:lang w:val="sl-SI"/>
        </w:rPr>
        <w:t xml:space="preserve">Če prijavitelji ne bodo dopolnili formalno nepopolnih vlog v zahtevanem roku, bodo vloge </w:t>
      </w:r>
      <w:r w:rsidRPr="00F556ED">
        <w:rPr>
          <w:rFonts w:ascii="Times New Roman" w:hAnsi="Times New Roman" w:cs="Times New Roman"/>
          <w:bCs/>
          <w:sz w:val="22"/>
          <w:szCs w:val="22"/>
          <w:lang w:val="sl-SI"/>
        </w:rPr>
        <w:t>s sklepom o zavrženju izlo</w:t>
      </w:r>
      <w:r w:rsidRPr="00F556ED">
        <w:rPr>
          <w:rFonts w:ascii="Times New Roman" w:hAnsi="Times New Roman" w:cs="Times New Roman"/>
          <w:sz w:val="22"/>
          <w:szCs w:val="22"/>
          <w:lang w:val="sl-SI"/>
        </w:rPr>
        <w:t>č</w:t>
      </w:r>
      <w:r w:rsidRPr="00F556ED">
        <w:rPr>
          <w:rFonts w:ascii="Times New Roman" w:hAnsi="Times New Roman" w:cs="Times New Roman"/>
          <w:bCs/>
          <w:sz w:val="22"/>
          <w:szCs w:val="22"/>
          <w:lang w:val="sl-SI"/>
        </w:rPr>
        <w:t xml:space="preserve">ene iz nadaljnje obravnave. </w:t>
      </w:r>
    </w:p>
    <w:p w14:paraId="25C1682B"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07C60561" w14:textId="77777777" w:rsidR="001A3253" w:rsidRPr="00F556ED" w:rsidRDefault="001A3253" w:rsidP="00F556ED">
      <w:pPr>
        <w:autoSpaceDE w:val="0"/>
        <w:autoSpaceDN w:val="0"/>
        <w:adjustRightInd w:val="0"/>
        <w:jc w:val="both"/>
        <w:rPr>
          <w:rFonts w:ascii="Times New Roman" w:hAnsi="Times New Roman" w:cs="Times New Roman"/>
          <w:bCs/>
          <w:sz w:val="22"/>
          <w:szCs w:val="22"/>
          <w:lang w:val="sl-SI"/>
        </w:rPr>
      </w:pPr>
      <w:r w:rsidRPr="00F556ED">
        <w:rPr>
          <w:rFonts w:ascii="Times New Roman" w:hAnsi="Times New Roman" w:cs="Times New Roman"/>
          <w:bCs/>
          <w:sz w:val="22"/>
          <w:szCs w:val="22"/>
          <w:lang w:val="sl-SI"/>
        </w:rPr>
        <w:t>Za prepozno se bo štela vloga, ki ne bo oddana priporočeno na pošti in zaključena v elektronski aplikaciji do vključno 3. 3. 2015 oz. do tega dne ne bo v poslovnem času oddana v glavni pisarni JAK. Nepravočasne vloge bodo izlo</w:t>
      </w:r>
      <w:r w:rsidRPr="00F556ED">
        <w:rPr>
          <w:rFonts w:ascii="Times New Roman" w:hAnsi="Times New Roman" w:cs="Times New Roman"/>
          <w:sz w:val="22"/>
          <w:szCs w:val="22"/>
          <w:lang w:val="sl-SI"/>
        </w:rPr>
        <w:t>č</w:t>
      </w:r>
      <w:r w:rsidRPr="00F556ED">
        <w:rPr>
          <w:rFonts w:ascii="Times New Roman" w:hAnsi="Times New Roman" w:cs="Times New Roman"/>
          <w:bCs/>
          <w:sz w:val="22"/>
          <w:szCs w:val="22"/>
          <w:lang w:val="sl-SI"/>
        </w:rPr>
        <w:t>ene iz nadaljnje obravnave s sklepom o zavrženju</w:t>
      </w:r>
      <w:r w:rsidRPr="00F556ED">
        <w:rPr>
          <w:rFonts w:ascii="Times New Roman" w:hAnsi="Times New Roman" w:cs="Times New Roman"/>
          <w:sz w:val="22"/>
          <w:szCs w:val="22"/>
          <w:lang w:val="sl-SI"/>
        </w:rPr>
        <w:t>.</w:t>
      </w:r>
    </w:p>
    <w:p w14:paraId="52C8FFDA"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040C2F15"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bCs/>
          <w:sz w:val="22"/>
          <w:szCs w:val="22"/>
          <w:lang w:val="sl-SI"/>
        </w:rPr>
        <w:t>Prijavitelji, ki ne bodo izpolnjevali predhodno navedenih splošnih in posebnih pogojev za posamezno razpisno področje, bodo kot neupravičene osebe izlo</w:t>
      </w:r>
      <w:r w:rsidRPr="00F556ED">
        <w:rPr>
          <w:rFonts w:ascii="Times New Roman" w:hAnsi="Times New Roman" w:cs="Times New Roman"/>
          <w:sz w:val="22"/>
          <w:szCs w:val="22"/>
          <w:lang w:val="sl-SI"/>
        </w:rPr>
        <w:t>č</w:t>
      </w:r>
      <w:r w:rsidRPr="00F556ED">
        <w:rPr>
          <w:rFonts w:ascii="Times New Roman" w:hAnsi="Times New Roman" w:cs="Times New Roman"/>
          <w:bCs/>
          <w:sz w:val="22"/>
          <w:szCs w:val="22"/>
          <w:lang w:val="sl-SI"/>
        </w:rPr>
        <w:t>eni iz nadaljnje obravnave s sklepom o zavrženju</w:t>
      </w:r>
      <w:r w:rsidRPr="00F556ED">
        <w:rPr>
          <w:rFonts w:ascii="Times New Roman" w:hAnsi="Times New Roman" w:cs="Times New Roman"/>
          <w:sz w:val="22"/>
          <w:szCs w:val="22"/>
          <w:lang w:val="sl-SI"/>
        </w:rPr>
        <w:t>.</w:t>
      </w:r>
    </w:p>
    <w:p w14:paraId="6276E6C8" w14:textId="77777777" w:rsidR="001A3253" w:rsidRPr="00F556ED" w:rsidRDefault="001A3253" w:rsidP="00F556ED">
      <w:pPr>
        <w:jc w:val="both"/>
        <w:rPr>
          <w:rFonts w:ascii="Times New Roman" w:hAnsi="Times New Roman" w:cs="Times New Roman"/>
          <w:sz w:val="22"/>
          <w:szCs w:val="22"/>
          <w:lang w:val="sl-SI"/>
        </w:rPr>
      </w:pPr>
    </w:p>
    <w:p w14:paraId="068082AB" w14:textId="77777777" w:rsidR="001A3253" w:rsidRPr="00F556ED" w:rsidRDefault="001A3253" w:rsidP="00F556ED">
      <w:pPr>
        <w:jc w:val="both"/>
        <w:outlineLvl w:val="0"/>
        <w:rPr>
          <w:rFonts w:ascii="Times New Roman" w:hAnsi="Times New Roman" w:cs="Times New Roman"/>
          <w:sz w:val="22"/>
          <w:szCs w:val="22"/>
          <w:lang w:val="sl-SI"/>
        </w:rPr>
      </w:pPr>
      <w:r w:rsidRPr="00F556ED">
        <w:rPr>
          <w:rFonts w:ascii="Times New Roman" w:hAnsi="Times New Roman" w:cs="Times New Roman"/>
          <w:sz w:val="22"/>
          <w:szCs w:val="22"/>
          <w:lang w:val="sl-SI"/>
        </w:rPr>
        <w:t>V primeru, da se prijavitelj prijavi na ta razpis z več vlogami, kot jih določajo splošni ali posebni pogoji na posameznem razpisnem področju, se vse vloge prijavitelja zavržejo zaradi neizpolnjevanja splošnih ali posebnih pogojev kot vloge neupravičene osebe.</w:t>
      </w:r>
    </w:p>
    <w:p w14:paraId="0B217ED7" w14:textId="77777777" w:rsidR="001A3253" w:rsidRPr="00F556ED" w:rsidRDefault="001A3253" w:rsidP="00F556ED">
      <w:pPr>
        <w:jc w:val="both"/>
        <w:outlineLvl w:val="0"/>
        <w:rPr>
          <w:rFonts w:ascii="Times New Roman" w:hAnsi="Times New Roman" w:cs="Times New Roman"/>
          <w:sz w:val="22"/>
          <w:szCs w:val="22"/>
          <w:lang w:val="sl-SI"/>
        </w:rPr>
      </w:pPr>
    </w:p>
    <w:p w14:paraId="1F0BB1BC" w14:textId="77777777" w:rsidR="001A3253" w:rsidRPr="00F556ED" w:rsidRDefault="001A3253" w:rsidP="00F556ED">
      <w:pPr>
        <w:jc w:val="both"/>
        <w:outlineLvl w:val="0"/>
        <w:rPr>
          <w:rFonts w:ascii="Times New Roman" w:hAnsi="Times New Roman" w:cs="Times New Roman"/>
          <w:sz w:val="22"/>
          <w:szCs w:val="22"/>
          <w:lang w:val="sl-SI"/>
        </w:rPr>
      </w:pPr>
      <w:r w:rsidRPr="00F556ED">
        <w:rPr>
          <w:rFonts w:ascii="Times New Roman" w:hAnsi="Times New Roman" w:cs="Times New Roman"/>
          <w:sz w:val="22"/>
          <w:szCs w:val="22"/>
          <w:lang w:val="sl-SI"/>
        </w:rPr>
        <w:t>V primeru, da več prijaviteljev na ta razpis prijavi isti projekt, se vse vloge prijaviteljev istega projekta zavržejo zaradi neizpolnjevanja splošnih pogojev kot vloge neupravičenih osebe.</w:t>
      </w:r>
    </w:p>
    <w:p w14:paraId="1EAE328B" w14:textId="77777777" w:rsidR="001A3253" w:rsidRPr="00F556ED" w:rsidRDefault="001A3253" w:rsidP="00F556ED">
      <w:pPr>
        <w:jc w:val="both"/>
        <w:outlineLvl w:val="0"/>
        <w:rPr>
          <w:rFonts w:ascii="Times New Roman" w:hAnsi="Times New Roman" w:cs="Times New Roman"/>
          <w:sz w:val="22"/>
          <w:szCs w:val="22"/>
          <w:lang w:val="sl-SI"/>
        </w:rPr>
      </w:pPr>
    </w:p>
    <w:p w14:paraId="1BD5CFA5" w14:textId="77777777" w:rsidR="001A3253" w:rsidRPr="00F556ED" w:rsidRDefault="001A3253" w:rsidP="00F556ED">
      <w:pPr>
        <w:jc w:val="both"/>
        <w:outlineLvl w:val="0"/>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Samo v primeru, ko zaradi </w:t>
      </w:r>
      <w:r w:rsidRPr="00F556ED">
        <w:rPr>
          <w:rFonts w:ascii="Times New Roman" w:hAnsi="Times New Roman" w:cs="Times New Roman"/>
          <w:b/>
          <w:sz w:val="22"/>
          <w:szCs w:val="22"/>
          <w:lang w:val="sl-SI"/>
        </w:rPr>
        <w:t>tehničnih težav razpisovalca</w:t>
      </w:r>
      <w:r w:rsidRPr="00F556ED">
        <w:rPr>
          <w:rFonts w:ascii="Times New Roman" w:hAnsi="Times New Roman" w:cs="Times New Roman"/>
          <w:sz w:val="22"/>
          <w:szCs w:val="22"/>
          <w:lang w:val="sl-SI"/>
        </w:rPr>
        <w:t>, ki bi pomenile daljše obdobje nedelovanja spletne aplikacije in prijave ne bi bilo mogoče oddati na predpisan način, lahko vlagatelj svojo vlogo v celoti izpolni na obrazcih, ki bodo v tem primeru objavljeni na spletnih straneh JAK,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14:paraId="748BBBEA" w14:textId="77777777" w:rsidR="001A3253" w:rsidRPr="00F556ED" w:rsidRDefault="001A3253" w:rsidP="00F556ED">
      <w:pPr>
        <w:jc w:val="both"/>
        <w:outlineLvl w:val="0"/>
        <w:rPr>
          <w:rFonts w:ascii="Times New Roman" w:hAnsi="Times New Roman" w:cs="Times New Roman"/>
          <w:b/>
          <w:sz w:val="22"/>
          <w:szCs w:val="22"/>
          <w:lang w:val="sl-SI"/>
        </w:rPr>
      </w:pPr>
    </w:p>
    <w:p w14:paraId="2FB4EB15" w14:textId="77777777" w:rsidR="001A3253" w:rsidRPr="00F556ED" w:rsidRDefault="001A3253" w:rsidP="00F556ED">
      <w:pPr>
        <w:jc w:val="both"/>
        <w:outlineLvl w:val="0"/>
        <w:rPr>
          <w:rFonts w:ascii="Times New Roman" w:hAnsi="Times New Roman" w:cs="Times New Roman"/>
          <w:b/>
          <w:sz w:val="22"/>
          <w:szCs w:val="22"/>
          <w:lang w:val="sl-SI"/>
        </w:rPr>
      </w:pPr>
      <w:r w:rsidRPr="00F556ED">
        <w:rPr>
          <w:rFonts w:ascii="Times New Roman" w:hAnsi="Times New Roman" w:cs="Times New Roman"/>
          <w:b/>
          <w:sz w:val="22"/>
          <w:szCs w:val="22"/>
          <w:lang w:val="sl-SI"/>
        </w:rPr>
        <w:t>Oddaja vloge pomeni, da se predlagatelj strinja z vsemi pogoji in kriteriji javnega razpisa</w:t>
      </w:r>
      <w:r w:rsidRPr="00F556ED">
        <w:rPr>
          <w:rFonts w:ascii="Times New Roman" w:hAnsi="Times New Roman" w:cs="Times New Roman"/>
          <w:bCs/>
          <w:snapToGrid w:val="0"/>
          <w:sz w:val="22"/>
          <w:szCs w:val="22"/>
          <w:lang w:val="sl-SI"/>
        </w:rPr>
        <w:t xml:space="preserve"> </w:t>
      </w:r>
      <w:r w:rsidRPr="00F556ED">
        <w:rPr>
          <w:rFonts w:ascii="Times New Roman" w:hAnsi="Times New Roman" w:cs="Times New Roman"/>
          <w:b/>
          <w:bCs/>
          <w:snapToGrid w:val="0"/>
          <w:sz w:val="22"/>
          <w:szCs w:val="22"/>
          <w:lang w:val="sl-SI"/>
        </w:rPr>
        <w:t>JR3</w:t>
      </w:r>
      <w:r w:rsidRPr="00F556ED">
        <w:rPr>
          <w:rFonts w:ascii="Times New Roman" w:hAnsi="Times New Roman" w:cs="Times New Roman"/>
          <w:b/>
          <w:sz w:val="22"/>
          <w:szCs w:val="22"/>
          <w:lang w:val="sl-SI"/>
        </w:rPr>
        <w:t>–</w:t>
      </w:r>
      <w:r w:rsidRPr="00F556ED">
        <w:rPr>
          <w:rFonts w:ascii="Times New Roman" w:hAnsi="Times New Roman" w:cs="Times New Roman"/>
          <w:b/>
          <w:bCs/>
          <w:snapToGrid w:val="0"/>
          <w:sz w:val="22"/>
          <w:szCs w:val="22"/>
          <w:lang w:val="sl-SI"/>
        </w:rPr>
        <w:t>KNJIGA</w:t>
      </w:r>
      <w:r w:rsidRPr="00F556ED">
        <w:rPr>
          <w:rFonts w:ascii="Times New Roman" w:hAnsi="Times New Roman" w:cs="Times New Roman"/>
          <w:b/>
          <w:sz w:val="22"/>
          <w:szCs w:val="22"/>
          <w:lang w:val="sl-SI"/>
        </w:rPr>
        <w:t>–</w:t>
      </w:r>
      <w:r w:rsidRPr="00F556ED">
        <w:rPr>
          <w:rFonts w:ascii="Times New Roman" w:hAnsi="Times New Roman" w:cs="Times New Roman"/>
          <w:b/>
          <w:bCs/>
          <w:snapToGrid w:val="0"/>
          <w:sz w:val="22"/>
          <w:szCs w:val="22"/>
          <w:lang w:val="sl-SI"/>
        </w:rPr>
        <w:t>2015</w:t>
      </w:r>
      <w:r w:rsidRPr="00F556ED">
        <w:rPr>
          <w:rFonts w:ascii="Times New Roman" w:hAnsi="Times New Roman" w:cs="Times New Roman"/>
          <w:b/>
          <w:sz w:val="22"/>
          <w:szCs w:val="22"/>
          <w:lang w:val="sl-SI"/>
        </w:rPr>
        <w:t>.</w:t>
      </w:r>
    </w:p>
    <w:p w14:paraId="4AAB4DD5" w14:textId="77777777" w:rsidR="001A3253" w:rsidRPr="00F556ED" w:rsidRDefault="001A3253" w:rsidP="00F556ED">
      <w:pPr>
        <w:jc w:val="both"/>
        <w:outlineLvl w:val="0"/>
        <w:rPr>
          <w:rFonts w:ascii="Times New Roman" w:hAnsi="Times New Roman" w:cs="Times New Roman"/>
          <w:b/>
          <w:sz w:val="22"/>
          <w:szCs w:val="22"/>
          <w:lang w:val="sl-SI"/>
        </w:rPr>
      </w:pPr>
    </w:p>
    <w:p w14:paraId="28D5CFFA"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Pravočasne in popolne vloge upravičenih </w:t>
      </w:r>
      <w:r w:rsidRPr="00F556ED">
        <w:rPr>
          <w:rStyle w:val="highlight1"/>
          <w:rFonts w:ascii="Times New Roman" w:hAnsi="Times New Roman" w:cs="Times New Roman"/>
          <w:color w:val="auto"/>
          <w:sz w:val="22"/>
          <w:szCs w:val="22"/>
          <w:lang w:val="sl-SI"/>
        </w:rPr>
        <w:t>oseb bodo predložene</w:t>
      </w:r>
      <w:r w:rsidRPr="00F556ED">
        <w:rPr>
          <w:rFonts w:ascii="Times New Roman" w:hAnsi="Times New Roman" w:cs="Times New Roman"/>
          <w:sz w:val="22"/>
          <w:szCs w:val="22"/>
          <w:lang w:val="sl-SI"/>
        </w:rPr>
        <w:t xml:space="preserve"> </w:t>
      </w:r>
      <w:r w:rsidRPr="00F556ED">
        <w:rPr>
          <w:rStyle w:val="highlight1"/>
          <w:rFonts w:ascii="Times New Roman" w:hAnsi="Times New Roman" w:cs="Times New Roman"/>
          <w:color w:val="auto"/>
          <w:sz w:val="22"/>
          <w:szCs w:val="22"/>
          <w:lang w:val="sl-SI"/>
        </w:rPr>
        <w:t xml:space="preserve">v obravnavo </w:t>
      </w:r>
      <w:r w:rsidRPr="00F556ED">
        <w:rPr>
          <w:rFonts w:ascii="Times New Roman" w:hAnsi="Times New Roman" w:cs="Times New Roman"/>
          <w:sz w:val="22"/>
          <w:szCs w:val="22"/>
          <w:lang w:val="sl-SI"/>
        </w:rPr>
        <w:t>pristojnim strokovnim komisijam JAK.</w:t>
      </w:r>
    </w:p>
    <w:p w14:paraId="2D987D5E"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4E0E46EE" w14:textId="77777777" w:rsidR="001A3253" w:rsidRPr="00F556ED" w:rsidRDefault="001A3253" w:rsidP="00F556ED">
      <w:pPr>
        <w:jc w:val="both"/>
        <w:outlineLvl w:val="0"/>
        <w:rPr>
          <w:rFonts w:ascii="Times New Roman" w:hAnsi="Times New Roman" w:cs="Times New Roman"/>
          <w:sz w:val="22"/>
          <w:szCs w:val="22"/>
          <w:lang w:val="sl-SI"/>
        </w:rPr>
      </w:pPr>
      <w:r w:rsidRPr="00F556ED">
        <w:rPr>
          <w:rFonts w:ascii="Times New Roman" w:hAnsi="Times New Roman" w:cs="Times New Roman"/>
          <w:sz w:val="22"/>
          <w:szCs w:val="22"/>
          <w:lang w:val="sl-SI"/>
        </w:rPr>
        <w:t>O dodelitvi sredstev bo na podlagi poročil pristojnih strokovnih komisij JAK odločil direktor JAK z odločbo o sofinanciranju posameznega kulturnega programa.</w:t>
      </w:r>
    </w:p>
    <w:p w14:paraId="14C3F2C1" w14:textId="77777777" w:rsidR="001A3253" w:rsidRPr="00F556ED" w:rsidRDefault="001A3253" w:rsidP="00F556ED">
      <w:pPr>
        <w:autoSpaceDE w:val="0"/>
        <w:jc w:val="both"/>
        <w:rPr>
          <w:rFonts w:ascii="Times New Roman" w:hAnsi="Times New Roman" w:cs="Times New Roman"/>
          <w:sz w:val="22"/>
          <w:szCs w:val="22"/>
          <w:lang w:val="sl-SI"/>
        </w:rPr>
      </w:pPr>
    </w:p>
    <w:p w14:paraId="3C4484DE" w14:textId="77777777" w:rsidR="001A3253" w:rsidRPr="00F556ED" w:rsidRDefault="001A3253" w:rsidP="00F556ED">
      <w:pPr>
        <w:autoSpaceDE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Odpiranje vlog bo potekalo na JAK, Metelkova 2b, 1000 Ljubljana, in se bo pričelo 10. 3. 2015.</w:t>
      </w:r>
    </w:p>
    <w:p w14:paraId="388E0052" w14:textId="77777777" w:rsidR="001A3253" w:rsidRDefault="001A3253" w:rsidP="00F556ED">
      <w:pPr>
        <w:jc w:val="both"/>
        <w:outlineLvl w:val="0"/>
        <w:rPr>
          <w:rFonts w:ascii="Times New Roman" w:hAnsi="Times New Roman" w:cs="Times New Roman"/>
          <w:sz w:val="22"/>
          <w:szCs w:val="22"/>
          <w:lang w:val="sl-SI"/>
        </w:rPr>
      </w:pPr>
    </w:p>
    <w:p w14:paraId="1605DC92" w14:textId="77777777" w:rsidR="0066184C" w:rsidRPr="00F556ED" w:rsidRDefault="0066184C" w:rsidP="00F556ED">
      <w:pPr>
        <w:jc w:val="both"/>
        <w:outlineLvl w:val="0"/>
        <w:rPr>
          <w:rFonts w:ascii="Times New Roman" w:hAnsi="Times New Roman" w:cs="Times New Roman"/>
          <w:sz w:val="22"/>
          <w:szCs w:val="22"/>
          <w:lang w:val="sl-SI"/>
        </w:rPr>
      </w:pPr>
    </w:p>
    <w:p w14:paraId="3AAF26C7" w14:textId="77777777" w:rsidR="001A3253" w:rsidRPr="00F556ED" w:rsidRDefault="001A3253" w:rsidP="00F556ED">
      <w:pPr>
        <w:autoSpaceDE w:val="0"/>
        <w:autoSpaceDN w:val="0"/>
        <w:adjustRightInd w:val="0"/>
        <w:jc w:val="both"/>
        <w:outlineLvl w:val="0"/>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11. Dokumentacija javnega razpisa </w:t>
      </w:r>
      <w:r w:rsidRPr="00F556ED">
        <w:rPr>
          <w:rFonts w:ascii="Times New Roman" w:hAnsi="Times New Roman" w:cs="Times New Roman"/>
          <w:b/>
          <w:bCs/>
          <w:snapToGrid w:val="0"/>
          <w:sz w:val="22"/>
          <w:szCs w:val="22"/>
          <w:lang w:val="sl-SI"/>
        </w:rPr>
        <w:t>JR3–KNJIGA–2015</w:t>
      </w:r>
    </w:p>
    <w:p w14:paraId="6C6F63BA"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p>
    <w:p w14:paraId="0851C2B2"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Dokumentacija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z w:val="22"/>
          <w:szCs w:val="22"/>
          <w:lang w:val="sl-SI"/>
        </w:rPr>
        <w:t>obsega:</w:t>
      </w:r>
    </w:p>
    <w:p w14:paraId="43A6DE56"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 besedilo javnega razpisa </w:t>
      </w:r>
      <w:r w:rsidRPr="00F556ED">
        <w:rPr>
          <w:rFonts w:ascii="Times New Roman" w:hAnsi="Times New Roman" w:cs="Times New Roman"/>
          <w:bCs/>
          <w:snapToGrid w:val="0"/>
          <w:sz w:val="22"/>
          <w:szCs w:val="22"/>
          <w:lang w:val="sl-SI"/>
        </w:rPr>
        <w:t>JR3–KNJIGA–2015</w:t>
      </w:r>
      <w:r w:rsidRPr="00F556ED">
        <w:rPr>
          <w:rFonts w:ascii="Times New Roman" w:hAnsi="Times New Roman" w:cs="Times New Roman"/>
          <w:sz w:val="22"/>
          <w:szCs w:val="22"/>
          <w:lang w:val="sl-SI"/>
        </w:rPr>
        <w:t>,</w:t>
      </w:r>
    </w:p>
    <w:p w14:paraId="73AC6181"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prijavne obrazce v spletni aplikaciji za posamezna področja razpisa</w:t>
      </w:r>
      <w:r w:rsidRPr="00F556ED">
        <w:rPr>
          <w:rFonts w:ascii="Times New Roman" w:hAnsi="Times New Roman" w:cs="Times New Roman"/>
          <w:bCs/>
          <w:snapToGrid w:val="0"/>
          <w:sz w:val="22"/>
          <w:szCs w:val="22"/>
          <w:lang w:val="sl-SI"/>
        </w:rPr>
        <w:t xml:space="preserve"> JR3–KNJIGA–2015</w:t>
      </w:r>
      <w:r w:rsidRPr="00F556ED">
        <w:rPr>
          <w:rFonts w:ascii="Times New Roman" w:hAnsi="Times New Roman" w:cs="Times New Roman"/>
          <w:sz w:val="22"/>
          <w:szCs w:val="22"/>
          <w:lang w:val="sl-SI"/>
        </w:rPr>
        <w:t>:</w:t>
      </w:r>
    </w:p>
    <w:p w14:paraId="37259104"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Izdaja knjig (IK),</w:t>
      </w:r>
    </w:p>
    <w:p w14:paraId="373929BC"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Izdaja revij (IR),</w:t>
      </w:r>
    </w:p>
    <w:p w14:paraId="2702DEA0"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Bralna kultura (BK),</w:t>
      </w:r>
    </w:p>
    <w:p w14:paraId="342364FC"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Literarne prireditve (LP),</w:t>
      </w:r>
    </w:p>
    <w:p w14:paraId="4CE5EE9D"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Mednarodno sodelovanje (MS),</w:t>
      </w:r>
    </w:p>
    <w:p w14:paraId="2BFFD96C" w14:textId="77777777" w:rsidR="001A3253" w:rsidRPr="00F556ED" w:rsidRDefault="001A3253" w:rsidP="00F556ED">
      <w:pPr>
        <w:numPr>
          <w:ilvl w:val="0"/>
          <w:numId w:val="7"/>
        </w:num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Delovne štipendije (DŠ).</w:t>
      </w:r>
    </w:p>
    <w:p w14:paraId="1144DCA7" w14:textId="77777777" w:rsidR="001A3253" w:rsidRPr="00F556ED" w:rsidRDefault="001A3253" w:rsidP="00F556ED">
      <w:pPr>
        <w:autoSpaceDE w:val="0"/>
        <w:autoSpaceDN w:val="0"/>
        <w:adjustRightInd w:val="0"/>
        <w:ind w:left="720"/>
        <w:jc w:val="both"/>
        <w:rPr>
          <w:rFonts w:ascii="Times New Roman" w:hAnsi="Times New Roman" w:cs="Times New Roman"/>
          <w:sz w:val="22"/>
          <w:szCs w:val="22"/>
          <w:lang w:val="sl-SI"/>
        </w:rPr>
      </w:pPr>
    </w:p>
    <w:p w14:paraId="19D1B309"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Dokumentacija javnega razpisa </w:t>
      </w:r>
      <w:r w:rsidRPr="00F556ED">
        <w:rPr>
          <w:rFonts w:ascii="Times New Roman" w:hAnsi="Times New Roman" w:cs="Times New Roman"/>
          <w:bCs/>
          <w:snapToGrid w:val="0"/>
          <w:sz w:val="22"/>
          <w:szCs w:val="22"/>
          <w:lang w:val="sl-SI"/>
        </w:rPr>
        <w:t xml:space="preserve">JR3–KNJIGA–2015 </w:t>
      </w:r>
      <w:r w:rsidRPr="00F556ED">
        <w:rPr>
          <w:rFonts w:ascii="Times New Roman" w:hAnsi="Times New Roman" w:cs="Times New Roman"/>
          <w:sz w:val="22"/>
          <w:szCs w:val="22"/>
          <w:lang w:val="sl-SI"/>
        </w:rPr>
        <w:t xml:space="preserve">je na voljo na spletnem naslovu </w:t>
      </w:r>
      <w:hyperlink r:id="rId14" w:history="1">
        <w:r w:rsidRPr="00F556ED">
          <w:rPr>
            <w:rStyle w:val="Hiperpovezava"/>
            <w:rFonts w:ascii="Times New Roman" w:hAnsi="Times New Roman" w:cs="Times New Roman"/>
            <w:sz w:val="22"/>
            <w:szCs w:val="22"/>
            <w:lang w:val="sl-SI"/>
          </w:rPr>
          <w:t>https://jakrs.e-razpisi.si</w:t>
        </w:r>
      </w:hyperlink>
      <w:r w:rsidRPr="00F556ED">
        <w:rPr>
          <w:rFonts w:ascii="Times New Roman" w:hAnsi="Times New Roman" w:cs="Times New Roman"/>
          <w:sz w:val="22"/>
          <w:szCs w:val="22"/>
          <w:lang w:val="sl-SI"/>
        </w:rPr>
        <w:t xml:space="preserve">, besedilo razpisa pa tudi na spletni strani JAK </w:t>
      </w:r>
      <w:hyperlink r:id="rId15" w:history="1">
        <w:r w:rsidRPr="00F556ED">
          <w:rPr>
            <w:rStyle w:val="Hiperpovezava"/>
            <w:rFonts w:ascii="Times New Roman" w:hAnsi="Times New Roman" w:cs="Times New Roman"/>
            <w:sz w:val="22"/>
            <w:szCs w:val="22"/>
            <w:lang w:val="sl-SI"/>
          </w:rPr>
          <w:t>www.jakrs.si</w:t>
        </w:r>
      </w:hyperlink>
      <w:r w:rsidRPr="00F556ED">
        <w:rPr>
          <w:rFonts w:ascii="Times New Roman" w:hAnsi="Times New Roman" w:cs="Times New Roman"/>
          <w:sz w:val="22"/>
          <w:szCs w:val="22"/>
          <w:lang w:val="sl-SI"/>
        </w:rPr>
        <w:t xml:space="preserve">. </w:t>
      </w:r>
    </w:p>
    <w:p w14:paraId="1CCE14DF"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p>
    <w:p w14:paraId="2903761F" w14:textId="77777777" w:rsidR="001A3253" w:rsidRPr="00F556ED" w:rsidRDefault="001A3253" w:rsidP="00F556ED">
      <w:pPr>
        <w:autoSpaceDE w:val="0"/>
        <w:autoSpaceDN w:val="0"/>
        <w:adjustRightInd w:val="0"/>
        <w:jc w:val="both"/>
        <w:rPr>
          <w:rFonts w:ascii="Times New Roman" w:hAnsi="Times New Roman" w:cs="Times New Roman"/>
          <w:bCs/>
          <w:snapToGrid w:val="0"/>
          <w:sz w:val="22"/>
          <w:szCs w:val="22"/>
          <w:lang w:val="sl-SI"/>
        </w:rPr>
      </w:pPr>
      <w:r w:rsidRPr="00F556ED">
        <w:rPr>
          <w:rFonts w:ascii="Times New Roman" w:hAnsi="Times New Roman" w:cs="Times New Roman"/>
          <w:sz w:val="22"/>
          <w:szCs w:val="22"/>
          <w:lang w:val="sl-SI"/>
        </w:rPr>
        <w:t xml:space="preserve">Prijavitelji morajo predložiti v celoti izpolnjeno naslednjo dokumentacijo javnega razpisa </w:t>
      </w:r>
      <w:r w:rsidRPr="00F556ED">
        <w:rPr>
          <w:rFonts w:ascii="Times New Roman" w:hAnsi="Times New Roman" w:cs="Times New Roman"/>
          <w:bCs/>
          <w:snapToGrid w:val="0"/>
          <w:sz w:val="22"/>
          <w:szCs w:val="22"/>
          <w:lang w:val="sl-SI"/>
        </w:rPr>
        <w:t>JR3–KNJIGA–2015:</w:t>
      </w:r>
    </w:p>
    <w:p w14:paraId="04D74534" w14:textId="77777777" w:rsidR="001A3253" w:rsidRPr="00F556ED" w:rsidRDefault="001A3253" w:rsidP="00F556ED">
      <w:pPr>
        <w:autoSpaceDE w:val="0"/>
        <w:autoSpaceDN w:val="0"/>
        <w:adjustRightInd w:val="0"/>
        <w:ind w:left="180"/>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a) Izdaja knjig (IK):</w:t>
      </w:r>
    </w:p>
    <w:p w14:paraId="5186895F" w14:textId="77777777" w:rsidR="001A3253" w:rsidRPr="00F556ED" w:rsidRDefault="001A3253" w:rsidP="00F556ED">
      <w:pPr>
        <w:numPr>
          <w:ilvl w:val="0"/>
          <w:numId w:val="12"/>
        </w:numPr>
        <w:tabs>
          <w:tab w:val="clear" w:pos="1287"/>
          <w:tab w:val="num" w:pos="1080"/>
        </w:tabs>
        <w:autoSpaceDE w:val="0"/>
        <w:autoSpaceDN w:val="0"/>
        <w:adjustRightInd w:val="0"/>
        <w:ind w:left="108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IK z obvezno prilogo (dokazilo o plačilu tarife, v primeru prijave slikanice besedilo slikanice in trije (3) osnutki ilustracij),</w:t>
      </w:r>
    </w:p>
    <w:p w14:paraId="3150E52B" w14:textId="77777777" w:rsidR="001A3253" w:rsidRPr="00F556ED" w:rsidRDefault="001A3253" w:rsidP="00F556ED">
      <w:pPr>
        <w:autoSpaceDE w:val="0"/>
        <w:autoSpaceDN w:val="0"/>
        <w:adjustRightInd w:val="0"/>
        <w:ind w:left="18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b) Izdaja revij (IR): </w:t>
      </w:r>
    </w:p>
    <w:p w14:paraId="07746C6E" w14:textId="77777777" w:rsidR="001A3253" w:rsidRPr="00F556ED" w:rsidRDefault="001A3253" w:rsidP="00F556ED">
      <w:pPr>
        <w:numPr>
          <w:ilvl w:val="0"/>
          <w:numId w:val="4"/>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IR z obveznimi prilogami (dokazilo o plačilu tarife, po en izvod vseh izdanih zvezkov revije v letu 2014 – samo v primeru vloge za revijo, ki jo JAK ni sofinancirala v letu 2014),</w:t>
      </w:r>
    </w:p>
    <w:p w14:paraId="18706838" w14:textId="77777777" w:rsidR="001A3253" w:rsidRPr="00F556ED" w:rsidRDefault="001A3253" w:rsidP="00F556ED">
      <w:pPr>
        <w:autoSpaceDE w:val="0"/>
        <w:autoSpaceDN w:val="0"/>
        <w:adjustRightInd w:val="0"/>
        <w:ind w:left="18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c) Bralna kultura (BK):</w:t>
      </w:r>
    </w:p>
    <w:p w14:paraId="2B5ADEEC" w14:textId="77777777" w:rsidR="001A3253" w:rsidRPr="00F556ED" w:rsidRDefault="001A3253" w:rsidP="00F556ED">
      <w:pPr>
        <w:numPr>
          <w:ilvl w:val="0"/>
          <w:numId w:val="4"/>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BK z obvezno prilogo (dokazilo o plačilu tarife),</w:t>
      </w:r>
    </w:p>
    <w:p w14:paraId="5826CE83" w14:textId="77777777" w:rsidR="001A3253" w:rsidRPr="00F556ED" w:rsidRDefault="001A3253" w:rsidP="00F556ED">
      <w:pPr>
        <w:autoSpaceDE w:val="0"/>
        <w:autoSpaceDN w:val="0"/>
        <w:adjustRightInd w:val="0"/>
        <w:ind w:left="180"/>
        <w:jc w:val="both"/>
        <w:rPr>
          <w:rFonts w:ascii="Times New Roman" w:hAnsi="Times New Roman" w:cs="Times New Roman"/>
          <w:sz w:val="22"/>
          <w:szCs w:val="22"/>
          <w:lang w:val="sl-SI"/>
        </w:rPr>
      </w:pPr>
      <w:r w:rsidRPr="00F556ED">
        <w:rPr>
          <w:rFonts w:ascii="Times New Roman" w:hAnsi="Times New Roman" w:cs="Times New Roman"/>
          <w:b/>
          <w:sz w:val="22"/>
          <w:szCs w:val="22"/>
          <w:lang w:val="sl-SI"/>
        </w:rPr>
        <w:t>d) Literarne prireditve (LP):</w:t>
      </w:r>
    </w:p>
    <w:p w14:paraId="63CD5C11" w14:textId="77777777" w:rsidR="001A3253" w:rsidRPr="00F556ED" w:rsidRDefault="001A3253" w:rsidP="00F556ED">
      <w:pPr>
        <w:numPr>
          <w:ilvl w:val="0"/>
          <w:numId w:val="6"/>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LP z obvezno prilogo (dokazilo o plačilu tarife),</w:t>
      </w:r>
    </w:p>
    <w:p w14:paraId="5851E844" w14:textId="77777777" w:rsidR="001A3253" w:rsidRPr="00F556ED" w:rsidRDefault="001A3253" w:rsidP="00F556ED">
      <w:pPr>
        <w:autoSpaceDE w:val="0"/>
        <w:autoSpaceDN w:val="0"/>
        <w:adjustRightInd w:val="0"/>
        <w:ind w:left="18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e) Mednarodno sodelovanje (MS):</w:t>
      </w:r>
    </w:p>
    <w:p w14:paraId="59486EB7" w14:textId="77777777" w:rsidR="001A3253" w:rsidRPr="00F556ED" w:rsidRDefault="001A3253" w:rsidP="00F556ED">
      <w:pPr>
        <w:numPr>
          <w:ilvl w:val="0"/>
          <w:numId w:val="6"/>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MS z obvezno prilogo (dokazilo o plačilu tarife),</w:t>
      </w:r>
    </w:p>
    <w:p w14:paraId="4ACC3F8B" w14:textId="77777777" w:rsidR="001A3253" w:rsidRPr="00F556ED" w:rsidRDefault="001A3253" w:rsidP="00F556ED">
      <w:pPr>
        <w:autoSpaceDE w:val="0"/>
        <w:autoSpaceDN w:val="0"/>
        <w:adjustRightInd w:val="0"/>
        <w:ind w:left="142"/>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f) Delovne štipendije (DŠ):</w:t>
      </w:r>
    </w:p>
    <w:p w14:paraId="18AE81E7" w14:textId="77777777" w:rsidR="001A3253" w:rsidRPr="00F556ED" w:rsidRDefault="001A3253" w:rsidP="00F556ED">
      <w:pPr>
        <w:numPr>
          <w:ilvl w:val="0"/>
          <w:numId w:val="6"/>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natisnjen prijavni obrazec spletne aplikacije DŠ z obvezno prilogo (bibliografija prijaviteljevih objav za obdobje 2012-2014).</w:t>
      </w:r>
    </w:p>
    <w:p w14:paraId="79BA3C8D" w14:textId="77777777" w:rsidR="001A3253" w:rsidRDefault="001A3253" w:rsidP="00F556ED">
      <w:pPr>
        <w:autoSpaceDE w:val="0"/>
        <w:autoSpaceDN w:val="0"/>
        <w:adjustRightInd w:val="0"/>
        <w:ind w:left="180"/>
        <w:jc w:val="both"/>
        <w:rPr>
          <w:rFonts w:ascii="Times New Roman" w:hAnsi="Times New Roman" w:cs="Times New Roman"/>
          <w:sz w:val="22"/>
          <w:szCs w:val="22"/>
          <w:lang w:val="sl-SI"/>
        </w:rPr>
      </w:pPr>
    </w:p>
    <w:p w14:paraId="49C7EE18" w14:textId="77777777" w:rsidR="0066184C" w:rsidRPr="00F556ED" w:rsidRDefault="0066184C" w:rsidP="00F556ED">
      <w:pPr>
        <w:autoSpaceDE w:val="0"/>
        <w:autoSpaceDN w:val="0"/>
        <w:adjustRightInd w:val="0"/>
        <w:ind w:left="180"/>
        <w:jc w:val="both"/>
        <w:rPr>
          <w:rFonts w:ascii="Times New Roman" w:hAnsi="Times New Roman" w:cs="Times New Roman"/>
          <w:sz w:val="22"/>
          <w:szCs w:val="22"/>
          <w:lang w:val="sl-SI"/>
        </w:rPr>
      </w:pPr>
    </w:p>
    <w:p w14:paraId="5D9AB895"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12. Pristojne uslužbenke za informacije in pojasnila</w:t>
      </w:r>
    </w:p>
    <w:p w14:paraId="13A821D8"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1567"/>
        <w:gridCol w:w="2469"/>
      </w:tblGrid>
      <w:tr w:rsidR="001A3253" w:rsidRPr="00F556ED" w14:paraId="2F74D4CC" w14:textId="77777777" w:rsidTr="00067DF9">
        <w:tc>
          <w:tcPr>
            <w:tcW w:w="3348" w:type="dxa"/>
          </w:tcPr>
          <w:p w14:paraId="34271CA8"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področje </w:t>
            </w:r>
          </w:p>
        </w:tc>
        <w:tc>
          <w:tcPr>
            <w:tcW w:w="1620" w:type="dxa"/>
          </w:tcPr>
          <w:p w14:paraId="5B8333EB"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uslužbenec</w:t>
            </w:r>
          </w:p>
        </w:tc>
        <w:tc>
          <w:tcPr>
            <w:tcW w:w="1567" w:type="dxa"/>
          </w:tcPr>
          <w:p w14:paraId="536BA4DF"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telefon</w:t>
            </w:r>
          </w:p>
        </w:tc>
        <w:tc>
          <w:tcPr>
            <w:tcW w:w="2469" w:type="dxa"/>
          </w:tcPr>
          <w:p w14:paraId="63A0EB6E" w14:textId="77777777" w:rsidR="001A3253" w:rsidRPr="00F556ED" w:rsidRDefault="001A3253" w:rsidP="00F556ED">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e-pošta</w:t>
            </w:r>
          </w:p>
        </w:tc>
      </w:tr>
      <w:tr w:rsidR="001A3253" w:rsidRPr="00F556ED" w14:paraId="34157BD7" w14:textId="77777777" w:rsidTr="00067DF9">
        <w:tc>
          <w:tcPr>
            <w:tcW w:w="3348" w:type="dxa"/>
          </w:tcPr>
          <w:p w14:paraId="301456EC"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Izdaja knjig</w:t>
            </w:r>
          </w:p>
        </w:tc>
        <w:tc>
          <w:tcPr>
            <w:tcW w:w="1620" w:type="dxa"/>
          </w:tcPr>
          <w:p w14:paraId="17577A26"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 Vičič</w:t>
            </w:r>
          </w:p>
        </w:tc>
        <w:tc>
          <w:tcPr>
            <w:tcW w:w="1567" w:type="dxa"/>
          </w:tcPr>
          <w:p w14:paraId="11F5B230"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01 369 58 26</w:t>
            </w:r>
          </w:p>
        </w:tc>
        <w:tc>
          <w:tcPr>
            <w:tcW w:w="2469" w:type="dxa"/>
          </w:tcPr>
          <w:p w14:paraId="19C19FA0"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vlasta.vicic(at)jakrs.si</w:t>
            </w:r>
          </w:p>
        </w:tc>
      </w:tr>
      <w:tr w:rsidR="001A3253" w:rsidRPr="00F556ED" w14:paraId="627D7F8A" w14:textId="77777777" w:rsidTr="00067DF9">
        <w:tc>
          <w:tcPr>
            <w:tcW w:w="3348" w:type="dxa"/>
          </w:tcPr>
          <w:p w14:paraId="373CC238"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Izdaja revij</w:t>
            </w:r>
          </w:p>
        </w:tc>
        <w:tc>
          <w:tcPr>
            <w:tcW w:w="1620" w:type="dxa"/>
          </w:tcPr>
          <w:p w14:paraId="30F3B363"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 Vičič</w:t>
            </w:r>
          </w:p>
        </w:tc>
        <w:tc>
          <w:tcPr>
            <w:tcW w:w="1567" w:type="dxa"/>
          </w:tcPr>
          <w:p w14:paraId="1035BD07"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01 369 58 26</w:t>
            </w:r>
          </w:p>
        </w:tc>
        <w:tc>
          <w:tcPr>
            <w:tcW w:w="2469" w:type="dxa"/>
          </w:tcPr>
          <w:p w14:paraId="78A163C5"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vlasta.vicic(at)jakrs.si</w:t>
            </w:r>
          </w:p>
        </w:tc>
      </w:tr>
      <w:tr w:rsidR="001A3253" w:rsidRPr="00F556ED" w14:paraId="7CD6CEEB" w14:textId="77777777" w:rsidTr="00067DF9">
        <w:tc>
          <w:tcPr>
            <w:tcW w:w="3348" w:type="dxa"/>
          </w:tcPr>
          <w:p w14:paraId="0392BE75" w14:textId="77777777" w:rsidR="001A3253" w:rsidRPr="00F556ED" w:rsidRDefault="001A3253" w:rsidP="00F556ED">
            <w:pPr>
              <w:autoSpaceDE w:val="0"/>
              <w:autoSpaceDN w:val="0"/>
              <w:adjustRightInd w:val="0"/>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Delovne štipendije</w:t>
            </w:r>
          </w:p>
        </w:tc>
        <w:tc>
          <w:tcPr>
            <w:tcW w:w="1620" w:type="dxa"/>
          </w:tcPr>
          <w:p w14:paraId="2FA14281"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 Vičič</w:t>
            </w:r>
          </w:p>
        </w:tc>
        <w:tc>
          <w:tcPr>
            <w:tcW w:w="1567" w:type="dxa"/>
          </w:tcPr>
          <w:p w14:paraId="58812AF3"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01 369 58 26</w:t>
            </w:r>
          </w:p>
        </w:tc>
        <w:tc>
          <w:tcPr>
            <w:tcW w:w="2469" w:type="dxa"/>
          </w:tcPr>
          <w:p w14:paraId="6E598F2E"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vlasta.vicic(at)jakrs.si</w:t>
            </w:r>
          </w:p>
        </w:tc>
      </w:tr>
      <w:tr w:rsidR="001A3253" w:rsidRPr="00F556ED" w14:paraId="7BE13B40" w14:textId="77777777" w:rsidTr="00067DF9">
        <w:tc>
          <w:tcPr>
            <w:tcW w:w="3348" w:type="dxa"/>
          </w:tcPr>
          <w:p w14:paraId="57CD0D46"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Bralna kultura</w:t>
            </w:r>
          </w:p>
        </w:tc>
        <w:tc>
          <w:tcPr>
            <w:tcW w:w="1620" w:type="dxa"/>
          </w:tcPr>
          <w:p w14:paraId="708312AA"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Tjaša Urankar</w:t>
            </w:r>
          </w:p>
        </w:tc>
        <w:tc>
          <w:tcPr>
            <w:tcW w:w="1567" w:type="dxa"/>
          </w:tcPr>
          <w:p w14:paraId="6F6FF499"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01 369 58 25</w:t>
            </w:r>
          </w:p>
        </w:tc>
        <w:tc>
          <w:tcPr>
            <w:tcW w:w="2469" w:type="dxa"/>
          </w:tcPr>
          <w:p w14:paraId="350780B4"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tjasa.urankar(at)jakrs.si</w:t>
            </w:r>
          </w:p>
        </w:tc>
      </w:tr>
      <w:tr w:rsidR="001A3253" w:rsidRPr="00F556ED" w14:paraId="19F454F9" w14:textId="77777777" w:rsidTr="00067DF9">
        <w:tc>
          <w:tcPr>
            <w:tcW w:w="3348" w:type="dxa"/>
          </w:tcPr>
          <w:p w14:paraId="0AAAF97E"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napToGrid w:val="0"/>
                <w:sz w:val="22"/>
                <w:szCs w:val="22"/>
                <w:lang w:val="sl-SI"/>
              </w:rPr>
              <w:t>Literarne prireditve</w:t>
            </w:r>
          </w:p>
        </w:tc>
        <w:tc>
          <w:tcPr>
            <w:tcW w:w="1620" w:type="dxa"/>
          </w:tcPr>
          <w:p w14:paraId="5C321856"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Tjaša Urankar</w:t>
            </w:r>
          </w:p>
        </w:tc>
        <w:tc>
          <w:tcPr>
            <w:tcW w:w="1567" w:type="dxa"/>
          </w:tcPr>
          <w:p w14:paraId="08DC729D"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01 369 58 25</w:t>
            </w:r>
          </w:p>
        </w:tc>
        <w:tc>
          <w:tcPr>
            <w:tcW w:w="2469" w:type="dxa"/>
          </w:tcPr>
          <w:p w14:paraId="0C259C92"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tjasa.urankar(at)jakrs.si</w:t>
            </w:r>
          </w:p>
        </w:tc>
      </w:tr>
      <w:tr w:rsidR="001A3253" w:rsidRPr="00F556ED" w14:paraId="56A1F8AA" w14:textId="77777777" w:rsidTr="00067DF9">
        <w:tc>
          <w:tcPr>
            <w:tcW w:w="3348" w:type="dxa"/>
            <w:tcBorders>
              <w:top w:val="single" w:sz="4" w:space="0" w:color="auto"/>
              <w:left w:val="single" w:sz="4" w:space="0" w:color="auto"/>
              <w:bottom w:val="single" w:sz="4" w:space="0" w:color="auto"/>
              <w:right w:val="single" w:sz="4" w:space="0" w:color="auto"/>
            </w:tcBorders>
          </w:tcPr>
          <w:p w14:paraId="4D6C9652" w14:textId="77777777" w:rsidR="001A3253" w:rsidRPr="00F556ED" w:rsidRDefault="001A3253" w:rsidP="00F556ED">
            <w:pPr>
              <w:autoSpaceDE w:val="0"/>
              <w:autoSpaceDN w:val="0"/>
              <w:adjustRightInd w:val="0"/>
              <w:jc w:val="both"/>
              <w:rPr>
                <w:rFonts w:ascii="Times New Roman" w:hAnsi="Times New Roman" w:cs="Times New Roman"/>
                <w:snapToGrid w:val="0"/>
                <w:sz w:val="22"/>
                <w:szCs w:val="22"/>
                <w:lang w:val="sl-SI"/>
              </w:rPr>
            </w:pPr>
            <w:r w:rsidRPr="00F556ED">
              <w:rPr>
                <w:rFonts w:ascii="Times New Roman" w:hAnsi="Times New Roman" w:cs="Times New Roman"/>
                <w:snapToGrid w:val="0"/>
                <w:sz w:val="22"/>
                <w:szCs w:val="22"/>
                <w:lang w:val="sl-SI"/>
              </w:rPr>
              <w:t>Mednarodno sodelovanje</w:t>
            </w:r>
          </w:p>
        </w:tc>
        <w:tc>
          <w:tcPr>
            <w:tcW w:w="1620" w:type="dxa"/>
            <w:tcBorders>
              <w:top w:val="single" w:sz="4" w:space="0" w:color="auto"/>
              <w:left w:val="single" w:sz="4" w:space="0" w:color="auto"/>
              <w:bottom w:val="single" w:sz="4" w:space="0" w:color="auto"/>
              <w:right w:val="single" w:sz="4" w:space="0" w:color="auto"/>
            </w:tcBorders>
          </w:tcPr>
          <w:p w14:paraId="59CF94AA"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Katja Stergar</w:t>
            </w:r>
          </w:p>
        </w:tc>
        <w:tc>
          <w:tcPr>
            <w:tcW w:w="1567" w:type="dxa"/>
            <w:tcBorders>
              <w:top w:val="single" w:sz="4" w:space="0" w:color="auto"/>
              <w:left w:val="single" w:sz="4" w:space="0" w:color="auto"/>
              <w:bottom w:val="single" w:sz="4" w:space="0" w:color="auto"/>
              <w:right w:val="single" w:sz="4" w:space="0" w:color="auto"/>
            </w:tcBorders>
          </w:tcPr>
          <w:p w14:paraId="0B872589"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01 369 58 27</w:t>
            </w:r>
          </w:p>
        </w:tc>
        <w:tc>
          <w:tcPr>
            <w:tcW w:w="2469" w:type="dxa"/>
            <w:tcBorders>
              <w:top w:val="single" w:sz="4" w:space="0" w:color="auto"/>
              <w:left w:val="single" w:sz="4" w:space="0" w:color="auto"/>
              <w:bottom w:val="single" w:sz="4" w:space="0" w:color="auto"/>
              <w:right w:val="single" w:sz="4" w:space="0" w:color="auto"/>
            </w:tcBorders>
          </w:tcPr>
          <w:p w14:paraId="5AB7C233"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katja.stergar(at)jakrs.si</w:t>
            </w:r>
          </w:p>
        </w:tc>
      </w:tr>
    </w:tbl>
    <w:p w14:paraId="1ECD7F4E"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4C999C3E"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Informacije lahko dobite po telefonu in elektronski pošti JAK vsak dan med 10. in 12. uro.</w:t>
      </w:r>
    </w:p>
    <w:p w14:paraId="3C0BC63F"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2AC142EB"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5330F7A7" w14:textId="77777777" w:rsidR="001A3253" w:rsidRPr="00F556ED" w:rsidRDefault="001A3253" w:rsidP="00F556ED">
      <w:pPr>
        <w:autoSpaceDE w:val="0"/>
        <w:autoSpaceDN w:val="0"/>
        <w:adjustRightInd w:val="0"/>
        <w:jc w:val="both"/>
        <w:rPr>
          <w:rFonts w:ascii="Times New Roman" w:hAnsi="Times New Roman" w:cs="Times New Roman"/>
          <w:sz w:val="22"/>
          <w:szCs w:val="22"/>
          <w:lang w:val="sl-SI"/>
        </w:rPr>
      </w:pPr>
    </w:p>
    <w:p w14:paraId="1899AA0C" w14:textId="77777777" w:rsidR="001A3253" w:rsidRPr="00F556ED" w:rsidRDefault="001A3253" w:rsidP="001A3253">
      <w:pPr>
        <w:ind w:left="3540" w:firstLine="708"/>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Aleš Novak</w:t>
      </w:r>
    </w:p>
    <w:p w14:paraId="5A1D42CF" w14:textId="77777777" w:rsidR="001A3253" w:rsidRPr="00F556ED" w:rsidRDefault="001A3253" w:rsidP="001A3253">
      <w:pPr>
        <w:rPr>
          <w:rFonts w:ascii="Times New Roman" w:hAnsi="Times New Roman" w:cs="Times New Roman"/>
          <w:sz w:val="22"/>
          <w:szCs w:val="22"/>
          <w:lang w:val="sl-SI"/>
        </w:rPr>
      </w:pPr>
      <w:r w:rsidRPr="00F556ED">
        <w:rPr>
          <w:rFonts w:ascii="Times New Roman" w:hAnsi="Times New Roman" w:cs="Times New Roman"/>
          <w:sz w:val="22"/>
          <w:szCs w:val="22"/>
          <w:lang w:val="sl-SI"/>
        </w:rPr>
        <w:tab/>
      </w:r>
      <w:r w:rsidRPr="00F556ED">
        <w:rPr>
          <w:rFonts w:ascii="Times New Roman" w:hAnsi="Times New Roman" w:cs="Times New Roman"/>
          <w:sz w:val="22"/>
          <w:szCs w:val="22"/>
          <w:lang w:val="sl-SI"/>
        </w:rPr>
        <w:tab/>
      </w:r>
      <w:r w:rsidRPr="00F556ED">
        <w:rPr>
          <w:rFonts w:ascii="Times New Roman" w:hAnsi="Times New Roman" w:cs="Times New Roman"/>
          <w:sz w:val="22"/>
          <w:szCs w:val="22"/>
          <w:lang w:val="sl-SI"/>
        </w:rPr>
        <w:tab/>
      </w:r>
      <w:r w:rsidRPr="00F556ED">
        <w:rPr>
          <w:rFonts w:ascii="Times New Roman" w:hAnsi="Times New Roman" w:cs="Times New Roman"/>
          <w:sz w:val="22"/>
          <w:szCs w:val="22"/>
          <w:lang w:val="sl-SI"/>
        </w:rPr>
        <w:tab/>
      </w:r>
      <w:r w:rsidRPr="00F556ED">
        <w:rPr>
          <w:rFonts w:ascii="Times New Roman" w:hAnsi="Times New Roman" w:cs="Times New Roman"/>
          <w:sz w:val="22"/>
          <w:szCs w:val="22"/>
          <w:lang w:val="sl-SI"/>
        </w:rPr>
        <w:tab/>
      </w:r>
      <w:r w:rsidRPr="00F556ED">
        <w:rPr>
          <w:rFonts w:ascii="Times New Roman" w:hAnsi="Times New Roman" w:cs="Times New Roman"/>
          <w:sz w:val="22"/>
          <w:szCs w:val="22"/>
          <w:lang w:val="sl-SI"/>
        </w:rPr>
        <w:tab/>
        <w:t>Direktor Javne agencije za knjigo RS</w:t>
      </w:r>
    </w:p>
    <w:p w14:paraId="2C04E6D9" w14:textId="77777777" w:rsidR="00362BBE" w:rsidRPr="00F556ED" w:rsidRDefault="00362BBE" w:rsidP="006F239E">
      <w:pPr>
        <w:rPr>
          <w:rFonts w:ascii="Times New Roman" w:hAnsi="Times New Roman" w:cs="Times New Roman"/>
          <w:sz w:val="22"/>
          <w:szCs w:val="22"/>
          <w:lang w:val="sl-SI"/>
        </w:rPr>
      </w:pPr>
    </w:p>
    <w:sectPr w:rsidR="00362BBE" w:rsidRPr="00F556ED" w:rsidSect="00362BBE">
      <w:footerReference w:type="default" r:id="rId16"/>
      <w:headerReference w:type="first" r:id="rId17"/>
      <w:footerReference w:type="first" r:id="rId18"/>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8B2A" w14:textId="77777777" w:rsidR="00CC09EC" w:rsidRDefault="00CC09EC" w:rsidP="006F239E">
      <w:r>
        <w:separator/>
      </w:r>
    </w:p>
  </w:endnote>
  <w:endnote w:type="continuationSeparator" w:id="0">
    <w:p w14:paraId="38C7D5F4" w14:textId="77777777" w:rsidR="00CC09EC" w:rsidRDefault="00CC09EC"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18534167"/>
      <w:docPartObj>
        <w:docPartGallery w:val="Page Numbers (Bottom of Page)"/>
        <w:docPartUnique/>
      </w:docPartObj>
    </w:sdtPr>
    <w:sdtEndPr/>
    <w:sdtContent>
      <w:p w14:paraId="2C2021F6" w14:textId="272F0878" w:rsidR="00305798" w:rsidRPr="00305798" w:rsidRDefault="00305798" w:rsidP="00305798">
        <w:pPr>
          <w:tabs>
            <w:tab w:val="left" w:pos="8732"/>
          </w:tabs>
          <w:spacing w:line="230" w:lineRule="exact"/>
          <w:ind w:right="-1472"/>
          <w:jc w:val="center"/>
          <w:rPr>
            <w:rFonts w:ascii="Times New Roman" w:hAnsi="Times New Roman" w:cs="Times New Roman"/>
            <w:sz w:val="16"/>
            <w:szCs w:val="16"/>
          </w:rPr>
        </w:pPr>
        <w:r w:rsidRPr="00305798">
          <w:rPr>
            <w:rFonts w:ascii="Times New Roman" w:hAnsi="Times New Roman" w:cs="Times New Roman"/>
            <w:sz w:val="16"/>
            <w:szCs w:val="16"/>
          </w:rPr>
          <w:t>JR</w:t>
        </w:r>
        <w:r w:rsidR="00702E84">
          <w:rPr>
            <w:rFonts w:ascii="Times New Roman" w:hAnsi="Times New Roman" w:cs="Times New Roman"/>
            <w:sz w:val="16"/>
            <w:szCs w:val="16"/>
          </w:rPr>
          <w:t>3</w:t>
        </w:r>
        <w:r w:rsidR="00C02DBB">
          <w:rPr>
            <w:rFonts w:ascii="Times New Roman" w:hAnsi="Times New Roman" w:cs="Times New Roman"/>
            <w:sz w:val="16"/>
            <w:szCs w:val="16"/>
          </w:rPr>
          <w:t>–</w:t>
        </w:r>
        <w:r w:rsidRPr="00305798">
          <w:rPr>
            <w:rFonts w:ascii="Times New Roman" w:hAnsi="Times New Roman" w:cs="Times New Roman"/>
            <w:sz w:val="16"/>
            <w:szCs w:val="16"/>
          </w:rPr>
          <w:t>KNJIGA</w:t>
        </w:r>
        <w:r w:rsidR="00C02DBB">
          <w:rPr>
            <w:rFonts w:ascii="Times New Roman" w:hAnsi="Times New Roman" w:cs="Times New Roman"/>
            <w:sz w:val="16"/>
            <w:szCs w:val="16"/>
          </w:rPr>
          <w:t>–</w:t>
        </w:r>
        <w:r w:rsidRPr="00305798">
          <w:rPr>
            <w:rFonts w:ascii="Times New Roman" w:hAnsi="Times New Roman" w:cs="Times New Roman"/>
            <w:sz w:val="16"/>
            <w:szCs w:val="16"/>
          </w:rPr>
          <w:t>2015 besedilo</w:t>
        </w:r>
      </w:p>
      <w:p w14:paraId="67C3A7C4" w14:textId="77777777" w:rsidR="00305798" w:rsidRPr="00305798" w:rsidRDefault="00305798" w:rsidP="00305798">
        <w:pPr>
          <w:pStyle w:val="Noga"/>
          <w:tabs>
            <w:tab w:val="left" w:pos="6439"/>
            <w:tab w:val="right" w:pos="9632"/>
          </w:tabs>
          <w:rPr>
            <w:rFonts w:ascii="Times New Roman" w:hAnsi="Times New Roman" w:cs="Times New Roman"/>
          </w:rPr>
        </w:pPr>
        <w:r w:rsidRPr="00305798">
          <w:rPr>
            <w:rFonts w:ascii="Times New Roman" w:hAnsi="Times New Roman" w:cs="Times New Roman"/>
          </w:rPr>
          <w:tab/>
        </w:r>
        <w:r w:rsidRPr="00305798">
          <w:rPr>
            <w:rFonts w:ascii="Times New Roman" w:hAnsi="Times New Roman" w:cs="Times New Roman"/>
          </w:rPr>
          <w:tab/>
        </w:r>
        <w:r w:rsidRPr="00305798">
          <w:rPr>
            <w:rFonts w:ascii="Times New Roman" w:hAnsi="Times New Roman" w:cs="Times New Roman"/>
          </w:rPr>
          <w:tab/>
        </w:r>
        <w:r w:rsidRPr="00305798">
          <w:rPr>
            <w:rFonts w:ascii="Times New Roman" w:hAnsi="Times New Roman" w:cs="Times New Roman"/>
          </w:rPr>
          <w:tab/>
        </w:r>
        <w:r w:rsidRPr="00305798">
          <w:rPr>
            <w:rFonts w:ascii="Times New Roman" w:hAnsi="Times New Roman" w:cs="Times New Roman"/>
          </w:rPr>
          <w:fldChar w:fldCharType="begin"/>
        </w:r>
        <w:r w:rsidRPr="00305798">
          <w:rPr>
            <w:rFonts w:ascii="Times New Roman" w:hAnsi="Times New Roman" w:cs="Times New Roman"/>
          </w:rPr>
          <w:instrText>PAGE   \* MERGEFORMAT</w:instrText>
        </w:r>
        <w:r w:rsidRPr="00305798">
          <w:rPr>
            <w:rFonts w:ascii="Times New Roman" w:hAnsi="Times New Roman" w:cs="Times New Roman"/>
          </w:rPr>
          <w:fldChar w:fldCharType="separate"/>
        </w:r>
        <w:r w:rsidR="00702E84" w:rsidRPr="00702E84">
          <w:rPr>
            <w:rFonts w:ascii="Times New Roman" w:hAnsi="Times New Roman" w:cs="Times New Roman"/>
            <w:noProof/>
            <w:lang w:val="sl-SI"/>
          </w:rPr>
          <w:t>3</w:t>
        </w:r>
        <w:r w:rsidRPr="00305798">
          <w:rPr>
            <w:rFonts w:ascii="Times New Roman" w:hAnsi="Times New Roman" w:cs="Times New Roman"/>
          </w:rPr>
          <w:fldChar w:fldCharType="end"/>
        </w:r>
      </w:p>
    </w:sdtContent>
  </w:sdt>
  <w:p w14:paraId="15620CC9" w14:textId="77777777" w:rsidR="00305798" w:rsidRDefault="0030579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23198216"/>
      <w:docPartObj>
        <w:docPartGallery w:val="Page Numbers (Bottom of Page)"/>
        <w:docPartUnique/>
      </w:docPartObj>
    </w:sdtPr>
    <w:sdtEndPr>
      <w:rPr>
        <w:rFonts w:asciiTheme="minorHAnsi" w:hAnsiTheme="minorHAnsi" w:cstheme="minorBidi"/>
      </w:rPr>
    </w:sdtEndPr>
    <w:sdtContent>
      <w:p w14:paraId="245F37F3" w14:textId="728A1647" w:rsidR="00305798" w:rsidRPr="00EA546B" w:rsidRDefault="00305798" w:rsidP="00305798">
        <w:pPr>
          <w:tabs>
            <w:tab w:val="left" w:pos="8732"/>
          </w:tabs>
          <w:spacing w:line="230" w:lineRule="exact"/>
          <w:ind w:right="-1472"/>
          <w:jc w:val="center"/>
          <w:rPr>
            <w:rFonts w:ascii="Times New Roman" w:hAnsi="Times New Roman" w:cs="Times New Roman"/>
            <w:sz w:val="16"/>
            <w:szCs w:val="16"/>
          </w:rPr>
        </w:pPr>
        <w:r w:rsidRPr="00EA546B">
          <w:rPr>
            <w:rFonts w:ascii="Times New Roman" w:hAnsi="Times New Roman" w:cs="Times New Roman"/>
            <w:sz w:val="16"/>
            <w:szCs w:val="16"/>
          </w:rPr>
          <w:t>JR</w:t>
        </w:r>
        <w:r w:rsidR="00702E84">
          <w:rPr>
            <w:rFonts w:ascii="Times New Roman" w:hAnsi="Times New Roman" w:cs="Times New Roman"/>
            <w:sz w:val="16"/>
            <w:szCs w:val="16"/>
          </w:rPr>
          <w:t>3</w:t>
        </w:r>
        <w:r w:rsidR="00E357F4">
          <w:rPr>
            <w:rFonts w:ascii="Times New Roman" w:hAnsi="Times New Roman" w:cs="Times New Roman"/>
            <w:sz w:val="16"/>
            <w:szCs w:val="16"/>
          </w:rPr>
          <w:t>–</w:t>
        </w:r>
        <w:r w:rsidRPr="00EA546B">
          <w:rPr>
            <w:rFonts w:ascii="Times New Roman" w:hAnsi="Times New Roman" w:cs="Times New Roman"/>
            <w:sz w:val="16"/>
            <w:szCs w:val="16"/>
          </w:rPr>
          <w:t>KNJIGA</w:t>
        </w:r>
        <w:r w:rsidR="00E357F4">
          <w:rPr>
            <w:rFonts w:ascii="Times New Roman" w:hAnsi="Times New Roman" w:cs="Times New Roman"/>
            <w:sz w:val="16"/>
            <w:szCs w:val="16"/>
          </w:rPr>
          <w:t>–</w:t>
        </w:r>
        <w:r w:rsidRPr="00EA546B">
          <w:rPr>
            <w:rFonts w:ascii="Times New Roman" w:hAnsi="Times New Roman" w:cs="Times New Roman"/>
            <w:sz w:val="16"/>
            <w:szCs w:val="16"/>
          </w:rPr>
          <w:t>2015 besedilo</w:t>
        </w:r>
      </w:p>
      <w:p w14:paraId="74C085B4" w14:textId="79CB8ABB" w:rsidR="00305798" w:rsidRDefault="00305798" w:rsidP="00305798">
        <w:pPr>
          <w:pStyle w:val="Noga"/>
          <w:tabs>
            <w:tab w:val="left" w:pos="6439"/>
            <w:tab w:val="right" w:pos="9632"/>
          </w:tabs>
        </w:pPr>
        <w:r w:rsidRPr="00EA546B">
          <w:rPr>
            <w:rFonts w:ascii="Times New Roman" w:hAnsi="Times New Roman" w:cs="Times New Roman"/>
          </w:rPr>
          <w:tab/>
        </w:r>
        <w:r w:rsidRPr="00EA546B">
          <w:rPr>
            <w:rFonts w:ascii="Times New Roman" w:hAnsi="Times New Roman" w:cs="Times New Roman"/>
          </w:rPr>
          <w:tab/>
        </w:r>
        <w:r w:rsidRPr="00EA546B">
          <w:rPr>
            <w:rFonts w:ascii="Times New Roman" w:hAnsi="Times New Roman" w:cs="Times New Roman"/>
          </w:rPr>
          <w:tab/>
        </w:r>
        <w:r w:rsidRPr="00EA546B">
          <w:rPr>
            <w:rFonts w:ascii="Times New Roman" w:hAnsi="Times New Roman" w:cs="Times New Roman"/>
          </w:rPr>
          <w:tab/>
        </w:r>
        <w:r w:rsidRPr="00EA546B">
          <w:rPr>
            <w:rFonts w:ascii="Times New Roman" w:hAnsi="Times New Roman" w:cs="Times New Roman"/>
          </w:rPr>
          <w:fldChar w:fldCharType="begin"/>
        </w:r>
        <w:r w:rsidRPr="00EA546B">
          <w:rPr>
            <w:rFonts w:ascii="Times New Roman" w:hAnsi="Times New Roman" w:cs="Times New Roman"/>
          </w:rPr>
          <w:instrText>PAGE   \* MERGEFORMAT</w:instrText>
        </w:r>
        <w:r w:rsidRPr="00EA546B">
          <w:rPr>
            <w:rFonts w:ascii="Times New Roman" w:hAnsi="Times New Roman" w:cs="Times New Roman"/>
          </w:rPr>
          <w:fldChar w:fldCharType="separate"/>
        </w:r>
        <w:r w:rsidR="00702E84" w:rsidRPr="00702E84">
          <w:rPr>
            <w:rFonts w:ascii="Times New Roman" w:hAnsi="Times New Roman" w:cs="Times New Roman"/>
            <w:noProof/>
            <w:lang w:val="sl-SI"/>
          </w:rPr>
          <w:t>1</w:t>
        </w:r>
        <w:r w:rsidRPr="00EA546B">
          <w:rPr>
            <w:rFonts w:ascii="Times New Roman" w:hAnsi="Times New Roman" w:cs="Times New Roman"/>
          </w:rPr>
          <w:fldChar w:fldCharType="end"/>
        </w:r>
      </w:p>
    </w:sdtContent>
  </w:sdt>
  <w:p w14:paraId="6188E30B" w14:textId="77777777" w:rsidR="00305798" w:rsidRDefault="0030579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4E41" w14:textId="77777777" w:rsidR="00CC09EC" w:rsidRDefault="00CC09EC" w:rsidP="006F239E">
      <w:r>
        <w:separator/>
      </w:r>
    </w:p>
  </w:footnote>
  <w:footnote w:type="continuationSeparator" w:id="0">
    <w:p w14:paraId="77FCAF44" w14:textId="77777777" w:rsidR="00CC09EC" w:rsidRDefault="00CC09EC"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362BBE" w:rsidRDefault="00362BBE">
    <w:pPr>
      <w:pStyle w:val="Glava"/>
    </w:pPr>
    <w:r>
      <w:rPr>
        <w:noProof/>
        <w:lang w:val="sl-SI"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9">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4"/>
  </w:num>
  <w:num w:numId="3">
    <w:abstractNumId w:val="5"/>
  </w:num>
  <w:num w:numId="4">
    <w:abstractNumId w:val="8"/>
  </w:num>
  <w:num w:numId="5">
    <w:abstractNumId w:val="3"/>
  </w:num>
  <w:num w:numId="6">
    <w:abstractNumId w:val="6"/>
  </w:num>
  <w:num w:numId="7">
    <w:abstractNumId w:val="2"/>
  </w:num>
  <w:num w:numId="8">
    <w:abstractNumId w:val="12"/>
  </w:num>
  <w:num w:numId="9">
    <w:abstractNumId w:val="0"/>
  </w:num>
  <w:num w:numId="10">
    <w:abstractNumId w:val="9"/>
  </w:num>
  <w:num w:numId="11">
    <w:abstractNumId w:val="16"/>
  </w:num>
  <w:num w:numId="12">
    <w:abstractNumId w:val="1"/>
  </w:num>
  <w:num w:numId="13">
    <w:abstractNumId w:val="14"/>
  </w:num>
  <w:num w:numId="14">
    <w:abstractNumId w:val="7"/>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B6917"/>
    <w:rsid w:val="001A3253"/>
    <w:rsid w:val="001E2ACD"/>
    <w:rsid w:val="00305798"/>
    <w:rsid w:val="00362BBE"/>
    <w:rsid w:val="005C1797"/>
    <w:rsid w:val="0066184C"/>
    <w:rsid w:val="0067126C"/>
    <w:rsid w:val="006F239E"/>
    <w:rsid w:val="00702E84"/>
    <w:rsid w:val="00791599"/>
    <w:rsid w:val="009153DD"/>
    <w:rsid w:val="00A8600B"/>
    <w:rsid w:val="00BB5757"/>
    <w:rsid w:val="00C02DBB"/>
    <w:rsid w:val="00CC09EC"/>
    <w:rsid w:val="00E357F4"/>
    <w:rsid w:val="00EA546B"/>
    <w:rsid w:val="00F556ED"/>
    <w:rsid w:val="00FD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uiPriority w:val="99"/>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uiPriority w:val="99"/>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uiPriority w:val="99"/>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uiPriority w:val="99"/>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krs.e-razpisi.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akrs.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X" TargetMode="External"/><Relationship Id="rId5" Type="http://schemas.openxmlformats.org/officeDocument/2006/relationships/settings" Target="settings.xml"/><Relationship Id="rId15" Type="http://schemas.openxmlformats.org/officeDocument/2006/relationships/hyperlink" Target="http://www.jakrs.si" TargetMode="External"/><Relationship Id="rId10" Type="http://schemas.openxmlformats.org/officeDocument/2006/relationships/hyperlink" Target="http://www.jakrs.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akrs.e-razpisi.si" TargetMode="External"/><Relationship Id="rId14" Type="http://schemas.openxmlformats.org/officeDocument/2006/relationships/hyperlink" Target="https://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E01C-612A-4C3A-A879-AD7DD15E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5087</Words>
  <Characters>28996</Characters>
  <Application>Microsoft Office Word</Application>
  <DocSecurity>0</DocSecurity>
  <Lines>241</Lines>
  <Paragraphs>68</Paragraphs>
  <ScaleCrop>false</ScaleCrop>
  <HeadingPairs>
    <vt:vector size="6" baseType="variant">
      <vt:variant>
        <vt:lpstr>Naslov</vt:lpstr>
      </vt:variant>
      <vt:variant>
        <vt:i4>1</vt:i4>
      </vt:variant>
      <vt:variant>
        <vt:lpstr>Podnaslovi</vt:lpstr>
      </vt:variant>
      <vt:variant>
        <vt:i4>22</vt:i4>
      </vt:variant>
      <vt:variant>
        <vt:lpstr>Title</vt:lpstr>
      </vt:variant>
      <vt:variant>
        <vt:i4>1</vt:i4>
      </vt:variant>
    </vt:vector>
  </HeadingPairs>
  <TitlesOfParts>
    <vt:vector size="24" baseType="lpstr">
      <vt:lpstr/>
      <vt:lpstr>Okvirna vrednost javnega razpisa JR3–KNJIGA–2015 za leto 2015 znaša predvidoma 3</vt:lpstr>
      <vt:lpstr/>
      <vt:lpstr>5. Višina sofinanciranja in upravičeni stroški </vt:lpstr>
      <vt:lpstr/>
      <vt:lpstr/>
      <vt:lpstr>6.2.5. Posebni pogoji za področje mednarodnega sodelovanja (MS)</vt:lpstr>
      <vt:lpstr>7. Kriteriji za ocenjevanje prijav </vt:lpstr>
      <vt:lpstr>7.5. Področje mednarodnega sodelovanja (MS)</vt:lpstr>
      <vt:lpstr>10. Način obravnavanja vlog in odločanje o izboru</vt:lpstr>
      <vt:lpstr/>
      <vt:lpstr>V primeru, da se prijavitelj prijavi na ta razpis z več vlogami, kot jih določaj</vt:lpstr>
      <vt:lpstr/>
      <vt:lpstr>V primeru, da več prijaviteljev na ta razpis prijavi isti projekt, se vse vloge </vt:lpstr>
      <vt:lpstr/>
      <vt:lpstr>Samo v primeru, ko zaradi tehničnih težav razpisovalca, ki bi pomenile daljše ob</vt:lpstr>
      <vt:lpstr/>
      <vt:lpstr>Oddaja vloge pomeni, da se predlagatelj strinja z vsemi pogoji in kriteriji javn</vt:lpstr>
      <vt:lpstr/>
      <vt:lpstr>O dodelitvi sredstev bo na podlagi poročil pristojnih strokovnih komisij JAK odl</vt:lpstr>
      <vt:lpstr/>
      <vt:lpstr/>
      <vt:lpstr>11. Dokumentacija javnega razpisa JR3–KNJIGA–2015</vt:lpstr>
      <vt:lpstr/>
    </vt:vector>
  </TitlesOfParts>
  <Company>Cizl</Company>
  <LinksUpToDate>false</LinksUpToDate>
  <CharactersWithSpaces>34015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Cizl</dc:creator>
  <cp:keywords/>
  <dc:description/>
  <cp:lastModifiedBy>Tjaša Urankar</cp:lastModifiedBy>
  <cp:revision>13</cp:revision>
  <dcterms:created xsi:type="dcterms:W3CDTF">2015-01-27T12:04:00Z</dcterms:created>
  <dcterms:modified xsi:type="dcterms:W3CDTF">2015-01-28T09:11:00Z</dcterms:modified>
</cp:coreProperties>
</file>