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759A" w14:textId="259E68E6" w:rsidR="00C94EC2" w:rsidRPr="002908F9" w:rsidRDefault="005F21E2">
      <w:pPr>
        <w:rPr>
          <w:b/>
          <w:bCs/>
        </w:rPr>
      </w:pPr>
      <w:r w:rsidRPr="002908F9">
        <w:rPr>
          <w:b/>
          <w:bCs/>
        </w:rPr>
        <w:t>REZULTATI JR3-KNJIGA-2024-2025, PODROČJE BRALNA KULTURA</w:t>
      </w:r>
    </w:p>
    <w:p w14:paraId="142F783D" w14:textId="77777777" w:rsidR="005F21E2" w:rsidRDefault="005F21E2"/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21"/>
        <w:gridCol w:w="3118"/>
        <w:gridCol w:w="1560"/>
        <w:gridCol w:w="2976"/>
        <w:gridCol w:w="1560"/>
      </w:tblGrid>
      <w:tr w:rsidR="00A12B7F" w:rsidRPr="00A12B7F" w14:paraId="23D2EC3C" w14:textId="77777777" w:rsidTr="002908F9">
        <w:trPr>
          <w:trHeight w:val="6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587" w14:textId="77777777" w:rsidR="00A12B7F" w:rsidRPr="00A12B7F" w:rsidRDefault="00A12B7F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Zap. št.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DCB" w14:textId="77777777" w:rsidR="00A12B7F" w:rsidRPr="00A12B7F" w:rsidRDefault="00A12B7F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Naziv prijavitelja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5F7" w14:textId="77777777" w:rsidR="00A12B7F" w:rsidRPr="00A12B7F" w:rsidRDefault="00A12B7F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Naslov projektne enote v letu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9D0" w14:textId="77777777" w:rsidR="00A12B7F" w:rsidRPr="00A12B7F" w:rsidRDefault="00A12B7F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Sofinanciranje JAK v letu 2024 (v EUR)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C88" w14:textId="77777777" w:rsidR="00A12B7F" w:rsidRPr="00A12B7F" w:rsidRDefault="00A12B7F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Naslov projektne enote v letu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3DE" w14:textId="77777777" w:rsidR="00A12B7F" w:rsidRPr="00A12B7F" w:rsidRDefault="00A12B7F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Sofinanciranje JAK v letu 2025 (v EUR)</w:t>
            </w:r>
          </w:p>
        </w:tc>
      </w:tr>
      <w:tr w:rsidR="00A12B7F" w:rsidRPr="00A12B7F" w14:paraId="01261EE6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284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1F0D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DRUŠTVO ŠTUDENTSKI KULTURNI CENTER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B2E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Branje je povezovanje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FC29" w14:textId="3F00E323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92AE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Branje je povezovanje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D242" w14:textId="62B7F900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4.800</w:t>
            </w:r>
          </w:p>
        </w:tc>
      </w:tr>
      <w:tr w:rsidR="00A12B7F" w:rsidRPr="00A12B7F" w14:paraId="169F57E9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06C4" w14:textId="447F4B6D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34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KULTURNO-UMETNIŠKO DRUŠTVO PRANGER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4A3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6. PREVODNI PRANGER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2116" w14:textId="1AC7E0B2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AF5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7. PREVODNI PRANGER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AD68" w14:textId="763DDE47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4.500</w:t>
            </w:r>
          </w:p>
        </w:tc>
      </w:tr>
      <w:tr w:rsidR="00A12B7F" w:rsidRPr="00A12B7F" w14:paraId="7A08D721" w14:textId="77777777" w:rsidTr="002908F9">
        <w:trPr>
          <w:trHeight w:val="11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330C" w14:textId="001C9AB6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5668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KULTURNO UMETNIŠKO DRUŠTVO SODOBNOST INTERNATIONAL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C826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Branje na rdeči preprogi - druženja z ustvarjalci in strokovno usposabljanje bralnih mentorjev in mentoric;</w:t>
            </w: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Bralni vlak - knjižni klub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10A7" w14:textId="07B57957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11.900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AF03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Branje na rdeči preprogi - druženja z ustvarjalci in strokovno usposabljanje bralnih mentorjev in mentoric;</w:t>
            </w: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Bralni vlak - knjižni klub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F7C" w14:textId="1B68E252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11.900</w:t>
            </w:r>
          </w:p>
        </w:tc>
      </w:tr>
      <w:tr w:rsidR="00A12B7F" w:rsidRPr="00A12B7F" w14:paraId="6837BAA4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FA16" w14:textId="7F5ED390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373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LITERARNO - UMETNIŠKO DRUŠTVO LITERATURA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9B3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Prepišno uredništvo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E1DB" w14:textId="1511E3C1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439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Prepišno uredništvo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8239" w14:textId="3A1A86D1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3.600</w:t>
            </w:r>
          </w:p>
        </w:tc>
      </w:tr>
      <w:tr w:rsidR="00A12B7F" w:rsidRPr="00A12B7F" w14:paraId="3663B10E" w14:textId="77777777" w:rsidTr="002908F9">
        <w:trPr>
          <w:trHeight w:val="7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2209" w14:textId="0AE8716D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81C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FORUM LJUBLJANA, Zavod za umetniško in kulturno produkcijo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05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Stripsrečevanja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8E5F" w14:textId="42A11A7C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8E88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Stripsrečevanja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BDD7" w14:textId="355EF121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3.100</w:t>
            </w:r>
          </w:p>
        </w:tc>
      </w:tr>
      <w:tr w:rsidR="00A12B7F" w:rsidRPr="00A12B7F" w14:paraId="1DBA0769" w14:textId="77777777" w:rsidTr="002908F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38A9" w14:textId="3DEE3370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6551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DRUŠTVO SLOVENSKIH KNJIŽEVNIH PREVAJALCEV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9791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Prevajanje za pedagoge_inje;</w:t>
            </w: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Študentska prevodna delavnica: poezija Anne Pantinat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3F90" w14:textId="481B84F0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F65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Prevajanje za šolske pedagoge_inje 2025;</w:t>
            </w: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Študentska prevodna delavnica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57E" w14:textId="5F695AC9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5.000</w:t>
            </w:r>
          </w:p>
        </w:tc>
      </w:tr>
      <w:tr w:rsidR="00A12B7F" w:rsidRPr="00A12B7F" w14:paraId="3234D00C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094F" w14:textId="63AF30F0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DE17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DRUŠTVO SLOVENSKIH ZALOŽNIKOV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C949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21. Kongres slovenskih založnikov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074" w14:textId="2326A301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C7D4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22. Kongres slovenskih založnikov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F7DE" w14:textId="3552C299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2.800</w:t>
            </w:r>
          </w:p>
        </w:tc>
      </w:tr>
      <w:tr w:rsidR="00A12B7F" w:rsidRPr="00A12B7F" w14:paraId="192C7B5A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3261" w14:textId="27C66475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7ACC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DRUŠTVO SLOVENSKIH LITERARNIH KRITIKOV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A97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Kritiško sito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2841" w14:textId="162A9DB7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2B85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Kritiško sito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41FF" w14:textId="7B7BC22C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2.200</w:t>
            </w:r>
          </w:p>
        </w:tc>
      </w:tr>
      <w:tr w:rsidR="00A12B7F" w:rsidRPr="00A12B7F" w14:paraId="532C28DB" w14:textId="77777777" w:rsidTr="002908F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E983" w14:textId="41011C6D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1AC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LIBRIS, trgovsko in knjigotrško podjetje d.o.o. Koper LIBRIS, azienda commerciale ed libreria s.r.l. Capodistria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5755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Vse knjige vodijo v vas - Iz oči v oči z nagrajenci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3371" w14:textId="71A283CC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4E8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Vse knjige vodijo v vas - Iz oči v oči z nagrajenci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F1D4" w14:textId="67788C04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5.500</w:t>
            </w:r>
          </w:p>
        </w:tc>
      </w:tr>
      <w:tr w:rsidR="00A12B7F" w:rsidRPr="00A12B7F" w14:paraId="14255673" w14:textId="77777777" w:rsidTr="002908F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4767" w14:textId="073AF955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1F33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MESTNA KNJIŽNICA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6C4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Priročnik za branje kakovostnih mladinskih knjig 2024, pregled knjižne produkcije iz leta 2023;</w:t>
            </w: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Strokovne srede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92BB" w14:textId="241DE149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8.500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EE7E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Priročnik za branje kakovostnih mladinskih knjig 2025, pregled knjižne produkcije iz leta 2024;</w:t>
            </w: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Strokovne srede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3A74" w14:textId="76F96A04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8.500</w:t>
            </w:r>
          </w:p>
        </w:tc>
      </w:tr>
      <w:tr w:rsidR="00A12B7F" w:rsidRPr="00A12B7F" w14:paraId="67095B52" w14:textId="77777777" w:rsidTr="002908F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393D" w14:textId="0B45883A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D397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BRALNO DRUŠTVO SLOVENIJE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4090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Humor rešuje človeka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621" w14:textId="604506B0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2.220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B674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Branje za vse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7182" w14:textId="14592B02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2.220</w:t>
            </w:r>
          </w:p>
        </w:tc>
      </w:tr>
      <w:tr w:rsidR="00A12B7F" w:rsidRPr="00A12B7F" w14:paraId="17968418" w14:textId="77777777" w:rsidTr="002908F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437C" w14:textId="1EA48D48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DF0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Mestna knjižnica Kranj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3BC3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Modro brati in kramljati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5E3E" w14:textId="55684D74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1F0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Modro brati in kramljati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2E36" w14:textId="4321A1F2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4.500</w:t>
            </w:r>
          </w:p>
        </w:tc>
      </w:tr>
      <w:tr w:rsidR="00A12B7F" w:rsidRPr="00A12B7F" w14:paraId="47D89B30" w14:textId="77777777" w:rsidTr="002908F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4239" w14:textId="31126B74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2C57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MARIBORSKA KNJIŽNICA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092D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Otrok in knjiga, revija za vprašanja mladinske književnosti, književne vzgoje in s knjigo povezanih medijev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20D" w14:textId="73939F87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8.000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8C8E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Otrok in knjiga, revija za vprašanja mladinske književnosti, književne vzgoje in s knjigo povezanih medijev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09A4" w14:textId="70CFB60C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8.000</w:t>
            </w:r>
          </w:p>
        </w:tc>
      </w:tr>
      <w:tr w:rsidR="00A12B7F" w:rsidRPr="00A12B7F" w14:paraId="114A6F06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6CA2" w14:textId="26D3BAC3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67C7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Knjižnica Franceta Balantiča Kamnik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0D6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Križnikov pravljični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38A9" w14:textId="3E6CA8B5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1.800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B111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Križnikov pravljični festival: Jenkret je biv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4D1" w14:textId="560541AA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1.800</w:t>
            </w:r>
          </w:p>
        </w:tc>
      </w:tr>
      <w:tr w:rsidR="00A12B7F" w:rsidRPr="00A12B7F" w14:paraId="483618DE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FC63" w14:textId="055CC195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5F8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GORIŠKA KNJIŽNJICA FRANCETA BEVKA Nova Gorica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41D1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#športajmoinberimo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E577" w14:textId="79E02DE5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C77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#športajmoinberimo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0EA1" w14:textId="15089207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4.000</w:t>
            </w:r>
          </w:p>
        </w:tc>
      </w:tr>
      <w:tr w:rsidR="00A12B7F" w:rsidRPr="00A12B7F" w14:paraId="00647189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E971" w14:textId="1C6766FE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8A5C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MESTNA KNJIŽNICA IZOLA - BIBLIOTECA CIVICA DI ISOLA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E45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Bralni klub Kira knjiga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757" w14:textId="47B3E93F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8E1B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Bralni klub KIRA KNJIGA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720E" w14:textId="4327446A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1.100</w:t>
            </w:r>
          </w:p>
        </w:tc>
      </w:tr>
      <w:tr w:rsidR="00A12B7F" w:rsidRPr="00A12B7F" w14:paraId="3D5E0C54" w14:textId="77777777" w:rsidTr="002908F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3E35" w14:textId="0445D2B2" w:rsidR="00A12B7F" w:rsidRPr="00A12B7F" w:rsidRDefault="000D0B6F" w:rsidP="00A1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3BE4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HKZ, HIŠA KNJIG IN ZGODB, D.O.O.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6A5F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Gorski literarni nokturno Rime z gora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C8D4" w14:textId="38BDD625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52D8" w14:textId="77777777" w:rsidR="00A12B7F" w:rsidRPr="00A12B7F" w:rsidRDefault="00A12B7F" w:rsidP="00A12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Gorski literarni nokturno Rime z gora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C8B" w14:textId="2AD41F82" w:rsidR="00A12B7F" w:rsidRPr="00A12B7F" w:rsidRDefault="00A12B7F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2.100</w:t>
            </w:r>
          </w:p>
        </w:tc>
      </w:tr>
      <w:tr w:rsidR="002908F9" w:rsidRPr="00A12B7F" w14:paraId="6012C1AC" w14:textId="77777777" w:rsidTr="00556321">
        <w:trPr>
          <w:trHeight w:val="285"/>
        </w:trPr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2C8" w14:textId="3FCF0188" w:rsidR="002908F9" w:rsidRPr="00A12B7F" w:rsidRDefault="002908F9" w:rsidP="00290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  <w:r w:rsidRPr="00290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SKUPAJ</w:t>
            </w:r>
            <w:r w:rsidRPr="00A12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C58" w14:textId="0B6A6057" w:rsidR="002908F9" w:rsidRPr="00A12B7F" w:rsidRDefault="002908F9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75.720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611" w14:textId="77777777" w:rsidR="002908F9" w:rsidRPr="00A12B7F" w:rsidRDefault="002908F9" w:rsidP="00A1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BCE" w14:textId="1A5DC995" w:rsidR="002908F9" w:rsidRPr="00A12B7F" w:rsidRDefault="002908F9" w:rsidP="00A1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12B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75.620</w:t>
            </w:r>
          </w:p>
        </w:tc>
      </w:tr>
    </w:tbl>
    <w:p w14:paraId="1ED29B42" w14:textId="77777777" w:rsidR="005F21E2" w:rsidRDefault="005F21E2"/>
    <w:sectPr w:rsidR="005F21E2" w:rsidSect="00A12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E2"/>
    <w:rsid w:val="000D0B6F"/>
    <w:rsid w:val="001F1DE6"/>
    <w:rsid w:val="002908F9"/>
    <w:rsid w:val="005F21E2"/>
    <w:rsid w:val="0077273B"/>
    <w:rsid w:val="009E2C61"/>
    <w:rsid w:val="00A12B7F"/>
    <w:rsid w:val="00C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A91B"/>
  <w15:chartTrackingRefBased/>
  <w15:docId w15:val="{90FFBE0B-F63F-43C8-8BBD-AA19E01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Sabina Tavčar</cp:lastModifiedBy>
  <cp:revision>3</cp:revision>
  <dcterms:created xsi:type="dcterms:W3CDTF">2024-11-07T08:17:00Z</dcterms:created>
  <dcterms:modified xsi:type="dcterms:W3CDTF">2025-02-11T15:53:00Z</dcterms:modified>
</cp:coreProperties>
</file>