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8FCDF" w14:textId="77777777" w:rsidR="001C367F" w:rsidRPr="001075EC" w:rsidRDefault="001C367F" w:rsidP="006707C5">
      <w:pPr>
        <w:autoSpaceDE w:val="0"/>
        <w:jc w:val="both"/>
        <w:rPr>
          <w:rFonts w:ascii="Times New Roman" w:hAnsi="Times New Roman"/>
          <w:b/>
          <w:szCs w:val="20"/>
          <w:lang w:val="sl-SI"/>
        </w:rPr>
      </w:pPr>
    </w:p>
    <w:p w14:paraId="42586202" w14:textId="77777777" w:rsidR="001C367F" w:rsidRPr="001075EC" w:rsidRDefault="001C367F" w:rsidP="006707C5">
      <w:pPr>
        <w:autoSpaceDE w:val="0"/>
        <w:jc w:val="both"/>
        <w:rPr>
          <w:rFonts w:ascii="Times New Roman" w:hAnsi="Times New Roman"/>
          <w:b/>
          <w:szCs w:val="20"/>
          <w:lang w:val="sl-SI"/>
        </w:rPr>
      </w:pPr>
    </w:p>
    <w:p w14:paraId="5C970126" w14:textId="77777777" w:rsidR="00D622B2" w:rsidRPr="001075EC" w:rsidRDefault="00D622B2" w:rsidP="00D622B2">
      <w:pPr>
        <w:jc w:val="both"/>
        <w:rPr>
          <w:rFonts w:ascii="Times New Roman" w:eastAsia="Times New Roman" w:hAnsi="Times New Roman"/>
          <w:b/>
          <w:bCs/>
          <w:szCs w:val="20"/>
          <w:lang w:val="sl-SI" w:eastAsia="sl-SI"/>
        </w:rPr>
      </w:pPr>
      <w:r w:rsidRPr="001075EC">
        <w:rPr>
          <w:rFonts w:ascii="Times New Roman" w:eastAsia="Times New Roman" w:hAnsi="Times New Roman"/>
          <w:b/>
          <w:bCs/>
          <w:szCs w:val="20"/>
          <w:lang w:val="sl-SI" w:eastAsia="sl-SI"/>
        </w:rPr>
        <w:t>Javna agencija za knjigo Republike Slovenije</w:t>
      </w:r>
      <w:r w:rsidRPr="001075EC">
        <w:rPr>
          <w:rFonts w:ascii="Times New Roman" w:eastAsia="Times New Roman" w:hAnsi="Times New Roman"/>
          <w:szCs w:val="20"/>
          <w:lang w:val="sl-SI" w:eastAsia="sl-SI"/>
        </w:rPr>
        <w:t xml:space="preserve"> na podlagi Zakona o Javni agenciji za knjigo Republike Slovenije (Uradni list RS, št. 112/07, 40/12 – ZUJF in 63/13), Zakona o uresničevanju javnega interesa za kulturo (Uradni list RS, št. 77/07 – UPB, 56/08, 4/10, 20/11 in 111/13, 68/16, 61/17 in 21/18 – </w:t>
      </w:r>
      <w:proofErr w:type="spellStart"/>
      <w:r w:rsidRPr="001075EC">
        <w:rPr>
          <w:rFonts w:ascii="Times New Roman" w:eastAsia="Times New Roman" w:hAnsi="Times New Roman"/>
          <w:szCs w:val="20"/>
          <w:lang w:val="sl-SI" w:eastAsia="sl-SI"/>
        </w:rPr>
        <w:t>ZnOrg</w:t>
      </w:r>
      <w:proofErr w:type="spellEnd"/>
      <w:r w:rsidRPr="001075EC">
        <w:rPr>
          <w:rFonts w:ascii="Times New Roman" w:eastAsia="Times New Roman" w:hAnsi="Times New Roman"/>
          <w:szCs w:val="20"/>
          <w:lang w:val="sl-SI" w:eastAsia="sl-SI"/>
        </w:rPr>
        <w:t xml:space="preserve">, 3/22 – </w:t>
      </w:r>
      <w:proofErr w:type="spellStart"/>
      <w:r w:rsidRPr="001075EC">
        <w:rPr>
          <w:rFonts w:ascii="Times New Roman" w:eastAsia="Times New Roman" w:hAnsi="Times New Roman"/>
          <w:szCs w:val="20"/>
          <w:lang w:val="sl-SI" w:eastAsia="sl-SI"/>
        </w:rPr>
        <w:t>ZDeb</w:t>
      </w:r>
      <w:proofErr w:type="spellEnd"/>
      <w:r w:rsidRPr="001075EC">
        <w:rPr>
          <w:rFonts w:ascii="Times New Roman" w:eastAsia="Times New Roman" w:hAnsi="Times New Roman"/>
          <w:szCs w:val="20"/>
          <w:lang w:val="sl-SI" w:eastAsia="sl-SI"/>
        </w:rPr>
        <w:t xml:space="preserve">, 105/22 – ZZNŠPP in </w:t>
      </w:r>
      <w:r w:rsidRPr="001075EC">
        <w:rPr>
          <w:rFonts w:ascii="Times New Roman" w:hAnsi="Times New Roman"/>
          <w:szCs w:val="20"/>
          <w:lang w:val="sl-SI"/>
        </w:rPr>
        <w:t>8/25</w:t>
      </w:r>
      <w:r w:rsidRPr="001075EC">
        <w:rPr>
          <w:rFonts w:ascii="Times New Roman" w:eastAsia="Times New Roman" w:hAnsi="Times New Roman"/>
          <w:szCs w:val="20"/>
          <w:lang w:val="sl-SI" w:eastAsia="sl-SI"/>
        </w:rPr>
        <w:t xml:space="preserve">), Pravilnika o izvedbi postopkov javnega poziva in javnega razpisa s področja knjige (Uradni list RS, št. 107/15) ter Pravilnika o strokovnih komisijah Javne agencije za knjigo Republike Slovenije (Uradni list RS, št. 62/18) </w:t>
      </w:r>
      <w:r w:rsidRPr="001075EC">
        <w:rPr>
          <w:rFonts w:ascii="Times New Roman" w:eastAsia="Times New Roman" w:hAnsi="Times New Roman"/>
          <w:b/>
          <w:bCs/>
          <w:szCs w:val="20"/>
          <w:lang w:val="sl-SI" w:eastAsia="sl-SI"/>
        </w:rPr>
        <w:t>objavlja</w:t>
      </w:r>
    </w:p>
    <w:p w14:paraId="2813ED38" w14:textId="77777777" w:rsidR="00D622B2" w:rsidRPr="001075EC" w:rsidRDefault="00D622B2" w:rsidP="00D622B2">
      <w:pPr>
        <w:jc w:val="both"/>
        <w:rPr>
          <w:rFonts w:ascii="Times New Roman" w:eastAsia="Times New Roman" w:hAnsi="Times New Roman"/>
          <w:b/>
          <w:bCs/>
          <w:szCs w:val="20"/>
          <w:lang w:val="sl-SI" w:eastAsia="sl-SI"/>
        </w:rPr>
      </w:pPr>
    </w:p>
    <w:p w14:paraId="0BC80CBC" w14:textId="77777777" w:rsidR="008815D2" w:rsidRPr="001075EC" w:rsidRDefault="008815D2" w:rsidP="006707C5">
      <w:pPr>
        <w:widowControl w:val="0"/>
        <w:ind w:right="-32"/>
        <w:jc w:val="both"/>
        <w:rPr>
          <w:rFonts w:ascii="Times New Roman" w:hAnsi="Times New Roman"/>
          <w:b/>
          <w:bCs/>
          <w:szCs w:val="20"/>
          <w:lang w:val="sl-SI"/>
        </w:rPr>
      </w:pPr>
    </w:p>
    <w:p w14:paraId="3A2C64A4" w14:textId="5C371CAE" w:rsidR="002D198A" w:rsidRPr="001075EC" w:rsidRDefault="008815D2" w:rsidP="00156E80">
      <w:pPr>
        <w:widowControl w:val="0"/>
        <w:ind w:right="-32"/>
        <w:jc w:val="center"/>
        <w:rPr>
          <w:rFonts w:ascii="Times New Roman" w:hAnsi="Times New Roman"/>
          <w:b/>
          <w:bCs/>
          <w:szCs w:val="20"/>
          <w:lang w:val="sl-SI"/>
        </w:rPr>
      </w:pPr>
      <w:bookmarkStart w:id="0" w:name="_Hlk198729300"/>
      <w:r w:rsidRPr="001075EC">
        <w:rPr>
          <w:rFonts w:ascii="Times New Roman" w:hAnsi="Times New Roman"/>
          <w:b/>
          <w:bCs/>
          <w:szCs w:val="20"/>
          <w:lang w:val="sl-SI"/>
        </w:rPr>
        <w:t xml:space="preserve">Javni </w:t>
      </w:r>
      <w:r w:rsidR="00F73983" w:rsidRPr="001075EC">
        <w:rPr>
          <w:rFonts w:ascii="Times New Roman" w:hAnsi="Times New Roman"/>
          <w:b/>
          <w:bCs/>
          <w:szCs w:val="20"/>
          <w:lang w:val="sl-SI"/>
        </w:rPr>
        <w:t>poziv</w:t>
      </w:r>
      <w:r w:rsidRPr="001075EC">
        <w:rPr>
          <w:rFonts w:ascii="Times New Roman" w:hAnsi="Times New Roman"/>
          <w:b/>
          <w:bCs/>
          <w:szCs w:val="20"/>
          <w:lang w:val="sl-SI"/>
        </w:rPr>
        <w:t xml:space="preserve"> za </w:t>
      </w:r>
      <w:r w:rsidR="00622A2B" w:rsidRPr="001075EC">
        <w:rPr>
          <w:rFonts w:ascii="Times New Roman" w:hAnsi="Times New Roman"/>
          <w:b/>
          <w:bCs/>
          <w:szCs w:val="20"/>
          <w:lang w:val="sl-SI"/>
        </w:rPr>
        <w:t xml:space="preserve">sofinanciranje udeležbe založnikov na </w:t>
      </w:r>
      <w:r w:rsidR="003C44E0" w:rsidRPr="001075EC">
        <w:rPr>
          <w:rFonts w:ascii="Times New Roman" w:hAnsi="Times New Roman"/>
          <w:b/>
          <w:bCs/>
          <w:szCs w:val="20"/>
          <w:lang w:val="sl-SI"/>
        </w:rPr>
        <w:t>41</w:t>
      </w:r>
      <w:r w:rsidR="00622A2B" w:rsidRPr="001075EC">
        <w:rPr>
          <w:rFonts w:ascii="Times New Roman" w:hAnsi="Times New Roman"/>
          <w:b/>
          <w:bCs/>
          <w:szCs w:val="20"/>
          <w:lang w:val="sl-SI"/>
        </w:rPr>
        <w:t>. Slovenskem knjižnem sejmu v letu 202</w:t>
      </w:r>
      <w:r w:rsidR="003C44E0" w:rsidRPr="001075EC">
        <w:rPr>
          <w:rFonts w:ascii="Times New Roman" w:hAnsi="Times New Roman"/>
          <w:b/>
          <w:bCs/>
          <w:szCs w:val="20"/>
          <w:lang w:val="sl-SI"/>
        </w:rPr>
        <w:t>5</w:t>
      </w:r>
    </w:p>
    <w:p w14:paraId="541DA924" w14:textId="3A299B35" w:rsidR="008815D2" w:rsidRPr="001075EC" w:rsidRDefault="008815D2" w:rsidP="00156E80">
      <w:pPr>
        <w:widowControl w:val="0"/>
        <w:ind w:right="-32"/>
        <w:jc w:val="center"/>
        <w:rPr>
          <w:rFonts w:ascii="Times New Roman" w:hAnsi="Times New Roman"/>
          <w:bCs/>
          <w:snapToGrid w:val="0"/>
          <w:szCs w:val="20"/>
          <w:lang w:val="sl-SI"/>
        </w:rPr>
      </w:pPr>
      <w:r w:rsidRPr="001075EC">
        <w:rPr>
          <w:rFonts w:ascii="Times New Roman" w:hAnsi="Times New Roman"/>
          <w:bCs/>
          <w:snapToGrid w:val="0"/>
          <w:szCs w:val="20"/>
          <w:lang w:val="sl-SI"/>
        </w:rPr>
        <w:t xml:space="preserve">(v nadaljevanju: </w:t>
      </w:r>
      <w:r w:rsidR="000E15D5" w:rsidRPr="001075EC">
        <w:rPr>
          <w:rFonts w:ascii="Times New Roman" w:hAnsi="Times New Roman"/>
          <w:bCs/>
          <w:snapToGrid w:val="0"/>
          <w:szCs w:val="20"/>
          <w:lang w:val="sl-SI"/>
        </w:rPr>
        <w:t>JP</w:t>
      </w:r>
      <w:r w:rsidR="00622A2B" w:rsidRPr="001075EC">
        <w:rPr>
          <w:rFonts w:ascii="Times New Roman" w:hAnsi="Times New Roman"/>
          <w:bCs/>
          <w:snapToGrid w:val="0"/>
          <w:szCs w:val="20"/>
          <w:lang w:val="sl-SI"/>
        </w:rPr>
        <w:t>2</w:t>
      </w:r>
      <w:r w:rsidR="0008051F" w:rsidRPr="001075EC">
        <w:rPr>
          <w:rFonts w:ascii="Times New Roman" w:hAnsi="Times New Roman"/>
          <w:szCs w:val="20"/>
          <w:lang w:val="sl-SI"/>
        </w:rPr>
        <w:t>–</w:t>
      </w:r>
      <w:r w:rsidR="00622A2B" w:rsidRPr="001075EC">
        <w:rPr>
          <w:rFonts w:ascii="Times New Roman" w:hAnsi="Times New Roman"/>
          <w:bCs/>
          <w:snapToGrid w:val="0"/>
          <w:szCs w:val="20"/>
          <w:lang w:val="sl-SI"/>
        </w:rPr>
        <w:t>SKS</w:t>
      </w:r>
      <w:r w:rsidR="0008051F" w:rsidRPr="001075EC">
        <w:rPr>
          <w:rFonts w:ascii="Times New Roman" w:hAnsi="Times New Roman"/>
          <w:szCs w:val="20"/>
          <w:lang w:val="sl-SI"/>
        </w:rPr>
        <w:t>–</w:t>
      </w:r>
      <w:r w:rsidR="00A87F46" w:rsidRPr="001075EC">
        <w:rPr>
          <w:rFonts w:ascii="Times New Roman" w:hAnsi="Times New Roman"/>
          <w:bCs/>
          <w:snapToGrid w:val="0"/>
          <w:szCs w:val="20"/>
          <w:lang w:val="sl-SI"/>
        </w:rPr>
        <w:t>202</w:t>
      </w:r>
      <w:r w:rsidR="003C44E0" w:rsidRPr="001075EC">
        <w:rPr>
          <w:rFonts w:ascii="Times New Roman" w:hAnsi="Times New Roman"/>
          <w:bCs/>
          <w:snapToGrid w:val="0"/>
          <w:szCs w:val="20"/>
          <w:lang w:val="sl-SI"/>
        </w:rPr>
        <w:t>5</w:t>
      </w:r>
      <w:r w:rsidRPr="001075EC">
        <w:rPr>
          <w:rFonts w:ascii="Times New Roman" w:hAnsi="Times New Roman"/>
          <w:bCs/>
          <w:snapToGrid w:val="0"/>
          <w:szCs w:val="20"/>
          <w:lang w:val="sl-SI"/>
        </w:rPr>
        <w:t>)</w:t>
      </w:r>
    </w:p>
    <w:p w14:paraId="4C1812E2" w14:textId="77777777" w:rsidR="00682896" w:rsidRPr="001075EC" w:rsidRDefault="00682896" w:rsidP="00156E80">
      <w:pPr>
        <w:widowControl w:val="0"/>
        <w:ind w:right="-32"/>
        <w:jc w:val="center"/>
        <w:rPr>
          <w:rFonts w:ascii="Times New Roman" w:hAnsi="Times New Roman"/>
          <w:bCs/>
          <w:snapToGrid w:val="0"/>
          <w:szCs w:val="20"/>
          <w:lang w:val="sl-SI"/>
        </w:rPr>
      </w:pPr>
    </w:p>
    <w:bookmarkEnd w:id="0"/>
    <w:p w14:paraId="10EEA173" w14:textId="77777777" w:rsidR="008815D2" w:rsidRPr="001075EC" w:rsidRDefault="008815D2" w:rsidP="00156E80">
      <w:pPr>
        <w:widowControl w:val="0"/>
        <w:ind w:right="-32"/>
        <w:jc w:val="center"/>
        <w:rPr>
          <w:rFonts w:ascii="Times New Roman" w:hAnsi="Times New Roman"/>
          <w:bCs/>
          <w:snapToGrid w:val="0"/>
          <w:szCs w:val="20"/>
          <w:lang w:val="sl-SI"/>
        </w:rPr>
      </w:pPr>
    </w:p>
    <w:p w14:paraId="2DB46450" w14:textId="77777777" w:rsidR="008815D2" w:rsidRPr="001075EC" w:rsidRDefault="008815D2" w:rsidP="006707C5">
      <w:pPr>
        <w:widowControl w:val="0"/>
        <w:ind w:right="-32"/>
        <w:jc w:val="both"/>
        <w:rPr>
          <w:rFonts w:ascii="Times New Roman" w:hAnsi="Times New Roman"/>
          <w:b/>
          <w:bCs/>
          <w:snapToGrid w:val="0"/>
          <w:szCs w:val="20"/>
          <w:lang w:val="sl-SI"/>
        </w:rPr>
      </w:pPr>
      <w:r w:rsidRPr="001075EC">
        <w:rPr>
          <w:rFonts w:ascii="Times New Roman" w:hAnsi="Times New Roman"/>
          <w:b/>
          <w:bCs/>
          <w:snapToGrid w:val="0"/>
          <w:szCs w:val="20"/>
          <w:lang w:val="sl-SI"/>
        </w:rPr>
        <w:t xml:space="preserve">1. Naziv in sedež naročnika </w:t>
      </w:r>
    </w:p>
    <w:p w14:paraId="39702326" w14:textId="77777777" w:rsidR="00BF6DE4" w:rsidRPr="001075EC" w:rsidRDefault="00BF6DE4" w:rsidP="006707C5">
      <w:pPr>
        <w:widowControl w:val="0"/>
        <w:ind w:right="-32"/>
        <w:jc w:val="both"/>
        <w:rPr>
          <w:rFonts w:ascii="Times New Roman" w:hAnsi="Times New Roman"/>
          <w:szCs w:val="20"/>
          <w:lang w:val="sl-SI"/>
        </w:rPr>
      </w:pPr>
    </w:p>
    <w:p w14:paraId="4CC0B080" w14:textId="30F4C681" w:rsidR="008815D2" w:rsidRPr="001075EC" w:rsidRDefault="008815D2" w:rsidP="006707C5">
      <w:pPr>
        <w:widowControl w:val="0"/>
        <w:ind w:right="-32"/>
        <w:jc w:val="both"/>
        <w:rPr>
          <w:rFonts w:ascii="Times New Roman" w:hAnsi="Times New Roman"/>
          <w:bCs/>
          <w:snapToGrid w:val="0"/>
          <w:szCs w:val="20"/>
          <w:lang w:val="sl-SI"/>
        </w:rPr>
      </w:pPr>
      <w:r w:rsidRPr="001075EC">
        <w:rPr>
          <w:rFonts w:ascii="Times New Roman" w:hAnsi="Times New Roman"/>
          <w:szCs w:val="20"/>
          <w:lang w:val="sl-SI"/>
        </w:rPr>
        <w:t>Javna agencija za knjigo Republike Slovenije, Metelkova 2b, 1000 Ljubljana</w:t>
      </w:r>
      <w:r w:rsidR="0008051F" w:rsidRPr="001075EC">
        <w:rPr>
          <w:rFonts w:ascii="Times New Roman" w:hAnsi="Times New Roman"/>
          <w:szCs w:val="20"/>
          <w:lang w:val="sl-SI"/>
        </w:rPr>
        <w:t xml:space="preserve"> </w:t>
      </w:r>
      <w:bookmarkStart w:id="1" w:name="_Hlk64368452"/>
      <w:r w:rsidR="0008051F" w:rsidRPr="001075EC">
        <w:rPr>
          <w:rFonts w:ascii="Times New Roman" w:hAnsi="Times New Roman"/>
          <w:noProof/>
          <w:szCs w:val="20"/>
          <w:lang w:val="sl-SI"/>
        </w:rPr>
        <w:t>(v nadaljevanju: JAK)</w:t>
      </w:r>
      <w:bookmarkEnd w:id="1"/>
      <w:r w:rsidRPr="001075EC">
        <w:rPr>
          <w:rFonts w:ascii="Times New Roman" w:hAnsi="Times New Roman"/>
          <w:szCs w:val="20"/>
          <w:lang w:val="sl-SI"/>
        </w:rPr>
        <w:t>.</w:t>
      </w:r>
    </w:p>
    <w:p w14:paraId="173FEB74" w14:textId="77777777" w:rsidR="00D1238B" w:rsidRPr="001075EC" w:rsidRDefault="00D1238B" w:rsidP="006707C5">
      <w:pPr>
        <w:widowControl w:val="0"/>
        <w:ind w:right="-32"/>
        <w:jc w:val="both"/>
        <w:rPr>
          <w:rFonts w:ascii="Times New Roman" w:hAnsi="Times New Roman"/>
          <w:b/>
          <w:bCs/>
          <w:snapToGrid w:val="0"/>
          <w:szCs w:val="20"/>
          <w:lang w:val="sl-SI"/>
        </w:rPr>
      </w:pPr>
    </w:p>
    <w:p w14:paraId="0A388986" w14:textId="4F422DD6" w:rsidR="008815D2" w:rsidRPr="001075EC" w:rsidRDefault="00AE079D" w:rsidP="006707C5">
      <w:pPr>
        <w:widowControl w:val="0"/>
        <w:ind w:right="-32"/>
        <w:jc w:val="both"/>
        <w:rPr>
          <w:rFonts w:ascii="Times New Roman" w:hAnsi="Times New Roman"/>
          <w:b/>
          <w:bCs/>
          <w:snapToGrid w:val="0"/>
          <w:szCs w:val="20"/>
          <w:lang w:val="sl-SI"/>
        </w:rPr>
      </w:pPr>
      <w:r w:rsidRPr="001075EC">
        <w:rPr>
          <w:rFonts w:ascii="Times New Roman" w:hAnsi="Times New Roman"/>
          <w:b/>
          <w:bCs/>
          <w:snapToGrid w:val="0"/>
          <w:szCs w:val="20"/>
          <w:lang w:val="sl-SI"/>
        </w:rPr>
        <w:t>2. Predmet in področje</w:t>
      </w:r>
      <w:r w:rsidR="008815D2" w:rsidRPr="001075EC">
        <w:rPr>
          <w:rFonts w:ascii="Times New Roman" w:hAnsi="Times New Roman"/>
          <w:b/>
          <w:bCs/>
          <w:snapToGrid w:val="0"/>
          <w:szCs w:val="20"/>
          <w:lang w:val="sl-SI"/>
        </w:rPr>
        <w:t xml:space="preserve"> javnega </w:t>
      </w:r>
      <w:r w:rsidRPr="001075EC">
        <w:rPr>
          <w:rFonts w:ascii="Times New Roman" w:hAnsi="Times New Roman"/>
          <w:b/>
          <w:bCs/>
          <w:snapToGrid w:val="0"/>
          <w:szCs w:val="20"/>
          <w:lang w:val="sl-SI"/>
        </w:rPr>
        <w:t>poziva</w:t>
      </w:r>
    </w:p>
    <w:p w14:paraId="2DFF8CCD" w14:textId="77777777" w:rsidR="00BF6DE4" w:rsidRPr="001075EC" w:rsidRDefault="00BF6DE4" w:rsidP="006707C5">
      <w:pPr>
        <w:widowControl w:val="0"/>
        <w:ind w:right="-32"/>
        <w:jc w:val="both"/>
        <w:rPr>
          <w:rFonts w:ascii="Times New Roman" w:hAnsi="Times New Roman"/>
          <w:szCs w:val="20"/>
          <w:lang w:val="sl-SI"/>
        </w:rPr>
      </w:pPr>
    </w:p>
    <w:p w14:paraId="42C85B42" w14:textId="62932531" w:rsidR="0080336D" w:rsidRPr="001075EC" w:rsidRDefault="008815D2" w:rsidP="002564F4">
      <w:pPr>
        <w:widowControl w:val="0"/>
        <w:ind w:right="-32"/>
        <w:rPr>
          <w:rFonts w:ascii="Times New Roman" w:hAnsi="Times New Roman"/>
          <w:szCs w:val="20"/>
          <w:lang w:val="sl-SI"/>
        </w:rPr>
      </w:pPr>
      <w:r w:rsidRPr="001075EC">
        <w:rPr>
          <w:rFonts w:ascii="Times New Roman" w:hAnsi="Times New Roman"/>
          <w:szCs w:val="20"/>
          <w:lang w:val="sl-SI"/>
        </w:rPr>
        <w:t xml:space="preserve">Predmet javnega </w:t>
      </w:r>
      <w:r w:rsidR="00AE079D" w:rsidRPr="001075EC">
        <w:rPr>
          <w:rFonts w:ascii="Times New Roman" w:hAnsi="Times New Roman"/>
          <w:szCs w:val="20"/>
          <w:lang w:val="sl-SI"/>
        </w:rPr>
        <w:t>poziva</w:t>
      </w:r>
      <w:r w:rsidRPr="001075EC">
        <w:rPr>
          <w:rFonts w:ascii="Times New Roman" w:hAnsi="Times New Roman"/>
          <w:szCs w:val="20"/>
          <w:lang w:val="sl-SI"/>
        </w:rPr>
        <w:t xml:space="preserve"> je </w:t>
      </w:r>
      <w:bookmarkStart w:id="2" w:name="_Hlk198729367"/>
      <w:r w:rsidR="00622A2B" w:rsidRPr="001075EC">
        <w:rPr>
          <w:rFonts w:ascii="Times New Roman" w:hAnsi="Times New Roman"/>
          <w:szCs w:val="20"/>
          <w:lang w:val="sl-SI"/>
        </w:rPr>
        <w:t>sofinanciranje stroškov</w:t>
      </w:r>
      <w:r w:rsidR="001C367F" w:rsidRPr="001075EC">
        <w:rPr>
          <w:rFonts w:ascii="Times New Roman" w:hAnsi="Times New Roman"/>
          <w:szCs w:val="20"/>
          <w:lang w:val="sl-SI"/>
        </w:rPr>
        <w:t>, povezanih z</w:t>
      </w:r>
      <w:r w:rsidR="00622A2B" w:rsidRPr="001075EC">
        <w:rPr>
          <w:rFonts w:ascii="Times New Roman" w:hAnsi="Times New Roman"/>
          <w:szCs w:val="20"/>
          <w:lang w:val="sl-SI"/>
        </w:rPr>
        <w:t xml:space="preserve"> udeležb</w:t>
      </w:r>
      <w:r w:rsidR="001C367F" w:rsidRPr="001075EC">
        <w:rPr>
          <w:rFonts w:ascii="Times New Roman" w:hAnsi="Times New Roman"/>
          <w:szCs w:val="20"/>
          <w:lang w:val="sl-SI"/>
        </w:rPr>
        <w:t>o prijavitelja</w:t>
      </w:r>
      <w:r w:rsidR="002564F4" w:rsidRPr="001075EC">
        <w:rPr>
          <w:rFonts w:ascii="Times New Roman" w:hAnsi="Times New Roman"/>
          <w:szCs w:val="20"/>
          <w:lang w:val="sl-SI"/>
        </w:rPr>
        <w:t xml:space="preserve"> </w:t>
      </w:r>
      <w:r w:rsidR="001C367F" w:rsidRPr="001075EC">
        <w:rPr>
          <w:rFonts w:ascii="Times New Roman" w:hAnsi="Times New Roman"/>
          <w:szCs w:val="20"/>
          <w:lang w:val="sl-SI"/>
        </w:rPr>
        <w:t>s stojnico</w:t>
      </w:r>
      <w:r w:rsidR="00622A2B" w:rsidRPr="001075EC">
        <w:rPr>
          <w:rFonts w:ascii="Times New Roman" w:hAnsi="Times New Roman"/>
          <w:szCs w:val="20"/>
          <w:lang w:val="sl-SI"/>
        </w:rPr>
        <w:t xml:space="preserve"> na </w:t>
      </w:r>
      <w:r w:rsidR="003C44E0" w:rsidRPr="001075EC">
        <w:rPr>
          <w:rFonts w:ascii="Times New Roman" w:hAnsi="Times New Roman"/>
          <w:szCs w:val="20"/>
          <w:lang w:val="sl-SI"/>
        </w:rPr>
        <w:t>41</w:t>
      </w:r>
      <w:r w:rsidR="00622A2B" w:rsidRPr="001075EC">
        <w:rPr>
          <w:rFonts w:ascii="Times New Roman" w:hAnsi="Times New Roman"/>
          <w:szCs w:val="20"/>
          <w:lang w:val="sl-SI"/>
        </w:rPr>
        <w:t>. Slovenskem knjižnem sejmu 202</w:t>
      </w:r>
      <w:r w:rsidR="003C44E0" w:rsidRPr="001075EC">
        <w:rPr>
          <w:rFonts w:ascii="Times New Roman" w:hAnsi="Times New Roman"/>
          <w:szCs w:val="20"/>
          <w:lang w:val="sl-SI"/>
        </w:rPr>
        <w:t>5</w:t>
      </w:r>
      <w:r w:rsidR="00622A2B" w:rsidRPr="001075EC">
        <w:rPr>
          <w:rFonts w:ascii="Times New Roman" w:hAnsi="Times New Roman"/>
          <w:szCs w:val="20"/>
          <w:lang w:val="sl-SI"/>
        </w:rPr>
        <w:t xml:space="preserve"> (v nadaljevanju: SKS 202</w:t>
      </w:r>
      <w:r w:rsidR="003C44E0" w:rsidRPr="001075EC">
        <w:rPr>
          <w:rFonts w:ascii="Times New Roman" w:hAnsi="Times New Roman"/>
          <w:szCs w:val="20"/>
          <w:lang w:val="sl-SI"/>
        </w:rPr>
        <w:t>5</w:t>
      </w:r>
      <w:r w:rsidR="00622A2B" w:rsidRPr="001075EC">
        <w:rPr>
          <w:rFonts w:ascii="Times New Roman" w:hAnsi="Times New Roman"/>
          <w:szCs w:val="20"/>
          <w:lang w:val="sl-SI"/>
        </w:rPr>
        <w:t>), ki bo potekal od 2</w:t>
      </w:r>
      <w:r w:rsidR="003C44E0" w:rsidRPr="001075EC">
        <w:rPr>
          <w:rFonts w:ascii="Times New Roman" w:hAnsi="Times New Roman"/>
          <w:szCs w:val="20"/>
          <w:lang w:val="sl-SI"/>
        </w:rPr>
        <w:t>4</w:t>
      </w:r>
      <w:r w:rsidR="00622A2B" w:rsidRPr="001075EC">
        <w:rPr>
          <w:rFonts w:ascii="Times New Roman" w:hAnsi="Times New Roman"/>
          <w:szCs w:val="20"/>
          <w:lang w:val="sl-SI"/>
        </w:rPr>
        <w:t>.</w:t>
      </w:r>
      <w:r w:rsidR="00EE03AF" w:rsidRPr="001075EC">
        <w:rPr>
          <w:rFonts w:ascii="Times New Roman" w:hAnsi="Times New Roman"/>
          <w:szCs w:val="20"/>
          <w:lang w:val="sl-SI"/>
        </w:rPr>
        <w:t>–</w:t>
      </w:r>
      <w:r w:rsidR="003C44E0" w:rsidRPr="001075EC">
        <w:rPr>
          <w:rFonts w:ascii="Times New Roman" w:hAnsi="Times New Roman"/>
          <w:szCs w:val="20"/>
          <w:lang w:val="sl-SI"/>
        </w:rPr>
        <w:t>30</w:t>
      </w:r>
      <w:r w:rsidR="00622A2B" w:rsidRPr="001075EC">
        <w:rPr>
          <w:rFonts w:ascii="Times New Roman" w:hAnsi="Times New Roman"/>
          <w:szCs w:val="20"/>
          <w:lang w:val="sl-SI"/>
        </w:rPr>
        <w:t>. 11. 202</w:t>
      </w:r>
      <w:r w:rsidR="003C44E0" w:rsidRPr="001075EC">
        <w:rPr>
          <w:rFonts w:ascii="Times New Roman" w:hAnsi="Times New Roman"/>
          <w:szCs w:val="20"/>
          <w:lang w:val="sl-SI"/>
        </w:rPr>
        <w:t>5</w:t>
      </w:r>
      <w:r w:rsidR="00622A2B" w:rsidRPr="001075EC">
        <w:rPr>
          <w:rFonts w:ascii="Times New Roman" w:hAnsi="Times New Roman"/>
          <w:szCs w:val="20"/>
          <w:lang w:val="sl-SI"/>
        </w:rPr>
        <w:t xml:space="preserve"> na Gospodarskem razstavišču v Ljubljani. </w:t>
      </w:r>
    </w:p>
    <w:bookmarkEnd w:id="2"/>
    <w:p w14:paraId="121ADE2E" w14:textId="77777777" w:rsidR="004D1F9B" w:rsidRPr="001075EC" w:rsidRDefault="004D1F9B"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 w:val="20"/>
        </w:rPr>
      </w:pPr>
    </w:p>
    <w:p w14:paraId="2BCA36C5" w14:textId="230439CF" w:rsidR="008815D2" w:rsidRPr="001075EC" w:rsidRDefault="008815D2" w:rsidP="006707C5">
      <w:pPr>
        <w:widowControl w:val="0"/>
        <w:ind w:right="-32"/>
        <w:jc w:val="both"/>
        <w:rPr>
          <w:rFonts w:ascii="Times New Roman" w:hAnsi="Times New Roman"/>
          <w:b/>
          <w:bCs/>
          <w:snapToGrid w:val="0"/>
          <w:szCs w:val="20"/>
          <w:lang w:val="sl-SI"/>
        </w:rPr>
      </w:pPr>
      <w:r w:rsidRPr="001075EC">
        <w:rPr>
          <w:rFonts w:ascii="Times New Roman" w:hAnsi="Times New Roman"/>
          <w:b/>
          <w:bCs/>
          <w:snapToGrid w:val="0"/>
          <w:szCs w:val="20"/>
          <w:lang w:val="sl-SI"/>
        </w:rPr>
        <w:t>3. Cilj</w:t>
      </w:r>
      <w:r w:rsidR="00337830" w:rsidRPr="001075EC">
        <w:rPr>
          <w:rFonts w:ascii="Times New Roman" w:hAnsi="Times New Roman"/>
          <w:b/>
          <w:bCs/>
          <w:snapToGrid w:val="0"/>
          <w:szCs w:val="20"/>
          <w:lang w:val="sl-SI"/>
        </w:rPr>
        <w:t>i</w:t>
      </w:r>
      <w:r w:rsidRPr="001075EC">
        <w:rPr>
          <w:rFonts w:ascii="Times New Roman" w:hAnsi="Times New Roman"/>
          <w:b/>
          <w:bCs/>
          <w:snapToGrid w:val="0"/>
          <w:szCs w:val="20"/>
          <w:lang w:val="sl-SI"/>
        </w:rPr>
        <w:t xml:space="preserve"> javnega </w:t>
      </w:r>
      <w:r w:rsidR="00AE079D" w:rsidRPr="001075EC">
        <w:rPr>
          <w:rFonts w:ascii="Times New Roman" w:hAnsi="Times New Roman"/>
          <w:b/>
          <w:bCs/>
          <w:snapToGrid w:val="0"/>
          <w:szCs w:val="20"/>
          <w:lang w:val="sl-SI"/>
        </w:rPr>
        <w:t>poziva</w:t>
      </w:r>
      <w:r w:rsidRPr="001075EC">
        <w:rPr>
          <w:rFonts w:ascii="Times New Roman" w:hAnsi="Times New Roman"/>
          <w:b/>
          <w:bCs/>
          <w:snapToGrid w:val="0"/>
          <w:szCs w:val="20"/>
          <w:lang w:val="sl-SI"/>
        </w:rPr>
        <w:t xml:space="preserve"> </w:t>
      </w:r>
    </w:p>
    <w:p w14:paraId="2AF08363" w14:textId="77777777" w:rsidR="00BF6DE4" w:rsidRPr="001075EC" w:rsidRDefault="00BF6DE4" w:rsidP="006707C5">
      <w:pPr>
        <w:autoSpaceDE w:val="0"/>
        <w:autoSpaceDN w:val="0"/>
        <w:adjustRightInd w:val="0"/>
        <w:ind w:right="-32"/>
        <w:jc w:val="both"/>
        <w:rPr>
          <w:rFonts w:ascii="Times New Roman" w:eastAsia="Times New Roman" w:hAnsi="Times New Roman"/>
          <w:szCs w:val="20"/>
          <w:lang w:val="sl-SI" w:eastAsia="sl-SI"/>
        </w:rPr>
      </w:pPr>
    </w:p>
    <w:p w14:paraId="381DDD63" w14:textId="5462551C" w:rsidR="008815D2" w:rsidRPr="001075EC" w:rsidRDefault="00622A2B" w:rsidP="006707C5">
      <w:pPr>
        <w:autoSpaceDE w:val="0"/>
        <w:autoSpaceDN w:val="0"/>
        <w:adjustRightInd w:val="0"/>
        <w:ind w:right="-32"/>
        <w:jc w:val="both"/>
        <w:rPr>
          <w:rFonts w:ascii="Times New Roman" w:eastAsia="Times New Roman" w:hAnsi="Times New Roman"/>
          <w:szCs w:val="20"/>
          <w:lang w:val="sl-SI" w:eastAsia="sl-SI"/>
        </w:rPr>
      </w:pPr>
      <w:bookmarkStart w:id="3" w:name="_Hlk198729390"/>
      <w:r w:rsidRPr="001075EC">
        <w:rPr>
          <w:rFonts w:ascii="Times New Roman" w:eastAsia="Times New Roman" w:hAnsi="Times New Roman"/>
          <w:szCs w:val="20"/>
          <w:lang w:val="sl-SI" w:eastAsia="sl-SI"/>
        </w:rPr>
        <w:t>Cilj</w:t>
      </w:r>
      <w:r w:rsidR="00337830" w:rsidRPr="001075EC">
        <w:rPr>
          <w:rFonts w:ascii="Times New Roman" w:eastAsia="Times New Roman" w:hAnsi="Times New Roman"/>
          <w:szCs w:val="20"/>
          <w:lang w:val="sl-SI" w:eastAsia="sl-SI"/>
        </w:rPr>
        <w:t>i</w:t>
      </w:r>
      <w:r w:rsidRPr="001075EC">
        <w:rPr>
          <w:rFonts w:ascii="Times New Roman" w:eastAsia="Times New Roman" w:hAnsi="Times New Roman"/>
          <w:szCs w:val="20"/>
          <w:lang w:val="sl-SI" w:eastAsia="sl-SI"/>
        </w:rPr>
        <w:t xml:space="preserve"> poziva </w:t>
      </w:r>
      <w:r w:rsidR="00337830" w:rsidRPr="001075EC">
        <w:rPr>
          <w:rFonts w:ascii="Times New Roman" w:eastAsia="Times New Roman" w:hAnsi="Times New Roman"/>
          <w:szCs w:val="20"/>
          <w:lang w:val="sl-SI" w:eastAsia="sl-SI"/>
        </w:rPr>
        <w:t xml:space="preserve">so </w:t>
      </w:r>
      <w:r w:rsidRPr="001075EC">
        <w:rPr>
          <w:rFonts w:ascii="Times New Roman" w:eastAsia="Times New Roman" w:hAnsi="Times New Roman"/>
          <w:szCs w:val="20"/>
          <w:lang w:val="sl-SI" w:eastAsia="sl-SI"/>
        </w:rPr>
        <w:t xml:space="preserve">neposredna podpora slovenskim založnikom, omogočanje kakovostne predstavitve slovenskih založnikov </w:t>
      </w:r>
      <w:r w:rsidR="003C44E0" w:rsidRPr="001075EC">
        <w:rPr>
          <w:rFonts w:ascii="Times New Roman" w:eastAsia="Times New Roman" w:hAnsi="Times New Roman"/>
          <w:szCs w:val="20"/>
          <w:lang w:val="sl-SI" w:eastAsia="sl-SI"/>
        </w:rPr>
        <w:t>ter</w:t>
      </w:r>
      <w:r w:rsidRPr="001075EC">
        <w:rPr>
          <w:rFonts w:ascii="Times New Roman" w:eastAsia="Times New Roman" w:hAnsi="Times New Roman"/>
          <w:szCs w:val="20"/>
          <w:lang w:val="sl-SI" w:eastAsia="sl-SI"/>
        </w:rPr>
        <w:t xml:space="preserve"> podpora udeležbi založb različn</w:t>
      </w:r>
      <w:r w:rsidR="00DB4EC1" w:rsidRPr="001075EC">
        <w:rPr>
          <w:rFonts w:ascii="Times New Roman" w:eastAsia="Times New Roman" w:hAnsi="Times New Roman"/>
          <w:szCs w:val="20"/>
          <w:lang w:val="sl-SI" w:eastAsia="sl-SI"/>
        </w:rPr>
        <w:t>ih</w:t>
      </w:r>
      <w:r w:rsidRPr="001075EC">
        <w:rPr>
          <w:rFonts w:ascii="Times New Roman" w:eastAsia="Times New Roman" w:hAnsi="Times New Roman"/>
          <w:szCs w:val="20"/>
          <w:lang w:val="sl-SI" w:eastAsia="sl-SI"/>
        </w:rPr>
        <w:t xml:space="preserve"> velikosti in programskih usmeritev na SKS 202</w:t>
      </w:r>
      <w:r w:rsidR="003C44E0" w:rsidRPr="001075EC">
        <w:rPr>
          <w:rFonts w:ascii="Times New Roman" w:eastAsia="Times New Roman" w:hAnsi="Times New Roman"/>
          <w:szCs w:val="20"/>
          <w:lang w:val="sl-SI" w:eastAsia="sl-SI"/>
        </w:rPr>
        <w:t>5</w:t>
      </w:r>
      <w:r w:rsidRPr="001075EC">
        <w:rPr>
          <w:rFonts w:ascii="Times New Roman" w:eastAsia="Times New Roman" w:hAnsi="Times New Roman"/>
          <w:szCs w:val="20"/>
          <w:lang w:val="sl-SI" w:eastAsia="sl-SI"/>
        </w:rPr>
        <w:t>, skladno z uresničevanjem načela javne dostopnosti knjižne in revijalne produkcije ter promocije knjižnih del in avtorjev.</w:t>
      </w:r>
      <w:r w:rsidR="008815D2" w:rsidRPr="001075EC">
        <w:rPr>
          <w:rFonts w:ascii="Times New Roman" w:eastAsia="Times New Roman" w:hAnsi="Times New Roman"/>
          <w:szCs w:val="20"/>
          <w:lang w:val="sl-SI" w:eastAsia="sl-SI"/>
        </w:rPr>
        <w:t xml:space="preserve"> </w:t>
      </w:r>
    </w:p>
    <w:bookmarkEnd w:id="3"/>
    <w:p w14:paraId="46DB1F0C" w14:textId="478BE7EB" w:rsidR="0080336D" w:rsidRPr="001075EC" w:rsidRDefault="00156E80" w:rsidP="00156E80">
      <w:pPr>
        <w:tabs>
          <w:tab w:val="left" w:pos="7132"/>
        </w:tabs>
        <w:jc w:val="both"/>
        <w:rPr>
          <w:rFonts w:ascii="Times New Roman" w:hAnsi="Times New Roman"/>
          <w:szCs w:val="20"/>
          <w:lang w:val="sl-SI"/>
        </w:rPr>
      </w:pPr>
      <w:r w:rsidRPr="001075EC">
        <w:rPr>
          <w:rFonts w:ascii="Times New Roman" w:hAnsi="Times New Roman"/>
          <w:szCs w:val="20"/>
          <w:lang w:val="sl-SI"/>
        </w:rPr>
        <w:tab/>
      </w:r>
    </w:p>
    <w:p w14:paraId="03558DC7" w14:textId="627B8A8A" w:rsidR="008815D2" w:rsidRPr="001075EC" w:rsidRDefault="00622A2B" w:rsidP="006707C5">
      <w:pPr>
        <w:jc w:val="both"/>
        <w:rPr>
          <w:rFonts w:ascii="Times New Roman" w:eastAsia="Times New Roman" w:hAnsi="Times New Roman"/>
          <w:b/>
          <w:bCs/>
          <w:snapToGrid w:val="0"/>
          <w:szCs w:val="20"/>
          <w:lang w:val="sl-SI" w:eastAsia="sl-SI"/>
        </w:rPr>
      </w:pPr>
      <w:r w:rsidRPr="001075EC">
        <w:rPr>
          <w:rFonts w:ascii="Times New Roman" w:eastAsia="Times New Roman" w:hAnsi="Times New Roman"/>
          <w:b/>
          <w:bCs/>
          <w:snapToGrid w:val="0"/>
          <w:szCs w:val="20"/>
          <w:lang w:val="sl-SI" w:eastAsia="sl-SI"/>
        </w:rPr>
        <w:t>4</w:t>
      </w:r>
      <w:r w:rsidR="008815D2" w:rsidRPr="001075EC">
        <w:rPr>
          <w:rFonts w:ascii="Times New Roman" w:eastAsia="Times New Roman" w:hAnsi="Times New Roman"/>
          <w:b/>
          <w:bCs/>
          <w:snapToGrid w:val="0"/>
          <w:szCs w:val="20"/>
          <w:lang w:val="sl-SI" w:eastAsia="sl-SI"/>
        </w:rPr>
        <w:t xml:space="preserve">. Okvirna vrednost javnega </w:t>
      </w:r>
      <w:r w:rsidR="00AE079D" w:rsidRPr="001075EC">
        <w:rPr>
          <w:rFonts w:ascii="Times New Roman" w:eastAsia="Times New Roman" w:hAnsi="Times New Roman"/>
          <w:b/>
          <w:bCs/>
          <w:snapToGrid w:val="0"/>
          <w:szCs w:val="20"/>
          <w:lang w:val="sl-SI" w:eastAsia="sl-SI"/>
        </w:rPr>
        <w:t>poziva</w:t>
      </w:r>
      <w:r w:rsidR="008815D2" w:rsidRPr="001075EC">
        <w:rPr>
          <w:rFonts w:ascii="Times New Roman" w:eastAsia="Times New Roman" w:hAnsi="Times New Roman"/>
          <w:b/>
          <w:bCs/>
          <w:snapToGrid w:val="0"/>
          <w:szCs w:val="20"/>
          <w:lang w:val="sl-SI" w:eastAsia="sl-SI"/>
        </w:rPr>
        <w:t xml:space="preserve"> </w:t>
      </w:r>
      <w:bookmarkStart w:id="4" w:name="_Hlk139528332"/>
      <w:r w:rsidR="000E15D5" w:rsidRPr="001075EC">
        <w:rPr>
          <w:rFonts w:ascii="Times New Roman" w:hAnsi="Times New Roman"/>
          <w:b/>
          <w:snapToGrid w:val="0"/>
          <w:szCs w:val="20"/>
          <w:lang w:val="sl-SI"/>
        </w:rPr>
        <w:t>JP</w:t>
      </w:r>
      <w:r w:rsidRPr="001075EC">
        <w:rPr>
          <w:rFonts w:ascii="Times New Roman" w:hAnsi="Times New Roman"/>
          <w:b/>
          <w:snapToGrid w:val="0"/>
          <w:szCs w:val="20"/>
          <w:lang w:val="sl-SI"/>
        </w:rPr>
        <w:t>2</w:t>
      </w:r>
      <w:r w:rsidR="0008051F" w:rsidRPr="001075EC">
        <w:rPr>
          <w:rFonts w:ascii="Times New Roman" w:hAnsi="Times New Roman"/>
          <w:b/>
          <w:szCs w:val="20"/>
          <w:lang w:val="sl-SI"/>
        </w:rPr>
        <w:t>–</w:t>
      </w:r>
      <w:r w:rsidRPr="001075EC">
        <w:rPr>
          <w:rFonts w:ascii="Times New Roman" w:hAnsi="Times New Roman"/>
          <w:b/>
          <w:szCs w:val="20"/>
          <w:lang w:val="sl-SI"/>
        </w:rPr>
        <w:t>SKS</w:t>
      </w:r>
      <w:r w:rsidR="0008051F" w:rsidRPr="001075EC">
        <w:rPr>
          <w:rFonts w:ascii="Times New Roman" w:hAnsi="Times New Roman"/>
          <w:b/>
          <w:szCs w:val="20"/>
          <w:lang w:val="sl-SI"/>
        </w:rPr>
        <w:t>–</w:t>
      </w:r>
      <w:r w:rsidR="0008051F" w:rsidRPr="001075EC">
        <w:rPr>
          <w:rFonts w:ascii="Times New Roman" w:hAnsi="Times New Roman"/>
          <w:b/>
          <w:snapToGrid w:val="0"/>
          <w:szCs w:val="20"/>
          <w:lang w:val="sl-SI"/>
        </w:rPr>
        <w:t>202</w:t>
      </w:r>
      <w:bookmarkEnd w:id="4"/>
      <w:r w:rsidR="003C44E0" w:rsidRPr="001075EC">
        <w:rPr>
          <w:rFonts w:ascii="Times New Roman" w:hAnsi="Times New Roman"/>
          <w:b/>
          <w:snapToGrid w:val="0"/>
          <w:szCs w:val="20"/>
          <w:lang w:val="sl-SI"/>
        </w:rPr>
        <w:t>5</w:t>
      </w:r>
      <w:r w:rsidR="008815D2" w:rsidRPr="001075EC">
        <w:rPr>
          <w:rFonts w:ascii="Times New Roman" w:eastAsia="Times New Roman" w:hAnsi="Times New Roman"/>
          <w:b/>
          <w:bCs/>
          <w:snapToGrid w:val="0"/>
          <w:szCs w:val="20"/>
          <w:lang w:val="sl-SI" w:eastAsia="sl-SI"/>
        </w:rPr>
        <w:t>, obdobje za porabo sredstev ter sprememba ali prekinitev sofinanciranja</w:t>
      </w:r>
    </w:p>
    <w:p w14:paraId="042CBE2C" w14:textId="77777777" w:rsidR="00C44667" w:rsidRPr="001075EC" w:rsidRDefault="00C44667" w:rsidP="006707C5">
      <w:pPr>
        <w:widowControl w:val="0"/>
        <w:ind w:right="-32"/>
        <w:jc w:val="both"/>
        <w:outlineLvl w:val="0"/>
        <w:rPr>
          <w:rFonts w:ascii="Times New Roman" w:hAnsi="Times New Roman"/>
          <w:bCs/>
          <w:snapToGrid w:val="0"/>
          <w:szCs w:val="20"/>
          <w:lang w:val="sl-SI"/>
        </w:rPr>
      </w:pPr>
    </w:p>
    <w:p w14:paraId="6195776C" w14:textId="3BA0E04B" w:rsidR="008815D2" w:rsidRPr="001075EC" w:rsidRDefault="008815D2" w:rsidP="006707C5">
      <w:pPr>
        <w:widowControl w:val="0"/>
        <w:ind w:right="-32"/>
        <w:jc w:val="both"/>
        <w:outlineLvl w:val="0"/>
        <w:rPr>
          <w:rFonts w:ascii="Times New Roman" w:hAnsi="Times New Roman"/>
          <w:bCs/>
          <w:snapToGrid w:val="0"/>
          <w:szCs w:val="20"/>
          <w:lang w:val="sl-SI"/>
        </w:rPr>
      </w:pPr>
      <w:r w:rsidRPr="001075EC">
        <w:rPr>
          <w:rFonts w:ascii="Times New Roman" w:hAnsi="Times New Roman"/>
          <w:bCs/>
          <w:snapToGrid w:val="0"/>
          <w:szCs w:val="20"/>
          <w:lang w:val="sl-SI"/>
        </w:rPr>
        <w:t xml:space="preserve">Okvirna vrednost javnega </w:t>
      </w:r>
      <w:r w:rsidR="00AE079D" w:rsidRPr="001075EC">
        <w:rPr>
          <w:rFonts w:ascii="Times New Roman" w:hAnsi="Times New Roman"/>
          <w:bCs/>
          <w:snapToGrid w:val="0"/>
          <w:szCs w:val="20"/>
          <w:lang w:val="sl-SI"/>
        </w:rPr>
        <w:t>poziva</w:t>
      </w:r>
      <w:r w:rsidRPr="001075EC">
        <w:rPr>
          <w:rFonts w:ascii="Times New Roman" w:hAnsi="Times New Roman"/>
          <w:bCs/>
          <w:snapToGrid w:val="0"/>
          <w:szCs w:val="20"/>
          <w:lang w:val="sl-SI"/>
        </w:rPr>
        <w:t xml:space="preserve"> </w:t>
      </w:r>
      <w:r w:rsidR="00622A2B" w:rsidRPr="001075EC">
        <w:rPr>
          <w:rFonts w:ascii="Times New Roman" w:hAnsi="Times New Roman"/>
          <w:bCs/>
          <w:snapToGrid w:val="0"/>
          <w:szCs w:val="20"/>
          <w:lang w:val="sl-SI"/>
        </w:rPr>
        <w:t>JP2</w:t>
      </w:r>
      <w:r w:rsidR="00622A2B" w:rsidRPr="001075EC">
        <w:rPr>
          <w:rFonts w:ascii="Times New Roman" w:hAnsi="Times New Roman"/>
          <w:bCs/>
          <w:szCs w:val="20"/>
          <w:lang w:val="sl-SI"/>
        </w:rPr>
        <w:t>–SKS–</w:t>
      </w:r>
      <w:r w:rsidR="00622A2B" w:rsidRPr="001075EC">
        <w:rPr>
          <w:rFonts w:ascii="Times New Roman" w:hAnsi="Times New Roman"/>
          <w:bCs/>
          <w:snapToGrid w:val="0"/>
          <w:szCs w:val="20"/>
          <w:lang w:val="sl-SI"/>
        </w:rPr>
        <w:t>202</w:t>
      </w:r>
      <w:r w:rsidR="003C44E0" w:rsidRPr="001075EC">
        <w:rPr>
          <w:rFonts w:ascii="Times New Roman" w:hAnsi="Times New Roman"/>
          <w:bCs/>
          <w:snapToGrid w:val="0"/>
          <w:szCs w:val="20"/>
          <w:lang w:val="sl-SI"/>
        </w:rPr>
        <w:t>5</w:t>
      </w:r>
      <w:r w:rsidR="00622A2B" w:rsidRPr="001075EC">
        <w:rPr>
          <w:rFonts w:ascii="Times New Roman" w:hAnsi="Times New Roman"/>
          <w:bCs/>
          <w:snapToGrid w:val="0"/>
          <w:szCs w:val="20"/>
          <w:lang w:val="sl-SI"/>
        </w:rPr>
        <w:t xml:space="preserve"> </w:t>
      </w:r>
      <w:r w:rsidRPr="001075EC">
        <w:rPr>
          <w:rFonts w:ascii="Times New Roman" w:hAnsi="Times New Roman"/>
          <w:bCs/>
          <w:snapToGrid w:val="0"/>
          <w:szCs w:val="20"/>
          <w:lang w:val="sl-SI"/>
        </w:rPr>
        <w:t xml:space="preserve">znaša predvidoma </w:t>
      </w:r>
      <w:r w:rsidR="003C44E0" w:rsidRPr="001075EC">
        <w:rPr>
          <w:rFonts w:ascii="Times New Roman" w:hAnsi="Times New Roman"/>
          <w:b/>
          <w:snapToGrid w:val="0"/>
          <w:szCs w:val="20"/>
          <w:lang w:val="sl-SI"/>
        </w:rPr>
        <w:t>42</w:t>
      </w:r>
      <w:r w:rsidR="00FA3799" w:rsidRPr="001075EC">
        <w:rPr>
          <w:rFonts w:ascii="Times New Roman" w:hAnsi="Times New Roman"/>
          <w:b/>
          <w:snapToGrid w:val="0"/>
          <w:szCs w:val="20"/>
          <w:lang w:val="sl-SI"/>
        </w:rPr>
        <w:t>.</w:t>
      </w:r>
      <w:r w:rsidR="00156E80" w:rsidRPr="001075EC">
        <w:rPr>
          <w:rFonts w:ascii="Times New Roman" w:hAnsi="Times New Roman"/>
          <w:b/>
          <w:bCs/>
          <w:snapToGrid w:val="0"/>
          <w:szCs w:val="20"/>
          <w:lang w:val="sl-SI"/>
        </w:rPr>
        <w:t>000</w:t>
      </w:r>
      <w:r w:rsidR="00F02DC2" w:rsidRPr="001075EC">
        <w:rPr>
          <w:rFonts w:ascii="Times New Roman" w:hAnsi="Times New Roman"/>
          <w:b/>
          <w:bCs/>
          <w:snapToGrid w:val="0"/>
          <w:szCs w:val="20"/>
          <w:lang w:val="sl-SI"/>
        </w:rPr>
        <w:t>,00</w:t>
      </w:r>
      <w:r w:rsidR="00D34D0F" w:rsidRPr="001075EC">
        <w:rPr>
          <w:rFonts w:ascii="Times New Roman" w:hAnsi="Times New Roman"/>
          <w:b/>
          <w:bCs/>
          <w:snapToGrid w:val="0"/>
          <w:szCs w:val="20"/>
          <w:lang w:val="sl-SI"/>
        </w:rPr>
        <w:t xml:space="preserve"> </w:t>
      </w:r>
      <w:r w:rsidRPr="001075EC">
        <w:rPr>
          <w:rFonts w:ascii="Times New Roman" w:hAnsi="Times New Roman"/>
          <w:b/>
          <w:bCs/>
          <w:snapToGrid w:val="0"/>
          <w:szCs w:val="20"/>
          <w:lang w:val="sl-SI"/>
        </w:rPr>
        <w:t>EUR</w:t>
      </w:r>
      <w:r w:rsidR="008D43D7" w:rsidRPr="001075EC">
        <w:rPr>
          <w:rFonts w:ascii="Times New Roman" w:hAnsi="Times New Roman"/>
          <w:bCs/>
          <w:snapToGrid w:val="0"/>
          <w:szCs w:val="20"/>
          <w:lang w:val="sl-SI"/>
        </w:rPr>
        <w:t>.</w:t>
      </w:r>
    </w:p>
    <w:p w14:paraId="0876B8D0" w14:textId="77777777" w:rsidR="008D43D7" w:rsidRPr="001075EC" w:rsidRDefault="008D43D7" w:rsidP="006707C5">
      <w:pPr>
        <w:widowControl w:val="0"/>
        <w:ind w:right="-32"/>
        <w:jc w:val="both"/>
        <w:outlineLvl w:val="0"/>
        <w:rPr>
          <w:rFonts w:ascii="Times New Roman" w:hAnsi="Times New Roman"/>
          <w:szCs w:val="20"/>
          <w:lang w:val="sl-SI"/>
        </w:rPr>
      </w:pPr>
    </w:p>
    <w:p w14:paraId="3E135BD3" w14:textId="7B9055D1" w:rsidR="008815D2" w:rsidRPr="001075EC" w:rsidRDefault="008815D2" w:rsidP="006707C5">
      <w:pPr>
        <w:autoSpaceDE w:val="0"/>
        <w:autoSpaceDN w:val="0"/>
        <w:adjustRightInd w:val="0"/>
        <w:ind w:right="-32"/>
        <w:jc w:val="both"/>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 xml:space="preserve">Sredstva, dodeljena </w:t>
      </w:r>
      <w:r w:rsidRPr="001075EC">
        <w:rPr>
          <w:rFonts w:ascii="Times New Roman" w:eastAsia="Times New Roman" w:hAnsi="Times New Roman"/>
          <w:snapToGrid w:val="0"/>
          <w:szCs w:val="20"/>
          <w:lang w:val="sl-SI" w:eastAsia="sl-SI"/>
        </w:rPr>
        <w:t xml:space="preserve">v okviru tega </w:t>
      </w:r>
      <w:r w:rsidR="00AE079D" w:rsidRPr="001075EC">
        <w:rPr>
          <w:rFonts w:ascii="Times New Roman" w:eastAsia="Times New Roman" w:hAnsi="Times New Roman"/>
          <w:snapToGrid w:val="0"/>
          <w:szCs w:val="20"/>
          <w:lang w:val="sl-SI" w:eastAsia="sl-SI"/>
        </w:rPr>
        <w:t>poziva</w:t>
      </w:r>
      <w:r w:rsidRPr="001075EC">
        <w:rPr>
          <w:rFonts w:ascii="Times New Roman" w:eastAsia="Times New Roman" w:hAnsi="Times New Roman"/>
          <w:snapToGrid w:val="0"/>
          <w:szCs w:val="20"/>
          <w:lang w:val="sl-SI" w:eastAsia="sl-SI"/>
        </w:rPr>
        <w:t xml:space="preserve">, </w:t>
      </w:r>
      <w:r w:rsidRPr="001075EC">
        <w:rPr>
          <w:rFonts w:ascii="Times New Roman" w:eastAsia="Times New Roman" w:hAnsi="Times New Roman"/>
          <w:szCs w:val="20"/>
          <w:lang w:val="sl-SI" w:eastAsia="sl-SI"/>
        </w:rPr>
        <w:t xml:space="preserve">morajo biti porabljena v letu </w:t>
      </w:r>
      <w:r w:rsidR="00A87F46" w:rsidRPr="001075EC">
        <w:rPr>
          <w:rFonts w:ascii="Times New Roman" w:eastAsia="Times New Roman" w:hAnsi="Times New Roman"/>
          <w:szCs w:val="20"/>
          <w:lang w:val="sl-SI" w:eastAsia="sl-SI"/>
        </w:rPr>
        <w:t>202</w:t>
      </w:r>
      <w:r w:rsidR="003C44E0" w:rsidRPr="001075EC">
        <w:rPr>
          <w:rFonts w:ascii="Times New Roman" w:eastAsia="Times New Roman" w:hAnsi="Times New Roman"/>
          <w:szCs w:val="20"/>
          <w:lang w:val="sl-SI" w:eastAsia="sl-SI"/>
        </w:rPr>
        <w:t>5</w:t>
      </w:r>
      <w:r w:rsidRPr="001075EC">
        <w:rPr>
          <w:rFonts w:ascii="Times New Roman" w:eastAsia="Times New Roman" w:hAnsi="Times New Roman"/>
          <w:szCs w:val="20"/>
          <w:lang w:val="sl-SI" w:eastAsia="sl-SI"/>
        </w:rPr>
        <w:t xml:space="preserve"> oz. v plačilnih rokih, kot jih bo določal veljavni zakon o izvrševanju proračuna Republike Slovenije ter pogodba o sofinanciranju.</w:t>
      </w:r>
    </w:p>
    <w:p w14:paraId="07B69595" w14:textId="77777777" w:rsidR="008815D2" w:rsidRPr="001075EC" w:rsidRDefault="008815D2" w:rsidP="006707C5">
      <w:pPr>
        <w:autoSpaceDE w:val="0"/>
        <w:autoSpaceDN w:val="0"/>
        <w:adjustRightInd w:val="0"/>
        <w:ind w:right="-32"/>
        <w:jc w:val="both"/>
        <w:rPr>
          <w:rFonts w:ascii="Times New Roman" w:hAnsi="Times New Roman"/>
          <w:szCs w:val="20"/>
          <w:lang w:val="sl-SI"/>
        </w:rPr>
      </w:pPr>
    </w:p>
    <w:p w14:paraId="02952623" w14:textId="6E4093D0" w:rsidR="008815D2" w:rsidRPr="001075EC" w:rsidRDefault="008815D2" w:rsidP="006707C5">
      <w:pPr>
        <w:jc w:val="both"/>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 xml:space="preserve">JAK si pridržuje pravico, da ne razdeli vseh okvirno določenih sredstev tega javnega </w:t>
      </w:r>
      <w:r w:rsidR="00AE079D" w:rsidRPr="001075EC">
        <w:rPr>
          <w:rFonts w:ascii="Times New Roman" w:eastAsia="Times New Roman" w:hAnsi="Times New Roman"/>
          <w:szCs w:val="20"/>
          <w:lang w:val="sl-SI" w:eastAsia="sl-SI"/>
        </w:rPr>
        <w:t>poziva</w:t>
      </w:r>
      <w:r w:rsidRPr="001075EC">
        <w:rPr>
          <w:rFonts w:ascii="Times New Roman" w:eastAsia="Times New Roman" w:hAnsi="Times New Roman"/>
          <w:szCs w:val="20"/>
          <w:lang w:val="sl-SI" w:eastAsia="sl-SI"/>
        </w:rPr>
        <w:t>.</w:t>
      </w:r>
    </w:p>
    <w:p w14:paraId="2EE4B840" w14:textId="77777777" w:rsidR="008815D2" w:rsidRPr="001075EC" w:rsidRDefault="008815D2" w:rsidP="006707C5">
      <w:pPr>
        <w:autoSpaceDE w:val="0"/>
        <w:autoSpaceDN w:val="0"/>
        <w:adjustRightInd w:val="0"/>
        <w:ind w:right="-32"/>
        <w:jc w:val="both"/>
        <w:rPr>
          <w:rFonts w:ascii="Times New Roman" w:hAnsi="Times New Roman"/>
          <w:szCs w:val="20"/>
          <w:lang w:val="sl-SI"/>
        </w:rPr>
      </w:pPr>
    </w:p>
    <w:p w14:paraId="5107875C" w14:textId="0CCFF3ED" w:rsidR="008815D2" w:rsidRPr="001075EC" w:rsidRDefault="008815D2" w:rsidP="006707C5">
      <w:pPr>
        <w:jc w:val="both"/>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 xml:space="preserve">Če JAK na podlagi rednega ali izrednega nadzora sofinanciranega kulturnega projekta </w:t>
      </w:r>
      <w:r w:rsidR="00A40D99" w:rsidRPr="001075EC">
        <w:rPr>
          <w:rFonts w:ascii="Times New Roman" w:eastAsia="Times New Roman" w:hAnsi="Times New Roman"/>
          <w:szCs w:val="20"/>
          <w:lang w:val="sl-SI" w:eastAsia="sl-SI"/>
        </w:rPr>
        <w:t xml:space="preserve">udeležbe </w:t>
      </w:r>
      <w:r w:rsidR="002564F4" w:rsidRPr="001075EC">
        <w:rPr>
          <w:rFonts w:ascii="Times New Roman" w:eastAsia="Times New Roman" w:hAnsi="Times New Roman"/>
          <w:szCs w:val="20"/>
          <w:lang w:val="sl-SI" w:eastAsia="sl-SI"/>
        </w:rPr>
        <w:t xml:space="preserve">s stojnico </w:t>
      </w:r>
      <w:r w:rsidR="00A40D99" w:rsidRPr="001075EC">
        <w:rPr>
          <w:rFonts w:ascii="Times New Roman" w:eastAsia="Times New Roman" w:hAnsi="Times New Roman"/>
          <w:szCs w:val="20"/>
          <w:lang w:val="sl-SI" w:eastAsia="sl-SI"/>
        </w:rPr>
        <w:t>na SKS 202</w:t>
      </w:r>
      <w:r w:rsidR="003C44E0" w:rsidRPr="001075EC">
        <w:rPr>
          <w:rFonts w:ascii="Times New Roman" w:eastAsia="Times New Roman" w:hAnsi="Times New Roman"/>
          <w:szCs w:val="20"/>
          <w:lang w:val="sl-SI" w:eastAsia="sl-SI"/>
        </w:rPr>
        <w:t>5</w:t>
      </w:r>
      <w:r w:rsidR="00A40D99" w:rsidRPr="001075EC">
        <w:rPr>
          <w:rFonts w:ascii="Times New Roman" w:eastAsia="Times New Roman" w:hAnsi="Times New Roman"/>
          <w:szCs w:val="20"/>
          <w:lang w:val="sl-SI" w:eastAsia="sl-SI"/>
        </w:rPr>
        <w:t xml:space="preserve"> </w:t>
      </w:r>
      <w:r w:rsidRPr="001075EC">
        <w:rPr>
          <w:rFonts w:ascii="Times New Roman" w:eastAsia="Times New Roman" w:hAnsi="Times New Roman"/>
          <w:szCs w:val="20"/>
          <w:lang w:val="sl-SI" w:eastAsia="sl-SI"/>
        </w:rPr>
        <w:t xml:space="preserve">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w:t>
      </w:r>
      <w:r w:rsidR="008D43D7" w:rsidRPr="001075EC">
        <w:rPr>
          <w:rFonts w:ascii="Times New Roman" w:eastAsia="Times New Roman" w:hAnsi="Times New Roman"/>
          <w:szCs w:val="20"/>
          <w:lang w:val="sl-SI" w:eastAsia="sl-SI"/>
        </w:rPr>
        <w:t>pozivu</w:t>
      </w:r>
      <w:r w:rsidRPr="001075EC">
        <w:rPr>
          <w:rFonts w:ascii="Times New Roman" w:eastAsia="Times New Roman" w:hAnsi="Times New Roman"/>
          <w:szCs w:val="20"/>
          <w:lang w:val="sl-SI" w:eastAsia="sl-SI"/>
        </w:rPr>
        <w:t xml:space="preserve"> izbranega kulturnega projekta.</w:t>
      </w:r>
    </w:p>
    <w:p w14:paraId="28E0BD06" w14:textId="77777777" w:rsidR="008815D2" w:rsidRPr="001075EC" w:rsidRDefault="008815D2" w:rsidP="006707C5">
      <w:pPr>
        <w:jc w:val="both"/>
        <w:rPr>
          <w:rFonts w:ascii="Times New Roman" w:eastAsia="Times New Roman" w:hAnsi="Times New Roman"/>
          <w:szCs w:val="20"/>
          <w:lang w:val="sl-SI" w:eastAsia="sl-SI"/>
        </w:rPr>
      </w:pPr>
    </w:p>
    <w:p w14:paraId="50C05889" w14:textId="712CC860" w:rsidR="008815D2" w:rsidRPr="001075EC" w:rsidRDefault="008815D2" w:rsidP="006707C5">
      <w:pPr>
        <w:jc w:val="both"/>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 xml:space="preserve">Če se v času izvedbe postopkov tega javnega </w:t>
      </w:r>
      <w:r w:rsidR="00AE079D" w:rsidRPr="001075EC">
        <w:rPr>
          <w:rFonts w:ascii="Times New Roman" w:eastAsia="Times New Roman" w:hAnsi="Times New Roman"/>
          <w:szCs w:val="20"/>
          <w:lang w:val="sl-SI" w:eastAsia="sl-SI"/>
        </w:rPr>
        <w:t>poziva</w:t>
      </w:r>
      <w:r w:rsidRPr="001075EC">
        <w:rPr>
          <w:rFonts w:ascii="Times New Roman" w:eastAsia="Times New Roman" w:hAnsi="Times New Roman"/>
          <w:szCs w:val="20"/>
          <w:lang w:val="sl-SI" w:eastAsia="sl-SI"/>
        </w:rPr>
        <w:t xml:space="preserve"> obseg sredstev, ki je v državnem proračunu namenjen za sofinanciranje JAK, zmanjša do takšne mere, da ne zagotavlja izpolnitve ciljev </w:t>
      </w:r>
      <w:r w:rsidR="00AE079D" w:rsidRPr="001075EC">
        <w:rPr>
          <w:rFonts w:ascii="Times New Roman" w:eastAsia="Times New Roman" w:hAnsi="Times New Roman"/>
          <w:szCs w:val="20"/>
          <w:lang w:val="sl-SI" w:eastAsia="sl-SI"/>
        </w:rPr>
        <w:t>poziva</w:t>
      </w:r>
      <w:r w:rsidRPr="001075EC">
        <w:rPr>
          <w:rFonts w:ascii="Times New Roman" w:eastAsia="Times New Roman" w:hAnsi="Times New Roman"/>
          <w:szCs w:val="20"/>
          <w:lang w:val="sl-SI" w:eastAsia="sl-SI"/>
        </w:rPr>
        <w:t xml:space="preserve">, lahko JAK postopek </w:t>
      </w:r>
      <w:r w:rsidR="00AE079D" w:rsidRPr="001075EC">
        <w:rPr>
          <w:rFonts w:ascii="Times New Roman" w:eastAsia="Times New Roman" w:hAnsi="Times New Roman"/>
          <w:szCs w:val="20"/>
          <w:lang w:val="sl-SI" w:eastAsia="sl-SI"/>
        </w:rPr>
        <w:t>poziva</w:t>
      </w:r>
      <w:r w:rsidRPr="001075EC">
        <w:rPr>
          <w:rFonts w:ascii="Times New Roman" w:eastAsia="Times New Roman" w:hAnsi="Times New Roman"/>
          <w:szCs w:val="20"/>
          <w:lang w:val="sl-SI" w:eastAsia="sl-SI"/>
        </w:rPr>
        <w:t xml:space="preserve"> ustavi, v primeru že izdanih odločb izda nadomestne odločbe, s katerimi ustrezno spremeni odločitev o sofinanciranju oziroma spremeni ali prekine že sklenjene pogodbe o sofinanciranju kulturnih projektov</w:t>
      </w:r>
      <w:r w:rsidR="00A40D99" w:rsidRPr="001075EC">
        <w:rPr>
          <w:rFonts w:ascii="Times New Roman" w:eastAsia="Times New Roman" w:hAnsi="Times New Roman"/>
          <w:szCs w:val="20"/>
          <w:lang w:val="sl-SI" w:eastAsia="sl-SI"/>
        </w:rPr>
        <w:t xml:space="preserve"> udeležbe na SKS 202</w:t>
      </w:r>
      <w:r w:rsidR="003C44E0" w:rsidRPr="001075EC">
        <w:rPr>
          <w:rFonts w:ascii="Times New Roman" w:eastAsia="Times New Roman" w:hAnsi="Times New Roman"/>
          <w:szCs w:val="20"/>
          <w:lang w:val="sl-SI" w:eastAsia="sl-SI"/>
        </w:rPr>
        <w:t>5</w:t>
      </w:r>
      <w:r w:rsidRPr="001075EC">
        <w:rPr>
          <w:rFonts w:ascii="Times New Roman" w:eastAsia="Times New Roman" w:hAnsi="Times New Roman"/>
          <w:szCs w:val="20"/>
          <w:lang w:val="sl-SI" w:eastAsia="sl-SI"/>
        </w:rPr>
        <w:t>.</w:t>
      </w:r>
    </w:p>
    <w:p w14:paraId="7E1152F0" w14:textId="77777777" w:rsidR="008815D2" w:rsidRPr="001075EC" w:rsidRDefault="008815D2" w:rsidP="006707C5">
      <w:pPr>
        <w:jc w:val="both"/>
        <w:rPr>
          <w:rFonts w:ascii="Times New Roman" w:eastAsia="Times New Roman" w:hAnsi="Times New Roman"/>
          <w:szCs w:val="20"/>
          <w:lang w:val="sl-SI" w:eastAsia="sl-SI"/>
        </w:rPr>
      </w:pPr>
    </w:p>
    <w:p w14:paraId="79A7B2DA" w14:textId="77777777" w:rsidR="008815D2" w:rsidRPr="001075EC" w:rsidRDefault="008815D2" w:rsidP="006707C5">
      <w:pPr>
        <w:jc w:val="both"/>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Vsa tveganja pri izvajanju kulturnega projekta pred izdajo odločbe in podpisom pogodbe o sofinanciranju izbranega kulturnega projekta nosi njegov izvajalec.</w:t>
      </w:r>
    </w:p>
    <w:p w14:paraId="7EA35CBF" w14:textId="77777777" w:rsidR="00281B58" w:rsidRPr="001075EC" w:rsidRDefault="00281B58" w:rsidP="006707C5">
      <w:pPr>
        <w:jc w:val="both"/>
        <w:rPr>
          <w:rFonts w:ascii="Times New Roman" w:eastAsia="Times New Roman" w:hAnsi="Times New Roman"/>
          <w:szCs w:val="20"/>
          <w:lang w:val="sl-SI" w:eastAsia="sl-SI"/>
        </w:rPr>
      </w:pPr>
    </w:p>
    <w:p w14:paraId="2972F627" w14:textId="77777777" w:rsidR="00DF1AF9" w:rsidRPr="001075EC" w:rsidRDefault="00DF1AF9" w:rsidP="006707C5">
      <w:pPr>
        <w:jc w:val="both"/>
        <w:rPr>
          <w:rFonts w:ascii="Times New Roman" w:eastAsia="Times New Roman" w:hAnsi="Times New Roman"/>
          <w:szCs w:val="20"/>
          <w:lang w:val="sl-SI" w:eastAsia="sl-SI"/>
        </w:rPr>
      </w:pPr>
    </w:p>
    <w:p w14:paraId="2BF518CD" w14:textId="77777777" w:rsidR="002D51DB" w:rsidRPr="001075EC" w:rsidRDefault="002D51DB" w:rsidP="006707C5">
      <w:pPr>
        <w:jc w:val="both"/>
        <w:rPr>
          <w:rFonts w:ascii="Times New Roman" w:eastAsia="Times New Roman" w:hAnsi="Times New Roman"/>
          <w:szCs w:val="20"/>
          <w:lang w:val="sl-SI" w:eastAsia="sl-SI"/>
        </w:rPr>
      </w:pPr>
    </w:p>
    <w:p w14:paraId="27200835" w14:textId="77777777" w:rsidR="00DF1AF9" w:rsidRPr="001075EC" w:rsidRDefault="00DF1AF9" w:rsidP="006707C5">
      <w:pPr>
        <w:jc w:val="both"/>
        <w:rPr>
          <w:rFonts w:ascii="Times New Roman" w:eastAsia="Times New Roman" w:hAnsi="Times New Roman"/>
          <w:szCs w:val="20"/>
          <w:lang w:val="sl-SI" w:eastAsia="sl-SI"/>
        </w:rPr>
      </w:pPr>
    </w:p>
    <w:p w14:paraId="6094D98B" w14:textId="46471219" w:rsidR="008815D2" w:rsidRPr="001075EC" w:rsidRDefault="00CE4055" w:rsidP="006707C5">
      <w:pPr>
        <w:autoSpaceDE w:val="0"/>
        <w:autoSpaceDN w:val="0"/>
        <w:adjustRightInd w:val="0"/>
        <w:ind w:right="-32"/>
        <w:jc w:val="both"/>
        <w:outlineLvl w:val="0"/>
        <w:rPr>
          <w:rFonts w:ascii="Times New Roman" w:hAnsi="Times New Roman"/>
          <w:b/>
          <w:bCs/>
          <w:szCs w:val="20"/>
          <w:lang w:val="sl-SI"/>
        </w:rPr>
      </w:pPr>
      <w:r w:rsidRPr="001075EC">
        <w:rPr>
          <w:rFonts w:ascii="Times New Roman" w:hAnsi="Times New Roman"/>
          <w:b/>
          <w:bCs/>
          <w:szCs w:val="20"/>
          <w:lang w:val="sl-SI"/>
        </w:rPr>
        <w:lastRenderedPageBreak/>
        <w:t>5</w:t>
      </w:r>
      <w:r w:rsidR="00DA28C0" w:rsidRPr="001075EC">
        <w:rPr>
          <w:rFonts w:ascii="Times New Roman" w:hAnsi="Times New Roman"/>
          <w:b/>
          <w:bCs/>
          <w:szCs w:val="20"/>
          <w:lang w:val="sl-SI"/>
        </w:rPr>
        <w:t>.</w:t>
      </w:r>
      <w:r w:rsidR="008815D2" w:rsidRPr="001075EC">
        <w:rPr>
          <w:rFonts w:ascii="Times New Roman" w:hAnsi="Times New Roman"/>
          <w:b/>
          <w:bCs/>
          <w:szCs w:val="20"/>
          <w:lang w:val="sl-SI"/>
        </w:rPr>
        <w:t xml:space="preserve"> </w:t>
      </w:r>
      <w:r w:rsidR="00F00744" w:rsidRPr="001075EC">
        <w:rPr>
          <w:rFonts w:ascii="Times New Roman" w:eastAsia="Times New Roman" w:hAnsi="Times New Roman"/>
          <w:b/>
          <w:bCs/>
          <w:snapToGrid w:val="0"/>
          <w:szCs w:val="20"/>
          <w:lang w:val="sl-SI" w:eastAsia="sl-SI"/>
        </w:rPr>
        <w:t xml:space="preserve">Obdobje </w:t>
      </w:r>
      <w:r w:rsidR="00281B58" w:rsidRPr="001075EC">
        <w:rPr>
          <w:rFonts w:ascii="Times New Roman" w:eastAsia="Times New Roman" w:hAnsi="Times New Roman"/>
          <w:b/>
          <w:bCs/>
          <w:snapToGrid w:val="0"/>
          <w:szCs w:val="20"/>
          <w:lang w:val="sl-SI" w:eastAsia="sl-SI"/>
        </w:rPr>
        <w:t>in</w:t>
      </w:r>
      <w:r w:rsidR="00F00744" w:rsidRPr="001075EC">
        <w:rPr>
          <w:rFonts w:ascii="Times New Roman" w:eastAsia="Times New Roman" w:hAnsi="Times New Roman"/>
          <w:b/>
          <w:bCs/>
          <w:snapToGrid w:val="0"/>
          <w:szCs w:val="20"/>
          <w:lang w:val="sl-SI" w:eastAsia="sl-SI"/>
        </w:rPr>
        <w:t xml:space="preserve"> v</w:t>
      </w:r>
      <w:r w:rsidR="008815D2" w:rsidRPr="001075EC">
        <w:rPr>
          <w:rFonts w:ascii="Times New Roman" w:hAnsi="Times New Roman"/>
          <w:b/>
          <w:bCs/>
          <w:szCs w:val="20"/>
          <w:lang w:val="sl-SI"/>
        </w:rPr>
        <w:t xml:space="preserve">išina sofinanciranja </w:t>
      </w:r>
      <w:r w:rsidR="00281B58" w:rsidRPr="001075EC">
        <w:rPr>
          <w:rFonts w:ascii="Times New Roman" w:hAnsi="Times New Roman"/>
          <w:b/>
          <w:bCs/>
          <w:szCs w:val="20"/>
          <w:lang w:val="sl-SI"/>
        </w:rPr>
        <w:t>ter</w:t>
      </w:r>
      <w:r w:rsidR="008815D2" w:rsidRPr="001075EC">
        <w:rPr>
          <w:rFonts w:ascii="Times New Roman" w:hAnsi="Times New Roman"/>
          <w:b/>
          <w:bCs/>
          <w:szCs w:val="20"/>
          <w:lang w:val="sl-SI"/>
        </w:rPr>
        <w:t xml:space="preserve"> upravičeni stroški</w:t>
      </w:r>
    </w:p>
    <w:p w14:paraId="496AA4FA" w14:textId="77777777" w:rsidR="008815D2" w:rsidRPr="001075EC" w:rsidRDefault="008815D2" w:rsidP="006707C5">
      <w:pPr>
        <w:pStyle w:val="Default"/>
        <w:jc w:val="both"/>
        <w:rPr>
          <w:color w:val="auto"/>
          <w:sz w:val="20"/>
          <w:szCs w:val="20"/>
        </w:rPr>
      </w:pPr>
    </w:p>
    <w:p w14:paraId="3BD4607A" w14:textId="49EFE782" w:rsidR="00F00744" w:rsidRPr="001075EC" w:rsidRDefault="00F00744" w:rsidP="006707C5">
      <w:pPr>
        <w:jc w:val="both"/>
        <w:rPr>
          <w:rFonts w:ascii="Times New Roman" w:eastAsia="Times New Roman" w:hAnsi="Times New Roman"/>
          <w:snapToGrid w:val="0"/>
          <w:szCs w:val="20"/>
          <w:lang w:val="sl-SI" w:eastAsia="sl-SI"/>
        </w:rPr>
      </w:pPr>
      <w:r w:rsidRPr="001075EC">
        <w:rPr>
          <w:rFonts w:ascii="Times New Roman" w:eastAsia="Times New Roman" w:hAnsi="Times New Roman"/>
          <w:snapToGrid w:val="0"/>
          <w:szCs w:val="20"/>
          <w:lang w:val="sl-SI" w:eastAsia="sl-SI"/>
        </w:rPr>
        <w:t xml:space="preserve">Na tem javnem pozivu </w:t>
      </w:r>
      <w:r w:rsidR="00B3273B" w:rsidRPr="001075EC">
        <w:rPr>
          <w:rFonts w:ascii="Times New Roman" w:eastAsia="Times New Roman" w:hAnsi="Times New Roman"/>
          <w:snapToGrid w:val="0"/>
          <w:szCs w:val="20"/>
          <w:lang w:val="sl-SI" w:eastAsia="sl-SI"/>
        </w:rPr>
        <w:t xml:space="preserve">bodo </w:t>
      </w:r>
      <w:r w:rsidRPr="001075EC">
        <w:rPr>
          <w:rFonts w:ascii="Times New Roman" w:eastAsia="Times New Roman" w:hAnsi="Times New Roman"/>
          <w:snapToGrid w:val="0"/>
          <w:szCs w:val="20"/>
          <w:lang w:val="sl-SI" w:eastAsia="sl-SI"/>
        </w:rPr>
        <w:t>izbranim prijaviteljem dodeljena sredstva za sofinanciranje</w:t>
      </w:r>
      <w:r w:rsidR="00F62659" w:rsidRPr="001075EC">
        <w:rPr>
          <w:rFonts w:ascii="Times New Roman" w:eastAsia="Times New Roman" w:hAnsi="Times New Roman"/>
          <w:snapToGrid w:val="0"/>
          <w:szCs w:val="20"/>
          <w:lang w:val="sl-SI" w:eastAsia="sl-SI"/>
        </w:rPr>
        <w:t xml:space="preserve"> </w:t>
      </w:r>
      <w:r w:rsidR="002564F4" w:rsidRPr="001075EC">
        <w:rPr>
          <w:rFonts w:ascii="Times New Roman" w:eastAsia="Times New Roman" w:hAnsi="Times New Roman"/>
          <w:snapToGrid w:val="0"/>
          <w:szCs w:val="20"/>
          <w:lang w:val="sl-SI" w:eastAsia="sl-SI"/>
        </w:rPr>
        <w:t xml:space="preserve">stroškov </w:t>
      </w:r>
      <w:r w:rsidR="00F62659" w:rsidRPr="001075EC">
        <w:rPr>
          <w:rFonts w:ascii="Times New Roman" w:eastAsia="Times New Roman" w:hAnsi="Times New Roman"/>
          <w:snapToGrid w:val="0"/>
          <w:szCs w:val="20"/>
          <w:lang w:val="sl-SI" w:eastAsia="sl-SI"/>
        </w:rPr>
        <w:t xml:space="preserve">udeležbe </w:t>
      </w:r>
      <w:r w:rsidR="004674AF" w:rsidRPr="001075EC">
        <w:rPr>
          <w:rFonts w:ascii="Times New Roman" w:eastAsia="Times New Roman" w:hAnsi="Times New Roman"/>
          <w:snapToGrid w:val="0"/>
          <w:szCs w:val="20"/>
          <w:lang w:val="sl-SI" w:eastAsia="sl-SI"/>
        </w:rPr>
        <w:t xml:space="preserve">s stojnico </w:t>
      </w:r>
      <w:r w:rsidR="00F62659" w:rsidRPr="001075EC">
        <w:rPr>
          <w:rFonts w:ascii="Times New Roman" w:eastAsia="Times New Roman" w:hAnsi="Times New Roman"/>
          <w:snapToGrid w:val="0"/>
          <w:szCs w:val="20"/>
          <w:lang w:val="sl-SI" w:eastAsia="sl-SI"/>
        </w:rPr>
        <w:t xml:space="preserve">na </w:t>
      </w:r>
      <w:r w:rsidR="003C44E0" w:rsidRPr="001075EC">
        <w:rPr>
          <w:rFonts w:ascii="Times New Roman" w:eastAsia="Times New Roman" w:hAnsi="Times New Roman"/>
          <w:snapToGrid w:val="0"/>
          <w:szCs w:val="20"/>
          <w:lang w:val="sl-SI" w:eastAsia="sl-SI"/>
        </w:rPr>
        <w:t>41</w:t>
      </w:r>
      <w:r w:rsidR="00F62659" w:rsidRPr="001075EC">
        <w:rPr>
          <w:rFonts w:ascii="Times New Roman" w:eastAsia="Times New Roman" w:hAnsi="Times New Roman"/>
          <w:snapToGrid w:val="0"/>
          <w:szCs w:val="20"/>
          <w:lang w:val="sl-SI" w:eastAsia="sl-SI"/>
        </w:rPr>
        <w:t>. SKS (2</w:t>
      </w:r>
      <w:r w:rsidR="003C44E0" w:rsidRPr="001075EC">
        <w:rPr>
          <w:rFonts w:ascii="Times New Roman" w:eastAsia="Times New Roman" w:hAnsi="Times New Roman"/>
          <w:snapToGrid w:val="0"/>
          <w:szCs w:val="20"/>
          <w:lang w:val="sl-SI" w:eastAsia="sl-SI"/>
        </w:rPr>
        <w:t>6</w:t>
      </w:r>
      <w:r w:rsidR="00F62659" w:rsidRPr="001075EC">
        <w:rPr>
          <w:rFonts w:ascii="Times New Roman" w:eastAsia="Times New Roman" w:hAnsi="Times New Roman"/>
          <w:snapToGrid w:val="0"/>
          <w:szCs w:val="20"/>
          <w:lang w:val="sl-SI" w:eastAsia="sl-SI"/>
        </w:rPr>
        <w:t>.</w:t>
      </w:r>
      <w:r w:rsidR="00EE03AF" w:rsidRPr="001075EC">
        <w:rPr>
          <w:rFonts w:ascii="Times New Roman" w:eastAsia="Times New Roman" w:hAnsi="Times New Roman"/>
          <w:snapToGrid w:val="0"/>
          <w:szCs w:val="20"/>
          <w:lang w:val="sl-SI" w:eastAsia="sl-SI"/>
        </w:rPr>
        <w:t xml:space="preserve"> – </w:t>
      </w:r>
      <w:r w:rsidR="003C44E0" w:rsidRPr="001075EC">
        <w:rPr>
          <w:rFonts w:ascii="Times New Roman" w:eastAsia="Times New Roman" w:hAnsi="Times New Roman"/>
          <w:snapToGrid w:val="0"/>
          <w:szCs w:val="20"/>
          <w:lang w:val="sl-SI" w:eastAsia="sl-SI"/>
        </w:rPr>
        <w:t>30</w:t>
      </w:r>
      <w:r w:rsidR="00F62659" w:rsidRPr="001075EC">
        <w:rPr>
          <w:rFonts w:ascii="Times New Roman" w:eastAsia="Times New Roman" w:hAnsi="Times New Roman"/>
          <w:snapToGrid w:val="0"/>
          <w:szCs w:val="20"/>
          <w:lang w:val="sl-SI" w:eastAsia="sl-SI"/>
        </w:rPr>
        <w:t>. 11. 202</w:t>
      </w:r>
      <w:r w:rsidR="003C44E0" w:rsidRPr="001075EC">
        <w:rPr>
          <w:rFonts w:ascii="Times New Roman" w:eastAsia="Times New Roman" w:hAnsi="Times New Roman"/>
          <w:snapToGrid w:val="0"/>
          <w:szCs w:val="20"/>
          <w:lang w:val="sl-SI" w:eastAsia="sl-SI"/>
        </w:rPr>
        <w:t>5</w:t>
      </w:r>
      <w:r w:rsidR="00F62659" w:rsidRPr="001075EC">
        <w:rPr>
          <w:rFonts w:ascii="Times New Roman" w:eastAsia="Times New Roman" w:hAnsi="Times New Roman"/>
          <w:snapToGrid w:val="0"/>
          <w:szCs w:val="20"/>
          <w:lang w:val="sl-SI" w:eastAsia="sl-SI"/>
        </w:rPr>
        <w:t xml:space="preserve">), </w:t>
      </w:r>
      <w:r w:rsidR="00D34D0F" w:rsidRPr="001075EC">
        <w:rPr>
          <w:rFonts w:ascii="Times New Roman" w:eastAsia="Times New Roman" w:hAnsi="Times New Roman"/>
          <w:snapToGrid w:val="0"/>
          <w:szCs w:val="20"/>
          <w:lang w:val="sl-SI" w:eastAsia="sl-SI"/>
        </w:rPr>
        <w:t xml:space="preserve">ki </w:t>
      </w:r>
      <w:r w:rsidR="00F62659" w:rsidRPr="001075EC">
        <w:rPr>
          <w:rFonts w:ascii="Times New Roman" w:eastAsia="Times New Roman" w:hAnsi="Times New Roman"/>
          <w:snapToGrid w:val="0"/>
          <w:szCs w:val="20"/>
          <w:lang w:val="sl-SI" w:eastAsia="sl-SI"/>
        </w:rPr>
        <w:t xml:space="preserve">so nastali v času od objave tega poziva do zaključka </w:t>
      </w:r>
      <w:r w:rsidR="003C44E0" w:rsidRPr="001075EC">
        <w:rPr>
          <w:rFonts w:ascii="Times New Roman" w:eastAsia="Times New Roman" w:hAnsi="Times New Roman"/>
          <w:snapToGrid w:val="0"/>
          <w:szCs w:val="20"/>
          <w:lang w:val="sl-SI" w:eastAsia="sl-SI"/>
        </w:rPr>
        <w:t>41</w:t>
      </w:r>
      <w:r w:rsidR="00F62659" w:rsidRPr="001075EC">
        <w:rPr>
          <w:rFonts w:ascii="Times New Roman" w:eastAsia="Times New Roman" w:hAnsi="Times New Roman"/>
          <w:snapToGrid w:val="0"/>
          <w:szCs w:val="20"/>
          <w:lang w:val="sl-SI" w:eastAsia="sl-SI"/>
        </w:rPr>
        <w:t>. SKS (</w:t>
      </w:r>
      <w:r w:rsidR="003C44E0" w:rsidRPr="001075EC">
        <w:rPr>
          <w:rFonts w:ascii="Times New Roman" w:eastAsia="Times New Roman" w:hAnsi="Times New Roman"/>
          <w:snapToGrid w:val="0"/>
          <w:szCs w:val="20"/>
          <w:lang w:val="sl-SI" w:eastAsia="sl-SI"/>
        </w:rPr>
        <w:t>30</w:t>
      </w:r>
      <w:r w:rsidR="00F62659" w:rsidRPr="001075EC">
        <w:rPr>
          <w:rFonts w:ascii="Times New Roman" w:eastAsia="Times New Roman" w:hAnsi="Times New Roman"/>
          <w:snapToGrid w:val="0"/>
          <w:szCs w:val="20"/>
          <w:lang w:val="sl-SI" w:eastAsia="sl-SI"/>
        </w:rPr>
        <w:t>. 11. 202</w:t>
      </w:r>
      <w:r w:rsidR="003C44E0" w:rsidRPr="001075EC">
        <w:rPr>
          <w:rFonts w:ascii="Times New Roman" w:eastAsia="Times New Roman" w:hAnsi="Times New Roman"/>
          <w:snapToGrid w:val="0"/>
          <w:szCs w:val="20"/>
          <w:lang w:val="sl-SI" w:eastAsia="sl-SI"/>
        </w:rPr>
        <w:t>5</w:t>
      </w:r>
      <w:r w:rsidR="00F62659" w:rsidRPr="001075EC">
        <w:rPr>
          <w:rFonts w:ascii="Times New Roman" w:eastAsia="Times New Roman" w:hAnsi="Times New Roman"/>
          <w:snapToGrid w:val="0"/>
          <w:szCs w:val="20"/>
          <w:lang w:val="sl-SI" w:eastAsia="sl-SI"/>
        </w:rPr>
        <w:t>).</w:t>
      </w:r>
    </w:p>
    <w:p w14:paraId="5D85F4AC" w14:textId="77777777" w:rsidR="00F00744" w:rsidRPr="001075EC" w:rsidRDefault="00F00744" w:rsidP="006707C5">
      <w:pPr>
        <w:widowControl w:val="0"/>
        <w:ind w:right="-32"/>
        <w:jc w:val="both"/>
        <w:rPr>
          <w:rFonts w:ascii="Times New Roman" w:eastAsia="Times New Roman" w:hAnsi="Times New Roman"/>
          <w:bCs/>
          <w:snapToGrid w:val="0"/>
          <w:szCs w:val="20"/>
          <w:lang w:val="sl-SI" w:eastAsia="sl-SI"/>
        </w:rPr>
      </w:pPr>
    </w:p>
    <w:p w14:paraId="3215E24E" w14:textId="47733485" w:rsidR="008815D2" w:rsidRPr="001075EC" w:rsidRDefault="008815D2" w:rsidP="006707C5">
      <w:pPr>
        <w:pStyle w:val="Default"/>
        <w:jc w:val="both"/>
        <w:rPr>
          <w:color w:val="auto"/>
          <w:sz w:val="20"/>
          <w:szCs w:val="20"/>
        </w:rPr>
      </w:pPr>
      <w:r w:rsidRPr="001075EC">
        <w:rPr>
          <w:color w:val="auto"/>
          <w:sz w:val="20"/>
          <w:szCs w:val="20"/>
        </w:rPr>
        <w:t xml:space="preserve">Upravičeni stroški </w:t>
      </w:r>
      <w:r w:rsidR="00F62659" w:rsidRPr="001075EC">
        <w:rPr>
          <w:color w:val="auto"/>
          <w:sz w:val="20"/>
          <w:szCs w:val="20"/>
        </w:rPr>
        <w:t xml:space="preserve">udeležbe na </w:t>
      </w:r>
      <w:r w:rsidR="003C44E0" w:rsidRPr="001075EC">
        <w:rPr>
          <w:color w:val="auto"/>
          <w:sz w:val="20"/>
          <w:szCs w:val="20"/>
        </w:rPr>
        <w:t>41</w:t>
      </w:r>
      <w:r w:rsidR="00F62659" w:rsidRPr="001075EC">
        <w:rPr>
          <w:color w:val="auto"/>
          <w:sz w:val="20"/>
          <w:szCs w:val="20"/>
        </w:rPr>
        <w:t>. SKS 202</w:t>
      </w:r>
      <w:r w:rsidR="003C44E0" w:rsidRPr="001075EC">
        <w:rPr>
          <w:color w:val="auto"/>
          <w:sz w:val="20"/>
          <w:szCs w:val="20"/>
        </w:rPr>
        <w:t>5</w:t>
      </w:r>
      <w:r w:rsidRPr="001075EC">
        <w:rPr>
          <w:color w:val="auto"/>
          <w:sz w:val="20"/>
          <w:szCs w:val="20"/>
        </w:rPr>
        <w:t xml:space="preserve"> so stroški, nastali pri aktivnostih, ki so neposredno povezane </w:t>
      </w:r>
      <w:r w:rsidR="00F62659" w:rsidRPr="001075EC">
        <w:rPr>
          <w:color w:val="auto"/>
          <w:sz w:val="20"/>
          <w:szCs w:val="20"/>
        </w:rPr>
        <w:t>z</w:t>
      </w:r>
      <w:r w:rsidRPr="001075EC">
        <w:rPr>
          <w:color w:val="auto"/>
          <w:sz w:val="20"/>
          <w:szCs w:val="20"/>
        </w:rPr>
        <w:t xml:space="preserve"> </w:t>
      </w:r>
      <w:r w:rsidR="00F62659" w:rsidRPr="001075EC">
        <w:rPr>
          <w:color w:val="auto"/>
          <w:sz w:val="20"/>
          <w:szCs w:val="20"/>
        </w:rPr>
        <w:t xml:space="preserve">udeležbo prijavitelja </w:t>
      </w:r>
      <w:r w:rsidR="004674AF" w:rsidRPr="001075EC">
        <w:rPr>
          <w:color w:val="auto"/>
          <w:sz w:val="20"/>
          <w:szCs w:val="20"/>
        </w:rPr>
        <w:t xml:space="preserve">s stojnico </w:t>
      </w:r>
      <w:r w:rsidR="00F62659" w:rsidRPr="001075EC">
        <w:rPr>
          <w:color w:val="auto"/>
          <w:sz w:val="20"/>
          <w:szCs w:val="20"/>
        </w:rPr>
        <w:t xml:space="preserve">na </w:t>
      </w:r>
      <w:r w:rsidR="003C44E0" w:rsidRPr="001075EC">
        <w:rPr>
          <w:color w:val="auto"/>
          <w:sz w:val="20"/>
          <w:szCs w:val="20"/>
        </w:rPr>
        <w:t>41</w:t>
      </w:r>
      <w:r w:rsidR="00F62659" w:rsidRPr="001075EC">
        <w:rPr>
          <w:color w:val="auto"/>
          <w:sz w:val="20"/>
          <w:szCs w:val="20"/>
        </w:rPr>
        <w:t>. SKS</w:t>
      </w:r>
      <w:r w:rsidRPr="001075EC">
        <w:rPr>
          <w:color w:val="auto"/>
          <w:sz w:val="20"/>
          <w:szCs w:val="20"/>
        </w:rPr>
        <w:t xml:space="preserve">, v skladu s predmetom in namenom </w:t>
      </w:r>
      <w:r w:rsidR="00AE079D" w:rsidRPr="001075EC">
        <w:rPr>
          <w:color w:val="auto"/>
          <w:sz w:val="20"/>
          <w:szCs w:val="20"/>
        </w:rPr>
        <w:t>poziva</w:t>
      </w:r>
      <w:r w:rsidRPr="001075EC">
        <w:rPr>
          <w:color w:val="auto"/>
          <w:sz w:val="20"/>
          <w:szCs w:val="20"/>
        </w:rPr>
        <w:t xml:space="preserve"> ter niso sofinancirani iz drugih javnih virov. </w:t>
      </w:r>
    </w:p>
    <w:p w14:paraId="0C97A753" w14:textId="77777777" w:rsidR="008815D2" w:rsidRPr="001075EC" w:rsidRDefault="008815D2" w:rsidP="006707C5">
      <w:pPr>
        <w:jc w:val="both"/>
        <w:rPr>
          <w:rFonts w:ascii="Times New Roman" w:hAnsi="Times New Roman"/>
          <w:b/>
          <w:szCs w:val="20"/>
          <w:lang w:val="sl-SI"/>
        </w:rPr>
      </w:pPr>
    </w:p>
    <w:p w14:paraId="10DC22EC" w14:textId="58754C88" w:rsidR="00BA552A" w:rsidRPr="001075EC" w:rsidRDefault="008815D2" w:rsidP="006707C5">
      <w:pPr>
        <w:autoSpaceDE w:val="0"/>
        <w:autoSpaceDN w:val="0"/>
        <w:adjustRightInd w:val="0"/>
        <w:ind w:right="-32"/>
        <w:jc w:val="both"/>
        <w:rPr>
          <w:rFonts w:ascii="Times New Roman" w:hAnsi="Times New Roman"/>
          <w:bCs/>
          <w:szCs w:val="20"/>
          <w:lang w:val="sl-SI"/>
        </w:rPr>
      </w:pPr>
      <w:r w:rsidRPr="001075EC">
        <w:rPr>
          <w:rFonts w:ascii="Times New Roman" w:hAnsi="Times New Roman"/>
          <w:bCs/>
          <w:szCs w:val="20"/>
          <w:lang w:val="sl-SI"/>
        </w:rPr>
        <w:t xml:space="preserve">Med upravičene stroške sodijo </w:t>
      </w:r>
      <w:r w:rsidR="00F62659" w:rsidRPr="001075EC">
        <w:rPr>
          <w:rFonts w:ascii="Times New Roman" w:hAnsi="Times New Roman"/>
          <w:bCs/>
          <w:szCs w:val="20"/>
          <w:lang w:val="sl-SI"/>
        </w:rPr>
        <w:t>stroški najema stojnice</w:t>
      </w:r>
      <w:r w:rsidR="008C7F2C" w:rsidRPr="001075EC">
        <w:rPr>
          <w:rFonts w:ascii="Times New Roman" w:hAnsi="Times New Roman"/>
          <w:bCs/>
          <w:szCs w:val="20"/>
          <w:lang w:val="sl-SI"/>
        </w:rPr>
        <w:t>,</w:t>
      </w:r>
      <w:r w:rsidR="00F62659" w:rsidRPr="001075EC">
        <w:rPr>
          <w:rFonts w:ascii="Times New Roman" w:hAnsi="Times New Roman"/>
          <w:bCs/>
          <w:szCs w:val="20"/>
          <w:lang w:val="sl-SI"/>
        </w:rPr>
        <w:t xml:space="preserve"> opreme in tehničnih storitev, stroški </w:t>
      </w:r>
      <w:r w:rsidR="003C44E0" w:rsidRPr="001075EC">
        <w:rPr>
          <w:rFonts w:ascii="Times New Roman" w:hAnsi="Times New Roman"/>
          <w:bCs/>
          <w:szCs w:val="20"/>
          <w:lang w:val="sl-SI"/>
        </w:rPr>
        <w:t xml:space="preserve">priprave </w:t>
      </w:r>
      <w:r w:rsidR="00F62659" w:rsidRPr="001075EC">
        <w:rPr>
          <w:rFonts w:ascii="Times New Roman" w:hAnsi="Times New Roman"/>
          <w:bCs/>
          <w:szCs w:val="20"/>
          <w:lang w:val="sl-SI"/>
        </w:rPr>
        <w:t xml:space="preserve">promocijskih sejemskih gradiv in stroški dela </w:t>
      </w:r>
      <w:r w:rsidR="003C44E0" w:rsidRPr="001075EC">
        <w:rPr>
          <w:rFonts w:ascii="Times New Roman" w:hAnsi="Times New Roman"/>
          <w:bCs/>
          <w:szCs w:val="20"/>
          <w:lang w:val="sl-SI"/>
        </w:rPr>
        <w:t>pri pripravah na sej</w:t>
      </w:r>
      <w:r w:rsidR="008C7F2C" w:rsidRPr="001075EC">
        <w:rPr>
          <w:rFonts w:ascii="Times New Roman" w:hAnsi="Times New Roman"/>
          <w:bCs/>
          <w:szCs w:val="20"/>
          <w:lang w:val="sl-SI"/>
        </w:rPr>
        <w:t>em</w:t>
      </w:r>
      <w:r w:rsidR="003C44E0" w:rsidRPr="001075EC">
        <w:rPr>
          <w:rFonts w:ascii="Times New Roman" w:hAnsi="Times New Roman"/>
          <w:bCs/>
          <w:szCs w:val="20"/>
          <w:lang w:val="sl-SI"/>
        </w:rPr>
        <w:t xml:space="preserve"> in </w:t>
      </w:r>
      <w:r w:rsidR="00281B58" w:rsidRPr="001075EC">
        <w:rPr>
          <w:rFonts w:ascii="Times New Roman" w:hAnsi="Times New Roman"/>
          <w:bCs/>
          <w:szCs w:val="20"/>
          <w:lang w:val="sl-SI"/>
        </w:rPr>
        <w:t>v času</w:t>
      </w:r>
      <w:r w:rsidR="00F62659" w:rsidRPr="001075EC">
        <w:rPr>
          <w:rFonts w:ascii="Times New Roman" w:hAnsi="Times New Roman"/>
          <w:bCs/>
          <w:szCs w:val="20"/>
          <w:lang w:val="sl-SI"/>
        </w:rPr>
        <w:t xml:space="preserve"> </w:t>
      </w:r>
      <w:r w:rsidR="003C44E0" w:rsidRPr="001075EC">
        <w:rPr>
          <w:rFonts w:ascii="Times New Roman" w:hAnsi="Times New Roman"/>
          <w:bCs/>
          <w:szCs w:val="20"/>
          <w:lang w:val="sl-SI"/>
        </w:rPr>
        <w:t>41</w:t>
      </w:r>
      <w:r w:rsidR="00F62659" w:rsidRPr="001075EC">
        <w:rPr>
          <w:rFonts w:ascii="Times New Roman" w:hAnsi="Times New Roman"/>
          <w:bCs/>
          <w:szCs w:val="20"/>
          <w:lang w:val="sl-SI"/>
        </w:rPr>
        <w:t>. SKS 202</w:t>
      </w:r>
      <w:r w:rsidR="003C44E0" w:rsidRPr="001075EC">
        <w:rPr>
          <w:rFonts w:ascii="Times New Roman" w:hAnsi="Times New Roman"/>
          <w:bCs/>
          <w:szCs w:val="20"/>
          <w:lang w:val="sl-SI"/>
        </w:rPr>
        <w:t>5</w:t>
      </w:r>
      <w:r w:rsidR="00F62659" w:rsidRPr="001075EC">
        <w:rPr>
          <w:rFonts w:ascii="Times New Roman" w:hAnsi="Times New Roman"/>
          <w:bCs/>
          <w:szCs w:val="20"/>
          <w:lang w:val="sl-SI"/>
        </w:rPr>
        <w:t>.</w:t>
      </w:r>
      <w:r w:rsidRPr="001075EC">
        <w:rPr>
          <w:rFonts w:ascii="Times New Roman" w:hAnsi="Times New Roman"/>
          <w:bCs/>
          <w:szCs w:val="20"/>
          <w:lang w:val="sl-SI"/>
        </w:rPr>
        <w:t xml:space="preserve"> </w:t>
      </w:r>
    </w:p>
    <w:p w14:paraId="233A0C9E" w14:textId="77777777" w:rsidR="008815D2" w:rsidRPr="001075EC" w:rsidRDefault="008815D2" w:rsidP="006707C5">
      <w:pPr>
        <w:pStyle w:val="Default"/>
        <w:jc w:val="both"/>
        <w:rPr>
          <w:color w:val="auto"/>
          <w:sz w:val="20"/>
          <w:szCs w:val="20"/>
        </w:rPr>
      </w:pPr>
    </w:p>
    <w:p w14:paraId="0502C100" w14:textId="5B6802AA" w:rsidR="008815D2" w:rsidRPr="001075EC" w:rsidRDefault="008815D2" w:rsidP="006707C5">
      <w:pPr>
        <w:jc w:val="both"/>
        <w:rPr>
          <w:rFonts w:ascii="Times New Roman" w:hAnsi="Times New Roman"/>
          <w:b/>
          <w:bCs/>
          <w:szCs w:val="20"/>
          <w:lang w:val="sl-SI"/>
        </w:rPr>
      </w:pPr>
      <w:r w:rsidRPr="001075EC">
        <w:rPr>
          <w:rFonts w:ascii="Times New Roman" w:hAnsi="Times New Roman"/>
          <w:bCs/>
          <w:szCs w:val="20"/>
          <w:lang w:val="sl-SI"/>
        </w:rPr>
        <w:t xml:space="preserve">JAK bo izbranim </w:t>
      </w:r>
      <w:r w:rsidR="00F62659" w:rsidRPr="001075EC">
        <w:rPr>
          <w:rFonts w:ascii="Times New Roman" w:hAnsi="Times New Roman"/>
          <w:bCs/>
          <w:szCs w:val="20"/>
          <w:lang w:val="sl-SI"/>
        </w:rPr>
        <w:t>založnikom</w:t>
      </w:r>
      <w:r w:rsidRPr="001075EC">
        <w:rPr>
          <w:rFonts w:ascii="Times New Roman" w:hAnsi="Times New Roman"/>
          <w:bCs/>
          <w:szCs w:val="20"/>
          <w:lang w:val="sl-SI"/>
        </w:rPr>
        <w:t xml:space="preserve"> sofinancirala </w:t>
      </w:r>
      <w:r w:rsidR="00F62659" w:rsidRPr="001075EC">
        <w:rPr>
          <w:rFonts w:ascii="Times New Roman" w:hAnsi="Times New Roman"/>
          <w:bCs/>
          <w:szCs w:val="20"/>
          <w:lang w:val="sl-SI"/>
        </w:rPr>
        <w:t xml:space="preserve">udeležbo na </w:t>
      </w:r>
      <w:r w:rsidR="003C44E0" w:rsidRPr="001075EC">
        <w:rPr>
          <w:rFonts w:ascii="Times New Roman" w:hAnsi="Times New Roman"/>
          <w:bCs/>
          <w:szCs w:val="20"/>
          <w:lang w:val="sl-SI"/>
        </w:rPr>
        <w:t>41</w:t>
      </w:r>
      <w:r w:rsidR="00F62659" w:rsidRPr="001075EC">
        <w:rPr>
          <w:rFonts w:ascii="Times New Roman" w:hAnsi="Times New Roman"/>
          <w:bCs/>
          <w:szCs w:val="20"/>
          <w:lang w:val="sl-SI"/>
        </w:rPr>
        <w:t>. SKS 202</w:t>
      </w:r>
      <w:r w:rsidR="003C44E0" w:rsidRPr="001075EC">
        <w:rPr>
          <w:rFonts w:ascii="Times New Roman" w:hAnsi="Times New Roman"/>
          <w:bCs/>
          <w:szCs w:val="20"/>
          <w:lang w:val="sl-SI"/>
        </w:rPr>
        <w:t>5</w:t>
      </w:r>
      <w:r w:rsidR="00F62659" w:rsidRPr="001075EC">
        <w:rPr>
          <w:rFonts w:ascii="Times New Roman" w:hAnsi="Times New Roman"/>
          <w:bCs/>
          <w:szCs w:val="20"/>
          <w:lang w:val="sl-SI"/>
        </w:rPr>
        <w:t xml:space="preserve"> v pavšalnem znesku </w:t>
      </w:r>
      <w:r w:rsidR="00EE03AF" w:rsidRPr="001075EC">
        <w:rPr>
          <w:rFonts w:ascii="Times New Roman" w:hAnsi="Times New Roman"/>
          <w:bCs/>
          <w:szCs w:val="20"/>
          <w:lang w:val="sl-SI"/>
        </w:rPr>
        <w:t>1.</w:t>
      </w:r>
      <w:r w:rsidR="000C36A8" w:rsidRPr="001075EC">
        <w:rPr>
          <w:rFonts w:ascii="Times New Roman" w:hAnsi="Times New Roman"/>
          <w:bCs/>
          <w:szCs w:val="20"/>
          <w:lang w:val="sl-SI"/>
        </w:rPr>
        <w:t>2</w:t>
      </w:r>
      <w:r w:rsidR="00EE03AF" w:rsidRPr="001075EC">
        <w:rPr>
          <w:rFonts w:ascii="Times New Roman" w:hAnsi="Times New Roman"/>
          <w:bCs/>
          <w:szCs w:val="20"/>
          <w:lang w:val="sl-SI"/>
        </w:rPr>
        <w:t xml:space="preserve">00,00 </w:t>
      </w:r>
      <w:r w:rsidR="00F62659" w:rsidRPr="001075EC">
        <w:rPr>
          <w:rFonts w:ascii="Times New Roman" w:hAnsi="Times New Roman"/>
          <w:bCs/>
          <w:szCs w:val="20"/>
          <w:lang w:val="sl-SI"/>
        </w:rPr>
        <w:t>EUR</w:t>
      </w:r>
      <w:r w:rsidRPr="001075EC">
        <w:rPr>
          <w:rFonts w:ascii="Times New Roman" w:hAnsi="Times New Roman"/>
          <w:bCs/>
          <w:szCs w:val="20"/>
          <w:lang w:val="sl-SI"/>
        </w:rPr>
        <w:t>.</w:t>
      </w:r>
    </w:p>
    <w:p w14:paraId="55B2C7EF" w14:textId="77777777" w:rsidR="005B0ED4" w:rsidRPr="001075EC" w:rsidRDefault="005B0ED4" w:rsidP="006707C5">
      <w:pPr>
        <w:jc w:val="both"/>
        <w:rPr>
          <w:rFonts w:ascii="Times New Roman" w:hAnsi="Times New Roman"/>
          <w:szCs w:val="20"/>
          <w:lang w:val="sl-SI"/>
        </w:rPr>
      </w:pPr>
    </w:p>
    <w:p w14:paraId="46ACF8BC" w14:textId="77777777" w:rsidR="008815D2" w:rsidRPr="001075EC" w:rsidRDefault="008815D2" w:rsidP="006707C5">
      <w:pPr>
        <w:jc w:val="both"/>
        <w:rPr>
          <w:rFonts w:ascii="Times New Roman" w:hAnsi="Times New Roman"/>
          <w:szCs w:val="20"/>
          <w:lang w:val="sl-SI"/>
        </w:rPr>
      </w:pPr>
      <w:r w:rsidRPr="001075EC">
        <w:rPr>
          <w:rFonts w:ascii="Times New Roman" w:hAnsi="Times New Roman"/>
          <w:szCs w:val="20"/>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74CF2720" w14:textId="77777777" w:rsidR="008815D2" w:rsidRPr="001075EC" w:rsidRDefault="008815D2" w:rsidP="006707C5">
      <w:pPr>
        <w:pStyle w:val="Default"/>
        <w:jc w:val="both"/>
        <w:rPr>
          <w:color w:val="auto"/>
          <w:sz w:val="20"/>
          <w:szCs w:val="20"/>
        </w:rPr>
      </w:pPr>
    </w:p>
    <w:p w14:paraId="708E8CA8" w14:textId="0E437A95" w:rsidR="008815D2" w:rsidRPr="001075EC" w:rsidRDefault="00CE4055" w:rsidP="006707C5">
      <w:pPr>
        <w:widowControl w:val="0"/>
        <w:ind w:right="-32"/>
        <w:jc w:val="both"/>
        <w:rPr>
          <w:rFonts w:ascii="Times New Roman" w:hAnsi="Times New Roman"/>
          <w:b/>
          <w:snapToGrid w:val="0"/>
          <w:szCs w:val="20"/>
          <w:lang w:val="sl-SI"/>
        </w:rPr>
      </w:pPr>
      <w:r w:rsidRPr="001075EC">
        <w:rPr>
          <w:rFonts w:ascii="Times New Roman" w:hAnsi="Times New Roman"/>
          <w:b/>
          <w:bCs/>
          <w:szCs w:val="20"/>
          <w:lang w:val="sl-SI"/>
        </w:rPr>
        <w:t>6</w:t>
      </w:r>
      <w:r w:rsidR="008815D2" w:rsidRPr="001075EC">
        <w:rPr>
          <w:rFonts w:ascii="Times New Roman" w:hAnsi="Times New Roman"/>
          <w:b/>
          <w:bCs/>
          <w:szCs w:val="20"/>
          <w:lang w:val="sl-SI"/>
        </w:rPr>
        <w:t xml:space="preserve">. Pogoji za sodelovanje na javnem </w:t>
      </w:r>
      <w:r w:rsidR="008D43D7" w:rsidRPr="001075EC">
        <w:rPr>
          <w:rFonts w:ascii="Times New Roman" w:hAnsi="Times New Roman"/>
          <w:b/>
          <w:bCs/>
          <w:szCs w:val="20"/>
          <w:lang w:val="sl-SI"/>
        </w:rPr>
        <w:t>pozivu</w:t>
      </w:r>
      <w:r w:rsidR="008815D2" w:rsidRPr="001075EC">
        <w:rPr>
          <w:rFonts w:ascii="Times New Roman" w:hAnsi="Times New Roman"/>
          <w:b/>
          <w:bCs/>
          <w:szCs w:val="20"/>
          <w:lang w:val="sl-SI"/>
        </w:rPr>
        <w:t xml:space="preserve"> </w:t>
      </w:r>
      <w:r w:rsidR="00F62659" w:rsidRPr="001075EC">
        <w:rPr>
          <w:rFonts w:ascii="Times New Roman" w:hAnsi="Times New Roman"/>
          <w:b/>
          <w:snapToGrid w:val="0"/>
          <w:szCs w:val="20"/>
          <w:lang w:val="sl-SI"/>
        </w:rPr>
        <w:t>JP2</w:t>
      </w:r>
      <w:r w:rsidR="00F62659" w:rsidRPr="001075EC">
        <w:rPr>
          <w:rFonts w:ascii="Times New Roman" w:hAnsi="Times New Roman"/>
          <w:b/>
          <w:szCs w:val="20"/>
          <w:lang w:val="sl-SI"/>
        </w:rPr>
        <w:t>–SKS–</w:t>
      </w:r>
      <w:r w:rsidR="00F62659" w:rsidRPr="001075EC">
        <w:rPr>
          <w:rFonts w:ascii="Times New Roman" w:hAnsi="Times New Roman"/>
          <w:b/>
          <w:snapToGrid w:val="0"/>
          <w:szCs w:val="20"/>
          <w:lang w:val="sl-SI"/>
        </w:rPr>
        <w:t>202</w:t>
      </w:r>
      <w:r w:rsidR="003C44E0" w:rsidRPr="001075EC">
        <w:rPr>
          <w:rFonts w:ascii="Times New Roman" w:hAnsi="Times New Roman"/>
          <w:b/>
          <w:snapToGrid w:val="0"/>
          <w:szCs w:val="20"/>
          <w:lang w:val="sl-SI"/>
        </w:rPr>
        <w:t>5</w:t>
      </w:r>
    </w:p>
    <w:p w14:paraId="4CAAEB8A" w14:textId="77777777" w:rsidR="004674AF" w:rsidRPr="001075EC" w:rsidRDefault="004674AF" w:rsidP="006707C5">
      <w:pPr>
        <w:widowControl w:val="0"/>
        <w:ind w:right="-32"/>
        <w:jc w:val="both"/>
        <w:rPr>
          <w:rFonts w:ascii="Times New Roman" w:hAnsi="Times New Roman"/>
          <w:b/>
          <w:snapToGrid w:val="0"/>
          <w:szCs w:val="20"/>
          <w:lang w:val="sl-SI"/>
        </w:rPr>
      </w:pPr>
    </w:p>
    <w:p w14:paraId="342671C1" w14:textId="0E33602C" w:rsidR="008815D2" w:rsidRPr="001075EC" w:rsidRDefault="00F62659" w:rsidP="00DF1AF9">
      <w:pPr>
        <w:widowControl w:val="0"/>
        <w:ind w:right="-32"/>
        <w:jc w:val="both"/>
        <w:rPr>
          <w:rFonts w:ascii="Times New Roman" w:hAnsi="Times New Roman"/>
          <w:snapToGrid w:val="0"/>
          <w:szCs w:val="20"/>
          <w:lang w:val="sl-SI"/>
        </w:rPr>
      </w:pPr>
      <w:r w:rsidRPr="001075EC">
        <w:rPr>
          <w:rFonts w:ascii="Times New Roman" w:hAnsi="Times New Roman"/>
          <w:snapToGrid w:val="0"/>
          <w:szCs w:val="20"/>
          <w:lang w:val="sl-SI"/>
        </w:rPr>
        <w:t>Na poziv se lahko prijavijo prijavitelji, ki izpolnjujejo naslednje pogoje:</w:t>
      </w:r>
    </w:p>
    <w:p w14:paraId="19A5B1EA" w14:textId="538F136A" w:rsidR="0075413D" w:rsidRPr="001075EC" w:rsidRDefault="0075413D" w:rsidP="00DF1AF9">
      <w:pPr>
        <w:pStyle w:val="Odstavekseznama"/>
        <w:widowControl w:val="0"/>
        <w:numPr>
          <w:ilvl w:val="0"/>
          <w:numId w:val="4"/>
        </w:numPr>
        <w:tabs>
          <w:tab w:val="clear" w:pos="720"/>
          <w:tab w:val="num" w:pos="567"/>
        </w:tabs>
        <w:spacing w:after="0" w:line="240" w:lineRule="auto"/>
        <w:ind w:left="567" w:right="-32" w:hanging="567"/>
        <w:rPr>
          <w:rFonts w:ascii="Times New Roman" w:hAnsi="Times New Roman" w:cs="Times New Roman"/>
          <w:snapToGrid w:val="0"/>
          <w:sz w:val="20"/>
          <w:szCs w:val="20"/>
        </w:rPr>
      </w:pPr>
      <w:r w:rsidRPr="001075EC">
        <w:rPr>
          <w:rFonts w:ascii="Times New Roman" w:hAnsi="Times New Roman" w:cs="Times New Roman"/>
          <w:snapToGrid w:val="0"/>
          <w:sz w:val="20"/>
          <w:szCs w:val="20"/>
        </w:rPr>
        <w:t xml:space="preserve">da so </w:t>
      </w:r>
      <w:r w:rsidR="00682896" w:rsidRPr="001075EC">
        <w:rPr>
          <w:rFonts w:ascii="Times New Roman" w:hAnsi="Times New Roman" w:cs="Times New Roman"/>
          <w:snapToGrid w:val="0"/>
          <w:sz w:val="20"/>
          <w:szCs w:val="20"/>
        </w:rPr>
        <w:t>pravne osebe zasebnega prava, re</w:t>
      </w:r>
      <w:r w:rsidRPr="001075EC">
        <w:rPr>
          <w:rFonts w:ascii="Times New Roman" w:hAnsi="Times New Roman" w:cs="Times New Roman"/>
          <w:snapToGrid w:val="0"/>
          <w:sz w:val="20"/>
          <w:szCs w:val="20"/>
        </w:rPr>
        <w:t>gistriran</w:t>
      </w:r>
      <w:r w:rsidR="00682896" w:rsidRPr="001075EC">
        <w:rPr>
          <w:rFonts w:ascii="Times New Roman" w:hAnsi="Times New Roman" w:cs="Times New Roman"/>
          <w:snapToGrid w:val="0"/>
          <w:sz w:val="20"/>
          <w:szCs w:val="20"/>
        </w:rPr>
        <w:t>e</w:t>
      </w:r>
      <w:r w:rsidRPr="001075EC">
        <w:rPr>
          <w:rFonts w:ascii="Times New Roman" w:hAnsi="Times New Roman" w:cs="Times New Roman"/>
          <w:snapToGrid w:val="0"/>
          <w:sz w:val="20"/>
          <w:szCs w:val="20"/>
        </w:rPr>
        <w:t xml:space="preserve"> za založniško dejavnost v </w:t>
      </w:r>
      <w:r w:rsidR="00682896" w:rsidRPr="001075EC">
        <w:rPr>
          <w:rFonts w:ascii="Times New Roman" w:hAnsi="Times New Roman" w:cs="Times New Roman"/>
          <w:snapToGrid w:val="0"/>
          <w:sz w:val="20"/>
          <w:szCs w:val="20"/>
        </w:rPr>
        <w:t xml:space="preserve">Republiki </w:t>
      </w:r>
      <w:r w:rsidRPr="001075EC">
        <w:rPr>
          <w:rFonts w:ascii="Times New Roman" w:hAnsi="Times New Roman" w:cs="Times New Roman"/>
          <w:snapToGrid w:val="0"/>
          <w:sz w:val="20"/>
          <w:szCs w:val="20"/>
        </w:rPr>
        <w:t>Sloveniji in/ali v zamejstvu;</w:t>
      </w:r>
    </w:p>
    <w:p w14:paraId="41E6C8B0" w14:textId="1290066E" w:rsidR="008815D2" w:rsidRPr="001075EC" w:rsidRDefault="008815D2" w:rsidP="00DF1AF9">
      <w:pPr>
        <w:numPr>
          <w:ilvl w:val="0"/>
          <w:numId w:val="4"/>
        </w:numPr>
        <w:tabs>
          <w:tab w:val="clear" w:pos="720"/>
          <w:tab w:val="num" w:pos="567"/>
        </w:tabs>
        <w:autoSpaceDE w:val="0"/>
        <w:autoSpaceDN w:val="0"/>
        <w:adjustRightInd w:val="0"/>
        <w:ind w:left="567" w:right="-32" w:hanging="567"/>
        <w:rPr>
          <w:rStyle w:val="Poudarek"/>
          <w:rFonts w:ascii="Times New Roman" w:hAnsi="Times New Roman"/>
          <w:i w:val="0"/>
          <w:szCs w:val="20"/>
          <w:lang w:val="sl-SI"/>
        </w:rPr>
      </w:pPr>
      <w:r w:rsidRPr="001075EC">
        <w:rPr>
          <w:rStyle w:val="Poudarek"/>
          <w:rFonts w:ascii="Times New Roman" w:hAnsi="Times New Roman"/>
          <w:i w:val="0"/>
          <w:szCs w:val="20"/>
          <w:lang w:val="sl-SI"/>
        </w:rPr>
        <w:t xml:space="preserve">da imajo v času prijave na ta </w:t>
      </w:r>
      <w:r w:rsidR="008D43D7" w:rsidRPr="001075EC">
        <w:rPr>
          <w:rStyle w:val="Poudarek"/>
          <w:rFonts w:ascii="Times New Roman" w:hAnsi="Times New Roman"/>
          <w:i w:val="0"/>
          <w:szCs w:val="20"/>
          <w:lang w:val="sl-SI"/>
        </w:rPr>
        <w:t>poziv</w:t>
      </w:r>
      <w:r w:rsidRPr="001075EC">
        <w:rPr>
          <w:rStyle w:val="Poudarek"/>
          <w:rFonts w:ascii="Times New Roman" w:hAnsi="Times New Roman"/>
          <w:i w:val="0"/>
          <w:szCs w:val="20"/>
          <w:lang w:val="sl-SI"/>
        </w:rPr>
        <w:t xml:space="preserve"> izpolnjene vse pogodbene obveznosti oziroma urejena medsebojna razmerja z JAK;</w:t>
      </w:r>
    </w:p>
    <w:p w14:paraId="1E860E26" w14:textId="3CB3A58D" w:rsidR="00771822" w:rsidRPr="001075EC" w:rsidRDefault="00771822" w:rsidP="00DF1AF9">
      <w:pPr>
        <w:numPr>
          <w:ilvl w:val="0"/>
          <w:numId w:val="4"/>
        </w:numPr>
        <w:tabs>
          <w:tab w:val="clear" w:pos="720"/>
          <w:tab w:val="num" w:pos="567"/>
        </w:tabs>
        <w:autoSpaceDE w:val="0"/>
        <w:autoSpaceDN w:val="0"/>
        <w:adjustRightInd w:val="0"/>
        <w:ind w:left="567" w:right="-32" w:hanging="567"/>
        <w:rPr>
          <w:rStyle w:val="Poudarek"/>
          <w:rFonts w:ascii="Times New Roman" w:hAnsi="Times New Roman"/>
          <w:i w:val="0"/>
          <w:szCs w:val="20"/>
          <w:lang w:val="sl-SI"/>
        </w:rPr>
      </w:pPr>
      <w:r w:rsidRPr="001075EC">
        <w:rPr>
          <w:rStyle w:val="Poudarek"/>
          <w:rFonts w:ascii="Times New Roman" w:hAnsi="Times New Roman"/>
          <w:i w:val="0"/>
          <w:szCs w:val="20"/>
          <w:lang w:val="sl-SI"/>
        </w:rPr>
        <w:t xml:space="preserve">da prilagajo dokazilo o prijavi udeležbe na </w:t>
      </w:r>
      <w:r w:rsidR="003C44E0" w:rsidRPr="001075EC">
        <w:rPr>
          <w:rStyle w:val="Poudarek"/>
          <w:rFonts w:ascii="Times New Roman" w:hAnsi="Times New Roman"/>
          <w:i w:val="0"/>
          <w:szCs w:val="20"/>
          <w:lang w:val="sl-SI"/>
        </w:rPr>
        <w:t>41</w:t>
      </w:r>
      <w:r w:rsidRPr="001075EC">
        <w:rPr>
          <w:rStyle w:val="Poudarek"/>
          <w:rFonts w:ascii="Times New Roman" w:hAnsi="Times New Roman"/>
          <w:i w:val="0"/>
          <w:szCs w:val="20"/>
          <w:lang w:val="sl-SI"/>
        </w:rPr>
        <w:t>. SKS</w:t>
      </w:r>
      <w:r w:rsidR="002564F4" w:rsidRPr="001075EC">
        <w:rPr>
          <w:rStyle w:val="Poudarek"/>
          <w:rFonts w:ascii="Times New Roman" w:hAnsi="Times New Roman"/>
          <w:i w:val="0"/>
          <w:szCs w:val="20"/>
          <w:lang w:val="sl-SI"/>
        </w:rPr>
        <w:t xml:space="preserve"> 202</w:t>
      </w:r>
      <w:r w:rsidR="003C44E0" w:rsidRPr="001075EC">
        <w:rPr>
          <w:rStyle w:val="Poudarek"/>
          <w:rFonts w:ascii="Times New Roman" w:hAnsi="Times New Roman"/>
          <w:i w:val="0"/>
          <w:szCs w:val="20"/>
          <w:lang w:val="sl-SI"/>
        </w:rPr>
        <w:t>5</w:t>
      </w:r>
      <w:r w:rsidRPr="001075EC">
        <w:rPr>
          <w:rStyle w:val="Poudarek"/>
          <w:rFonts w:ascii="Times New Roman" w:hAnsi="Times New Roman"/>
          <w:i w:val="0"/>
          <w:szCs w:val="20"/>
          <w:lang w:val="sl-SI"/>
        </w:rPr>
        <w:t>;</w:t>
      </w:r>
    </w:p>
    <w:p w14:paraId="4DADDE08" w14:textId="01C26EDE" w:rsidR="008815D2" w:rsidRPr="001075EC" w:rsidRDefault="008815D2" w:rsidP="00DF1AF9">
      <w:pPr>
        <w:numPr>
          <w:ilvl w:val="0"/>
          <w:numId w:val="4"/>
        </w:numPr>
        <w:tabs>
          <w:tab w:val="clear" w:pos="720"/>
          <w:tab w:val="num" w:pos="567"/>
        </w:tabs>
        <w:autoSpaceDE w:val="0"/>
        <w:autoSpaceDN w:val="0"/>
        <w:adjustRightInd w:val="0"/>
        <w:ind w:left="567" w:right="-32" w:hanging="567"/>
        <w:rPr>
          <w:rStyle w:val="Poudarek"/>
          <w:rFonts w:ascii="Times New Roman" w:hAnsi="Times New Roman"/>
          <w:i w:val="0"/>
          <w:szCs w:val="20"/>
          <w:lang w:val="sl-SI"/>
        </w:rPr>
      </w:pPr>
      <w:r w:rsidRPr="001075EC">
        <w:rPr>
          <w:rStyle w:val="Poudarek"/>
          <w:rFonts w:ascii="Times New Roman" w:hAnsi="Times New Roman"/>
          <w:i w:val="0"/>
          <w:szCs w:val="20"/>
          <w:lang w:val="sl-SI"/>
        </w:rPr>
        <w:t>da prijavljeni projekt</w:t>
      </w:r>
      <w:r w:rsidR="00F62659" w:rsidRPr="001075EC">
        <w:rPr>
          <w:rStyle w:val="Poudarek"/>
          <w:rFonts w:ascii="Times New Roman" w:hAnsi="Times New Roman"/>
          <w:i w:val="0"/>
          <w:szCs w:val="20"/>
          <w:lang w:val="sl-SI"/>
        </w:rPr>
        <w:t xml:space="preserve"> udeležbe na </w:t>
      </w:r>
      <w:r w:rsidR="003C44E0" w:rsidRPr="001075EC">
        <w:rPr>
          <w:rStyle w:val="Poudarek"/>
          <w:rFonts w:ascii="Times New Roman" w:hAnsi="Times New Roman"/>
          <w:i w:val="0"/>
          <w:szCs w:val="20"/>
          <w:lang w:val="sl-SI"/>
        </w:rPr>
        <w:t>41</w:t>
      </w:r>
      <w:r w:rsidR="00F62659" w:rsidRPr="001075EC">
        <w:rPr>
          <w:rStyle w:val="Poudarek"/>
          <w:rFonts w:ascii="Times New Roman" w:hAnsi="Times New Roman"/>
          <w:i w:val="0"/>
          <w:szCs w:val="20"/>
          <w:lang w:val="sl-SI"/>
        </w:rPr>
        <w:t>. SKS 202</w:t>
      </w:r>
      <w:r w:rsidR="003C44E0" w:rsidRPr="001075EC">
        <w:rPr>
          <w:rStyle w:val="Poudarek"/>
          <w:rFonts w:ascii="Times New Roman" w:hAnsi="Times New Roman"/>
          <w:i w:val="0"/>
          <w:szCs w:val="20"/>
          <w:lang w:val="sl-SI"/>
        </w:rPr>
        <w:t>5</w:t>
      </w:r>
      <w:r w:rsidRPr="001075EC">
        <w:rPr>
          <w:rStyle w:val="Poudarek"/>
          <w:rFonts w:ascii="Times New Roman" w:hAnsi="Times New Roman"/>
          <w:i w:val="0"/>
          <w:szCs w:val="20"/>
          <w:lang w:val="sl-SI"/>
        </w:rPr>
        <w:t xml:space="preserve"> ni</w:t>
      </w:r>
      <w:r w:rsidR="00F62659" w:rsidRPr="001075EC">
        <w:rPr>
          <w:rStyle w:val="Poudarek"/>
          <w:rFonts w:ascii="Times New Roman" w:hAnsi="Times New Roman"/>
          <w:i w:val="0"/>
          <w:szCs w:val="20"/>
          <w:lang w:val="sl-SI"/>
        </w:rPr>
        <w:t xml:space="preserve"> </w:t>
      </w:r>
      <w:r w:rsidRPr="001075EC">
        <w:rPr>
          <w:rStyle w:val="Poudarek"/>
          <w:rFonts w:ascii="Times New Roman" w:hAnsi="Times New Roman"/>
          <w:i w:val="0"/>
          <w:szCs w:val="20"/>
          <w:lang w:val="sl-SI"/>
        </w:rPr>
        <w:t>sofinanciran iz naslova drugih razpisov</w:t>
      </w:r>
      <w:r w:rsidR="008D43D7" w:rsidRPr="001075EC">
        <w:rPr>
          <w:rStyle w:val="Poudarek"/>
          <w:rFonts w:ascii="Times New Roman" w:hAnsi="Times New Roman"/>
          <w:i w:val="0"/>
          <w:szCs w:val="20"/>
          <w:lang w:val="sl-SI"/>
        </w:rPr>
        <w:t xml:space="preserve"> ali pozivov</w:t>
      </w:r>
      <w:r w:rsidRPr="001075EC">
        <w:rPr>
          <w:rStyle w:val="Poudarek"/>
          <w:rFonts w:ascii="Times New Roman" w:hAnsi="Times New Roman"/>
          <w:i w:val="0"/>
          <w:szCs w:val="20"/>
          <w:lang w:val="sl-SI"/>
        </w:rPr>
        <w:t xml:space="preserve"> JAK;</w:t>
      </w:r>
    </w:p>
    <w:p w14:paraId="7FC30E95" w14:textId="13FB91F1" w:rsidR="008815D2" w:rsidRPr="001075EC" w:rsidRDefault="008815D2" w:rsidP="00DF1AF9">
      <w:pPr>
        <w:numPr>
          <w:ilvl w:val="0"/>
          <w:numId w:val="4"/>
        </w:numPr>
        <w:tabs>
          <w:tab w:val="clear" w:pos="720"/>
          <w:tab w:val="num" w:pos="567"/>
        </w:tabs>
        <w:autoSpaceDE w:val="0"/>
        <w:autoSpaceDN w:val="0"/>
        <w:adjustRightInd w:val="0"/>
        <w:ind w:left="567" w:right="-32" w:hanging="567"/>
        <w:rPr>
          <w:rStyle w:val="Poudarek"/>
          <w:rFonts w:ascii="Times New Roman" w:hAnsi="Times New Roman"/>
          <w:i w:val="0"/>
          <w:szCs w:val="20"/>
          <w:lang w:val="sl-SI"/>
        </w:rPr>
      </w:pPr>
      <w:r w:rsidRPr="001075EC">
        <w:rPr>
          <w:rStyle w:val="Poudarek"/>
          <w:rFonts w:ascii="Times New Roman" w:hAnsi="Times New Roman"/>
          <w:i w:val="0"/>
          <w:szCs w:val="20"/>
          <w:lang w:val="sl-SI"/>
        </w:rPr>
        <w:t>da</w:t>
      </w:r>
      <w:r w:rsidR="00F62659" w:rsidRPr="001075EC">
        <w:rPr>
          <w:rStyle w:val="Poudarek"/>
          <w:rFonts w:ascii="Times New Roman" w:hAnsi="Times New Roman"/>
          <w:i w:val="0"/>
          <w:szCs w:val="20"/>
          <w:lang w:val="sl-SI"/>
        </w:rPr>
        <w:t xml:space="preserve"> oddajo na poziv največ eno (1) vlogo; </w:t>
      </w:r>
    </w:p>
    <w:p w14:paraId="415CC429" w14:textId="403B1863" w:rsidR="00F62659" w:rsidRPr="001075EC" w:rsidRDefault="0075413D" w:rsidP="00DF1AF9">
      <w:pPr>
        <w:numPr>
          <w:ilvl w:val="0"/>
          <w:numId w:val="4"/>
        </w:numPr>
        <w:tabs>
          <w:tab w:val="clear" w:pos="720"/>
          <w:tab w:val="num" w:pos="567"/>
        </w:tabs>
        <w:autoSpaceDE w:val="0"/>
        <w:autoSpaceDN w:val="0"/>
        <w:adjustRightInd w:val="0"/>
        <w:ind w:left="567" w:right="-32" w:hanging="567"/>
        <w:rPr>
          <w:rStyle w:val="Poudarek"/>
          <w:rFonts w:ascii="Times New Roman" w:hAnsi="Times New Roman"/>
          <w:i w:val="0"/>
          <w:szCs w:val="20"/>
          <w:lang w:val="sl-SI"/>
        </w:rPr>
      </w:pPr>
      <w:r w:rsidRPr="001075EC">
        <w:rPr>
          <w:rStyle w:val="Poudarek"/>
          <w:rFonts w:ascii="Times New Roman" w:hAnsi="Times New Roman"/>
          <w:i w:val="0"/>
          <w:szCs w:val="20"/>
          <w:lang w:val="sl-SI"/>
        </w:rPr>
        <w:t>d</w:t>
      </w:r>
      <w:r w:rsidR="00F62659" w:rsidRPr="001075EC">
        <w:rPr>
          <w:rStyle w:val="Poudarek"/>
          <w:rFonts w:ascii="Times New Roman" w:hAnsi="Times New Roman"/>
          <w:i w:val="0"/>
          <w:szCs w:val="20"/>
          <w:lang w:val="sl-SI"/>
        </w:rPr>
        <w:t xml:space="preserve">a zaprošajo za sofinanciranje v pavšalnem znesku </w:t>
      </w:r>
      <w:r w:rsidR="00EE03AF" w:rsidRPr="001075EC">
        <w:rPr>
          <w:rStyle w:val="Poudarek"/>
          <w:rFonts w:ascii="Times New Roman" w:hAnsi="Times New Roman"/>
          <w:i w:val="0"/>
          <w:szCs w:val="20"/>
          <w:lang w:val="sl-SI"/>
        </w:rPr>
        <w:t>1.</w:t>
      </w:r>
      <w:r w:rsidR="000C36A8" w:rsidRPr="001075EC">
        <w:rPr>
          <w:rStyle w:val="Poudarek"/>
          <w:rFonts w:ascii="Times New Roman" w:hAnsi="Times New Roman"/>
          <w:i w:val="0"/>
          <w:szCs w:val="20"/>
          <w:lang w:val="sl-SI"/>
        </w:rPr>
        <w:t>2</w:t>
      </w:r>
      <w:r w:rsidR="00EE03AF" w:rsidRPr="001075EC">
        <w:rPr>
          <w:rStyle w:val="Poudarek"/>
          <w:rFonts w:ascii="Times New Roman" w:hAnsi="Times New Roman"/>
          <w:i w:val="0"/>
          <w:szCs w:val="20"/>
          <w:lang w:val="sl-SI"/>
        </w:rPr>
        <w:t xml:space="preserve">00,00 </w:t>
      </w:r>
      <w:r w:rsidR="00F62659" w:rsidRPr="001075EC">
        <w:rPr>
          <w:rStyle w:val="Poudarek"/>
          <w:rFonts w:ascii="Times New Roman" w:hAnsi="Times New Roman"/>
          <w:i w:val="0"/>
          <w:szCs w:val="20"/>
          <w:lang w:val="sl-SI"/>
        </w:rPr>
        <w:t>EUR;</w:t>
      </w:r>
    </w:p>
    <w:p w14:paraId="5FB0656D" w14:textId="627A9625" w:rsidR="00DF1AF9" w:rsidRPr="001075EC" w:rsidRDefault="008815D2" w:rsidP="00DF1AF9">
      <w:pPr>
        <w:numPr>
          <w:ilvl w:val="0"/>
          <w:numId w:val="4"/>
        </w:numPr>
        <w:tabs>
          <w:tab w:val="clear" w:pos="720"/>
          <w:tab w:val="num" w:pos="567"/>
        </w:tabs>
        <w:autoSpaceDE w:val="0"/>
        <w:autoSpaceDN w:val="0"/>
        <w:adjustRightInd w:val="0"/>
        <w:ind w:left="567" w:right="-32" w:hanging="567"/>
        <w:rPr>
          <w:rStyle w:val="Poudarek"/>
          <w:rFonts w:ascii="Times New Roman" w:hAnsi="Times New Roman"/>
          <w:i w:val="0"/>
          <w:szCs w:val="20"/>
          <w:lang w:val="sl-SI"/>
        </w:rPr>
      </w:pPr>
      <w:r w:rsidRPr="001075EC">
        <w:rPr>
          <w:rStyle w:val="Poudarek"/>
          <w:rFonts w:ascii="Times New Roman" w:hAnsi="Times New Roman"/>
          <w:i w:val="0"/>
          <w:szCs w:val="20"/>
          <w:lang w:val="sl-SI"/>
        </w:rPr>
        <w:t xml:space="preserve">da pri prijavi upoštevajo vsebinske opredelitve </w:t>
      </w:r>
      <w:r w:rsidR="008D43D7" w:rsidRPr="001075EC">
        <w:rPr>
          <w:rStyle w:val="Poudarek"/>
          <w:rFonts w:ascii="Times New Roman" w:hAnsi="Times New Roman"/>
          <w:i w:val="0"/>
          <w:szCs w:val="20"/>
          <w:lang w:val="sl-SI"/>
        </w:rPr>
        <w:t>poziva</w:t>
      </w:r>
      <w:r w:rsidRPr="001075EC">
        <w:rPr>
          <w:rStyle w:val="Poudarek"/>
          <w:rFonts w:ascii="Times New Roman" w:hAnsi="Times New Roman"/>
          <w:i w:val="0"/>
          <w:szCs w:val="20"/>
          <w:lang w:val="sl-SI"/>
        </w:rPr>
        <w:t>, cilj</w:t>
      </w:r>
      <w:r w:rsidR="00337830" w:rsidRPr="001075EC">
        <w:rPr>
          <w:rStyle w:val="Poudarek"/>
          <w:rFonts w:ascii="Times New Roman" w:hAnsi="Times New Roman"/>
          <w:i w:val="0"/>
          <w:szCs w:val="20"/>
          <w:lang w:val="sl-SI"/>
        </w:rPr>
        <w:t>e</w:t>
      </w:r>
      <w:r w:rsidR="004674AF" w:rsidRPr="001075EC">
        <w:rPr>
          <w:rStyle w:val="Poudarek"/>
          <w:rFonts w:ascii="Times New Roman" w:hAnsi="Times New Roman"/>
          <w:i w:val="0"/>
          <w:szCs w:val="20"/>
          <w:lang w:val="sl-SI"/>
        </w:rPr>
        <w:t xml:space="preserve"> in </w:t>
      </w:r>
      <w:r w:rsidR="004755A8" w:rsidRPr="001075EC">
        <w:rPr>
          <w:rStyle w:val="Poudarek"/>
          <w:rFonts w:ascii="Times New Roman" w:hAnsi="Times New Roman"/>
          <w:i w:val="0"/>
          <w:szCs w:val="20"/>
          <w:lang w:val="sl-SI"/>
        </w:rPr>
        <w:t>upravičene stroške</w:t>
      </w:r>
      <w:r w:rsidR="00F62659" w:rsidRPr="001075EC">
        <w:rPr>
          <w:rStyle w:val="Poudarek"/>
          <w:rFonts w:ascii="Times New Roman" w:hAnsi="Times New Roman"/>
          <w:i w:val="0"/>
          <w:szCs w:val="20"/>
          <w:lang w:val="sl-SI"/>
        </w:rPr>
        <w:t>;</w:t>
      </w:r>
    </w:p>
    <w:p w14:paraId="4E25ABE2" w14:textId="77777777" w:rsidR="00DF1AF9" w:rsidRPr="001075EC" w:rsidRDefault="00DF1AF9" w:rsidP="00DF1AF9">
      <w:pPr>
        <w:numPr>
          <w:ilvl w:val="0"/>
          <w:numId w:val="4"/>
        </w:numPr>
        <w:tabs>
          <w:tab w:val="clear" w:pos="720"/>
        </w:tabs>
        <w:autoSpaceDE w:val="0"/>
        <w:autoSpaceDN w:val="0"/>
        <w:adjustRightInd w:val="0"/>
        <w:ind w:left="567" w:right="-32" w:hanging="567"/>
        <w:rPr>
          <w:rFonts w:ascii="Times New Roman" w:eastAsia="Times New Roman" w:hAnsi="Times New Roman"/>
          <w:szCs w:val="20"/>
          <w:lang w:val="sl-SI" w:eastAsia="sl-SI"/>
        </w:rPr>
      </w:pPr>
      <w:r w:rsidRPr="001075EC">
        <w:rPr>
          <w:rStyle w:val="Poudarek"/>
          <w:rFonts w:ascii="Times New Roman" w:hAnsi="Times New Roman"/>
          <w:i w:val="0"/>
          <w:szCs w:val="20"/>
          <w:lang w:val="sl-SI"/>
        </w:rPr>
        <w:t>da je vlogo podala</w:t>
      </w:r>
      <w:r w:rsidRPr="001075EC">
        <w:rPr>
          <w:rFonts w:ascii="Times New Roman" w:eastAsia="Times New Roman" w:hAnsi="Times New Roman"/>
          <w:szCs w:val="20"/>
          <w:lang w:val="sl-SI" w:eastAsia="sl-SI"/>
        </w:rPr>
        <w:t xml:space="preserve"> upravičena oseba, da je bila vloga oddana pravočasno in skladno z navodilom o oddaji vloge iz 11. točke besedila tega poziva;</w:t>
      </w:r>
    </w:p>
    <w:p w14:paraId="163FCCFA" w14:textId="37DE39A4" w:rsidR="00DF1AF9" w:rsidRPr="001075EC" w:rsidRDefault="00DF1AF9" w:rsidP="00DF1AF9">
      <w:pPr>
        <w:numPr>
          <w:ilvl w:val="0"/>
          <w:numId w:val="4"/>
        </w:numPr>
        <w:tabs>
          <w:tab w:val="clear" w:pos="720"/>
          <w:tab w:val="num" w:pos="567"/>
        </w:tabs>
        <w:autoSpaceDE w:val="0"/>
        <w:autoSpaceDN w:val="0"/>
        <w:adjustRightInd w:val="0"/>
        <w:ind w:left="567" w:right="-32" w:hanging="567"/>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da je vloga v celoti napisana v slovenskem jeziku;</w:t>
      </w:r>
    </w:p>
    <w:p w14:paraId="50354FEC" w14:textId="6593A4E9" w:rsidR="00DF1AF9" w:rsidRPr="001075EC" w:rsidRDefault="00DF1AF9" w:rsidP="00DF1AF9">
      <w:pPr>
        <w:numPr>
          <w:ilvl w:val="0"/>
          <w:numId w:val="4"/>
        </w:numPr>
        <w:tabs>
          <w:tab w:val="clear" w:pos="720"/>
          <w:tab w:val="num" w:pos="567"/>
        </w:tabs>
        <w:autoSpaceDE w:val="0"/>
        <w:autoSpaceDN w:val="0"/>
        <w:adjustRightInd w:val="0"/>
        <w:ind w:left="567" w:right="-32" w:hanging="567"/>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 xml:space="preserve">da je iz javno dostopnih evidenc AJPES in spletnega servisa Gvin.com </w:t>
      </w:r>
      <w:hyperlink r:id="rId8" w:history="1">
        <w:r w:rsidRPr="001075EC">
          <w:rPr>
            <w:rStyle w:val="Hiperpovezava"/>
            <w:rFonts w:ascii="Times New Roman" w:eastAsia="Times New Roman" w:hAnsi="Times New Roman"/>
            <w:color w:val="auto"/>
            <w:szCs w:val="20"/>
            <w:lang w:val="sl-SI" w:eastAsia="sl-SI"/>
          </w:rPr>
          <w:t>http://www.bisnode.si/produkt/gvin</w:t>
        </w:r>
      </w:hyperlink>
      <w:r w:rsidRPr="001075EC">
        <w:rPr>
          <w:rFonts w:ascii="Times New Roman" w:eastAsia="Times New Roman" w:hAnsi="Times New Roman"/>
          <w:szCs w:val="20"/>
          <w:lang w:val="sl-SI" w:eastAsia="sl-SI"/>
        </w:rPr>
        <w:t xml:space="preserve"> razvidno, da na dan oddaje vloge, prijavitelj posluje brez blokiranega tekočega računa</w:t>
      </w:r>
      <w:r w:rsidR="009B78C2" w:rsidRPr="001075EC">
        <w:rPr>
          <w:rFonts w:ascii="Times New Roman" w:eastAsia="Times New Roman" w:hAnsi="Times New Roman"/>
          <w:szCs w:val="20"/>
          <w:lang w:val="sl-SI" w:eastAsia="sl-SI"/>
        </w:rPr>
        <w:t>;</w:t>
      </w:r>
    </w:p>
    <w:p w14:paraId="24BBFB62" w14:textId="5CA04CD9" w:rsidR="00DF1AF9" w:rsidRPr="001075EC" w:rsidRDefault="00DF1AF9" w:rsidP="00DF1AF9">
      <w:pPr>
        <w:numPr>
          <w:ilvl w:val="0"/>
          <w:numId w:val="4"/>
        </w:numPr>
        <w:tabs>
          <w:tab w:val="clear" w:pos="720"/>
          <w:tab w:val="num" w:pos="567"/>
        </w:tabs>
        <w:autoSpaceDE w:val="0"/>
        <w:autoSpaceDN w:val="0"/>
        <w:adjustRightInd w:val="0"/>
        <w:ind w:left="567" w:right="-32" w:hanging="567"/>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da niso v postopku prisilne poravnave, stečaja ali prisilnega prenehanja</w:t>
      </w:r>
      <w:r w:rsidR="000C36A8" w:rsidRPr="001075EC">
        <w:rPr>
          <w:rFonts w:ascii="Times New Roman" w:eastAsia="Times New Roman" w:hAnsi="Times New Roman"/>
          <w:szCs w:val="20"/>
          <w:lang w:val="sl-SI" w:eastAsia="sl-SI"/>
        </w:rPr>
        <w:t xml:space="preserve"> in da niso davčni dolžniki</w:t>
      </w:r>
      <w:r w:rsidRPr="001075EC">
        <w:rPr>
          <w:rFonts w:ascii="Times New Roman" w:eastAsia="Times New Roman" w:hAnsi="Times New Roman"/>
          <w:szCs w:val="20"/>
          <w:lang w:val="sl-SI" w:eastAsia="sl-SI"/>
        </w:rPr>
        <w:t>;</w:t>
      </w:r>
    </w:p>
    <w:p w14:paraId="6D491279" w14:textId="0D858488" w:rsidR="00DF1AF9" w:rsidRPr="001075EC" w:rsidRDefault="00DF1AF9" w:rsidP="00DF1AF9">
      <w:pPr>
        <w:numPr>
          <w:ilvl w:val="0"/>
          <w:numId w:val="4"/>
        </w:numPr>
        <w:tabs>
          <w:tab w:val="clear" w:pos="720"/>
          <w:tab w:val="num" w:pos="567"/>
        </w:tabs>
        <w:autoSpaceDE w:val="0"/>
        <w:autoSpaceDN w:val="0"/>
        <w:adjustRightInd w:val="0"/>
        <w:ind w:left="567" w:right="-32" w:hanging="567"/>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 xml:space="preserve">da dovoljujejo objavo osebnih podatkov za objavo rezultatov poziva na spletni strani JAK, skladno z Zakonom o dostopu do informacij javnega značaja (UL RS, št. 51/06 </w:t>
      </w:r>
      <w:r w:rsidRPr="001075EC">
        <w:rPr>
          <w:rFonts w:ascii="Times New Roman" w:hAnsi="Times New Roman"/>
          <w:szCs w:val="20"/>
          <w:lang w:val="sl-SI"/>
        </w:rPr>
        <w:t>–</w:t>
      </w:r>
      <w:r w:rsidRPr="001075EC">
        <w:rPr>
          <w:rFonts w:ascii="Times New Roman" w:eastAsia="Times New Roman" w:hAnsi="Times New Roman"/>
          <w:szCs w:val="20"/>
          <w:lang w:val="sl-SI" w:eastAsia="sl-SI"/>
        </w:rPr>
        <w:t xml:space="preserve"> </w:t>
      </w:r>
      <w:r w:rsidRPr="001075EC">
        <w:rPr>
          <w:rFonts w:ascii="Times New Roman" w:hAnsi="Times New Roman"/>
          <w:szCs w:val="20"/>
          <w:lang w:val="sl-SI"/>
        </w:rPr>
        <w:t xml:space="preserve">uradno prečiščeno besedilo, 117/06 – ZDavP-2, 23/14, 50/14, 19/15 – </w:t>
      </w:r>
      <w:proofErr w:type="spellStart"/>
      <w:r w:rsidRPr="001075EC">
        <w:rPr>
          <w:rFonts w:ascii="Times New Roman" w:hAnsi="Times New Roman"/>
          <w:szCs w:val="20"/>
          <w:lang w:val="sl-SI"/>
        </w:rPr>
        <w:t>odl</w:t>
      </w:r>
      <w:proofErr w:type="spellEnd"/>
      <w:r w:rsidRPr="001075EC">
        <w:rPr>
          <w:rFonts w:ascii="Times New Roman" w:hAnsi="Times New Roman"/>
          <w:szCs w:val="20"/>
          <w:lang w:val="sl-SI"/>
        </w:rPr>
        <w:t>. US, 102/15, 7/18 in 141</w:t>
      </w:r>
      <w:r w:rsidR="00B5409D" w:rsidRPr="001075EC">
        <w:rPr>
          <w:rFonts w:ascii="Times New Roman" w:hAnsi="Times New Roman"/>
          <w:szCs w:val="20"/>
          <w:lang w:val="sl-SI"/>
        </w:rPr>
        <w:t>/</w:t>
      </w:r>
      <w:r w:rsidRPr="001075EC">
        <w:rPr>
          <w:rFonts w:ascii="Times New Roman" w:hAnsi="Times New Roman"/>
          <w:szCs w:val="20"/>
          <w:lang w:val="sl-SI"/>
        </w:rPr>
        <w:t>22) in Zakonom o varstvu osebnih podatkov (Uradni list RS, št. 163/22);</w:t>
      </w:r>
    </w:p>
    <w:p w14:paraId="2C31C835" w14:textId="122689DD" w:rsidR="00B5409D" w:rsidRPr="001075EC" w:rsidRDefault="0055796C" w:rsidP="00B5409D">
      <w:pPr>
        <w:numPr>
          <w:ilvl w:val="0"/>
          <w:numId w:val="4"/>
        </w:numPr>
        <w:tabs>
          <w:tab w:val="clear" w:pos="720"/>
          <w:tab w:val="num" w:pos="567"/>
        </w:tabs>
        <w:autoSpaceDE w:val="0"/>
        <w:autoSpaceDN w:val="0"/>
        <w:adjustRightInd w:val="0"/>
        <w:ind w:left="567" w:right="-32" w:hanging="567"/>
        <w:rPr>
          <w:rFonts w:ascii="Times New Roman" w:eastAsia="Times New Roman" w:hAnsi="Times New Roman"/>
          <w:szCs w:val="20"/>
          <w:lang w:val="sl-SI" w:eastAsia="sl-SI"/>
        </w:rPr>
      </w:pPr>
      <w:r w:rsidRPr="001075EC">
        <w:rPr>
          <w:rFonts w:ascii="Times New Roman" w:hAnsi="Times New Roman"/>
          <w:szCs w:val="20"/>
          <w:lang w:val="sl-SI"/>
        </w:rPr>
        <w:t xml:space="preserve">da nimajo </w:t>
      </w:r>
      <w:r w:rsidRPr="001075EC">
        <w:rPr>
          <w:rFonts w:ascii="Times New Roman" w:eastAsia="Times New Roman" w:hAnsi="Times New Roman"/>
          <w:szCs w:val="20"/>
          <w:lang w:val="sl-SI" w:eastAsia="sl-SI"/>
        </w:rPr>
        <w:t xml:space="preserve">omejitve poslovanja na podlagi Zakona o integriteti in preprečevanju korupcije (Uradni list RS, št. 69/11–UPB, 158/20, 3/22 – </w:t>
      </w:r>
      <w:proofErr w:type="spellStart"/>
      <w:r w:rsidRPr="001075EC">
        <w:rPr>
          <w:rFonts w:ascii="Times New Roman" w:eastAsia="Times New Roman" w:hAnsi="Times New Roman"/>
          <w:szCs w:val="20"/>
          <w:lang w:val="sl-SI" w:eastAsia="sl-SI"/>
        </w:rPr>
        <w:t>ZDeb</w:t>
      </w:r>
      <w:proofErr w:type="spellEnd"/>
      <w:r w:rsidRPr="001075EC">
        <w:rPr>
          <w:rFonts w:ascii="Times New Roman" w:eastAsia="Times New Roman" w:hAnsi="Times New Roman"/>
          <w:szCs w:val="20"/>
          <w:lang w:val="sl-SI" w:eastAsia="sl-SI"/>
        </w:rPr>
        <w:t xml:space="preserve"> in 16/23 – </w:t>
      </w:r>
      <w:proofErr w:type="spellStart"/>
      <w:r w:rsidRPr="001075EC">
        <w:rPr>
          <w:rFonts w:ascii="Times New Roman" w:eastAsia="Times New Roman" w:hAnsi="Times New Roman"/>
          <w:szCs w:val="20"/>
          <w:lang w:val="sl-SI" w:eastAsia="sl-SI"/>
        </w:rPr>
        <w:t>ZZPri</w:t>
      </w:r>
      <w:proofErr w:type="spellEnd"/>
      <w:r w:rsidRPr="001075EC">
        <w:rPr>
          <w:rFonts w:ascii="Times New Roman" w:eastAsia="Times New Roman" w:hAnsi="Times New Roman"/>
          <w:szCs w:val="20"/>
          <w:lang w:val="sl-SI" w:eastAsia="sl-SI"/>
        </w:rPr>
        <w:t>).</w:t>
      </w:r>
    </w:p>
    <w:p w14:paraId="693FC8C6" w14:textId="77777777" w:rsidR="00B5409D" w:rsidRPr="001075EC" w:rsidRDefault="00B5409D" w:rsidP="0008051F">
      <w:pPr>
        <w:jc w:val="both"/>
        <w:rPr>
          <w:rFonts w:ascii="Times New Roman" w:eastAsia="Times New Roman" w:hAnsi="Times New Roman"/>
          <w:szCs w:val="20"/>
          <w:lang w:val="sl-SI" w:eastAsia="sl-SI"/>
        </w:rPr>
      </w:pPr>
    </w:p>
    <w:p w14:paraId="784B4668" w14:textId="7775475E" w:rsidR="0008051F" w:rsidRPr="001075EC" w:rsidRDefault="0008051F" w:rsidP="0008051F">
      <w:pPr>
        <w:jc w:val="both"/>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1A79F0C5" w14:textId="77777777" w:rsidR="004674AF" w:rsidRPr="001075EC" w:rsidRDefault="004674AF" w:rsidP="0008051F">
      <w:pPr>
        <w:jc w:val="both"/>
        <w:rPr>
          <w:rFonts w:ascii="Times New Roman" w:hAnsi="Times New Roman"/>
          <w:szCs w:val="20"/>
          <w:lang w:val="sl-SI"/>
        </w:rPr>
      </w:pPr>
    </w:p>
    <w:p w14:paraId="2C424F09" w14:textId="06FEBF43" w:rsidR="00F00744" w:rsidRPr="001075EC" w:rsidRDefault="00CE4055" w:rsidP="0075413D">
      <w:pPr>
        <w:widowControl w:val="0"/>
        <w:autoSpaceDE w:val="0"/>
        <w:autoSpaceDN w:val="0"/>
        <w:adjustRightInd w:val="0"/>
        <w:ind w:right="-149"/>
        <w:jc w:val="both"/>
        <w:rPr>
          <w:rFonts w:ascii="Times New Roman" w:hAnsi="Times New Roman"/>
          <w:b/>
          <w:szCs w:val="20"/>
          <w:lang w:val="sl-SI"/>
        </w:rPr>
      </w:pPr>
      <w:r w:rsidRPr="001075EC">
        <w:rPr>
          <w:rFonts w:ascii="Times New Roman" w:hAnsi="Times New Roman"/>
          <w:b/>
          <w:szCs w:val="20"/>
          <w:lang w:val="sl-SI"/>
        </w:rPr>
        <w:t>7</w:t>
      </w:r>
      <w:r w:rsidR="00F00744" w:rsidRPr="001075EC">
        <w:rPr>
          <w:rFonts w:ascii="Times New Roman" w:hAnsi="Times New Roman"/>
          <w:b/>
          <w:szCs w:val="20"/>
          <w:lang w:val="sl-SI"/>
        </w:rPr>
        <w:t xml:space="preserve">. Ugotavljanje </w:t>
      </w:r>
      <w:r w:rsidR="0075413D" w:rsidRPr="001075EC">
        <w:rPr>
          <w:rFonts w:ascii="Times New Roman" w:hAnsi="Times New Roman"/>
          <w:b/>
          <w:szCs w:val="20"/>
          <w:lang w:val="sl-SI"/>
        </w:rPr>
        <w:t>izpolnjevanja pogojev poziva</w:t>
      </w:r>
      <w:r w:rsidR="00F00744" w:rsidRPr="001075EC">
        <w:rPr>
          <w:rFonts w:ascii="Times New Roman" w:hAnsi="Times New Roman"/>
          <w:b/>
          <w:szCs w:val="20"/>
          <w:lang w:val="sl-SI"/>
        </w:rPr>
        <w:t xml:space="preserve"> </w:t>
      </w:r>
      <w:r w:rsidR="0075413D" w:rsidRPr="001075EC">
        <w:rPr>
          <w:rFonts w:ascii="Times New Roman" w:hAnsi="Times New Roman"/>
          <w:b/>
          <w:snapToGrid w:val="0"/>
          <w:szCs w:val="20"/>
          <w:lang w:val="sl-SI"/>
        </w:rPr>
        <w:t>JP2</w:t>
      </w:r>
      <w:r w:rsidR="0075413D" w:rsidRPr="001075EC">
        <w:rPr>
          <w:rFonts w:ascii="Times New Roman" w:hAnsi="Times New Roman"/>
          <w:b/>
          <w:szCs w:val="20"/>
          <w:lang w:val="sl-SI"/>
        </w:rPr>
        <w:t>–SKS–</w:t>
      </w:r>
      <w:r w:rsidR="0075413D" w:rsidRPr="001075EC">
        <w:rPr>
          <w:rFonts w:ascii="Times New Roman" w:hAnsi="Times New Roman"/>
          <w:b/>
          <w:snapToGrid w:val="0"/>
          <w:szCs w:val="20"/>
          <w:lang w:val="sl-SI"/>
        </w:rPr>
        <w:t>202</w:t>
      </w:r>
      <w:r w:rsidR="003C44E0" w:rsidRPr="001075EC">
        <w:rPr>
          <w:rFonts w:ascii="Times New Roman" w:hAnsi="Times New Roman"/>
          <w:b/>
          <w:snapToGrid w:val="0"/>
          <w:szCs w:val="20"/>
          <w:lang w:val="sl-SI"/>
        </w:rPr>
        <w:t>5</w:t>
      </w:r>
    </w:p>
    <w:p w14:paraId="3DF5CC34" w14:textId="77777777" w:rsidR="00C659BB" w:rsidRPr="001075EC" w:rsidRDefault="00C659BB" w:rsidP="006707C5">
      <w:pPr>
        <w:widowControl w:val="0"/>
        <w:ind w:right="-149"/>
        <w:jc w:val="both"/>
        <w:rPr>
          <w:rFonts w:ascii="Times New Roman" w:hAnsi="Times New Roman"/>
          <w:b/>
          <w:szCs w:val="20"/>
          <w:lang w:val="sl-SI"/>
        </w:rPr>
      </w:pPr>
    </w:p>
    <w:p w14:paraId="6ADE8512" w14:textId="68C12A05" w:rsidR="00F00744" w:rsidRPr="001075EC" w:rsidRDefault="00F00744" w:rsidP="006707C5">
      <w:pPr>
        <w:widowControl w:val="0"/>
        <w:ind w:right="-149"/>
        <w:jc w:val="both"/>
        <w:rPr>
          <w:rFonts w:ascii="Times New Roman" w:hAnsi="Times New Roman"/>
          <w:szCs w:val="20"/>
          <w:lang w:val="sl-SI"/>
        </w:rPr>
      </w:pPr>
      <w:r w:rsidRPr="001075EC">
        <w:rPr>
          <w:rFonts w:ascii="Times New Roman" w:hAnsi="Times New Roman"/>
          <w:szCs w:val="20"/>
          <w:lang w:val="sl-SI"/>
        </w:rPr>
        <w:t>Odpiranje vlog in ugotavljanje njihove pravočasnosti oziroma popolnosti ugotavlja pristojni uslužbenec, ki ga izmed zaposlenih na JAK imenuje direktor</w:t>
      </w:r>
      <w:r w:rsidR="0062428A" w:rsidRPr="001075EC">
        <w:rPr>
          <w:rFonts w:ascii="Times New Roman" w:hAnsi="Times New Roman"/>
          <w:szCs w:val="20"/>
          <w:lang w:val="sl-SI"/>
        </w:rPr>
        <w:t>ic</w:t>
      </w:r>
      <w:r w:rsidR="0075413D" w:rsidRPr="001075EC">
        <w:rPr>
          <w:rFonts w:ascii="Times New Roman" w:hAnsi="Times New Roman"/>
          <w:szCs w:val="20"/>
          <w:lang w:val="sl-SI"/>
        </w:rPr>
        <w:t>a JAK</w:t>
      </w:r>
      <w:r w:rsidRPr="001075EC">
        <w:rPr>
          <w:rFonts w:ascii="Times New Roman" w:hAnsi="Times New Roman"/>
          <w:szCs w:val="20"/>
          <w:lang w:val="sl-SI"/>
        </w:rPr>
        <w:t>. Vloge, prispele na poziv, se odpira po vrstnem redu prispetja.</w:t>
      </w:r>
    </w:p>
    <w:p w14:paraId="05F34D9B" w14:textId="77777777" w:rsidR="00B5409D" w:rsidRPr="001075EC" w:rsidRDefault="00B5409D" w:rsidP="006707C5">
      <w:pPr>
        <w:widowControl w:val="0"/>
        <w:ind w:right="-149"/>
        <w:jc w:val="both"/>
        <w:rPr>
          <w:rFonts w:ascii="Times New Roman" w:hAnsi="Times New Roman"/>
          <w:szCs w:val="20"/>
          <w:lang w:val="sl-SI"/>
        </w:rPr>
      </w:pPr>
    </w:p>
    <w:p w14:paraId="6DBC0514" w14:textId="77777777" w:rsidR="0075413D" w:rsidRPr="001075EC" w:rsidRDefault="00F00744" w:rsidP="006707C5">
      <w:pPr>
        <w:widowControl w:val="0"/>
        <w:ind w:right="-149"/>
        <w:jc w:val="both"/>
        <w:rPr>
          <w:rFonts w:ascii="Times New Roman" w:hAnsi="Times New Roman"/>
          <w:szCs w:val="20"/>
          <w:lang w:val="sl-SI"/>
        </w:rPr>
      </w:pPr>
      <w:r w:rsidRPr="001075EC">
        <w:rPr>
          <w:rFonts w:ascii="Times New Roman" w:hAnsi="Times New Roman"/>
          <w:szCs w:val="20"/>
          <w:lang w:val="sl-SI"/>
        </w:rPr>
        <w:t>Prijavitelji formalno nepopolnih vlog bodo pisno pozvani k dopolnitvi. Prijavitelj mora vlogo dopolniti v petih (5) dneh po prejemu poziva za dopolnitev, sicer se bo</w:t>
      </w:r>
      <w:r w:rsidR="00613794" w:rsidRPr="001075EC">
        <w:rPr>
          <w:rFonts w:ascii="Times New Roman" w:hAnsi="Times New Roman"/>
          <w:szCs w:val="20"/>
          <w:lang w:val="sl-SI"/>
        </w:rPr>
        <w:t xml:space="preserve"> le-ta</w:t>
      </w:r>
      <w:r w:rsidRPr="001075EC">
        <w:rPr>
          <w:rFonts w:ascii="Times New Roman" w:hAnsi="Times New Roman"/>
          <w:szCs w:val="20"/>
          <w:lang w:val="sl-SI"/>
        </w:rPr>
        <w:t xml:space="preserve"> štela kot nepopolna. </w:t>
      </w:r>
      <w:r w:rsidR="0075413D" w:rsidRPr="001075EC">
        <w:rPr>
          <w:rFonts w:ascii="Times New Roman" w:hAnsi="Times New Roman"/>
          <w:szCs w:val="20"/>
          <w:lang w:val="sl-SI"/>
        </w:rPr>
        <w:t xml:space="preserve">Če bo prijavitelj vlogo v roku dopolnil, se bo štelo, da je vložena, ko je bila opravljena dopolnitev. </w:t>
      </w:r>
    </w:p>
    <w:p w14:paraId="571FA8AD" w14:textId="77777777" w:rsidR="00B5409D" w:rsidRPr="001075EC" w:rsidRDefault="00B5409D" w:rsidP="006707C5">
      <w:pPr>
        <w:widowControl w:val="0"/>
        <w:ind w:right="-149"/>
        <w:jc w:val="both"/>
        <w:rPr>
          <w:rFonts w:ascii="Times New Roman" w:hAnsi="Times New Roman"/>
          <w:szCs w:val="20"/>
          <w:lang w:val="sl-SI"/>
        </w:rPr>
      </w:pPr>
    </w:p>
    <w:p w14:paraId="75A3E983" w14:textId="3503CC29" w:rsidR="00F00744" w:rsidRPr="001075EC" w:rsidRDefault="00F00744" w:rsidP="006707C5">
      <w:pPr>
        <w:widowControl w:val="0"/>
        <w:ind w:right="-149"/>
        <w:jc w:val="both"/>
        <w:rPr>
          <w:rFonts w:ascii="Times New Roman" w:hAnsi="Times New Roman"/>
          <w:szCs w:val="20"/>
          <w:lang w:val="sl-SI"/>
        </w:rPr>
      </w:pPr>
      <w:r w:rsidRPr="001075EC">
        <w:rPr>
          <w:rFonts w:ascii="Times New Roman" w:hAnsi="Times New Roman"/>
          <w:szCs w:val="20"/>
          <w:lang w:val="sl-SI"/>
        </w:rPr>
        <w:t>Vloge, ki ne bodo pravočasne, popolne ali jih ne bodo vložile upravičene osebe, bodo izločene iz nadaljnjega postopka in zavržene s sklepom.</w:t>
      </w:r>
    </w:p>
    <w:p w14:paraId="4EDABB14" w14:textId="77777777" w:rsidR="002D51DB" w:rsidRPr="001075EC" w:rsidRDefault="002D51DB" w:rsidP="006707C5">
      <w:pPr>
        <w:widowControl w:val="0"/>
        <w:ind w:right="-149"/>
        <w:jc w:val="both"/>
        <w:rPr>
          <w:rFonts w:ascii="Times New Roman" w:hAnsi="Times New Roman"/>
          <w:szCs w:val="20"/>
          <w:lang w:val="sl-SI"/>
        </w:rPr>
      </w:pPr>
    </w:p>
    <w:p w14:paraId="3832DEAF" w14:textId="77777777" w:rsidR="002D51DB" w:rsidRPr="001075EC" w:rsidRDefault="002D51DB" w:rsidP="006707C5">
      <w:pPr>
        <w:widowControl w:val="0"/>
        <w:ind w:right="-149"/>
        <w:jc w:val="both"/>
        <w:rPr>
          <w:rFonts w:ascii="Times New Roman" w:hAnsi="Times New Roman"/>
          <w:szCs w:val="20"/>
          <w:lang w:val="sl-SI"/>
        </w:rPr>
      </w:pPr>
    </w:p>
    <w:p w14:paraId="139838F6" w14:textId="77777777" w:rsidR="002D51DB" w:rsidRPr="001075EC" w:rsidRDefault="002D51DB" w:rsidP="006707C5">
      <w:pPr>
        <w:widowControl w:val="0"/>
        <w:ind w:right="-149"/>
        <w:jc w:val="both"/>
        <w:rPr>
          <w:rFonts w:ascii="Times New Roman" w:hAnsi="Times New Roman"/>
          <w:szCs w:val="20"/>
          <w:lang w:val="sl-SI"/>
        </w:rPr>
      </w:pPr>
    </w:p>
    <w:p w14:paraId="63F471EE" w14:textId="77777777" w:rsidR="002D51DB" w:rsidRPr="001075EC" w:rsidRDefault="002D51DB" w:rsidP="006707C5">
      <w:pPr>
        <w:widowControl w:val="0"/>
        <w:ind w:right="-149"/>
        <w:jc w:val="both"/>
        <w:rPr>
          <w:rFonts w:ascii="Times New Roman" w:hAnsi="Times New Roman"/>
          <w:szCs w:val="20"/>
          <w:lang w:val="sl-SI"/>
        </w:rPr>
      </w:pPr>
    </w:p>
    <w:p w14:paraId="7572918C" w14:textId="77777777" w:rsidR="002D51DB" w:rsidRPr="001075EC" w:rsidRDefault="002D51DB" w:rsidP="006707C5">
      <w:pPr>
        <w:widowControl w:val="0"/>
        <w:ind w:right="-149"/>
        <w:jc w:val="both"/>
        <w:rPr>
          <w:rFonts w:ascii="Times New Roman" w:hAnsi="Times New Roman"/>
          <w:szCs w:val="20"/>
          <w:lang w:val="sl-SI"/>
        </w:rPr>
      </w:pPr>
    </w:p>
    <w:p w14:paraId="7DF7B08E" w14:textId="77777777" w:rsidR="002D51DB" w:rsidRPr="001075EC" w:rsidRDefault="002D51DB" w:rsidP="006707C5">
      <w:pPr>
        <w:widowControl w:val="0"/>
        <w:ind w:right="-149"/>
        <w:jc w:val="both"/>
        <w:rPr>
          <w:rFonts w:ascii="Times New Roman" w:hAnsi="Times New Roman"/>
          <w:szCs w:val="20"/>
          <w:lang w:val="sl-SI"/>
        </w:rPr>
      </w:pPr>
    </w:p>
    <w:p w14:paraId="49F60452" w14:textId="77777777" w:rsidR="00F00744" w:rsidRPr="001075EC" w:rsidRDefault="00F00744" w:rsidP="006707C5">
      <w:pPr>
        <w:jc w:val="both"/>
        <w:outlineLvl w:val="0"/>
        <w:rPr>
          <w:rFonts w:ascii="Times New Roman" w:hAnsi="Times New Roman"/>
          <w:b/>
          <w:szCs w:val="20"/>
          <w:lang w:val="sl-SI"/>
        </w:rPr>
      </w:pPr>
    </w:p>
    <w:p w14:paraId="44421C44" w14:textId="48FBCC4C" w:rsidR="008815D2" w:rsidRPr="001075EC" w:rsidRDefault="00CE4055" w:rsidP="006707C5">
      <w:pPr>
        <w:jc w:val="both"/>
        <w:outlineLvl w:val="0"/>
        <w:rPr>
          <w:rFonts w:ascii="Times New Roman" w:hAnsi="Times New Roman"/>
          <w:b/>
          <w:szCs w:val="20"/>
          <w:lang w:val="sl-SI"/>
        </w:rPr>
      </w:pPr>
      <w:r w:rsidRPr="001075EC">
        <w:rPr>
          <w:rFonts w:ascii="Times New Roman" w:hAnsi="Times New Roman"/>
          <w:b/>
          <w:szCs w:val="20"/>
          <w:lang w:val="sl-SI"/>
        </w:rPr>
        <w:lastRenderedPageBreak/>
        <w:t>8</w:t>
      </w:r>
      <w:r w:rsidR="008815D2" w:rsidRPr="001075EC">
        <w:rPr>
          <w:rFonts w:ascii="Times New Roman" w:hAnsi="Times New Roman"/>
          <w:b/>
          <w:szCs w:val="20"/>
          <w:lang w:val="sl-SI"/>
        </w:rPr>
        <w:t xml:space="preserve">. Kriteriji za ocenjevanje vlog </w:t>
      </w:r>
    </w:p>
    <w:p w14:paraId="19A7B771" w14:textId="77777777" w:rsidR="00C659BB" w:rsidRPr="001075EC" w:rsidRDefault="00C659BB" w:rsidP="006707C5">
      <w:pPr>
        <w:jc w:val="both"/>
        <w:outlineLvl w:val="0"/>
        <w:rPr>
          <w:rFonts w:ascii="Times New Roman" w:hAnsi="Times New Roman"/>
          <w:b/>
          <w:szCs w:val="20"/>
          <w:lang w:val="sl-SI"/>
        </w:rPr>
      </w:pPr>
    </w:p>
    <w:p w14:paraId="3E03BDB7" w14:textId="6820B48F" w:rsidR="00F00744" w:rsidRPr="001075EC" w:rsidRDefault="00F00744" w:rsidP="006707C5">
      <w:pPr>
        <w:widowControl w:val="0"/>
        <w:ind w:right="-149"/>
        <w:jc w:val="both"/>
        <w:rPr>
          <w:rFonts w:ascii="Times New Roman" w:hAnsi="Times New Roman"/>
          <w:bCs/>
          <w:szCs w:val="20"/>
          <w:lang w:val="sl-SI"/>
        </w:rPr>
      </w:pPr>
      <w:r w:rsidRPr="001075EC">
        <w:rPr>
          <w:rFonts w:ascii="Times New Roman" w:hAnsi="Times New Roman"/>
          <w:bCs/>
          <w:szCs w:val="20"/>
          <w:lang w:val="sl-SI"/>
        </w:rPr>
        <w:t xml:space="preserve">Pravočasne in popolne vloge upravičenih oseb bo strokovna komisija </w:t>
      </w:r>
      <w:r w:rsidR="003C6145" w:rsidRPr="001075EC">
        <w:rPr>
          <w:rFonts w:ascii="Times New Roman" w:hAnsi="Times New Roman"/>
          <w:bCs/>
          <w:szCs w:val="20"/>
          <w:lang w:val="sl-SI"/>
        </w:rPr>
        <w:t xml:space="preserve">obravnavala </w:t>
      </w:r>
      <w:r w:rsidRPr="001075EC">
        <w:rPr>
          <w:rFonts w:ascii="Times New Roman" w:hAnsi="Times New Roman"/>
          <w:bCs/>
          <w:szCs w:val="20"/>
          <w:lang w:val="sl-SI"/>
        </w:rPr>
        <w:t>po vrstnem redu njihovega prispetja</w:t>
      </w:r>
      <w:r w:rsidR="0075413D" w:rsidRPr="001075EC">
        <w:rPr>
          <w:rFonts w:ascii="Times New Roman" w:hAnsi="Times New Roman"/>
          <w:bCs/>
          <w:szCs w:val="20"/>
          <w:lang w:val="sl-SI"/>
        </w:rPr>
        <w:t xml:space="preserve"> (vrstni red je določen, ko je vloga popolna)</w:t>
      </w:r>
      <w:r w:rsidR="003C6145" w:rsidRPr="001075EC">
        <w:rPr>
          <w:rFonts w:ascii="Times New Roman" w:hAnsi="Times New Roman"/>
          <w:bCs/>
          <w:szCs w:val="20"/>
          <w:lang w:val="sl-SI"/>
        </w:rPr>
        <w:t xml:space="preserve">, </w:t>
      </w:r>
      <w:r w:rsidRPr="001075EC">
        <w:rPr>
          <w:rFonts w:ascii="Times New Roman" w:hAnsi="Times New Roman"/>
          <w:bCs/>
          <w:szCs w:val="20"/>
          <w:lang w:val="sl-SI"/>
        </w:rPr>
        <w:t>skladno z naslednjimi kriteriji</w:t>
      </w:r>
      <w:r w:rsidR="00771822" w:rsidRPr="001075EC">
        <w:rPr>
          <w:rFonts w:ascii="Times New Roman" w:hAnsi="Times New Roman"/>
          <w:bCs/>
          <w:szCs w:val="20"/>
          <w:lang w:val="sl-SI"/>
        </w:rPr>
        <w:t>:</w:t>
      </w:r>
      <w:r w:rsidR="0075413D" w:rsidRPr="001075EC">
        <w:rPr>
          <w:rFonts w:ascii="Times New Roman" w:hAnsi="Times New Roman"/>
          <w:bCs/>
          <w:szCs w:val="20"/>
          <w:lang w:val="sl-SI"/>
        </w:rPr>
        <w:t xml:space="preserve"> </w:t>
      </w:r>
    </w:p>
    <w:p w14:paraId="298DBFCC" w14:textId="77777777" w:rsidR="00F00744" w:rsidRPr="001075EC" w:rsidRDefault="00F00744" w:rsidP="006707C5">
      <w:pPr>
        <w:jc w:val="both"/>
        <w:outlineLvl w:val="0"/>
        <w:rPr>
          <w:rFonts w:ascii="Times New Roman" w:hAnsi="Times New Roman"/>
          <w:b/>
          <w:szCs w:val="2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0C36A8" w:rsidRPr="001075EC" w14:paraId="2A247885" w14:textId="77777777" w:rsidTr="00F67BED">
        <w:trPr>
          <w:trHeight w:val="331"/>
        </w:trPr>
        <w:tc>
          <w:tcPr>
            <w:tcW w:w="426" w:type="dxa"/>
            <w:shd w:val="clear" w:color="auto" w:fill="auto"/>
          </w:tcPr>
          <w:p w14:paraId="1FA47504" w14:textId="77777777" w:rsidR="000345C5" w:rsidRPr="001075EC" w:rsidRDefault="000345C5" w:rsidP="006707C5">
            <w:pPr>
              <w:jc w:val="both"/>
              <w:rPr>
                <w:rFonts w:ascii="Times New Roman" w:hAnsi="Times New Roman"/>
                <w:b/>
                <w:szCs w:val="20"/>
                <w:lang w:val="sl-SI"/>
              </w:rPr>
            </w:pPr>
            <w:bookmarkStart w:id="5" w:name="_Hlk144197625"/>
          </w:p>
        </w:tc>
        <w:tc>
          <w:tcPr>
            <w:tcW w:w="7938" w:type="dxa"/>
            <w:shd w:val="clear" w:color="auto" w:fill="auto"/>
          </w:tcPr>
          <w:p w14:paraId="0329DBCB" w14:textId="2D497964" w:rsidR="000345C5" w:rsidRPr="001075EC" w:rsidRDefault="007B58E4" w:rsidP="006707C5">
            <w:pPr>
              <w:jc w:val="both"/>
              <w:rPr>
                <w:rFonts w:ascii="Times New Roman" w:hAnsi="Times New Roman"/>
                <w:b/>
                <w:szCs w:val="20"/>
                <w:lang w:val="sl-SI"/>
              </w:rPr>
            </w:pPr>
            <w:r w:rsidRPr="001075EC">
              <w:rPr>
                <w:rFonts w:ascii="Times New Roman" w:hAnsi="Times New Roman"/>
                <w:b/>
                <w:szCs w:val="20"/>
                <w:lang w:val="sl-SI"/>
              </w:rPr>
              <w:t>K</w:t>
            </w:r>
            <w:r w:rsidR="000345C5" w:rsidRPr="001075EC">
              <w:rPr>
                <w:rFonts w:ascii="Times New Roman" w:hAnsi="Times New Roman"/>
                <w:b/>
                <w:szCs w:val="20"/>
                <w:lang w:val="sl-SI"/>
              </w:rPr>
              <w:t>riteriji</w:t>
            </w:r>
          </w:p>
        </w:tc>
        <w:tc>
          <w:tcPr>
            <w:tcW w:w="816" w:type="dxa"/>
            <w:shd w:val="clear" w:color="auto" w:fill="auto"/>
          </w:tcPr>
          <w:p w14:paraId="77E1BD34" w14:textId="77777777" w:rsidR="000345C5" w:rsidRPr="001075EC" w:rsidRDefault="000345C5" w:rsidP="006707C5">
            <w:pPr>
              <w:jc w:val="both"/>
              <w:rPr>
                <w:rFonts w:ascii="Times New Roman" w:hAnsi="Times New Roman"/>
                <w:b/>
                <w:szCs w:val="20"/>
                <w:lang w:val="sl-SI"/>
              </w:rPr>
            </w:pPr>
            <w:r w:rsidRPr="001075EC">
              <w:rPr>
                <w:rFonts w:ascii="Times New Roman" w:hAnsi="Times New Roman"/>
                <w:b/>
                <w:szCs w:val="20"/>
                <w:lang w:val="sl-SI"/>
              </w:rPr>
              <w:t>Točke</w:t>
            </w:r>
          </w:p>
        </w:tc>
      </w:tr>
      <w:tr w:rsidR="000C36A8" w:rsidRPr="001075EC" w14:paraId="00AEDF85" w14:textId="77777777" w:rsidTr="00735A45">
        <w:trPr>
          <w:trHeight w:val="830"/>
        </w:trPr>
        <w:tc>
          <w:tcPr>
            <w:tcW w:w="426" w:type="dxa"/>
            <w:shd w:val="clear" w:color="auto" w:fill="auto"/>
          </w:tcPr>
          <w:p w14:paraId="54303DD6" w14:textId="77777777" w:rsidR="000345C5" w:rsidRPr="001075EC" w:rsidRDefault="000345C5" w:rsidP="006707C5">
            <w:pPr>
              <w:jc w:val="both"/>
              <w:rPr>
                <w:rFonts w:ascii="Times New Roman" w:hAnsi="Times New Roman"/>
                <w:szCs w:val="20"/>
                <w:lang w:val="sl-SI"/>
              </w:rPr>
            </w:pPr>
            <w:r w:rsidRPr="001075EC">
              <w:rPr>
                <w:rFonts w:ascii="Times New Roman" w:hAnsi="Times New Roman"/>
                <w:szCs w:val="20"/>
                <w:lang w:val="sl-SI"/>
              </w:rPr>
              <w:t>1.</w:t>
            </w:r>
          </w:p>
        </w:tc>
        <w:tc>
          <w:tcPr>
            <w:tcW w:w="7938" w:type="dxa"/>
            <w:shd w:val="clear" w:color="auto" w:fill="auto"/>
          </w:tcPr>
          <w:p w14:paraId="59C12B6F" w14:textId="54A02DA7" w:rsidR="000345C5" w:rsidRPr="001075EC" w:rsidRDefault="00AE11B6" w:rsidP="00565062">
            <w:pPr>
              <w:jc w:val="both"/>
              <w:rPr>
                <w:rFonts w:ascii="Times New Roman" w:hAnsi="Times New Roman"/>
                <w:snapToGrid w:val="0"/>
                <w:szCs w:val="20"/>
                <w:lang w:val="sl-SI"/>
              </w:rPr>
            </w:pPr>
            <w:r w:rsidRPr="001075EC">
              <w:rPr>
                <w:rFonts w:ascii="Times New Roman" w:hAnsi="Times New Roman"/>
                <w:snapToGrid w:val="0"/>
                <w:szCs w:val="20"/>
                <w:lang w:val="sl-SI"/>
              </w:rPr>
              <w:t>Reference založ</w:t>
            </w:r>
            <w:r w:rsidR="00565062" w:rsidRPr="001075EC">
              <w:rPr>
                <w:rFonts w:ascii="Times New Roman" w:hAnsi="Times New Roman"/>
                <w:snapToGrid w:val="0"/>
                <w:szCs w:val="20"/>
                <w:lang w:val="sl-SI"/>
              </w:rPr>
              <w:t>be</w:t>
            </w:r>
            <w:r w:rsidR="000345C5" w:rsidRPr="001075EC">
              <w:rPr>
                <w:rFonts w:ascii="Times New Roman" w:hAnsi="Times New Roman"/>
                <w:snapToGrid w:val="0"/>
                <w:szCs w:val="20"/>
                <w:lang w:val="sl-SI"/>
              </w:rPr>
              <w:t xml:space="preserve"> </w:t>
            </w:r>
            <w:r w:rsidR="00771822" w:rsidRPr="001075EC">
              <w:rPr>
                <w:rFonts w:ascii="Times New Roman" w:hAnsi="Times New Roman"/>
                <w:snapToGrid w:val="0"/>
                <w:szCs w:val="20"/>
                <w:lang w:val="sl-SI"/>
              </w:rPr>
              <w:t>(število izdanih knjižnih del</w:t>
            </w:r>
            <w:r w:rsidR="001C367F" w:rsidRPr="001075EC">
              <w:rPr>
                <w:rFonts w:ascii="Times New Roman" w:hAnsi="Times New Roman"/>
                <w:snapToGrid w:val="0"/>
                <w:szCs w:val="20"/>
                <w:lang w:val="sl-SI"/>
              </w:rPr>
              <w:t xml:space="preserve">, </w:t>
            </w:r>
            <w:r w:rsidR="0065784B" w:rsidRPr="001075EC">
              <w:rPr>
                <w:rFonts w:ascii="Times New Roman" w:hAnsi="Times New Roman"/>
                <w:snapToGrid w:val="0"/>
                <w:szCs w:val="20"/>
                <w:lang w:val="sl-SI"/>
              </w:rPr>
              <w:t>lastna spletna stran, distribucija</w:t>
            </w:r>
            <w:r w:rsidR="00AE413C" w:rsidRPr="001075EC">
              <w:rPr>
                <w:rFonts w:ascii="Times New Roman" w:hAnsi="Times New Roman"/>
                <w:snapToGrid w:val="0"/>
                <w:szCs w:val="20"/>
                <w:lang w:val="sl-SI"/>
              </w:rPr>
              <w:t xml:space="preserve"> in promocija</w:t>
            </w:r>
            <w:r w:rsidR="0065784B" w:rsidRPr="001075EC">
              <w:rPr>
                <w:rFonts w:ascii="Times New Roman" w:hAnsi="Times New Roman"/>
                <w:snapToGrid w:val="0"/>
                <w:szCs w:val="20"/>
                <w:lang w:val="sl-SI"/>
              </w:rPr>
              <w:t xml:space="preserve">, </w:t>
            </w:r>
            <w:r w:rsidR="001C367F" w:rsidRPr="001075EC">
              <w:rPr>
                <w:rFonts w:ascii="Times New Roman" w:hAnsi="Times New Roman"/>
                <w:snapToGrid w:val="0"/>
                <w:szCs w:val="20"/>
                <w:lang w:val="sl-SI"/>
              </w:rPr>
              <w:t>nagrade ipd.)</w:t>
            </w:r>
            <w:r w:rsidR="00771822" w:rsidRPr="001075EC">
              <w:rPr>
                <w:rFonts w:ascii="Times New Roman" w:hAnsi="Times New Roman"/>
                <w:snapToGrid w:val="0"/>
                <w:szCs w:val="20"/>
                <w:lang w:val="sl-SI"/>
              </w:rPr>
              <w:t xml:space="preserve"> </w:t>
            </w:r>
            <w:r w:rsidR="00735A45" w:rsidRPr="001750B9">
              <w:rPr>
                <w:rFonts w:ascii="Times New Roman" w:hAnsi="Times New Roman"/>
                <w:bCs/>
                <w:noProof/>
                <w:szCs w:val="20"/>
                <w:lang w:val="sl-SI"/>
              </w:rPr>
              <w:t>(</w:t>
            </w:r>
            <w:r w:rsidR="00735A45" w:rsidRPr="001750B9">
              <w:rPr>
                <w:rFonts w:ascii="Times New Roman" w:hAnsi="Times New Roman"/>
                <w:szCs w:val="20"/>
                <w:lang w:val="sl-SI"/>
              </w:rPr>
              <w:t>manj referenc – 1–3 točke; dobre reference – 4–6 točk; prav dobre reference – 7–10 točk; odlične reference – 11–12 točk)</w:t>
            </w:r>
          </w:p>
        </w:tc>
        <w:tc>
          <w:tcPr>
            <w:tcW w:w="816" w:type="dxa"/>
            <w:shd w:val="clear" w:color="auto" w:fill="auto"/>
          </w:tcPr>
          <w:p w14:paraId="62AC225B" w14:textId="7ED96728" w:rsidR="000345C5" w:rsidRPr="001075EC" w:rsidRDefault="001C367F" w:rsidP="006707C5">
            <w:pPr>
              <w:jc w:val="both"/>
              <w:rPr>
                <w:rFonts w:ascii="Times New Roman" w:hAnsi="Times New Roman"/>
                <w:szCs w:val="20"/>
                <w:lang w:val="sl-SI"/>
              </w:rPr>
            </w:pPr>
            <w:r w:rsidRPr="001075EC">
              <w:rPr>
                <w:rFonts w:ascii="Times New Roman" w:hAnsi="Times New Roman"/>
                <w:szCs w:val="20"/>
                <w:lang w:val="sl-SI"/>
              </w:rPr>
              <w:t>1</w:t>
            </w:r>
            <w:r w:rsidR="00DD238B" w:rsidRPr="001075EC">
              <w:rPr>
                <w:rFonts w:ascii="Times New Roman" w:hAnsi="Times New Roman"/>
                <w:szCs w:val="20"/>
                <w:lang w:val="sl-SI"/>
              </w:rPr>
              <w:t>2</w:t>
            </w:r>
          </w:p>
        </w:tc>
      </w:tr>
      <w:tr w:rsidR="000C36A8" w:rsidRPr="001075EC" w14:paraId="45CD3D47" w14:textId="77777777" w:rsidTr="00682896">
        <w:trPr>
          <w:trHeight w:val="515"/>
        </w:trPr>
        <w:tc>
          <w:tcPr>
            <w:tcW w:w="426" w:type="dxa"/>
            <w:shd w:val="clear" w:color="auto" w:fill="auto"/>
          </w:tcPr>
          <w:p w14:paraId="6C2B8055" w14:textId="036ED5FD" w:rsidR="00303843" w:rsidRPr="001075EC" w:rsidRDefault="00303843" w:rsidP="006707C5">
            <w:pPr>
              <w:jc w:val="both"/>
              <w:rPr>
                <w:rFonts w:ascii="Times New Roman" w:hAnsi="Times New Roman"/>
                <w:szCs w:val="20"/>
                <w:lang w:val="sl-SI"/>
              </w:rPr>
            </w:pPr>
            <w:r w:rsidRPr="001075EC">
              <w:rPr>
                <w:rFonts w:ascii="Times New Roman" w:hAnsi="Times New Roman"/>
                <w:szCs w:val="20"/>
                <w:lang w:val="sl-SI"/>
              </w:rPr>
              <w:t>2.</w:t>
            </w:r>
          </w:p>
        </w:tc>
        <w:tc>
          <w:tcPr>
            <w:tcW w:w="7938" w:type="dxa"/>
            <w:shd w:val="clear" w:color="auto" w:fill="auto"/>
          </w:tcPr>
          <w:p w14:paraId="5BE73FB4" w14:textId="27249ED9" w:rsidR="00303843" w:rsidRPr="001075EC" w:rsidRDefault="001C367F" w:rsidP="004F31C5">
            <w:pPr>
              <w:jc w:val="both"/>
              <w:rPr>
                <w:rFonts w:ascii="Times New Roman" w:hAnsi="Times New Roman"/>
                <w:szCs w:val="20"/>
                <w:lang w:val="sl-SI"/>
              </w:rPr>
            </w:pPr>
            <w:r w:rsidRPr="001075EC">
              <w:rPr>
                <w:rFonts w:ascii="Times New Roman" w:hAnsi="Times New Roman"/>
                <w:szCs w:val="20"/>
                <w:lang w:val="sl-SI"/>
              </w:rPr>
              <w:t>Udeležb</w:t>
            </w:r>
            <w:r w:rsidR="00DB4EC1" w:rsidRPr="001075EC">
              <w:rPr>
                <w:rFonts w:ascii="Times New Roman" w:hAnsi="Times New Roman"/>
                <w:szCs w:val="20"/>
                <w:lang w:val="sl-SI"/>
              </w:rPr>
              <w:t>a</w:t>
            </w:r>
            <w:r w:rsidRPr="001075EC">
              <w:rPr>
                <w:rFonts w:ascii="Times New Roman" w:hAnsi="Times New Roman"/>
                <w:szCs w:val="20"/>
                <w:lang w:val="sl-SI"/>
              </w:rPr>
              <w:t xml:space="preserve"> na knjižnih sejmih v Sloveniji in</w:t>
            </w:r>
            <w:r w:rsidR="009F7493" w:rsidRPr="001075EC">
              <w:rPr>
                <w:rFonts w:ascii="Times New Roman" w:hAnsi="Times New Roman"/>
                <w:szCs w:val="20"/>
                <w:lang w:val="sl-SI"/>
              </w:rPr>
              <w:t>/ali</w:t>
            </w:r>
            <w:r w:rsidRPr="001075EC">
              <w:rPr>
                <w:rFonts w:ascii="Times New Roman" w:hAnsi="Times New Roman"/>
                <w:szCs w:val="20"/>
                <w:lang w:val="sl-SI"/>
              </w:rPr>
              <w:t xml:space="preserve"> tujini v letih 20</w:t>
            </w:r>
            <w:r w:rsidR="009F7493" w:rsidRPr="001075EC">
              <w:rPr>
                <w:rFonts w:ascii="Times New Roman" w:hAnsi="Times New Roman"/>
                <w:szCs w:val="20"/>
                <w:lang w:val="sl-SI"/>
              </w:rPr>
              <w:t>22</w:t>
            </w:r>
            <w:r w:rsidR="00EE03AF" w:rsidRPr="001075EC">
              <w:rPr>
                <w:rFonts w:ascii="Times New Roman" w:hAnsi="Times New Roman"/>
                <w:szCs w:val="20"/>
                <w:lang w:val="sl-SI"/>
              </w:rPr>
              <w:t>–</w:t>
            </w:r>
            <w:r w:rsidRPr="001075EC">
              <w:rPr>
                <w:rFonts w:ascii="Times New Roman" w:hAnsi="Times New Roman"/>
                <w:szCs w:val="20"/>
                <w:lang w:val="sl-SI"/>
              </w:rPr>
              <w:t>202</w:t>
            </w:r>
            <w:r w:rsidR="009F7493" w:rsidRPr="001075EC">
              <w:rPr>
                <w:rFonts w:ascii="Times New Roman" w:hAnsi="Times New Roman"/>
                <w:szCs w:val="20"/>
                <w:lang w:val="sl-SI"/>
              </w:rPr>
              <w:t>5</w:t>
            </w:r>
            <w:r w:rsidR="006A6F29" w:rsidRPr="001075EC">
              <w:rPr>
                <w:rFonts w:ascii="Times New Roman" w:hAnsi="Times New Roman"/>
                <w:szCs w:val="20"/>
                <w:lang w:val="sl-SI"/>
              </w:rPr>
              <w:t xml:space="preserve"> (brez udeležbe – 0 točk; občasna udeležba – 1 točka; redna udeležba v Sloveniji – 2 točki; redna udeležba v Sloveniji in tujini – 3 točke)</w:t>
            </w:r>
          </w:p>
        </w:tc>
        <w:tc>
          <w:tcPr>
            <w:tcW w:w="816" w:type="dxa"/>
            <w:shd w:val="clear" w:color="auto" w:fill="auto"/>
          </w:tcPr>
          <w:p w14:paraId="5183BBEC" w14:textId="5E49484F" w:rsidR="00303843" w:rsidRPr="001075EC" w:rsidRDefault="006A6F29" w:rsidP="006707C5">
            <w:pPr>
              <w:jc w:val="both"/>
              <w:rPr>
                <w:rFonts w:ascii="Times New Roman" w:hAnsi="Times New Roman"/>
                <w:szCs w:val="20"/>
                <w:lang w:val="sl-SI"/>
              </w:rPr>
            </w:pPr>
            <w:r w:rsidRPr="001075EC">
              <w:rPr>
                <w:rFonts w:ascii="Times New Roman" w:hAnsi="Times New Roman"/>
                <w:szCs w:val="20"/>
                <w:lang w:val="sl-SI"/>
              </w:rPr>
              <w:t>3</w:t>
            </w:r>
          </w:p>
        </w:tc>
      </w:tr>
      <w:tr w:rsidR="000C36A8" w:rsidRPr="001075EC" w14:paraId="260D3AB4" w14:textId="77777777" w:rsidTr="00F67BED">
        <w:tc>
          <w:tcPr>
            <w:tcW w:w="426" w:type="dxa"/>
            <w:shd w:val="clear" w:color="auto" w:fill="auto"/>
          </w:tcPr>
          <w:p w14:paraId="5ABE955C" w14:textId="17A707E7" w:rsidR="003E26E8" w:rsidRPr="001075EC" w:rsidRDefault="00BD7F1D" w:rsidP="006707C5">
            <w:pPr>
              <w:jc w:val="both"/>
              <w:rPr>
                <w:rFonts w:ascii="Times New Roman" w:hAnsi="Times New Roman"/>
                <w:szCs w:val="20"/>
                <w:lang w:val="sl-SI"/>
              </w:rPr>
            </w:pPr>
            <w:r w:rsidRPr="001075EC">
              <w:rPr>
                <w:rFonts w:ascii="Times New Roman" w:hAnsi="Times New Roman"/>
                <w:szCs w:val="20"/>
                <w:lang w:val="sl-SI"/>
              </w:rPr>
              <w:t>3</w:t>
            </w:r>
            <w:r w:rsidR="003E26E8" w:rsidRPr="001075EC">
              <w:rPr>
                <w:rFonts w:ascii="Times New Roman" w:hAnsi="Times New Roman"/>
                <w:szCs w:val="20"/>
                <w:lang w:val="sl-SI"/>
              </w:rPr>
              <w:t>.</w:t>
            </w:r>
          </w:p>
        </w:tc>
        <w:tc>
          <w:tcPr>
            <w:tcW w:w="7938" w:type="dxa"/>
            <w:shd w:val="clear" w:color="auto" w:fill="auto"/>
          </w:tcPr>
          <w:p w14:paraId="5C74CDB3" w14:textId="314F9518" w:rsidR="003E26E8" w:rsidRPr="001075EC" w:rsidRDefault="003E26E8" w:rsidP="006707C5">
            <w:pPr>
              <w:jc w:val="both"/>
              <w:rPr>
                <w:rFonts w:ascii="Times New Roman" w:hAnsi="Times New Roman"/>
                <w:noProof/>
                <w:snapToGrid w:val="0"/>
                <w:szCs w:val="20"/>
                <w:lang w:val="sl-SI"/>
              </w:rPr>
            </w:pPr>
            <w:r w:rsidRPr="001075EC">
              <w:rPr>
                <w:rFonts w:ascii="Times New Roman" w:hAnsi="Times New Roman"/>
                <w:noProof/>
                <w:snapToGrid w:val="0"/>
                <w:szCs w:val="20"/>
                <w:lang w:val="sl-SI"/>
              </w:rPr>
              <w:t xml:space="preserve">Načrtovane dejavnosti v okviru </w:t>
            </w:r>
            <w:r w:rsidR="009F7493" w:rsidRPr="001075EC">
              <w:rPr>
                <w:rFonts w:ascii="Times New Roman" w:hAnsi="Times New Roman"/>
                <w:noProof/>
                <w:snapToGrid w:val="0"/>
                <w:szCs w:val="20"/>
                <w:lang w:val="sl-SI"/>
              </w:rPr>
              <w:t>41</w:t>
            </w:r>
            <w:r w:rsidR="00771822" w:rsidRPr="001075EC">
              <w:rPr>
                <w:rFonts w:ascii="Times New Roman" w:hAnsi="Times New Roman"/>
                <w:noProof/>
                <w:snapToGrid w:val="0"/>
                <w:szCs w:val="20"/>
                <w:lang w:val="sl-SI"/>
              </w:rPr>
              <w:t>. SKS 202</w:t>
            </w:r>
            <w:r w:rsidR="009F7493" w:rsidRPr="001075EC">
              <w:rPr>
                <w:rFonts w:ascii="Times New Roman" w:hAnsi="Times New Roman"/>
                <w:noProof/>
                <w:snapToGrid w:val="0"/>
                <w:szCs w:val="20"/>
                <w:lang w:val="sl-SI"/>
              </w:rPr>
              <w:t>5</w:t>
            </w:r>
            <w:r w:rsidR="00771822" w:rsidRPr="001075EC">
              <w:rPr>
                <w:rFonts w:ascii="Times New Roman" w:hAnsi="Times New Roman"/>
                <w:noProof/>
                <w:snapToGrid w:val="0"/>
                <w:szCs w:val="20"/>
                <w:lang w:val="sl-SI"/>
              </w:rPr>
              <w:t xml:space="preserve"> (predstavitve del in avtorjev, okrogle mize</w:t>
            </w:r>
            <w:r w:rsidR="002564F4" w:rsidRPr="001075EC">
              <w:rPr>
                <w:rFonts w:ascii="Times New Roman" w:hAnsi="Times New Roman"/>
                <w:noProof/>
                <w:snapToGrid w:val="0"/>
                <w:szCs w:val="20"/>
                <w:lang w:val="sl-SI"/>
              </w:rPr>
              <w:t xml:space="preserve">, </w:t>
            </w:r>
            <w:r w:rsidR="00807073" w:rsidRPr="001075EC">
              <w:rPr>
                <w:rFonts w:ascii="Times New Roman" w:hAnsi="Times New Roman"/>
                <w:noProof/>
                <w:snapToGrid w:val="0"/>
                <w:szCs w:val="20"/>
                <w:lang w:val="sl-SI"/>
              </w:rPr>
              <w:t>promocijske d</w:t>
            </w:r>
            <w:r w:rsidR="002564F4" w:rsidRPr="001075EC">
              <w:rPr>
                <w:rFonts w:ascii="Times New Roman" w:hAnsi="Times New Roman"/>
                <w:noProof/>
                <w:snapToGrid w:val="0"/>
                <w:szCs w:val="20"/>
                <w:lang w:val="sl-SI"/>
              </w:rPr>
              <w:t>e</w:t>
            </w:r>
            <w:r w:rsidR="00807073" w:rsidRPr="001075EC">
              <w:rPr>
                <w:rFonts w:ascii="Times New Roman" w:hAnsi="Times New Roman"/>
                <w:noProof/>
                <w:snapToGrid w:val="0"/>
                <w:szCs w:val="20"/>
                <w:lang w:val="sl-SI"/>
              </w:rPr>
              <w:t xml:space="preserve">javnosti </w:t>
            </w:r>
            <w:r w:rsidR="00771822" w:rsidRPr="001075EC">
              <w:rPr>
                <w:rFonts w:ascii="Times New Roman" w:hAnsi="Times New Roman"/>
                <w:noProof/>
                <w:snapToGrid w:val="0"/>
                <w:szCs w:val="20"/>
                <w:lang w:val="sl-SI"/>
              </w:rPr>
              <w:t>ipd.)</w:t>
            </w:r>
            <w:r w:rsidR="006A6F29" w:rsidRPr="001075EC">
              <w:rPr>
                <w:rFonts w:ascii="Times New Roman" w:hAnsi="Times New Roman"/>
                <w:noProof/>
                <w:snapToGrid w:val="0"/>
                <w:szCs w:val="20"/>
                <w:lang w:val="sl-SI"/>
              </w:rPr>
              <w:t xml:space="preserve"> </w:t>
            </w:r>
            <w:r w:rsidR="006A6F29" w:rsidRPr="001075EC">
              <w:rPr>
                <w:rFonts w:ascii="Times New Roman" w:hAnsi="Times New Roman"/>
                <w:bCs/>
                <w:noProof/>
                <w:szCs w:val="20"/>
              </w:rPr>
              <w:t>(šibko</w:t>
            </w:r>
            <w:r w:rsidR="006A6F29" w:rsidRPr="001075EC">
              <w:rPr>
                <w:rFonts w:ascii="Times New Roman" w:hAnsi="Times New Roman"/>
                <w:szCs w:val="20"/>
              </w:rPr>
              <w:t xml:space="preserve"> – 0–2 </w:t>
            </w:r>
            <w:proofErr w:type="spellStart"/>
            <w:r w:rsidR="006A6F29" w:rsidRPr="001075EC">
              <w:rPr>
                <w:rFonts w:ascii="Times New Roman" w:hAnsi="Times New Roman"/>
                <w:szCs w:val="20"/>
              </w:rPr>
              <w:t>točki</w:t>
            </w:r>
            <w:proofErr w:type="spellEnd"/>
            <w:r w:rsidR="006A6F29" w:rsidRPr="001075EC">
              <w:rPr>
                <w:rFonts w:ascii="Times New Roman" w:hAnsi="Times New Roman"/>
                <w:szCs w:val="20"/>
              </w:rPr>
              <w:t xml:space="preserve">; </w:t>
            </w:r>
            <w:proofErr w:type="spellStart"/>
            <w:r w:rsidR="006A6F29" w:rsidRPr="001075EC">
              <w:rPr>
                <w:rFonts w:ascii="Times New Roman" w:hAnsi="Times New Roman"/>
                <w:szCs w:val="20"/>
              </w:rPr>
              <w:t>dobre</w:t>
            </w:r>
            <w:proofErr w:type="spellEnd"/>
            <w:r w:rsidR="006A6F29" w:rsidRPr="001075EC">
              <w:rPr>
                <w:rFonts w:ascii="Times New Roman" w:hAnsi="Times New Roman"/>
                <w:szCs w:val="20"/>
              </w:rPr>
              <w:t xml:space="preserve"> reference – 3 </w:t>
            </w:r>
            <w:proofErr w:type="spellStart"/>
            <w:r w:rsidR="006A6F29" w:rsidRPr="001075EC">
              <w:rPr>
                <w:rFonts w:ascii="Times New Roman" w:hAnsi="Times New Roman"/>
                <w:szCs w:val="20"/>
              </w:rPr>
              <w:t>točke</w:t>
            </w:r>
            <w:proofErr w:type="spellEnd"/>
            <w:r w:rsidR="006A6F29" w:rsidRPr="001075EC">
              <w:rPr>
                <w:rFonts w:ascii="Times New Roman" w:hAnsi="Times New Roman"/>
                <w:szCs w:val="20"/>
              </w:rPr>
              <w:t xml:space="preserve">; </w:t>
            </w:r>
            <w:proofErr w:type="spellStart"/>
            <w:r w:rsidR="006A6F29" w:rsidRPr="001075EC">
              <w:rPr>
                <w:rFonts w:ascii="Times New Roman" w:hAnsi="Times New Roman"/>
                <w:szCs w:val="20"/>
              </w:rPr>
              <w:t>prav</w:t>
            </w:r>
            <w:proofErr w:type="spellEnd"/>
            <w:r w:rsidR="006A6F29" w:rsidRPr="001075EC">
              <w:rPr>
                <w:rFonts w:ascii="Times New Roman" w:hAnsi="Times New Roman"/>
                <w:szCs w:val="20"/>
              </w:rPr>
              <w:t xml:space="preserve"> </w:t>
            </w:r>
            <w:proofErr w:type="spellStart"/>
            <w:r w:rsidR="006A6F29" w:rsidRPr="001075EC">
              <w:rPr>
                <w:rFonts w:ascii="Times New Roman" w:hAnsi="Times New Roman"/>
                <w:szCs w:val="20"/>
              </w:rPr>
              <w:t>dobre</w:t>
            </w:r>
            <w:proofErr w:type="spellEnd"/>
            <w:r w:rsidR="006A6F29" w:rsidRPr="001075EC">
              <w:rPr>
                <w:rFonts w:ascii="Times New Roman" w:hAnsi="Times New Roman"/>
                <w:szCs w:val="20"/>
              </w:rPr>
              <w:t xml:space="preserve"> reference – 4 </w:t>
            </w:r>
            <w:proofErr w:type="spellStart"/>
            <w:r w:rsidR="006A6F29" w:rsidRPr="001075EC">
              <w:rPr>
                <w:rFonts w:ascii="Times New Roman" w:hAnsi="Times New Roman"/>
                <w:szCs w:val="20"/>
              </w:rPr>
              <w:t>točke</w:t>
            </w:r>
            <w:proofErr w:type="spellEnd"/>
            <w:r w:rsidR="006A6F29" w:rsidRPr="001075EC">
              <w:rPr>
                <w:rFonts w:ascii="Times New Roman" w:hAnsi="Times New Roman"/>
                <w:szCs w:val="20"/>
              </w:rPr>
              <w:t xml:space="preserve">; </w:t>
            </w:r>
            <w:proofErr w:type="spellStart"/>
            <w:r w:rsidR="006A6F29" w:rsidRPr="001075EC">
              <w:rPr>
                <w:rFonts w:ascii="Times New Roman" w:hAnsi="Times New Roman"/>
                <w:szCs w:val="20"/>
              </w:rPr>
              <w:t>odlične</w:t>
            </w:r>
            <w:proofErr w:type="spellEnd"/>
            <w:r w:rsidR="006A6F29" w:rsidRPr="001075EC">
              <w:rPr>
                <w:rFonts w:ascii="Times New Roman" w:hAnsi="Times New Roman"/>
                <w:szCs w:val="20"/>
              </w:rPr>
              <w:t xml:space="preserve"> reference – 5 </w:t>
            </w:r>
            <w:proofErr w:type="spellStart"/>
            <w:r w:rsidR="006A6F29" w:rsidRPr="001075EC">
              <w:rPr>
                <w:rFonts w:ascii="Times New Roman" w:hAnsi="Times New Roman"/>
                <w:szCs w:val="20"/>
              </w:rPr>
              <w:t>točk</w:t>
            </w:r>
            <w:proofErr w:type="spellEnd"/>
            <w:r w:rsidR="006A6F29" w:rsidRPr="001075EC">
              <w:rPr>
                <w:rFonts w:ascii="Times New Roman" w:hAnsi="Times New Roman"/>
                <w:szCs w:val="20"/>
              </w:rPr>
              <w:t>)</w:t>
            </w:r>
          </w:p>
        </w:tc>
        <w:tc>
          <w:tcPr>
            <w:tcW w:w="816" w:type="dxa"/>
            <w:shd w:val="clear" w:color="auto" w:fill="auto"/>
          </w:tcPr>
          <w:p w14:paraId="08043FB8" w14:textId="76723D3C" w:rsidR="003E26E8" w:rsidRPr="001075EC" w:rsidRDefault="006A6F29" w:rsidP="006707C5">
            <w:pPr>
              <w:jc w:val="both"/>
              <w:rPr>
                <w:rFonts w:ascii="Times New Roman" w:hAnsi="Times New Roman"/>
                <w:szCs w:val="20"/>
                <w:lang w:val="sl-SI"/>
              </w:rPr>
            </w:pPr>
            <w:r w:rsidRPr="001075EC">
              <w:rPr>
                <w:rFonts w:ascii="Times New Roman" w:hAnsi="Times New Roman"/>
                <w:szCs w:val="20"/>
                <w:lang w:val="sl-SI"/>
              </w:rPr>
              <w:t>5</w:t>
            </w:r>
          </w:p>
        </w:tc>
      </w:tr>
      <w:tr w:rsidR="000345C5" w:rsidRPr="001075EC" w14:paraId="28213283" w14:textId="77777777" w:rsidTr="00F67BED">
        <w:trPr>
          <w:trHeight w:val="344"/>
        </w:trPr>
        <w:tc>
          <w:tcPr>
            <w:tcW w:w="426" w:type="dxa"/>
            <w:shd w:val="clear" w:color="auto" w:fill="auto"/>
          </w:tcPr>
          <w:p w14:paraId="49632772" w14:textId="77777777" w:rsidR="000345C5" w:rsidRPr="001075EC" w:rsidRDefault="000345C5" w:rsidP="006707C5">
            <w:pPr>
              <w:jc w:val="both"/>
              <w:rPr>
                <w:rFonts w:ascii="Times New Roman" w:hAnsi="Times New Roman"/>
                <w:b/>
                <w:szCs w:val="20"/>
                <w:lang w:val="sl-SI"/>
              </w:rPr>
            </w:pPr>
          </w:p>
        </w:tc>
        <w:tc>
          <w:tcPr>
            <w:tcW w:w="7938" w:type="dxa"/>
            <w:shd w:val="clear" w:color="auto" w:fill="auto"/>
          </w:tcPr>
          <w:p w14:paraId="7BED257D" w14:textId="77777777" w:rsidR="000345C5" w:rsidRPr="001075EC" w:rsidRDefault="000345C5" w:rsidP="006707C5">
            <w:pPr>
              <w:jc w:val="both"/>
              <w:rPr>
                <w:rFonts w:ascii="Times New Roman" w:hAnsi="Times New Roman"/>
                <w:b/>
                <w:szCs w:val="20"/>
                <w:lang w:val="sl-SI"/>
              </w:rPr>
            </w:pPr>
            <w:r w:rsidRPr="001075EC">
              <w:rPr>
                <w:rFonts w:ascii="Times New Roman" w:hAnsi="Times New Roman"/>
                <w:b/>
                <w:szCs w:val="20"/>
                <w:lang w:val="sl-SI"/>
              </w:rPr>
              <w:t>Skupno število točk</w:t>
            </w:r>
          </w:p>
        </w:tc>
        <w:tc>
          <w:tcPr>
            <w:tcW w:w="816" w:type="dxa"/>
            <w:shd w:val="clear" w:color="auto" w:fill="auto"/>
          </w:tcPr>
          <w:p w14:paraId="53C42DE3" w14:textId="594EA81E" w:rsidR="000345C5" w:rsidRPr="001075EC" w:rsidRDefault="0065784B" w:rsidP="006707C5">
            <w:pPr>
              <w:jc w:val="both"/>
              <w:rPr>
                <w:rFonts w:ascii="Times New Roman" w:hAnsi="Times New Roman"/>
                <w:b/>
                <w:szCs w:val="20"/>
                <w:lang w:val="sl-SI"/>
              </w:rPr>
            </w:pPr>
            <w:r w:rsidRPr="001075EC">
              <w:rPr>
                <w:rFonts w:ascii="Times New Roman" w:hAnsi="Times New Roman"/>
                <w:b/>
                <w:szCs w:val="20"/>
                <w:lang w:val="sl-SI"/>
              </w:rPr>
              <w:t>20</w:t>
            </w:r>
          </w:p>
        </w:tc>
      </w:tr>
      <w:bookmarkEnd w:id="5"/>
    </w:tbl>
    <w:p w14:paraId="51B5B42C" w14:textId="77777777" w:rsidR="003C6145" w:rsidRPr="001075EC" w:rsidRDefault="003C6145" w:rsidP="006707C5">
      <w:pPr>
        <w:widowControl w:val="0"/>
        <w:ind w:right="-32"/>
        <w:jc w:val="both"/>
        <w:rPr>
          <w:rFonts w:ascii="Times New Roman" w:hAnsi="Times New Roman"/>
          <w:bCs/>
          <w:szCs w:val="20"/>
          <w:lang w:val="sl-SI"/>
        </w:rPr>
      </w:pPr>
    </w:p>
    <w:p w14:paraId="20B3C3C1" w14:textId="701D97E9" w:rsidR="008815D2" w:rsidRPr="001075EC" w:rsidRDefault="00CE4055" w:rsidP="001C367F">
      <w:pPr>
        <w:rPr>
          <w:rFonts w:ascii="Times New Roman" w:eastAsia="Times New Roman" w:hAnsi="Times New Roman"/>
          <w:b/>
          <w:bCs/>
          <w:szCs w:val="20"/>
          <w:lang w:val="sl-SI" w:eastAsia="sl-SI"/>
        </w:rPr>
      </w:pPr>
      <w:r w:rsidRPr="001075EC">
        <w:rPr>
          <w:rFonts w:ascii="Times New Roman" w:eastAsia="Times New Roman" w:hAnsi="Times New Roman"/>
          <w:b/>
          <w:bCs/>
          <w:szCs w:val="20"/>
          <w:lang w:val="sl-SI" w:eastAsia="sl-SI"/>
        </w:rPr>
        <w:t>9</w:t>
      </w:r>
      <w:r w:rsidR="008815D2" w:rsidRPr="001075EC">
        <w:rPr>
          <w:rFonts w:ascii="Times New Roman" w:eastAsia="Times New Roman" w:hAnsi="Times New Roman"/>
          <w:b/>
          <w:bCs/>
          <w:szCs w:val="20"/>
          <w:lang w:val="sl-SI" w:eastAsia="sl-SI"/>
        </w:rPr>
        <w:t>. Uporaba kriterijev in način ocenjevanja</w:t>
      </w:r>
    </w:p>
    <w:p w14:paraId="523527A4" w14:textId="77777777" w:rsidR="00C659BB" w:rsidRPr="001075EC" w:rsidRDefault="00C659BB" w:rsidP="00C659BB">
      <w:pPr>
        <w:jc w:val="both"/>
        <w:rPr>
          <w:rFonts w:ascii="Times New Roman" w:eastAsia="Times New Roman" w:hAnsi="Times New Roman"/>
          <w:b/>
          <w:bCs/>
          <w:szCs w:val="20"/>
          <w:lang w:val="sl-SI" w:eastAsia="sl-SI"/>
        </w:rPr>
      </w:pPr>
    </w:p>
    <w:p w14:paraId="05A70FB7" w14:textId="3B9DB9E3" w:rsidR="00F00744" w:rsidRPr="001075EC" w:rsidRDefault="0075413D" w:rsidP="006707C5">
      <w:pPr>
        <w:widowControl w:val="0"/>
        <w:suppressAutoHyphens/>
        <w:ind w:right="-149"/>
        <w:jc w:val="both"/>
        <w:rPr>
          <w:rFonts w:ascii="Times New Roman" w:hAnsi="Times New Roman"/>
          <w:szCs w:val="20"/>
          <w:lang w:val="sl-SI"/>
        </w:rPr>
      </w:pPr>
      <w:bookmarkStart w:id="6" w:name="_Hlk198725057"/>
      <w:bookmarkStart w:id="7" w:name="_Hlk144108233"/>
      <w:r w:rsidRPr="001075EC">
        <w:rPr>
          <w:rFonts w:ascii="Times New Roman" w:hAnsi="Times New Roman"/>
          <w:szCs w:val="20"/>
          <w:lang w:val="sl-SI"/>
        </w:rPr>
        <w:t>Pristojna s</w:t>
      </w:r>
      <w:r w:rsidR="00F00744" w:rsidRPr="001075EC">
        <w:rPr>
          <w:rFonts w:ascii="Times New Roman" w:hAnsi="Times New Roman"/>
          <w:szCs w:val="20"/>
          <w:lang w:val="sl-SI"/>
        </w:rPr>
        <w:t>trokovna komisija</w:t>
      </w:r>
      <w:r w:rsidR="00D27C80" w:rsidRPr="001075EC">
        <w:rPr>
          <w:rFonts w:ascii="Times New Roman" w:hAnsi="Times New Roman"/>
          <w:szCs w:val="20"/>
          <w:lang w:val="sl-SI"/>
        </w:rPr>
        <w:t xml:space="preserve"> </w:t>
      </w:r>
      <w:r w:rsidR="00F00744" w:rsidRPr="001075EC">
        <w:rPr>
          <w:rFonts w:ascii="Times New Roman" w:hAnsi="Times New Roman"/>
          <w:szCs w:val="20"/>
          <w:lang w:val="sl-SI"/>
        </w:rPr>
        <w:t>bo obravnavala vloge po vrstnem redu njihovega prispetja v skladu s kriteriji poziva. Vrstni red prispetja posamezne vloge se določi, ko je vloga popolna.</w:t>
      </w:r>
      <w:bookmarkEnd w:id="6"/>
      <w:r w:rsidR="00F00744" w:rsidRPr="001075EC">
        <w:rPr>
          <w:rFonts w:ascii="Times New Roman" w:hAnsi="Times New Roman"/>
          <w:szCs w:val="20"/>
          <w:lang w:val="sl-SI"/>
        </w:rPr>
        <w:t xml:space="preserve"> Če prijavitelj odda nepopolno vlogo in jo kasneje samoiniciativno ali na poziv JAK v ustreznem roku dopolni, za čas prispetja šteje čas dopolnitve, s katero vloga postane popolna.</w:t>
      </w:r>
    </w:p>
    <w:p w14:paraId="0C67C012" w14:textId="77777777" w:rsidR="00F00744" w:rsidRPr="001075EC" w:rsidRDefault="00F00744" w:rsidP="006707C5">
      <w:pPr>
        <w:widowControl w:val="0"/>
        <w:suppressAutoHyphens/>
        <w:ind w:right="-149"/>
        <w:jc w:val="both"/>
        <w:rPr>
          <w:rFonts w:ascii="Times New Roman" w:hAnsi="Times New Roman"/>
          <w:szCs w:val="20"/>
          <w:lang w:val="sl-SI"/>
        </w:rPr>
      </w:pPr>
    </w:p>
    <w:p w14:paraId="73CBDA74" w14:textId="75FC24C9" w:rsidR="008447E7" w:rsidRPr="001075EC" w:rsidRDefault="00F00744" w:rsidP="006707C5">
      <w:pPr>
        <w:pStyle w:val="Brezrazmikov"/>
        <w:jc w:val="both"/>
        <w:rPr>
          <w:rFonts w:ascii="Times New Roman" w:eastAsia="Calibri" w:hAnsi="Times New Roman" w:cs="Times New Roman"/>
          <w:lang w:val="sl-SI" w:eastAsia="sl-SI"/>
        </w:rPr>
      </w:pPr>
      <w:r w:rsidRPr="001075EC">
        <w:rPr>
          <w:rFonts w:ascii="Times New Roman" w:hAnsi="Times New Roman" w:cs="Times New Roman"/>
          <w:lang w:val="sl-SI"/>
        </w:rPr>
        <w:t xml:space="preserve">Izbrani bodo tisti </w:t>
      </w:r>
      <w:r w:rsidR="0075413D" w:rsidRPr="001075EC">
        <w:rPr>
          <w:rFonts w:ascii="Times New Roman" w:hAnsi="Times New Roman" w:cs="Times New Roman"/>
          <w:lang w:val="sl-SI"/>
        </w:rPr>
        <w:t>prijavitelji</w:t>
      </w:r>
      <w:r w:rsidRPr="001075EC">
        <w:rPr>
          <w:rFonts w:ascii="Times New Roman" w:hAnsi="Times New Roman" w:cs="Times New Roman"/>
          <w:lang w:val="sl-SI"/>
        </w:rPr>
        <w:t xml:space="preserve">, ki jih bo JAK na predlog strokovne komisije uvrstila na seznam odobrenih projektov. Strokovna komisija bo predlagala v </w:t>
      </w:r>
      <w:r w:rsidR="0075413D" w:rsidRPr="001075EC">
        <w:rPr>
          <w:rFonts w:ascii="Times New Roman" w:hAnsi="Times New Roman" w:cs="Times New Roman"/>
          <w:lang w:val="sl-SI"/>
        </w:rPr>
        <w:t>so</w:t>
      </w:r>
      <w:r w:rsidRPr="001075EC">
        <w:rPr>
          <w:rFonts w:ascii="Times New Roman" w:hAnsi="Times New Roman" w:cs="Times New Roman"/>
          <w:lang w:val="sl-SI"/>
        </w:rPr>
        <w:t xml:space="preserve">financiranje </w:t>
      </w:r>
      <w:r w:rsidR="0075413D" w:rsidRPr="001075EC">
        <w:rPr>
          <w:rFonts w:ascii="Times New Roman" w:hAnsi="Times New Roman" w:cs="Times New Roman"/>
          <w:lang w:val="sl-SI"/>
        </w:rPr>
        <w:t>prijavne vloge</w:t>
      </w:r>
      <w:r w:rsidRPr="001075EC">
        <w:rPr>
          <w:rFonts w:ascii="Times New Roman" w:hAnsi="Times New Roman" w:cs="Times New Roman"/>
          <w:lang w:val="sl-SI"/>
        </w:rPr>
        <w:t>, ki</w:t>
      </w:r>
      <w:r w:rsidR="008447E7" w:rsidRPr="001075EC">
        <w:rPr>
          <w:rFonts w:ascii="Times New Roman" w:hAnsi="Times New Roman" w:cs="Times New Roman"/>
          <w:lang w:val="sl-SI"/>
        </w:rPr>
        <w:t xml:space="preserve"> </w:t>
      </w:r>
      <w:r w:rsidR="0075413D" w:rsidRPr="001075EC">
        <w:rPr>
          <w:rFonts w:ascii="Times New Roman" w:hAnsi="Times New Roman" w:cs="Times New Roman"/>
          <w:lang w:val="sl-SI"/>
        </w:rPr>
        <w:t xml:space="preserve">bodo </w:t>
      </w:r>
      <w:r w:rsidR="008447E7" w:rsidRPr="001075EC">
        <w:rPr>
          <w:rFonts w:ascii="Times New Roman" w:hAnsi="Times New Roman" w:cs="Times New Roman"/>
          <w:lang w:val="sl-SI"/>
        </w:rPr>
        <w:t>dose</w:t>
      </w:r>
      <w:r w:rsidR="0075413D" w:rsidRPr="001075EC">
        <w:rPr>
          <w:rFonts w:ascii="Times New Roman" w:hAnsi="Times New Roman" w:cs="Times New Roman"/>
          <w:lang w:val="sl-SI"/>
        </w:rPr>
        <w:t>gle</w:t>
      </w:r>
      <w:r w:rsidR="008447E7" w:rsidRPr="001075EC">
        <w:rPr>
          <w:rFonts w:ascii="Times New Roman" w:hAnsi="Times New Roman" w:cs="Times New Roman"/>
          <w:lang w:val="sl-SI"/>
        </w:rPr>
        <w:t xml:space="preserve"> najmanj </w:t>
      </w:r>
      <w:r w:rsidR="0065784B" w:rsidRPr="001075EC">
        <w:rPr>
          <w:rFonts w:ascii="Times New Roman" w:hAnsi="Times New Roman" w:cs="Times New Roman"/>
          <w:lang w:val="sl-SI"/>
        </w:rPr>
        <w:t>1</w:t>
      </w:r>
      <w:r w:rsidR="000C36A8" w:rsidRPr="001075EC">
        <w:rPr>
          <w:rFonts w:ascii="Times New Roman" w:hAnsi="Times New Roman" w:cs="Times New Roman"/>
          <w:lang w:val="sl-SI"/>
        </w:rPr>
        <w:t>2</w:t>
      </w:r>
      <w:r w:rsidR="008447E7" w:rsidRPr="001075EC">
        <w:rPr>
          <w:rFonts w:ascii="Times New Roman" w:hAnsi="Times New Roman" w:cs="Times New Roman"/>
          <w:lang w:val="sl-SI"/>
        </w:rPr>
        <w:t xml:space="preserve"> točk</w:t>
      </w:r>
      <w:r w:rsidR="00ED1691" w:rsidRPr="001075EC">
        <w:rPr>
          <w:rFonts w:ascii="Times New Roman" w:hAnsi="Times New Roman" w:cs="Times New Roman"/>
          <w:lang w:val="sl-SI"/>
        </w:rPr>
        <w:t>,</w:t>
      </w:r>
      <w:r w:rsidRPr="001075EC">
        <w:rPr>
          <w:rFonts w:ascii="Times New Roman" w:hAnsi="Times New Roman" w:cs="Times New Roman"/>
          <w:lang w:val="sl-SI"/>
        </w:rPr>
        <w:t xml:space="preserve"> do porabe predvidenih sredstev.</w:t>
      </w:r>
      <w:r w:rsidR="008447E7" w:rsidRPr="001075EC">
        <w:rPr>
          <w:rFonts w:ascii="Times New Roman" w:hAnsi="Times New Roman" w:cs="Times New Roman"/>
          <w:lang w:val="sl-SI"/>
        </w:rPr>
        <w:t xml:space="preserve"> </w:t>
      </w:r>
      <w:r w:rsidR="008447E7" w:rsidRPr="001075EC">
        <w:rPr>
          <w:rFonts w:ascii="Times New Roman" w:hAnsi="Times New Roman" w:cs="Times New Roman"/>
          <w:lang w:val="sl-SI" w:eastAsia="sl-SI"/>
        </w:rPr>
        <w:t>Med vlogami, ki so prispele istočasno, ima</w:t>
      </w:r>
      <w:r w:rsidR="008447E7" w:rsidRPr="001075EC">
        <w:rPr>
          <w:rFonts w:ascii="Times New Roman" w:hAnsi="Times New Roman" w:cs="Times New Roman"/>
          <w:lang w:val="sl-SI"/>
        </w:rPr>
        <w:t xml:space="preserve"> </w:t>
      </w:r>
      <w:r w:rsidR="008447E7" w:rsidRPr="001075EC">
        <w:rPr>
          <w:rFonts w:ascii="Times New Roman" w:hAnsi="Times New Roman" w:cs="Times New Roman"/>
          <w:lang w:val="sl-SI" w:eastAsia="sl-SI"/>
        </w:rPr>
        <w:t>prednost vloga, ki je višje ocenjena.</w:t>
      </w:r>
    </w:p>
    <w:p w14:paraId="1784B118" w14:textId="77777777" w:rsidR="008447E7" w:rsidRPr="001075EC" w:rsidRDefault="008447E7" w:rsidP="006707C5">
      <w:pPr>
        <w:pStyle w:val="Brezrazmikov"/>
        <w:jc w:val="both"/>
        <w:rPr>
          <w:rFonts w:ascii="Times New Roman" w:hAnsi="Times New Roman" w:cs="Times New Roman"/>
          <w:lang w:val="sl-SI" w:eastAsia="sl-SI"/>
        </w:rPr>
      </w:pPr>
    </w:p>
    <w:p w14:paraId="298C74C0" w14:textId="67738090" w:rsidR="00F00744" w:rsidRPr="001075EC" w:rsidRDefault="00F00744" w:rsidP="006707C5">
      <w:pPr>
        <w:jc w:val="both"/>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 xml:space="preserve">Kriteriji so ovrednoteni s točkami, pri čemer je pri posameznem kriteriju navedeno najvišje možno število točk. </w:t>
      </w:r>
    </w:p>
    <w:p w14:paraId="6326E37C" w14:textId="77777777" w:rsidR="00F00744" w:rsidRPr="001075EC" w:rsidRDefault="00F00744" w:rsidP="006707C5">
      <w:pPr>
        <w:jc w:val="both"/>
        <w:rPr>
          <w:rFonts w:ascii="Times New Roman" w:eastAsia="Times New Roman" w:hAnsi="Times New Roman"/>
          <w:szCs w:val="20"/>
          <w:lang w:val="sl-SI" w:eastAsia="sl-SI"/>
        </w:rPr>
      </w:pPr>
    </w:p>
    <w:p w14:paraId="57D3FE62" w14:textId="5F8D4EB4" w:rsidR="008447E7" w:rsidRPr="001075EC" w:rsidRDefault="008447E7" w:rsidP="006707C5">
      <w:pPr>
        <w:pStyle w:val="Brezrazmikov"/>
        <w:jc w:val="both"/>
        <w:rPr>
          <w:rFonts w:ascii="Times New Roman" w:hAnsi="Times New Roman" w:cs="Times New Roman"/>
          <w:lang w:val="sl-SI" w:eastAsia="sl-SI"/>
        </w:rPr>
      </w:pPr>
      <w:r w:rsidRPr="001075EC">
        <w:rPr>
          <w:rFonts w:ascii="Times New Roman" w:hAnsi="Times New Roman" w:cs="Times New Roman"/>
          <w:lang w:val="sl-SI" w:eastAsia="sl-SI"/>
        </w:rPr>
        <w:t>V kolikor za zadnjega v sofinanciranje sprejetega prijavitelja ne bo več na razpolago vseh zaprošenih sredstev, bo financiranje mogoče le v višini preostanka sredstev.</w:t>
      </w:r>
    </w:p>
    <w:p w14:paraId="640C377B" w14:textId="77777777" w:rsidR="008C7F2C" w:rsidRPr="001075EC" w:rsidRDefault="008C7F2C" w:rsidP="006707C5">
      <w:pPr>
        <w:pStyle w:val="Brezrazmikov"/>
        <w:jc w:val="both"/>
        <w:rPr>
          <w:rFonts w:ascii="Times New Roman" w:hAnsi="Times New Roman" w:cs="Times New Roman"/>
          <w:lang w:val="sl-SI" w:eastAsia="sl-SI"/>
        </w:rPr>
      </w:pPr>
    </w:p>
    <w:p w14:paraId="45D47AB4" w14:textId="692B9207" w:rsidR="008C7F2C" w:rsidRPr="001075EC" w:rsidRDefault="008C7F2C" w:rsidP="008C7F2C">
      <w:pPr>
        <w:widowControl w:val="0"/>
        <w:ind w:right="-32"/>
        <w:jc w:val="both"/>
        <w:rPr>
          <w:rFonts w:ascii="Times New Roman" w:hAnsi="Times New Roman"/>
          <w:b/>
          <w:szCs w:val="20"/>
          <w:lang w:val="sl-SI"/>
        </w:rPr>
      </w:pPr>
      <w:r w:rsidRPr="001075EC">
        <w:rPr>
          <w:rFonts w:ascii="Times New Roman" w:hAnsi="Times New Roman"/>
          <w:b/>
          <w:szCs w:val="20"/>
          <w:lang w:val="sl-SI"/>
        </w:rPr>
        <w:t>10. Rezervna lista in upoštevanje vrstnega reda</w:t>
      </w:r>
    </w:p>
    <w:p w14:paraId="03742010" w14:textId="77777777" w:rsidR="008C7F2C" w:rsidRPr="001075EC" w:rsidRDefault="008C7F2C" w:rsidP="008C7F2C">
      <w:pPr>
        <w:widowControl w:val="0"/>
        <w:ind w:right="-32"/>
        <w:jc w:val="both"/>
        <w:rPr>
          <w:rFonts w:ascii="Times New Roman" w:hAnsi="Times New Roman"/>
          <w:b/>
          <w:bCs/>
          <w:szCs w:val="20"/>
          <w:lang w:val="sl-SI"/>
        </w:rPr>
      </w:pPr>
    </w:p>
    <w:p w14:paraId="18FEC308" w14:textId="54DB3D79" w:rsidR="008C7F2C" w:rsidRPr="001075EC" w:rsidRDefault="008C7F2C" w:rsidP="008C7F2C">
      <w:pPr>
        <w:widowControl w:val="0"/>
        <w:ind w:right="-34"/>
        <w:jc w:val="both"/>
        <w:rPr>
          <w:rFonts w:ascii="Times New Roman" w:hAnsi="Times New Roman"/>
          <w:szCs w:val="20"/>
          <w:lang w:val="sl-SI"/>
        </w:rPr>
      </w:pPr>
      <w:r w:rsidRPr="001075EC">
        <w:rPr>
          <w:rFonts w:ascii="Times New Roman" w:hAnsi="Times New Roman"/>
          <w:szCs w:val="20"/>
          <w:lang w:val="sl-SI"/>
        </w:rPr>
        <w:t xml:space="preserve">Za projekte, ki zaradi porabe vseh sredstev na pozivu niso sprejeti v obravnavo, se lahko oblikuje rezervna lista na podlagi vrstnega reda prispetja posamezne popolne vloge. Tudi v tem primeru velja, da se za čas prispetja šteje čas, ko je vloga popolna. </w:t>
      </w:r>
    </w:p>
    <w:p w14:paraId="008CCCBF" w14:textId="77777777" w:rsidR="008C7F2C" w:rsidRPr="001075EC" w:rsidRDefault="008C7F2C" w:rsidP="008C7F2C">
      <w:pPr>
        <w:widowControl w:val="0"/>
        <w:ind w:right="-34"/>
        <w:jc w:val="both"/>
        <w:rPr>
          <w:rFonts w:ascii="Times New Roman" w:hAnsi="Times New Roman"/>
          <w:szCs w:val="20"/>
          <w:lang w:val="sl-SI"/>
        </w:rPr>
      </w:pPr>
    </w:p>
    <w:p w14:paraId="34976FC3" w14:textId="2409B0B1" w:rsidR="008C7F2C" w:rsidRPr="001075EC" w:rsidRDefault="008C7F2C" w:rsidP="008C7F2C">
      <w:pPr>
        <w:widowControl w:val="0"/>
        <w:ind w:right="-34"/>
        <w:jc w:val="both"/>
        <w:rPr>
          <w:rFonts w:ascii="Times New Roman" w:hAnsi="Times New Roman"/>
          <w:szCs w:val="20"/>
          <w:lang w:val="sl-SI"/>
        </w:rPr>
      </w:pPr>
      <w:r w:rsidRPr="001075EC">
        <w:rPr>
          <w:rFonts w:ascii="Times New Roman" w:hAnsi="Times New Roman"/>
          <w:szCs w:val="20"/>
          <w:lang w:val="sl-SI"/>
        </w:rPr>
        <w:t xml:space="preserve">V kolikor na posamičnih področjih knjige, ki jih pokriva JAK, v proračunskem letu </w:t>
      </w:r>
      <w:r w:rsidR="002D51DB" w:rsidRPr="001075EC">
        <w:rPr>
          <w:rFonts w:ascii="Times New Roman" w:hAnsi="Times New Roman"/>
          <w:szCs w:val="20"/>
          <w:lang w:val="sl-SI"/>
        </w:rPr>
        <w:t xml:space="preserve">2025 </w:t>
      </w:r>
      <w:r w:rsidRPr="001075EC">
        <w:rPr>
          <w:rFonts w:ascii="Times New Roman" w:hAnsi="Times New Roman"/>
          <w:szCs w:val="20"/>
          <w:lang w:val="sl-SI"/>
        </w:rPr>
        <w:t>ostanejo neporabljena sredstva ali se sprostijo oz. povečajo proračunska sredstva, ki zadostujejo za sofinanciranje javnega kulturnega projekta z rezervne liste, projekte z rezervne liste obravnava strokovna komisija na enak način kot projekte v redni obravnavi.</w:t>
      </w:r>
    </w:p>
    <w:p w14:paraId="30A76468" w14:textId="77777777" w:rsidR="008C7F2C" w:rsidRPr="001075EC" w:rsidRDefault="008C7F2C" w:rsidP="008C7F2C">
      <w:pPr>
        <w:jc w:val="both"/>
        <w:rPr>
          <w:rFonts w:ascii="Times New Roman" w:eastAsia="Times New Roman" w:hAnsi="Times New Roman"/>
          <w:szCs w:val="20"/>
          <w:lang w:val="sl-SI" w:eastAsia="sl-SI"/>
        </w:rPr>
      </w:pPr>
    </w:p>
    <w:bookmarkEnd w:id="7"/>
    <w:p w14:paraId="7E669CC8" w14:textId="3131EF84" w:rsidR="008815D2" w:rsidRPr="001075EC" w:rsidRDefault="002564F4" w:rsidP="006707C5">
      <w:pPr>
        <w:jc w:val="both"/>
        <w:rPr>
          <w:rFonts w:ascii="Times New Roman" w:eastAsia="Times New Roman" w:hAnsi="Times New Roman"/>
          <w:b/>
          <w:bCs/>
          <w:szCs w:val="20"/>
          <w:lang w:val="sl-SI" w:eastAsia="sl-SI"/>
        </w:rPr>
      </w:pPr>
      <w:r w:rsidRPr="001075EC">
        <w:rPr>
          <w:rFonts w:ascii="Times New Roman" w:eastAsia="Times New Roman" w:hAnsi="Times New Roman"/>
          <w:b/>
          <w:bCs/>
          <w:szCs w:val="20"/>
          <w:lang w:val="sl-SI" w:eastAsia="sl-SI"/>
        </w:rPr>
        <w:t>1</w:t>
      </w:r>
      <w:r w:rsidR="008C7F2C" w:rsidRPr="001075EC">
        <w:rPr>
          <w:rFonts w:ascii="Times New Roman" w:eastAsia="Times New Roman" w:hAnsi="Times New Roman"/>
          <w:b/>
          <w:bCs/>
          <w:szCs w:val="20"/>
          <w:lang w:val="sl-SI" w:eastAsia="sl-SI"/>
        </w:rPr>
        <w:t>1</w:t>
      </w:r>
      <w:r w:rsidR="008815D2" w:rsidRPr="001075EC">
        <w:rPr>
          <w:rFonts w:ascii="Times New Roman" w:eastAsia="Times New Roman" w:hAnsi="Times New Roman"/>
          <w:b/>
          <w:bCs/>
          <w:szCs w:val="20"/>
          <w:lang w:val="sl-SI" w:eastAsia="sl-SI"/>
        </w:rPr>
        <w:t xml:space="preserve">. </w:t>
      </w:r>
      <w:r w:rsidR="007B58E4" w:rsidRPr="001075EC">
        <w:rPr>
          <w:rFonts w:ascii="Times New Roman" w:eastAsia="Times New Roman" w:hAnsi="Times New Roman"/>
          <w:b/>
          <w:bCs/>
          <w:szCs w:val="20"/>
          <w:lang w:val="sl-SI" w:eastAsia="sl-SI"/>
        </w:rPr>
        <w:t>R</w:t>
      </w:r>
      <w:r w:rsidR="008815D2" w:rsidRPr="001075EC">
        <w:rPr>
          <w:rFonts w:ascii="Times New Roman" w:eastAsia="Times New Roman" w:hAnsi="Times New Roman"/>
          <w:b/>
          <w:bCs/>
          <w:szCs w:val="20"/>
          <w:lang w:val="sl-SI" w:eastAsia="sl-SI"/>
        </w:rPr>
        <w:t>ok</w:t>
      </w:r>
      <w:r w:rsidR="007B58E4" w:rsidRPr="001075EC">
        <w:rPr>
          <w:rFonts w:ascii="Times New Roman" w:eastAsia="Times New Roman" w:hAnsi="Times New Roman"/>
          <w:b/>
          <w:bCs/>
          <w:szCs w:val="20"/>
          <w:lang w:val="sl-SI" w:eastAsia="sl-SI"/>
        </w:rPr>
        <w:t xml:space="preserve"> poziva</w:t>
      </w:r>
      <w:r w:rsidR="008815D2" w:rsidRPr="001075EC">
        <w:rPr>
          <w:rFonts w:ascii="Times New Roman" w:eastAsia="Times New Roman" w:hAnsi="Times New Roman"/>
          <w:b/>
          <w:bCs/>
          <w:szCs w:val="20"/>
          <w:lang w:val="sl-SI" w:eastAsia="sl-SI"/>
        </w:rPr>
        <w:t xml:space="preserve"> in način oddaje vlog</w:t>
      </w:r>
    </w:p>
    <w:p w14:paraId="5C3EA441" w14:textId="77777777" w:rsidR="00C659BB" w:rsidRPr="001075EC" w:rsidRDefault="00C659BB" w:rsidP="006707C5">
      <w:pPr>
        <w:jc w:val="both"/>
        <w:rPr>
          <w:rFonts w:ascii="Times New Roman" w:eastAsia="Times New Roman" w:hAnsi="Times New Roman"/>
          <w:b/>
          <w:bCs/>
          <w:szCs w:val="20"/>
          <w:lang w:val="sl-SI" w:eastAsia="sl-SI"/>
        </w:rPr>
      </w:pPr>
    </w:p>
    <w:p w14:paraId="4B1905CC" w14:textId="02DD1B60" w:rsidR="008D2D42" w:rsidRPr="001075EC" w:rsidRDefault="008D2D42" w:rsidP="008D2D42">
      <w:pPr>
        <w:jc w:val="both"/>
        <w:rPr>
          <w:rFonts w:ascii="Times New Roman" w:eastAsia="Times New Roman" w:hAnsi="Times New Roman"/>
          <w:b/>
          <w:bCs/>
          <w:szCs w:val="20"/>
          <w:lang w:val="sl-SI" w:eastAsia="sl-SI"/>
        </w:rPr>
      </w:pPr>
      <w:r w:rsidRPr="001075EC">
        <w:rPr>
          <w:rFonts w:ascii="Times New Roman" w:eastAsia="Times New Roman" w:hAnsi="Times New Roman"/>
          <w:b/>
          <w:bCs/>
          <w:szCs w:val="20"/>
          <w:lang w:val="sl-SI" w:eastAsia="sl-SI"/>
        </w:rPr>
        <w:t xml:space="preserve">Rok za zbiranje vlog prične teči na dan objave javnega poziva </w:t>
      </w:r>
      <w:bookmarkStart w:id="8" w:name="_Hlk198638849"/>
      <w:r w:rsidRPr="001075EC">
        <w:rPr>
          <w:rFonts w:ascii="Times New Roman" w:hAnsi="Times New Roman"/>
          <w:b/>
          <w:bCs/>
          <w:snapToGrid w:val="0"/>
          <w:szCs w:val="20"/>
          <w:lang w:val="sl-SI"/>
        </w:rPr>
        <w:t>JP2</w:t>
      </w:r>
      <w:r w:rsidRPr="001075EC">
        <w:rPr>
          <w:rFonts w:ascii="Times New Roman" w:hAnsi="Times New Roman"/>
          <w:b/>
          <w:bCs/>
          <w:noProof/>
          <w:snapToGrid w:val="0"/>
          <w:szCs w:val="20"/>
          <w:lang w:val="sl-SI"/>
        </w:rPr>
        <w:t>–SKS–</w:t>
      </w:r>
      <w:r w:rsidRPr="001075EC">
        <w:rPr>
          <w:rFonts w:ascii="Times New Roman" w:hAnsi="Times New Roman"/>
          <w:b/>
          <w:bCs/>
          <w:snapToGrid w:val="0"/>
          <w:szCs w:val="20"/>
          <w:lang w:val="sl-SI"/>
        </w:rPr>
        <w:t>202</w:t>
      </w:r>
      <w:r w:rsidR="006A6F29" w:rsidRPr="001075EC">
        <w:rPr>
          <w:rFonts w:ascii="Times New Roman" w:hAnsi="Times New Roman"/>
          <w:b/>
          <w:bCs/>
          <w:snapToGrid w:val="0"/>
          <w:szCs w:val="20"/>
          <w:lang w:val="sl-SI"/>
        </w:rPr>
        <w:t>5</w:t>
      </w:r>
      <w:r w:rsidRPr="001075EC">
        <w:rPr>
          <w:rFonts w:ascii="Times New Roman" w:hAnsi="Times New Roman"/>
          <w:b/>
          <w:bCs/>
          <w:snapToGrid w:val="0"/>
          <w:szCs w:val="20"/>
          <w:lang w:val="sl-SI"/>
        </w:rPr>
        <w:t xml:space="preserve"> </w:t>
      </w:r>
      <w:bookmarkEnd w:id="8"/>
      <w:r w:rsidRPr="001075EC">
        <w:rPr>
          <w:rFonts w:ascii="Times New Roman" w:eastAsia="Times New Roman" w:hAnsi="Times New Roman"/>
          <w:b/>
          <w:bCs/>
          <w:szCs w:val="20"/>
          <w:lang w:val="sl-SI" w:eastAsia="sl-SI"/>
        </w:rPr>
        <w:t xml:space="preserve">v Uradnem listu RS in objave besedila poziva na spletni strani JAK </w:t>
      </w:r>
      <w:hyperlink r:id="rId9" w:history="1">
        <w:r w:rsidRPr="001075EC">
          <w:rPr>
            <w:rFonts w:ascii="Times New Roman" w:eastAsia="Times New Roman" w:hAnsi="Times New Roman"/>
            <w:b/>
            <w:bCs/>
            <w:szCs w:val="20"/>
            <w:u w:val="single"/>
            <w:lang w:val="sl-SI" w:eastAsia="sl-SI"/>
          </w:rPr>
          <w:t>http://www.jakrs.si/javni-razpisi-in-pozivi/</w:t>
        </w:r>
      </w:hyperlink>
      <w:r w:rsidRPr="001075EC">
        <w:rPr>
          <w:rFonts w:ascii="Times New Roman" w:eastAsia="Times New Roman" w:hAnsi="Times New Roman"/>
          <w:b/>
          <w:bCs/>
          <w:szCs w:val="20"/>
          <w:lang w:val="sl-SI" w:eastAsia="sl-SI"/>
        </w:rPr>
        <w:t xml:space="preserve"> dne </w:t>
      </w:r>
      <w:r w:rsidR="006A6F29" w:rsidRPr="001075EC">
        <w:rPr>
          <w:rFonts w:ascii="Times New Roman" w:eastAsia="Times New Roman" w:hAnsi="Times New Roman"/>
          <w:b/>
          <w:bCs/>
          <w:szCs w:val="20"/>
          <w:lang w:val="sl-SI" w:eastAsia="sl-SI"/>
        </w:rPr>
        <w:t>30</w:t>
      </w:r>
      <w:r w:rsidR="00BD7F1D" w:rsidRPr="001075EC">
        <w:rPr>
          <w:rFonts w:ascii="Times New Roman" w:eastAsia="Times New Roman" w:hAnsi="Times New Roman"/>
          <w:b/>
          <w:bCs/>
          <w:szCs w:val="20"/>
          <w:lang w:val="sl-SI" w:eastAsia="sl-SI"/>
        </w:rPr>
        <w:t xml:space="preserve">. </w:t>
      </w:r>
      <w:r w:rsidR="006A6F29" w:rsidRPr="001075EC">
        <w:rPr>
          <w:rFonts w:ascii="Times New Roman" w:eastAsia="Times New Roman" w:hAnsi="Times New Roman"/>
          <w:b/>
          <w:bCs/>
          <w:szCs w:val="20"/>
          <w:lang w:val="sl-SI" w:eastAsia="sl-SI"/>
        </w:rPr>
        <w:t>5</w:t>
      </w:r>
      <w:r w:rsidR="00BD7F1D" w:rsidRPr="001075EC">
        <w:rPr>
          <w:rFonts w:ascii="Times New Roman" w:eastAsia="Times New Roman" w:hAnsi="Times New Roman"/>
          <w:b/>
          <w:bCs/>
          <w:szCs w:val="20"/>
          <w:lang w:val="sl-SI" w:eastAsia="sl-SI"/>
        </w:rPr>
        <w:t>. 202</w:t>
      </w:r>
      <w:r w:rsidR="000765DB" w:rsidRPr="001075EC">
        <w:rPr>
          <w:rFonts w:ascii="Times New Roman" w:eastAsia="Times New Roman" w:hAnsi="Times New Roman"/>
          <w:b/>
          <w:bCs/>
          <w:szCs w:val="20"/>
          <w:lang w:val="sl-SI" w:eastAsia="sl-SI"/>
        </w:rPr>
        <w:t>5</w:t>
      </w:r>
      <w:r w:rsidRPr="001075EC">
        <w:rPr>
          <w:rFonts w:ascii="Times New Roman" w:hAnsi="Times New Roman"/>
          <w:b/>
          <w:bCs/>
          <w:szCs w:val="20"/>
          <w:lang w:val="sl-SI"/>
        </w:rPr>
        <w:t xml:space="preserve"> </w:t>
      </w:r>
      <w:r w:rsidRPr="001075EC">
        <w:rPr>
          <w:rFonts w:ascii="Times New Roman" w:eastAsia="Times New Roman" w:hAnsi="Times New Roman"/>
          <w:b/>
          <w:bCs/>
          <w:szCs w:val="20"/>
          <w:lang w:val="sl-SI" w:eastAsia="sl-SI"/>
        </w:rPr>
        <w:t xml:space="preserve">ter traja do porabe sredstev, vendar najdlje do </w:t>
      </w:r>
      <w:r w:rsidR="006A6F29" w:rsidRPr="001075EC">
        <w:rPr>
          <w:rFonts w:ascii="Times New Roman" w:eastAsia="Times New Roman" w:hAnsi="Times New Roman"/>
          <w:b/>
          <w:bCs/>
          <w:szCs w:val="20"/>
          <w:lang w:val="sl-SI" w:eastAsia="sl-SI"/>
        </w:rPr>
        <w:t>1</w:t>
      </w:r>
      <w:r w:rsidRPr="001075EC">
        <w:rPr>
          <w:rFonts w:ascii="Times New Roman" w:eastAsia="Times New Roman" w:hAnsi="Times New Roman"/>
          <w:b/>
          <w:bCs/>
          <w:szCs w:val="20"/>
          <w:lang w:val="sl-SI" w:eastAsia="sl-SI"/>
        </w:rPr>
        <w:t xml:space="preserve">. </w:t>
      </w:r>
      <w:r w:rsidR="006A6F29" w:rsidRPr="001075EC">
        <w:rPr>
          <w:rFonts w:ascii="Times New Roman" w:eastAsia="Times New Roman" w:hAnsi="Times New Roman"/>
          <w:b/>
          <w:bCs/>
          <w:szCs w:val="20"/>
          <w:lang w:val="sl-SI" w:eastAsia="sl-SI"/>
        </w:rPr>
        <w:t>9</w:t>
      </w:r>
      <w:r w:rsidRPr="001075EC">
        <w:rPr>
          <w:rFonts w:ascii="Times New Roman" w:eastAsia="Times New Roman" w:hAnsi="Times New Roman"/>
          <w:b/>
          <w:bCs/>
          <w:szCs w:val="20"/>
          <w:lang w:val="sl-SI" w:eastAsia="sl-SI"/>
        </w:rPr>
        <w:t>.</w:t>
      </w:r>
      <w:r w:rsidRPr="001075EC">
        <w:rPr>
          <w:rFonts w:ascii="Times New Roman" w:hAnsi="Times New Roman"/>
          <w:b/>
          <w:bCs/>
          <w:szCs w:val="20"/>
          <w:lang w:val="sl-SI"/>
        </w:rPr>
        <w:t xml:space="preserve"> 202</w:t>
      </w:r>
      <w:r w:rsidR="006A6F29" w:rsidRPr="001075EC">
        <w:rPr>
          <w:rFonts w:ascii="Times New Roman" w:hAnsi="Times New Roman"/>
          <w:b/>
          <w:bCs/>
          <w:szCs w:val="20"/>
          <w:lang w:val="sl-SI"/>
        </w:rPr>
        <w:t>5</w:t>
      </w:r>
      <w:r w:rsidRPr="001075EC">
        <w:rPr>
          <w:rFonts w:ascii="Times New Roman" w:eastAsia="Times New Roman" w:hAnsi="Times New Roman"/>
          <w:b/>
          <w:bCs/>
          <w:szCs w:val="20"/>
          <w:lang w:val="sl-SI" w:eastAsia="sl-SI"/>
        </w:rPr>
        <w:t>.</w:t>
      </w:r>
    </w:p>
    <w:p w14:paraId="187DBD6A" w14:textId="77777777" w:rsidR="008D2D42" w:rsidRPr="001075EC" w:rsidRDefault="008D2D42" w:rsidP="006707C5">
      <w:pPr>
        <w:jc w:val="both"/>
        <w:rPr>
          <w:rFonts w:ascii="Times New Roman" w:eastAsia="Times New Roman" w:hAnsi="Times New Roman"/>
          <w:b/>
          <w:bCs/>
          <w:szCs w:val="20"/>
          <w:lang w:val="sl-SI" w:eastAsia="sl-SI"/>
        </w:rPr>
      </w:pPr>
    </w:p>
    <w:p w14:paraId="3C246C8F" w14:textId="4C9230C7" w:rsidR="006A6F29" w:rsidRPr="001075EC" w:rsidRDefault="006A6F29" w:rsidP="006A6F29">
      <w:pPr>
        <w:autoSpaceDE w:val="0"/>
        <w:autoSpaceDN w:val="0"/>
        <w:adjustRightInd w:val="0"/>
        <w:jc w:val="both"/>
        <w:rPr>
          <w:rFonts w:ascii="Times New Roman" w:hAnsi="Times New Roman"/>
          <w:szCs w:val="20"/>
          <w:lang w:val="sl-SI"/>
        </w:rPr>
      </w:pPr>
      <w:r w:rsidRPr="001075EC">
        <w:rPr>
          <w:rFonts w:ascii="Times New Roman" w:hAnsi="Times New Roman"/>
          <w:szCs w:val="20"/>
          <w:lang w:val="sl-SI"/>
        </w:rPr>
        <w:t xml:space="preserve">Dokumentacija javnega poziva </w:t>
      </w:r>
      <w:r w:rsidRPr="001075EC">
        <w:rPr>
          <w:rFonts w:ascii="Times New Roman" w:hAnsi="Times New Roman"/>
          <w:bCs/>
          <w:snapToGrid w:val="0"/>
          <w:szCs w:val="20"/>
          <w:lang w:val="sl-SI"/>
        </w:rPr>
        <w:t>JP2</w:t>
      </w:r>
      <w:r w:rsidRPr="001075EC">
        <w:rPr>
          <w:rFonts w:ascii="Times New Roman" w:hAnsi="Times New Roman"/>
          <w:noProof/>
          <w:snapToGrid w:val="0"/>
          <w:szCs w:val="20"/>
          <w:lang w:val="sl-SI"/>
        </w:rPr>
        <w:t>–SKS–</w:t>
      </w:r>
      <w:r w:rsidRPr="001075EC">
        <w:rPr>
          <w:rFonts w:ascii="Times New Roman" w:hAnsi="Times New Roman"/>
          <w:bCs/>
          <w:snapToGrid w:val="0"/>
          <w:szCs w:val="20"/>
          <w:lang w:val="sl-SI"/>
        </w:rPr>
        <w:t>2025</w:t>
      </w:r>
      <w:r w:rsidRPr="001075EC">
        <w:rPr>
          <w:rFonts w:ascii="Times New Roman" w:hAnsi="Times New Roman"/>
          <w:noProof/>
          <w:szCs w:val="20"/>
          <w:lang w:val="sl-SI"/>
        </w:rPr>
        <w:t xml:space="preserve"> </w:t>
      </w:r>
      <w:r w:rsidRPr="001075EC">
        <w:rPr>
          <w:rFonts w:ascii="Times New Roman" w:hAnsi="Times New Roman"/>
          <w:szCs w:val="20"/>
          <w:lang w:val="sl-SI"/>
        </w:rPr>
        <w:t xml:space="preserve">je na voljo na spletni strani JAK </w:t>
      </w:r>
      <w:hyperlink r:id="rId10" w:history="1">
        <w:r w:rsidRPr="001075EC">
          <w:rPr>
            <w:rStyle w:val="Hiperpovezava"/>
            <w:rFonts w:ascii="Times New Roman" w:hAnsi="Times New Roman"/>
            <w:color w:val="auto"/>
            <w:szCs w:val="20"/>
            <w:lang w:val="sl-SI"/>
          </w:rPr>
          <w:t>www.jakrs.si</w:t>
        </w:r>
      </w:hyperlink>
      <w:r w:rsidRPr="001075EC">
        <w:rPr>
          <w:rFonts w:ascii="Times New Roman" w:hAnsi="Times New Roman"/>
          <w:szCs w:val="20"/>
          <w:lang w:val="sl-SI"/>
        </w:rPr>
        <w:t xml:space="preserve">, prav tako jo lahko zainteresirani v roku javnega razpisa prejmejo v glavni pisarni JAK vsak delovnik med 10. in 12. uro. </w:t>
      </w:r>
    </w:p>
    <w:p w14:paraId="5C657327" w14:textId="77777777" w:rsidR="006A6F29" w:rsidRPr="001075EC" w:rsidRDefault="006A6F29" w:rsidP="006A6F29">
      <w:pPr>
        <w:autoSpaceDE w:val="0"/>
        <w:autoSpaceDN w:val="0"/>
        <w:adjustRightInd w:val="0"/>
        <w:jc w:val="both"/>
        <w:rPr>
          <w:rFonts w:ascii="Times New Roman" w:hAnsi="Times New Roman"/>
          <w:szCs w:val="20"/>
          <w:lang w:val="sl-SI"/>
        </w:rPr>
      </w:pPr>
    </w:p>
    <w:p w14:paraId="2E6F1188" w14:textId="3966D1FB" w:rsidR="006A6F29" w:rsidRPr="001075EC" w:rsidRDefault="006A6F29" w:rsidP="006A6F29">
      <w:pPr>
        <w:jc w:val="both"/>
        <w:rPr>
          <w:rFonts w:ascii="Times New Roman" w:eastAsia="Times New Roman" w:hAnsi="Times New Roman"/>
          <w:szCs w:val="20"/>
          <w:lang w:val="sl-SI" w:eastAsia="sl-SI"/>
        </w:rPr>
      </w:pPr>
      <w:bookmarkStart w:id="9" w:name="_Hlk108688594"/>
      <w:bookmarkStart w:id="10" w:name="_Hlk128050466"/>
      <w:r w:rsidRPr="001075EC">
        <w:rPr>
          <w:rFonts w:ascii="Times New Roman" w:eastAsia="Times New Roman" w:hAnsi="Times New Roman"/>
          <w:szCs w:val="20"/>
          <w:lang w:val="sl-SI" w:eastAsia="sl-SI"/>
        </w:rPr>
        <w:t xml:space="preserve">Prijavitelji morajo </w:t>
      </w:r>
      <w:r w:rsidR="00A05846" w:rsidRPr="001075EC">
        <w:rPr>
          <w:rFonts w:ascii="Times New Roman" w:eastAsia="Times New Roman" w:hAnsi="Times New Roman"/>
          <w:szCs w:val="20"/>
          <w:lang w:val="sl-SI" w:eastAsia="sl-SI"/>
        </w:rPr>
        <w:t xml:space="preserve">izpolniti </w:t>
      </w:r>
      <w:r w:rsidRPr="001075EC">
        <w:rPr>
          <w:rFonts w:ascii="Times New Roman" w:eastAsia="Times New Roman" w:hAnsi="Times New Roman"/>
          <w:szCs w:val="20"/>
          <w:lang w:val="sl-SI" w:eastAsia="sl-SI"/>
        </w:rPr>
        <w:t xml:space="preserve">vlogo oziroma </w:t>
      </w:r>
      <w:r w:rsidRPr="001075EC">
        <w:rPr>
          <w:rFonts w:ascii="Times New Roman" w:eastAsia="Times New Roman" w:hAnsi="Times New Roman"/>
          <w:b/>
          <w:bCs/>
          <w:szCs w:val="20"/>
          <w:lang w:val="sl-SI" w:eastAsia="sl-SI"/>
        </w:rPr>
        <w:t xml:space="preserve">obrazec </w:t>
      </w:r>
      <w:r w:rsidR="00A05846" w:rsidRPr="001075EC">
        <w:rPr>
          <w:rFonts w:ascii="Times New Roman" w:eastAsia="Times New Roman" w:hAnsi="Times New Roman"/>
          <w:b/>
          <w:bCs/>
          <w:szCs w:val="20"/>
          <w:lang w:val="sl-SI" w:eastAsia="sl-SI"/>
        </w:rPr>
        <w:t>poziva</w:t>
      </w:r>
      <w:r w:rsidR="00A05846" w:rsidRPr="001075EC">
        <w:rPr>
          <w:rFonts w:ascii="Times New Roman" w:eastAsia="Times New Roman" w:hAnsi="Times New Roman"/>
          <w:szCs w:val="20"/>
          <w:lang w:val="sl-SI" w:eastAsia="sl-SI"/>
        </w:rPr>
        <w:t xml:space="preserve">, ki je objavljen </w:t>
      </w:r>
      <w:r w:rsidRPr="001075EC">
        <w:rPr>
          <w:rFonts w:ascii="Times New Roman" w:eastAsia="Times New Roman" w:hAnsi="Times New Roman"/>
          <w:szCs w:val="20"/>
          <w:lang w:val="sl-SI" w:eastAsia="sl-SI"/>
        </w:rPr>
        <w:t xml:space="preserve">na naslovu </w:t>
      </w:r>
      <w:hyperlink r:id="rId11" w:history="1">
        <w:r w:rsidR="00A05846" w:rsidRPr="001075EC">
          <w:rPr>
            <w:rStyle w:val="Hiperpovezava"/>
            <w:rFonts w:ascii="Times New Roman" w:eastAsia="Times New Roman" w:hAnsi="Times New Roman"/>
            <w:color w:val="auto"/>
            <w:szCs w:val="20"/>
            <w:lang w:val="sl-SI" w:eastAsia="sl-SI"/>
          </w:rPr>
          <w:t>http://www.jakrs.si/javni-razpisi-in-pozivi/</w:t>
        </w:r>
      </w:hyperlink>
      <w:r w:rsidR="00A05846" w:rsidRPr="001075EC">
        <w:rPr>
          <w:rFonts w:ascii="Times New Roman" w:eastAsia="Times New Roman" w:hAnsi="Times New Roman"/>
          <w:szCs w:val="20"/>
          <w:u w:val="single"/>
          <w:lang w:val="sl-SI" w:eastAsia="sl-SI"/>
        </w:rPr>
        <w:t>.</w:t>
      </w:r>
    </w:p>
    <w:p w14:paraId="760068D7" w14:textId="77777777" w:rsidR="006A6F29" w:rsidRPr="001075EC" w:rsidRDefault="006A6F29" w:rsidP="006A6F29">
      <w:pPr>
        <w:autoSpaceDE w:val="0"/>
        <w:autoSpaceDN w:val="0"/>
        <w:adjustRightInd w:val="0"/>
        <w:jc w:val="both"/>
        <w:rPr>
          <w:rFonts w:ascii="Times New Roman" w:hAnsi="Times New Roman"/>
          <w:szCs w:val="20"/>
          <w:lang w:val="sl-SI"/>
        </w:rPr>
      </w:pPr>
    </w:p>
    <w:p w14:paraId="08C30987" w14:textId="07B44EA3" w:rsidR="006A6F29" w:rsidRPr="001075EC" w:rsidRDefault="006A6F29" w:rsidP="006A6F29">
      <w:pPr>
        <w:jc w:val="both"/>
        <w:rPr>
          <w:rFonts w:ascii="Times New Roman" w:eastAsia="Times New Roman" w:hAnsi="Times New Roman"/>
          <w:szCs w:val="20"/>
          <w:lang w:val="sl-SI" w:eastAsia="sl-SI"/>
        </w:rPr>
      </w:pPr>
      <w:bookmarkStart w:id="11" w:name="_Hlk192073774"/>
      <w:bookmarkEnd w:id="9"/>
      <w:r w:rsidRPr="001075EC">
        <w:rPr>
          <w:rFonts w:ascii="Times New Roman" w:eastAsia="Times New Roman" w:hAnsi="Times New Roman"/>
          <w:szCs w:val="20"/>
          <w:lang w:val="sl-SI" w:eastAsia="sl-SI"/>
        </w:rPr>
        <w:t xml:space="preserve">Po končanem izpolnjevanju </w:t>
      </w:r>
      <w:r w:rsidR="00A05846" w:rsidRPr="001075EC">
        <w:rPr>
          <w:rFonts w:ascii="Times New Roman" w:eastAsia="Times New Roman" w:hAnsi="Times New Roman"/>
          <w:szCs w:val="20"/>
          <w:lang w:val="sl-SI" w:eastAsia="sl-SI"/>
        </w:rPr>
        <w:t>obrazc</w:t>
      </w:r>
      <w:r w:rsidR="008C7F2C" w:rsidRPr="001075EC">
        <w:rPr>
          <w:rFonts w:ascii="Times New Roman" w:eastAsia="Times New Roman" w:hAnsi="Times New Roman"/>
          <w:szCs w:val="20"/>
          <w:lang w:val="sl-SI" w:eastAsia="sl-SI"/>
        </w:rPr>
        <w:t>a</w:t>
      </w:r>
      <w:r w:rsidRPr="001075EC">
        <w:rPr>
          <w:rFonts w:ascii="Times New Roman" w:eastAsia="Times New Roman" w:hAnsi="Times New Roman"/>
          <w:szCs w:val="20"/>
          <w:lang w:val="sl-SI" w:eastAsia="sl-SI"/>
        </w:rPr>
        <w:t xml:space="preserve"> lahko prijavitelji vlogo oddajo elektronsko ali fizično:</w:t>
      </w:r>
    </w:p>
    <w:p w14:paraId="3D51389D" w14:textId="485569D1" w:rsidR="006A6F29" w:rsidRPr="001075EC" w:rsidRDefault="006A6F29" w:rsidP="006A6F29">
      <w:pPr>
        <w:pStyle w:val="Odstavekseznama"/>
        <w:numPr>
          <w:ilvl w:val="0"/>
          <w:numId w:val="18"/>
        </w:numPr>
        <w:spacing w:after="0" w:line="240" w:lineRule="auto"/>
        <w:contextualSpacing/>
        <w:jc w:val="both"/>
        <w:rPr>
          <w:rFonts w:ascii="Times New Roman" w:hAnsi="Times New Roman" w:cs="Times New Roman"/>
          <w:sz w:val="20"/>
          <w:szCs w:val="20"/>
        </w:rPr>
      </w:pPr>
      <w:r w:rsidRPr="001075EC">
        <w:rPr>
          <w:rFonts w:ascii="Times New Roman" w:hAnsi="Times New Roman" w:cs="Times New Roman"/>
          <w:sz w:val="20"/>
          <w:szCs w:val="20"/>
        </w:rPr>
        <w:t>če jo odda</w:t>
      </w:r>
      <w:r w:rsidR="008C7F2C" w:rsidRPr="001075EC">
        <w:rPr>
          <w:rFonts w:ascii="Times New Roman" w:hAnsi="Times New Roman" w:cs="Times New Roman"/>
          <w:sz w:val="20"/>
          <w:szCs w:val="20"/>
        </w:rPr>
        <w:t>ja</w:t>
      </w:r>
      <w:r w:rsidRPr="001075EC">
        <w:rPr>
          <w:rFonts w:ascii="Times New Roman" w:hAnsi="Times New Roman" w:cs="Times New Roman"/>
          <w:sz w:val="20"/>
          <w:szCs w:val="20"/>
        </w:rPr>
        <w:t xml:space="preserve">jo elektronsko, morajo </w:t>
      </w:r>
      <w:r w:rsidR="008C7F2C" w:rsidRPr="001075EC">
        <w:rPr>
          <w:rFonts w:ascii="Times New Roman" w:hAnsi="Times New Roman" w:cs="Times New Roman"/>
          <w:sz w:val="20"/>
          <w:szCs w:val="20"/>
        </w:rPr>
        <w:t>izpolnjeni obrazec</w:t>
      </w:r>
      <w:r w:rsidRPr="001075EC">
        <w:rPr>
          <w:rFonts w:ascii="Times New Roman" w:hAnsi="Times New Roman" w:cs="Times New Roman"/>
          <w:sz w:val="20"/>
          <w:szCs w:val="20"/>
        </w:rPr>
        <w:t xml:space="preserve"> skupaj z obvezn</w:t>
      </w:r>
      <w:r w:rsidR="000C36A8" w:rsidRPr="001075EC">
        <w:rPr>
          <w:rFonts w:ascii="Times New Roman" w:hAnsi="Times New Roman" w:cs="Times New Roman"/>
          <w:sz w:val="20"/>
          <w:szCs w:val="20"/>
        </w:rPr>
        <w:t>imi</w:t>
      </w:r>
      <w:r w:rsidRPr="001075EC">
        <w:rPr>
          <w:rFonts w:ascii="Times New Roman" w:hAnsi="Times New Roman" w:cs="Times New Roman"/>
          <w:sz w:val="20"/>
          <w:szCs w:val="20"/>
        </w:rPr>
        <w:t xml:space="preserve"> prilog</w:t>
      </w:r>
      <w:r w:rsidR="000C36A8" w:rsidRPr="001075EC">
        <w:rPr>
          <w:rFonts w:ascii="Times New Roman" w:hAnsi="Times New Roman" w:cs="Times New Roman"/>
          <w:sz w:val="20"/>
          <w:szCs w:val="20"/>
        </w:rPr>
        <w:t>ami</w:t>
      </w:r>
      <w:r w:rsidRPr="001075EC">
        <w:rPr>
          <w:rFonts w:ascii="Times New Roman" w:hAnsi="Times New Roman" w:cs="Times New Roman"/>
          <w:sz w:val="20"/>
          <w:szCs w:val="20"/>
        </w:rPr>
        <w:t xml:space="preserve"> po elektronski pošti poslati na elektronski naslov </w:t>
      </w:r>
      <w:hyperlink r:id="rId12" w:history="1">
        <w:r w:rsidRPr="001075EC">
          <w:rPr>
            <w:rStyle w:val="Hiperpovezava"/>
            <w:rFonts w:ascii="Times New Roman" w:hAnsi="Times New Roman" w:cs="Times New Roman"/>
            <w:color w:val="auto"/>
            <w:sz w:val="20"/>
            <w:szCs w:val="20"/>
          </w:rPr>
          <w:t>gp.jakrs@jakrs.si</w:t>
        </w:r>
      </w:hyperlink>
      <w:r w:rsidRPr="001075EC">
        <w:rPr>
          <w:rFonts w:ascii="Times New Roman" w:hAnsi="Times New Roman" w:cs="Times New Roman"/>
          <w:sz w:val="20"/>
          <w:szCs w:val="20"/>
        </w:rPr>
        <w:t>. V zadevo sporočila morajo prijavitelji napisati »</w:t>
      </w:r>
      <w:r w:rsidRPr="001075EC">
        <w:rPr>
          <w:rFonts w:ascii="Times New Roman" w:hAnsi="Times New Roman" w:cs="Times New Roman"/>
          <w:b/>
          <w:bCs/>
          <w:sz w:val="20"/>
          <w:szCs w:val="20"/>
        </w:rPr>
        <w:t xml:space="preserve">Vloga na </w:t>
      </w:r>
      <w:r w:rsidR="00A05846" w:rsidRPr="001075EC">
        <w:rPr>
          <w:rFonts w:ascii="Times New Roman" w:hAnsi="Times New Roman" w:cs="Times New Roman"/>
          <w:b/>
          <w:bCs/>
          <w:sz w:val="20"/>
          <w:szCs w:val="20"/>
        </w:rPr>
        <w:t>poziv</w:t>
      </w:r>
      <w:r w:rsidRPr="001075EC">
        <w:rPr>
          <w:rFonts w:ascii="Times New Roman" w:hAnsi="Times New Roman" w:cs="Times New Roman"/>
          <w:b/>
          <w:bCs/>
          <w:sz w:val="20"/>
          <w:szCs w:val="20"/>
        </w:rPr>
        <w:t xml:space="preserve"> J</w:t>
      </w:r>
      <w:r w:rsidR="00A05846" w:rsidRPr="001075EC">
        <w:rPr>
          <w:rFonts w:ascii="Times New Roman" w:hAnsi="Times New Roman" w:cs="Times New Roman"/>
          <w:b/>
          <w:bCs/>
          <w:sz w:val="20"/>
          <w:szCs w:val="20"/>
        </w:rPr>
        <w:t>P2</w:t>
      </w:r>
      <w:r w:rsidRPr="001075EC">
        <w:rPr>
          <w:rFonts w:ascii="Times New Roman" w:hAnsi="Times New Roman" w:cs="Times New Roman"/>
          <w:b/>
          <w:bCs/>
          <w:sz w:val="20"/>
          <w:szCs w:val="20"/>
        </w:rPr>
        <w:t>–</w:t>
      </w:r>
      <w:r w:rsidR="00A05846" w:rsidRPr="001075EC">
        <w:rPr>
          <w:rFonts w:ascii="Times New Roman" w:hAnsi="Times New Roman" w:cs="Times New Roman"/>
          <w:b/>
          <w:bCs/>
          <w:sz w:val="20"/>
          <w:szCs w:val="20"/>
        </w:rPr>
        <w:t>SKS</w:t>
      </w:r>
      <w:r w:rsidRPr="001075EC">
        <w:rPr>
          <w:rFonts w:ascii="Times New Roman" w:hAnsi="Times New Roman" w:cs="Times New Roman"/>
          <w:b/>
          <w:bCs/>
          <w:sz w:val="20"/>
          <w:szCs w:val="20"/>
        </w:rPr>
        <w:t>–2025</w:t>
      </w:r>
      <w:r w:rsidRPr="001075EC">
        <w:rPr>
          <w:rFonts w:ascii="Times New Roman" w:hAnsi="Times New Roman" w:cs="Times New Roman"/>
          <w:sz w:val="20"/>
          <w:szCs w:val="20"/>
        </w:rPr>
        <w:t>«;</w:t>
      </w:r>
    </w:p>
    <w:p w14:paraId="6FF5BE31" w14:textId="103D5645" w:rsidR="006A6F29" w:rsidRPr="001075EC" w:rsidRDefault="006A6F29" w:rsidP="006A6F29">
      <w:pPr>
        <w:pStyle w:val="Odstavekseznama"/>
        <w:numPr>
          <w:ilvl w:val="0"/>
          <w:numId w:val="18"/>
        </w:numPr>
        <w:spacing w:after="0" w:line="240" w:lineRule="auto"/>
        <w:contextualSpacing/>
        <w:jc w:val="both"/>
        <w:rPr>
          <w:rFonts w:ascii="Times New Roman" w:hAnsi="Times New Roman" w:cs="Times New Roman"/>
          <w:sz w:val="20"/>
          <w:szCs w:val="20"/>
        </w:rPr>
      </w:pPr>
      <w:r w:rsidRPr="001075EC">
        <w:rPr>
          <w:rFonts w:ascii="Times New Roman" w:hAnsi="Times New Roman" w:cs="Times New Roman"/>
          <w:sz w:val="20"/>
          <w:szCs w:val="20"/>
        </w:rPr>
        <w:t xml:space="preserve">če jo oddajajo fizično, morajo prijavitelji </w:t>
      </w:r>
      <w:r w:rsidRPr="001075EC">
        <w:rPr>
          <w:rFonts w:ascii="Times New Roman" w:hAnsi="Times New Roman" w:cs="Times New Roman"/>
          <w:b/>
          <w:bCs/>
          <w:sz w:val="20"/>
          <w:szCs w:val="20"/>
        </w:rPr>
        <w:t>vlogo natisniti in jo lastnoročno podpisati</w:t>
      </w:r>
      <w:r w:rsidR="00A05846" w:rsidRPr="001075EC">
        <w:rPr>
          <w:rFonts w:ascii="Times New Roman" w:hAnsi="Times New Roman" w:cs="Times New Roman"/>
          <w:b/>
          <w:bCs/>
          <w:sz w:val="20"/>
          <w:szCs w:val="20"/>
        </w:rPr>
        <w:t xml:space="preserve"> ter žigosati</w:t>
      </w:r>
      <w:r w:rsidRPr="001075EC">
        <w:rPr>
          <w:rFonts w:ascii="Times New Roman" w:hAnsi="Times New Roman" w:cs="Times New Roman"/>
          <w:b/>
          <w:bCs/>
          <w:sz w:val="20"/>
          <w:szCs w:val="20"/>
        </w:rPr>
        <w:t xml:space="preserve">. </w:t>
      </w:r>
      <w:r w:rsidRPr="001075EC">
        <w:rPr>
          <w:rFonts w:ascii="Times New Roman" w:hAnsi="Times New Roman" w:cs="Times New Roman"/>
          <w:sz w:val="20"/>
          <w:szCs w:val="20"/>
        </w:rPr>
        <w:t>Natisnjeni vlogi morajo priložiti obvezn</w:t>
      </w:r>
      <w:r w:rsidR="000C36A8" w:rsidRPr="001075EC">
        <w:rPr>
          <w:rFonts w:ascii="Times New Roman" w:hAnsi="Times New Roman" w:cs="Times New Roman"/>
          <w:sz w:val="20"/>
          <w:szCs w:val="20"/>
        </w:rPr>
        <w:t>e</w:t>
      </w:r>
      <w:r w:rsidRPr="001075EC">
        <w:rPr>
          <w:rFonts w:ascii="Times New Roman" w:hAnsi="Times New Roman" w:cs="Times New Roman"/>
          <w:sz w:val="20"/>
          <w:szCs w:val="20"/>
        </w:rPr>
        <w:t xml:space="preserve"> prilog</w:t>
      </w:r>
      <w:r w:rsidR="000C36A8" w:rsidRPr="001075EC">
        <w:rPr>
          <w:rFonts w:ascii="Times New Roman" w:hAnsi="Times New Roman" w:cs="Times New Roman"/>
          <w:sz w:val="20"/>
          <w:szCs w:val="20"/>
        </w:rPr>
        <w:t>e</w:t>
      </w:r>
      <w:r w:rsidRPr="001075EC">
        <w:rPr>
          <w:rFonts w:ascii="Times New Roman" w:hAnsi="Times New Roman" w:cs="Times New Roman"/>
          <w:sz w:val="20"/>
          <w:szCs w:val="20"/>
        </w:rPr>
        <w:t>. Natisnjeno in podpisano vlogo skupaj z obvezn</w:t>
      </w:r>
      <w:r w:rsidR="000C36A8" w:rsidRPr="001075EC">
        <w:rPr>
          <w:rFonts w:ascii="Times New Roman" w:hAnsi="Times New Roman" w:cs="Times New Roman"/>
          <w:sz w:val="20"/>
          <w:szCs w:val="20"/>
        </w:rPr>
        <w:t xml:space="preserve">imi </w:t>
      </w:r>
      <w:r w:rsidRPr="001075EC">
        <w:rPr>
          <w:rFonts w:ascii="Times New Roman" w:hAnsi="Times New Roman" w:cs="Times New Roman"/>
          <w:sz w:val="20"/>
          <w:szCs w:val="20"/>
        </w:rPr>
        <w:t>prilog</w:t>
      </w:r>
      <w:r w:rsidR="000C36A8" w:rsidRPr="001075EC">
        <w:rPr>
          <w:rFonts w:ascii="Times New Roman" w:hAnsi="Times New Roman" w:cs="Times New Roman"/>
          <w:sz w:val="20"/>
          <w:szCs w:val="20"/>
        </w:rPr>
        <w:t>ami</w:t>
      </w:r>
      <w:r w:rsidRPr="001075EC">
        <w:rPr>
          <w:rFonts w:ascii="Times New Roman" w:hAnsi="Times New Roman" w:cs="Times New Roman"/>
          <w:sz w:val="20"/>
          <w:szCs w:val="20"/>
        </w:rPr>
        <w:t xml:space="preserve"> morajo </w:t>
      </w:r>
      <w:r w:rsidRPr="001075EC">
        <w:rPr>
          <w:rFonts w:ascii="Times New Roman" w:hAnsi="Times New Roman" w:cs="Times New Roman"/>
          <w:sz w:val="20"/>
          <w:szCs w:val="20"/>
        </w:rPr>
        <w:lastRenderedPageBreak/>
        <w:t xml:space="preserve">prijavitelji </w:t>
      </w:r>
      <w:r w:rsidRPr="001075EC">
        <w:rPr>
          <w:rFonts w:ascii="Times New Roman" w:hAnsi="Times New Roman" w:cs="Times New Roman"/>
          <w:b/>
          <w:bCs/>
          <w:sz w:val="20"/>
          <w:szCs w:val="20"/>
        </w:rPr>
        <w:t>poslati s priporočeno pošto ali oddati osebno vsak delovnik med 10. in 12. uro na naslov: Javna agencijo za knjigo RS, Metelkova 2b, 1000 Ljubljana, Slovenija.</w:t>
      </w:r>
    </w:p>
    <w:bookmarkEnd w:id="11"/>
    <w:p w14:paraId="418E51DD" w14:textId="77777777" w:rsidR="006A6F29" w:rsidRPr="001075EC" w:rsidRDefault="006A6F29" w:rsidP="006A6F29">
      <w:pPr>
        <w:jc w:val="both"/>
        <w:rPr>
          <w:rFonts w:ascii="Times New Roman" w:eastAsia="Times New Roman" w:hAnsi="Times New Roman"/>
          <w:szCs w:val="20"/>
          <w:lang w:val="sl-SI" w:eastAsia="sl-SI"/>
        </w:rPr>
      </w:pPr>
    </w:p>
    <w:p w14:paraId="0BE77310" w14:textId="230D1D2B" w:rsidR="006A6F29" w:rsidRPr="001075EC" w:rsidRDefault="006A6F29" w:rsidP="006A6F29">
      <w:pPr>
        <w:widowControl w:val="0"/>
        <w:ind w:right="-149"/>
        <w:jc w:val="both"/>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Prijavitelji morajo v celoti izpolnjeno</w:t>
      </w:r>
      <w:r w:rsidRPr="001075EC">
        <w:rPr>
          <w:rFonts w:ascii="Times New Roman" w:eastAsia="Times New Roman" w:hAnsi="Times New Roman"/>
          <w:b/>
          <w:bCs/>
          <w:szCs w:val="20"/>
          <w:lang w:val="sl-SI" w:eastAsia="sl-SI"/>
        </w:rPr>
        <w:t xml:space="preserve"> vlogo oddati v predpisanem roku.</w:t>
      </w:r>
      <w:r w:rsidRPr="001075EC">
        <w:rPr>
          <w:rFonts w:ascii="Times New Roman" w:eastAsia="Times New Roman" w:hAnsi="Times New Roman"/>
          <w:szCs w:val="20"/>
          <w:lang w:val="sl-SI" w:eastAsia="sl-SI"/>
        </w:rPr>
        <w:t xml:space="preserve"> Vloga je vložena pravočasno, če jo JAK prejme </w:t>
      </w:r>
      <w:r w:rsidRPr="001075EC">
        <w:rPr>
          <w:rFonts w:ascii="Times New Roman" w:eastAsia="Times New Roman" w:hAnsi="Times New Roman"/>
          <w:b/>
          <w:bCs/>
          <w:szCs w:val="20"/>
          <w:u w:val="single"/>
          <w:lang w:val="sl-SI" w:eastAsia="sl-SI"/>
        </w:rPr>
        <w:t>v</w:t>
      </w:r>
      <w:r w:rsidRPr="001075EC">
        <w:rPr>
          <w:rFonts w:ascii="Times New Roman" w:eastAsia="Times New Roman" w:hAnsi="Times New Roman"/>
          <w:szCs w:val="20"/>
          <w:u w:val="single"/>
          <w:lang w:val="sl-SI" w:eastAsia="sl-SI"/>
        </w:rPr>
        <w:t xml:space="preserve"> </w:t>
      </w:r>
      <w:r w:rsidRPr="001075EC">
        <w:rPr>
          <w:rFonts w:ascii="Times New Roman" w:eastAsia="Times New Roman" w:hAnsi="Times New Roman"/>
          <w:b/>
          <w:bCs/>
          <w:szCs w:val="20"/>
          <w:u w:val="single"/>
          <w:lang w:val="sl-SI" w:eastAsia="sl-SI"/>
        </w:rPr>
        <w:t>elektronski ali natisnjeni obliki</w:t>
      </w:r>
      <w:r w:rsidRPr="001075EC">
        <w:rPr>
          <w:rFonts w:ascii="Times New Roman" w:eastAsia="Times New Roman" w:hAnsi="Times New Roman"/>
          <w:szCs w:val="20"/>
          <w:lang w:val="sl-SI" w:eastAsia="sl-SI"/>
        </w:rPr>
        <w:t>, preden se izteče rok za vložitev vlog. Če se vloga pošlje priporočeno po pošti, se za dan, ko JAK prejme prijavo, šteje dan oddaje poštne pošiljke. Za p</w:t>
      </w:r>
      <w:r w:rsidRPr="001075EC">
        <w:rPr>
          <w:rFonts w:ascii="Times New Roman" w:hAnsi="Times New Roman"/>
          <w:szCs w:val="20"/>
          <w:lang w:val="sl-SI"/>
        </w:rPr>
        <w:t>riporočeno pošiljko, na kateri ni označena ura oddaje priporočene pošiljke, velja, da je bila tistega dne oddana ob 23.59 uri.</w:t>
      </w:r>
    </w:p>
    <w:p w14:paraId="4935F63E" w14:textId="77777777" w:rsidR="006A6F29" w:rsidRPr="001075EC" w:rsidRDefault="006A6F29" w:rsidP="006A6F29">
      <w:pPr>
        <w:jc w:val="both"/>
        <w:rPr>
          <w:rFonts w:ascii="Times New Roman" w:eastAsia="Times New Roman" w:hAnsi="Times New Roman"/>
          <w:szCs w:val="20"/>
          <w:lang w:val="sl-SI" w:eastAsia="sl-SI"/>
        </w:rPr>
      </w:pPr>
    </w:p>
    <w:bookmarkEnd w:id="10"/>
    <w:p w14:paraId="363482AA" w14:textId="4924C71F" w:rsidR="006A6F29" w:rsidRPr="001075EC" w:rsidRDefault="006A6F29" w:rsidP="006A6F29">
      <w:pPr>
        <w:autoSpaceDE w:val="0"/>
        <w:jc w:val="both"/>
        <w:rPr>
          <w:rFonts w:ascii="Times New Roman" w:hAnsi="Times New Roman"/>
          <w:szCs w:val="20"/>
          <w:lang w:val="sl-SI"/>
        </w:rPr>
      </w:pPr>
      <w:r w:rsidRPr="001075EC">
        <w:rPr>
          <w:rFonts w:ascii="Times New Roman" w:hAnsi="Times New Roman"/>
          <w:szCs w:val="20"/>
          <w:lang w:val="sl-SI"/>
        </w:rPr>
        <w:t>Za popolno se šteje vloga, ki je izpolnjena in nato vložena v pisni ali elektronski obliki.</w:t>
      </w:r>
    </w:p>
    <w:p w14:paraId="17857AF1" w14:textId="77777777" w:rsidR="006A6F29" w:rsidRPr="001075EC" w:rsidRDefault="006A6F29" w:rsidP="006A6F29">
      <w:pPr>
        <w:autoSpaceDE w:val="0"/>
        <w:autoSpaceDN w:val="0"/>
        <w:adjustRightInd w:val="0"/>
        <w:jc w:val="both"/>
        <w:rPr>
          <w:rFonts w:ascii="Times New Roman" w:hAnsi="Times New Roman"/>
          <w:szCs w:val="20"/>
          <w:lang w:val="sl-SI"/>
        </w:rPr>
      </w:pPr>
    </w:p>
    <w:p w14:paraId="4E498519" w14:textId="77777777" w:rsidR="006A6F29" w:rsidRPr="001075EC" w:rsidRDefault="006A6F29" w:rsidP="006A6F29">
      <w:pPr>
        <w:jc w:val="both"/>
        <w:rPr>
          <w:rFonts w:ascii="Times New Roman" w:eastAsia="Times New Roman" w:hAnsi="Times New Roman"/>
          <w:b/>
          <w:szCs w:val="20"/>
          <w:lang w:val="sl-SI" w:eastAsia="sl-SI"/>
        </w:rPr>
      </w:pPr>
      <w:r w:rsidRPr="001075EC">
        <w:rPr>
          <w:rFonts w:ascii="Times New Roman" w:eastAsia="Times New Roman" w:hAnsi="Times New Roman"/>
          <w:bCs/>
          <w:szCs w:val="20"/>
          <w:lang w:val="sl-SI" w:eastAsia="sl-SI"/>
        </w:rPr>
        <w:t>Prijavitelj se lahko prijavi samo z eno (1) vlogo.</w:t>
      </w:r>
    </w:p>
    <w:p w14:paraId="7583FCBA" w14:textId="77777777" w:rsidR="006A6F29" w:rsidRPr="001075EC" w:rsidRDefault="006A6F29" w:rsidP="006A6F29">
      <w:pPr>
        <w:autoSpaceDE w:val="0"/>
        <w:jc w:val="both"/>
        <w:rPr>
          <w:rFonts w:ascii="Times New Roman" w:hAnsi="Times New Roman"/>
          <w:b/>
          <w:szCs w:val="20"/>
          <w:u w:val="single"/>
          <w:lang w:val="sl-SI"/>
        </w:rPr>
      </w:pPr>
    </w:p>
    <w:p w14:paraId="638353F2" w14:textId="77777777" w:rsidR="006A6F29" w:rsidRPr="001075EC" w:rsidRDefault="006A6F29" w:rsidP="006A6F29">
      <w:pPr>
        <w:autoSpaceDE w:val="0"/>
        <w:jc w:val="both"/>
        <w:rPr>
          <w:rFonts w:ascii="Times New Roman" w:hAnsi="Times New Roman"/>
          <w:bCs/>
          <w:szCs w:val="20"/>
          <w:u w:val="single"/>
          <w:lang w:val="sl-SI"/>
        </w:rPr>
      </w:pPr>
      <w:r w:rsidRPr="001075EC">
        <w:rPr>
          <w:rFonts w:ascii="Times New Roman" w:hAnsi="Times New Roman"/>
          <w:bCs/>
          <w:szCs w:val="20"/>
          <w:u w:val="single"/>
          <w:lang w:val="sl-SI"/>
        </w:rPr>
        <w:t>Za pravočasno vlogo bo štela vloga, ki bo do izteka roka razpisa vložena tako, kot je navedeno v tej točki razpisa.</w:t>
      </w:r>
    </w:p>
    <w:p w14:paraId="403845CD" w14:textId="77777777" w:rsidR="006A6F29" w:rsidRPr="001075EC" w:rsidRDefault="006A6F29" w:rsidP="006A6F29">
      <w:pPr>
        <w:autoSpaceDE w:val="0"/>
        <w:jc w:val="both"/>
        <w:rPr>
          <w:rFonts w:ascii="Times New Roman" w:hAnsi="Times New Roman"/>
          <w:b/>
          <w:szCs w:val="20"/>
          <w:u w:val="single"/>
          <w:lang w:val="sl-SI"/>
        </w:rPr>
      </w:pPr>
    </w:p>
    <w:p w14:paraId="5D8507CE" w14:textId="77777777" w:rsidR="007761B3" w:rsidRPr="001075EC" w:rsidRDefault="007761B3" w:rsidP="007761B3">
      <w:pPr>
        <w:widowControl w:val="0"/>
        <w:ind w:right="-149"/>
        <w:jc w:val="both"/>
        <w:rPr>
          <w:rFonts w:ascii="Times New Roman" w:hAnsi="Times New Roman"/>
          <w:b/>
          <w:szCs w:val="20"/>
          <w:lang w:val="sl-SI"/>
        </w:rPr>
      </w:pPr>
      <w:r w:rsidRPr="001075EC">
        <w:rPr>
          <w:rFonts w:ascii="Times New Roman" w:eastAsia="Times New Roman" w:hAnsi="Times New Roman"/>
          <w:b/>
          <w:bCs/>
          <w:szCs w:val="20"/>
          <w:lang w:val="sl-SI" w:eastAsia="sl-SI"/>
        </w:rPr>
        <w:t xml:space="preserve">12. </w:t>
      </w:r>
      <w:r w:rsidRPr="001075EC">
        <w:rPr>
          <w:rFonts w:ascii="Times New Roman" w:hAnsi="Times New Roman"/>
          <w:b/>
          <w:szCs w:val="20"/>
          <w:lang w:val="sl-SI"/>
        </w:rPr>
        <w:t>Izločitev vlog</w:t>
      </w:r>
    </w:p>
    <w:p w14:paraId="538945D9" w14:textId="77777777" w:rsidR="007761B3" w:rsidRPr="001075EC" w:rsidRDefault="007761B3" w:rsidP="007761B3">
      <w:pPr>
        <w:widowControl w:val="0"/>
        <w:ind w:right="-149"/>
        <w:jc w:val="both"/>
        <w:rPr>
          <w:rFonts w:ascii="Times New Roman" w:hAnsi="Times New Roman"/>
          <w:b/>
          <w:szCs w:val="20"/>
          <w:lang w:val="sl-SI"/>
        </w:rPr>
      </w:pPr>
    </w:p>
    <w:p w14:paraId="544971C5" w14:textId="108EBDE7" w:rsidR="007761B3" w:rsidRPr="001075EC" w:rsidRDefault="007761B3" w:rsidP="007761B3">
      <w:pPr>
        <w:jc w:val="both"/>
        <w:rPr>
          <w:rFonts w:ascii="Times New Roman" w:eastAsia="Times New Roman" w:hAnsi="Times New Roman"/>
          <w:szCs w:val="20"/>
          <w:lang w:val="sl-SI" w:eastAsia="sl-SI"/>
        </w:rPr>
      </w:pPr>
      <w:r w:rsidRPr="001075EC">
        <w:rPr>
          <w:rFonts w:ascii="Times New Roman" w:hAnsi="Times New Roman"/>
          <w:szCs w:val="20"/>
          <w:lang w:val="sl-SI"/>
        </w:rPr>
        <w:t xml:space="preserve">Za </w:t>
      </w:r>
      <w:r w:rsidRPr="001075EC">
        <w:rPr>
          <w:rFonts w:ascii="Times New Roman" w:hAnsi="Times New Roman"/>
          <w:b/>
          <w:bCs/>
          <w:szCs w:val="20"/>
          <w:lang w:val="sl-SI"/>
        </w:rPr>
        <w:t xml:space="preserve">prepozno </w:t>
      </w:r>
      <w:r w:rsidRPr="001075EC">
        <w:rPr>
          <w:rFonts w:ascii="Times New Roman" w:hAnsi="Times New Roman"/>
          <w:szCs w:val="20"/>
          <w:lang w:val="sl-SI"/>
        </w:rPr>
        <w:t>šteje vloga (oziroma dopolnitev ali sprememba), ki ni v tiskani obliki oddana priporočeno na pošto do vključno</w:t>
      </w:r>
      <w:r w:rsidRPr="001075EC">
        <w:rPr>
          <w:rFonts w:ascii="Times New Roman" w:hAnsi="Times New Roman"/>
          <w:b/>
          <w:szCs w:val="20"/>
          <w:lang w:val="sl-SI"/>
        </w:rPr>
        <w:t xml:space="preserve"> 1. 9. 2025</w:t>
      </w:r>
      <w:r w:rsidRPr="001075EC">
        <w:rPr>
          <w:rFonts w:ascii="Times New Roman" w:hAnsi="Times New Roman"/>
          <w:szCs w:val="20"/>
          <w:lang w:val="sl-SI"/>
        </w:rPr>
        <w:t xml:space="preserve"> oziroma do tega dne ni v času uradnih ur predložena glavni pisarni JAK. </w:t>
      </w:r>
      <w:r w:rsidRPr="001075EC">
        <w:rPr>
          <w:rFonts w:ascii="Times New Roman" w:eastAsia="Times New Roman" w:hAnsi="Times New Roman"/>
          <w:szCs w:val="20"/>
          <w:lang w:val="sl-SI" w:eastAsia="sl-SI"/>
        </w:rPr>
        <w:t xml:space="preserve">Za prepozno šteje tudi vloga, ki v elektronski obliki ni oddana do vključno </w:t>
      </w:r>
      <w:r w:rsidRPr="001075EC">
        <w:rPr>
          <w:rFonts w:ascii="Times New Roman" w:hAnsi="Times New Roman"/>
          <w:b/>
          <w:szCs w:val="20"/>
          <w:lang w:val="sl-SI"/>
        </w:rPr>
        <w:t>1. 9. 2025</w:t>
      </w:r>
      <w:r w:rsidRPr="001075EC">
        <w:rPr>
          <w:rFonts w:ascii="Times New Roman" w:eastAsia="Times New Roman" w:hAnsi="Times New Roman"/>
          <w:b/>
          <w:szCs w:val="20"/>
          <w:lang w:val="sl-SI" w:eastAsia="sl-SI"/>
        </w:rPr>
        <w:t>.</w:t>
      </w:r>
      <w:r w:rsidRPr="001075EC">
        <w:rPr>
          <w:rFonts w:ascii="Times New Roman" w:hAnsi="Times New Roman"/>
          <w:szCs w:val="20"/>
          <w:lang w:val="sl-SI"/>
        </w:rPr>
        <w:t xml:space="preserve"> Za prepozno šteje tudi vloga, ki je prispela ali bila oddana v elektronski obliki po dnevu, ko se je javni poziv končal zaradi porabe sredstev. </w:t>
      </w:r>
      <w:r w:rsidRPr="001075EC">
        <w:rPr>
          <w:rFonts w:ascii="Times New Roman" w:eastAsia="Times New Roman" w:hAnsi="Times New Roman"/>
          <w:szCs w:val="20"/>
          <w:lang w:val="sl-SI" w:eastAsia="sl-SI"/>
        </w:rPr>
        <w:t>Nepravočasna vloga bo izločena iz nadaljnje obravnave s sklepom o zavrženju.</w:t>
      </w:r>
    </w:p>
    <w:p w14:paraId="209E678A" w14:textId="77777777" w:rsidR="007761B3" w:rsidRPr="001075EC" w:rsidRDefault="007761B3" w:rsidP="007761B3">
      <w:pPr>
        <w:widowControl w:val="0"/>
        <w:tabs>
          <w:tab w:val="left" w:pos="3600"/>
        </w:tabs>
        <w:suppressAutoHyphens/>
        <w:ind w:right="-149"/>
        <w:jc w:val="both"/>
        <w:rPr>
          <w:rFonts w:ascii="Times New Roman" w:hAnsi="Times New Roman"/>
          <w:szCs w:val="20"/>
          <w:lang w:val="sl-SI" w:eastAsia="ar-SA"/>
        </w:rPr>
      </w:pPr>
    </w:p>
    <w:p w14:paraId="77F6CBDB" w14:textId="776FE785" w:rsidR="007761B3" w:rsidRPr="001075EC" w:rsidRDefault="007761B3" w:rsidP="007761B3">
      <w:pPr>
        <w:jc w:val="both"/>
        <w:rPr>
          <w:rFonts w:ascii="Times New Roman" w:eastAsia="Times New Roman" w:hAnsi="Times New Roman"/>
          <w:szCs w:val="20"/>
          <w:lang w:val="sl-SI" w:eastAsia="sl-SI"/>
        </w:rPr>
      </w:pPr>
      <w:r w:rsidRPr="001075EC">
        <w:rPr>
          <w:rFonts w:ascii="Times New Roman" w:hAnsi="Times New Roman"/>
          <w:szCs w:val="20"/>
          <w:lang w:val="sl-SI" w:eastAsia="ar-SA"/>
        </w:rPr>
        <w:t xml:space="preserve">Za </w:t>
      </w:r>
      <w:r w:rsidRPr="001075EC">
        <w:rPr>
          <w:rFonts w:ascii="Times New Roman" w:hAnsi="Times New Roman"/>
          <w:b/>
          <w:bCs/>
          <w:szCs w:val="20"/>
          <w:lang w:val="sl-SI" w:eastAsia="ar-SA"/>
        </w:rPr>
        <w:t>nepopolno</w:t>
      </w:r>
      <w:r w:rsidRPr="001075EC">
        <w:rPr>
          <w:rFonts w:ascii="Times New Roman" w:hAnsi="Times New Roman"/>
          <w:szCs w:val="20"/>
          <w:lang w:val="sl-SI" w:eastAsia="ar-SA"/>
        </w:rPr>
        <w:t xml:space="preserve"> šteje vloga, </w:t>
      </w:r>
      <w:r w:rsidRPr="001075EC">
        <w:rPr>
          <w:rFonts w:ascii="Times New Roman" w:eastAsia="Times New Roman" w:hAnsi="Times New Roman"/>
          <w:szCs w:val="20"/>
          <w:lang w:val="sl-SI" w:eastAsia="sl-SI"/>
        </w:rPr>
        <w:t>ki ni izpolnjena v celoti oz. ni izpolnjena v skladu z zahtevami dokumentacije javnega poziva</w:t>
      </w:r>
      <w:r w:rsidRPr="001075EC">
        <w:rPr>
          <w:rFonts w:ascii="Times New Roman" w:hAnsi="Times New Roman"/>
          <w:szCs w:val="20"/>
          <w:lang w:val="sl-SI" w:eastAsia="ar-SA"/>
        </w:rPr>
        <w:t xml:space="preserve">. Za nepopolno šteje tudi vloga, ki je na poziv prispela kot formalno nepopolna in je prijavitelj ne dopolni v zahtevanem petdnevnem roku. </w:t>
      </w:r>
      <w:r w:rsidRPr="001075EC">
        <w:rPr>
          <w:rFonts w:ascii="Times New Roman" w:eastAsia="Times New Roman" w:hAnsi="Times New Roman"/>
          <w:szCs w:val="20"/>
          <w:lang w:val="sl-SI" w:eastAsia="sl-SI"/>
        </w:rPr>
        <w:t>Nepopolna vloga bo izločena iz nadaljnje obravnave s sklepom o zavrženju.</w:t>
      </w:r>
    </w:p>
    <w:p w14:paraId="51F78FA3" w14:textId="77777777" w:rsidR="007761B3" w:rsidRPr="001075EC" w:rsidRDefault="007761B3" w:rsidP="007761B3">
      <w:pPr>
        <w:widowControl w:val="0"/>
        <w:ind w:right="-149"/>
        <w:jc w:val="both"/>
        <w:rPr>
          <w:rFonts w:ascii="Times New Roman" w:hAnsi="Times New Roman"/>
          <w:szCs w:val="20"/>
          <w:lang w:val="sl-SI"/>
        </w:rPr>
      </w:pPr>
    </w:p>
    <w:p w14:paraId="214E3C74" w14:textId="77777777" w:rsidR="007761B3" w:rsidRPr="001075EC" w:rsidRDefault="007761B3" w:rsidP="007761B3">
      <w:pPr>
        <w:widowControl w:val="0"/>
        <w:ind w:right="-149"/>
        <w:jc w:val="both"/>
        <w:rPr>
          <w:rFonts w:ascii="Times New Roman" w:hAnsi="Times New Roman"/>
          <w:szCs w:val="20"/>
          <w:lang w:val="sl-SI"/>
        </w:rPr>
      </w:pPr>
      <w:r w:rsidRPr="001075EC">
        <w:rPr>
          <w:rFonts w:ascii="Times New Roman" w:hAnsi="Times New Roman"/>
          <w:szCs w:val="20"/>
          <w:lang w:val="sl-SI"/>
        </w:rPr>
        <w:t>Prijavitelj lahko na lastno pobudo dopolnjuje vlogo do dneva njene obravnave s strani strokovne komisije.</w:t>
      </w:r>
    </w:p>
    <w:p w14:paraId="5171F89E" w14:textId="77777777" w:rsidR="007761B3" w:rsidRPr="001075EC" w:rsidRDefault="007761B3" w:rsidP="007761B3">
      <w:pPr>
        <w:widowControl w:val="0"/>
        <w:ind w:right="-149"/>
        <w:jc w:val="both"/>
        <w:rPr>
          <w:rFonts w:ascii="Times New Roman" w:hAnsi="Times New Roman"/>
          <w:szCs w:val="20"/>
          <w:lang w:val="sl-SI"/>
        </w:rPr>
      </w:pPr>
    </w:p>
    <w:p w14:paraId="1C5BB45F" w14:textId="77777777" w:rsidR="007761B3" w:rsidRPr="001075EC" w:rsidRDefault="007761B3" w:rsidP="007761B3">
      <w:pPr>
        <w:widowControl w:val="0"/>
        <w:ind w:right="-149"/>
        <w:jc w:val="both"/>
        <w:rPr>
          <w:rFonts w:ascii="Times New Roman" w:hAnsi="Times New Roman"/>
          <w:szCs w:val="20"/>
          <w:lang w:val="sl-SI"/>
        </w:rPr>
      </w:pPr>
      <w:r w:rsidRPr="001075EC">
        <w:rPr>
          <w:rFonts w:ascii="Times New Roman" w:hAnsi="Times New Roman"/>
          <w:szCs w:val="20"/>
          <w:lang w:val="sl-SI"/>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0523545E" w14:textId="77777777" w:rsidR="007761B3" w:rsidRPr="001075EC" w:rsidRDefault="007761B3" w:rsidP="007761B3">
      <w:pPr>
        <w:widowControl w:val="0"/>
        <w:ind w:right="-149"/>
        <w:jc w:val="both"/>
        <w:rPr>
          <w:rFonts w:ascii="Times New Roman" w:hAnsi="Times New Roman"/>
          <w:szCs w:val="20"/>
          <w:lang w:val="sl-SI"/>
        </w:rPr>
      </w:pPr>
    </w:p>
    <w:p w14:paraId="376841F0" w14:textId="617B6835" w:rsidR="007761B3" w:rsidRPr="001075EC" w:rsidRDefault="007761B3" w:rsidP="007761B3">
      <w:pPr>
        <w:jc w:val="both"/>
        <w:rPr>
          <w:rFonts w:ascii="Times New Roman" w:eastAsia="Times New Roman" w:hAnsi="Times New Roman"/>
          <w:szCs w:val="20"/>
          <w:lang w:val="sl-SI" w:eastAsia="sl-SI"/>
        </w:rPr>
      </w:pPr>
      <w:r w:rsidRPr="001075EC">
        <w:rPr>
          <w:rFonts w:ascii="Times New Roman" w:hAnsi="Times New Roman"/>
          <w:szCs w:val="20"/>
          <w:lang w:val="sl-SI"/>
        </w:rPr>
        <w:t xml:space="preserve">Za </w:t>
      </w:r>
      <w:r w:rsidRPr="001075EC">
        <w:rPr>
          <w:rFonts w:ascii="Times New Roman" w:hAnsi="Times New Roman"/>
          <w:b/>
          <w:szCs w:val="20"/>
          <w:lang w:val="sl-SI"/>
        </w:rPr>
        <w:t>neupravičeno osebo</w:t>
      </w:r>
      <w:r w:rsidRPr="001075EC">
        <w:rPr>
          <w:rFonts w:ascii="Times New Roman" w:hAnsi="Times New Roman"/>
          <w:szCs w:val="20"/>
          <w:lang w:val="sl-SI"/>
        </w:rPr>
        <w:t xml:space="preserve"> šteje tisti prijavitelj, katerega vloga ne izpolnjuje pogojev, določenih v pozivu. Izpolnjevanje pogojev se ugotavlja na osnovi obveznih dokazil in vloge prijavitelja. </w:t>
      </w:r>
      <w:r w:rsidRPr="001075EC">
        <w:rPr>
          <w:rFonts w:ascii="Times New Roman" w:eastAsia="Times New Roman" w:hAnsi="Times New Roman"/>
          <w:szCs w:val="20"/>
          <w:lang w:val="sl-SI" w:eastAsia="sl-SI"/>
        </w:rPr>
        <w:t xml:space="preserve">Prijavitelj, ki ne bo izpolnjeval </w:t>
      </w:r>
      <w:r w:rsidR="000765DB" w:rsidRPr="001075EC">
        <w:rPr>
          <w:rFonts w:ascii="Times New Roman" w:eastAsia="Times New Roman" w:hAnsi="Times New Roman"/>
          <w:szCs w:val="20"/>
          <w:lang w:val="sl-SI" w:eastAsia="sl-SI"/>
        </w:rPr>
        <w:t>razpisnih</w:t>
      </w:r>
      <w:r w:rsidRPr="001075EC">
        <w:rPr>
          <w:rFonts w:ascii="Times New Roman" w:eastAsia="Times New Roman" w:hAnsi="Times New Roman"/>
          <w:szCs w:val="20"/>
          <w:lang w:val="sl-SI" w:eastAsia="sl-SI"/>
        </w:rPr>
        <w:t xml:space="preserve"> pogojev, bo kot neupravičena oseba izločen iz nadaljnje obravnave s sklepom o zavrženju.</w:t>
      </w:r>
    </w:p>
    <w:p w14:paraId="35B658F9" w14:textId="77777777" w:rsidR="007761B3" w:rsidRPr="001075EC" w:rsidRDefault="007761B3" w:rsidP="007761B3">
      <w:pPr>
        <w:widowControl w:val="0"/>
        <w:ind w:right="-149"/>
        <w:jc w:val="both"/>
        <w:rPr>
          <w:rFonts w:ascii="Times New Roman" w:hAnsi="Times New Roman"/>
          <w:szCs w:val="20"/>
          <w:lang w:val="sl-SI"/>
        </w:rPr>
      </w:pPr>
    </w:p>
    <w:p w14:paraId="2F80188F" w14:textId="77777777" w:rsidR="007761B3" w:rsidRPr="001075EC" w:rsidRDefault="007761B3" w:rsidP="007761B3">
      <w:pPr>
        <w:jc w:val="both"/>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603AE018" w14:textId="77777777" w:rsidR="007761B3" w:rsidRPr="001075EC" w:rsidRDefault="007761B3" w:rsidP="007761B3">
      <w:pPr>
        <w:jc w:val="both"/>
        <w:rPr>
          <w:rFonts w:ascii="Times New Roman" w:eastAsia="Times New Roman" w:hAnsi="Times New Roman"/>
          <w:szCs w:val="20"/>
          <w:lang w:val="sl-SI" w:eastAsia="sl-SI"/>
        </w:rPr>
      </w:pPr>
    </w:p>
    <w:p w14:paraId="278F84C7" w14:textId="7EF09B3E" w:rsidR="007761B3" w:rsidRPr="001075EC" w:rsidRDefault="007761B3" w:rsidP="007761B3">
      <w:pPr>
        <w:jc w:val="both"/>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 xml:space="preserve">JAK prijavne dokumentacije ne bo vračala prijaviteljem. </w:t>
      </w:r>
    </w:p>
    <w:p w14:paraId="47E58B87" w14:textId="77777777" w:rsidR="007761B3" w:rsidRPr="001075EC" w:rsidRDefault="007761B3" w:rsidP="007761B3">
      <w:pPr>
        <w:autoSpaceDE w:val="0"/>
        <w:jc w:val="both"/>
        <w:rPr>
          <w:rFonts w:ascii="Times New Roman" w:hAnsi="Times New Roman"/>
          <w:szCs w:val="20"/>
          <w:lang w:val="sl-SI"/>
        </w:rPr>
      </w:pPr>
    </w:p>
    <w:p w14:paraId="4C268D96" w14:textId="31792BDB" w:rsidR="007761B3" w:rsidRPr="001075EC" w:rsidRDefault="007761B3" w:rsidP="007761B3">
      <w:pPr>
        <w:jc w:val="both"/>
        <w:rPr>
          <w:rFonts w:ascii="Times New Roman" w:eastAsia="Times New Roman" w:hAnsi="Times New Roman"/>
          <w:b/>
          <w:bCs/>
          <w:szCs w:val="20"/>
          <w:lang w:val="sl-SI" w:eastAsia="sl-SI"/>
        </w:rPr>
      </w:pPr>
      <w:r w:rsidRPr="001075EC">
        <w:rPr>
          <w:rFonts w:ascii="Times New Roman" w:eastAsia="Times New Roman" w:hAnsi="Times New Roman"/>
          <w:b/>
          <w:bCs/>
          <w:szCs w:val="20"/>
          <w:lang w:val="sl-SI" w:eastAsia="sl-SI"/>
        </w:rPr>
        <w:t xml:space="preserve">Oddaja vloge pomeni, da se prijavitelj strinja s pogoji </w:t>
      </w:r>
      <w:r w:rsidR="00FD0601" w:rsidRPr="001075EC">
        <w:rPr>
          <w:rFonts w:ascii="Times New Roman" w:eastAsia="Times New Roman" w:hAnsi="Times New Roman"/>
          <w:b/>
          <w:bCs/>
          <w:szCs w:val="20"/>
          <w:lang w:val="sl-SI" w:eastAsia="sl-SI"/>
        </w:rPr>
        <w:t>in</w:t>
      </w:r>
      <w:r w:rsidRPr="001075EC">
        <w:rPr>
          <w:rFonts w:ascii="Times New Roman" w:eastAsia="Times New Roman" w:hAnsi="Times New Roman"/>
          <w:b/>
          <w:bCs/>
          <w:szCs w:val="20"/>
          <w:lang w:val="sl-SI" w:eastAsia="sl-SI"/>
        </w:rPr>
        <w:t xml:space="preserve"> kriteriji javnega poziva.</w:t>
      </w:r>
    </w:p>
    <w:p w14:paraId="7E12A1A2" w14:textId="77777777" w:rsidR="007761B3" w:rsidRPr="001075EC" w:rsidRDefault="007761B3" w:rsidP="007761B3">
      <w:pPr>
        <w:jc w:val="both"/>
        <w:rPr>
          <w:rFonts w:ascii="Times New Roman" w:eastAsia="Times New Roman" w:hAnsi="Times New Roman"/>
          <w:b/>
          <w:bCs/>
          <w:szCs w:val="20"/>
          <w:lang w:val="sl-SI" w:eastAsia="sl-SI"/>
        </w:rPr>
      </w:pPr>
    </w:p>
    <w:p w14:paraId="6840A2C6" w14:textId="6117F4ED" w:rsidR="00D306F0" w:rsidRPr="001075EC" w:rsidRDefault="00D306F0" w:rsidP="006707C5">
      <w:pPr>
        <w:widowControl w:val="0"/>
        <w:ind w:right="-149"/>
        <w:jc w:val="both"/>
        <w:rPr>
          <w:rFonts w:ascii="Times New Roman" w:hAnsi="Times New Roman"/>
          <w:b/>
          <w:szCs w:val="20"/>
          <w:lang w:val="sl-SI"/>
        </w:rPr>
      </w:pPr>
      <w:r w:rsidRPr="001075EC">
        <w:rPr>
          <w:rFonts w:ascii="Times New Roman" w:eastAsia="Times New Roman" w:hAnsi="Times New Roman"/>
          <w:b/>
          <w:bCs/>
          <w:szCs w:val="20"/>
          <w:lang w:val="sl-SI" w:eastAsia="sl-SI"/>
        </w:rPr>
        <w:t>1</w:t>
      </w:r>
      <w:r w:rsidR="0094136E">
        <w:rPr>
          <w:rFonts w:ascii="Times New Roman" w:eastAsia="Times New Roman" w:hAnsi="Times New Roman"/>
          <w:b/>
          <w:bCs/>
          <w:szCs w:val="20"/>
          <w:lang w:val="sl-SI" w:eastAsia="sl-SI"/>
        </w:rPr>
        <w:t>3</w:t>
      </w:r>
      <w:r w:rsidRPr="001075EC">
        <w:rPr>
          <w:rFonts w:ascii="Times New Roman" w:eastAsia="Times New Roman" w:hAnsi="Times New Roman"/>
          <w:b/>
          <w:bCs/>
          <w:szCs w:val="20"/>
          <w:lang w:val="sl-SI" w:eastAsia="sl-SI"/>
        </w:rPr>
        <w:t xml:space="preserve">. </w:t>
      </w:r>
      <w:r w:rsidRPr="001075EC">
        <w:rPr>
          <w:rFonts w:ascii="Times New Roman" w:hAnsi="Times New Roman"/>
          <w:b/>
          <w:szCs w:val="20"/>
          <w:lang w:val="sl-SI"/>
        </w:rPr>
        <w:t>Odločitev</w:t>
      </w:r>
    </w:p>
    <w:p w14:paraId="179AD45E" w14:textId="77777777" w:rsidR="006D2010" w:rsidRPr="001075EC" w:rsidRDefault="006D2010" w:rsidP="006707C5">
      <w:pPr>
        <w:widowControl w:val="0"/>
        <w:ind w:right="-149"/>
        <w:jc w:val="both"/>
        <w:rPr>
          <w:rFonts w:ascii="Times New Roman" w:hAnsi="Times New Roman"/>
          <w:b/>
          <w:szCs w:val="20"/>
          <w:lang w:val="sl-SI"/>
        </w:rPr>
      </w:pPr>
    </w:p>
    <w:p w14:paraId="48E2298F" w14:textId="77777777" w:rsidR="000765DB" w:rsidRPr="001075EC" w:rsidRDefault="008D2D42" w:rsidP="006707C5">
      <w:pPr>
        <w:widowControl w:val="0"/>
        <w:ind w:right="-149"/>
        <w:jc w:val="both"/>
        <w:rPr>
          <w:rFonts w:ascii="Times New Roman" w:hAnsi="Times New Roman"/>
          <w:szCs w:val="20"/>
          <w:lang w:val="sl-SI"/>
        </w:rPr>
      </w:pPr>
      <w:r w:rsidRPr="001075EC">
        <w:rPr>
          <w:rFonts w:ascii="Times New Roman" w:hAnsi="Times New Roman"/>
          <w:szCs w:val="20"/>
          <w:lang w:val="sl-SI"/>
        </w:rPr>
        <w:t>D</w:t>
      </w:r>
      <w:r w:rsidR="00D306F0" w:rsidRPr="001075EC">
        <w:rPr>
          <w:rFonts w:ascii="Times New Roman" w:hAnsi="Times New Roman"/>
          <w:szCs w:val="20"/>
          <w:lang w:val="sl-SI"/>
        </w:rPr>
        <w:t>irektor</w:t>
      </w:r>
      <w:r w:rsidR="0062428A" w:rsidRPr="001075EC">
        <w:rPr>
          <w:rFonts w:ascii="Times New Roman" w:hAnsi="Times New Roman"/>
          <w:szCs w:val="20"/>
          <w:lang w:val="sl-SI"/>
        </w:rPr>
        <w:t>ic</w:t>
      </w:r>
      <w:r w:rsidRPr="001075EC">
        <w:rPr>
          <w:rFonts w:ascii="Times New Roman" w:hAnsi="Times New Roman"/>
          <w:szCs w:val="20"/>
          <w:lang w:val="sl-SI"/>
        </w:rPr>
        <w:t>a JAK</w:t>
      </w:r>
      <w:r w:rsidR="00D306F0" w:rsidRPr="001075EC">
        <w:rPr>
          <w:rFonts w:ascii="Times New Roman" w:hAnsi="Times New Roman"/>
          <w:szCs w:val="20"/>
          <w:lang w:val="sl-SI"/>
        </w:rPr>
        <w:t xml:space="preserve"> na podlagi predloga strokovne komisije o vsaki ustrezni vlogi, prispeli na poziv, izda posamično odločbo, s katero odloči o odobritvi ali zavrnitvi vloge. Odločba o odobritvi je podlaga za sklenitev pogodbe. </w:t>
      </w:r>
    </w:p>
    <w:p w14:paraId="55705985" w14:textId="77777777" w:rsidR="000765DB" w:rsidRPr="001075EC" w:rsidRDefault="000765DB" w:rsidP="006707C5">
      <w:pPr>
        <w:widowControl w:val="0"/>
        <w:ind w:right="-149"/>
        <w:jc w:val="both"/>
        <w:rPr>
          <w:rFonts w:ascii="Times New Roman" w:hAnsi="Times New Roman"/>
          <w:szCs w:val="20"/>
          <w:lang w:val="sl-SI"/>
        </w:rPr>
      </w:pPr>
    </w:p>
    <w:p w14:paraId="12B16E3C" w14:textId="2761290B" w:rsidR="00D306F0" w:rsidRPr="001075EC" w:rsidRDefault="00D306F0" w:rsidP="006707C5">
      <w:pPr>
        <w:widowControl w:val="0"/>
        <w:ind w:right="-149"/>
        <w:jc w:val="both"/>
        <w:rPr>
          <w:rFonts w:ascii="Times New Roman" w:hAnsi="Times New Roman"/>
          <w:szCs w:val="20"/>
          <w:lang w:val="sl-SI"/>
        </w:rPr>
      </w:pPr>
      <w:r w:rsidRPr="001075EC">
        <w:rPr>
          <w:rFonts w:ascii="Times New Roman" w:hAnsi="Times New Roman"/>
          <w:szCs w:val="20"/>
          <w:lang w:val="sl-SI"/>
        </w:rPr>
        <w:t xml:space="preserve">V primeru, da ne pride do sklenitve pogodbe ali pride do odstopa od pogodbe, se lahko sprejme popolno vlogo, ki je bila naslednja po vrstnem redu in zaradi porabe sredstev ni bila sprejeta v sofinanciranje. </w:t>
      </w:r>
    </w:p>
    <w:p w14:paraId="0AD2B923" w14:textId="77777777" w:rsidR="001075EC" w:rsidRPr="001075EC" w:rsidRDefault="001075EC" w:rsidP="006707C5">
      <w:pPr>
        <w:widowControl w:val="0"/>
        <w:ind w:right="-149"/>
        <w:jc w:val="both"/>
        <w:rPr>
          <w:rFonts w:ascii="Times New Roman" w:hAnsi="Times New Roman"/>
          <w:szCs w:val="20"/>
          <w:lang w:val="sl-SI"/>
        </w:rPr>
      </w:pPr>
    </w:p>
    <w:p w14:paraId="3082C51E" w14:textId="227A2F3B" w:rsidR="001075EC" w:rsidRPr="001750B9" w:rsidRDefault="001075EC" w:rsidP="001075EC">
      <w:pPr>
        <w:contextualSpacing/>
        <w:jc w:val="both"/>
        <w:rPr>
          <w:rFonts w:ascii="Times New Roman" w:hAnsi="Times New Roman"/>
          <w:b/>
          <w:bCs/>
          <w:szCs w:val="20"/>
          <w:lang w:val="sl-SI"/>
        </w:rPr>
      </w:pPr>
      <w:r w:rsidRPr="001750B9">
        <w:rPr>
          <w:rFonts w:ascii="Times New Roman" w:hAnsi="Times New Roman"/>
          <w:b/>
          <w:bCs/>
          <w:szCs w:val="20"/>
          <w:lang w:val="sl-SI"/>
        </w:rPr>
        <w:t>1</w:t>
      </w:r>
      <w:r w:rsidR="0094136E" w:rsidRPr="001750B9">
        <w:rPr>
          <w:rFonts w:ascii="Times New Roman" w:hAnsi="Times New Roman"/>
          <w:b/>
          <w:bCs/>
          <w:szCs w:val="20"/>
          <w:lang w:val="sl-SI"/>
        </w:rPr>
        <w:t>4</w:t>
      </w:r>
      <w:r w:rsidRPr="001750B9">
        <w:rPr>
          <w:rFonts w:ascii="Times New Roman" w:hAnsi="Times New Roman"/>
          <w:b/>
          <w:bCs/>
          <w:szCs w:val="20"/>
          <w:lang w:val="sl-SI"/>
        </w:rPr>
        <w:t>. Plačilo tarife ob prijavi na javni razpis</w:t>
      </w:r>
    </w:p>
    <w:p w14:paraId="23D0D7FB" w14:textId="77777777" w:rsidR="001075EC" w:rsidRPr="001750B9" w:rsidRDefault="001075EC" w:rsidP="001075EC">
      <w:pPr>
        <w:ind w:left="360"/>
        <w:jc w:val="both"/>
        <w:rPr>
          <w:rFonts w:ascii="Times New Roman" w:hAnsi="Times New Roman"/>
          <w:b/>
          <w:bCs/>
          <w:szCs w:val="20"/>
          <w:lang w:val="sl-SI"/>
        </w:rPr>
      </w:pPr>
    </w:p>
    <w:p w14:paraId="1DFA87FC" w14:textId="77777777" w:rsidR="001075EC" w:rsidRPr="001750B9" w:rsidRDefault="001075EC" w:rsidP="001075EC">
      <w:pPr>
        <w:jc w:val="both"/>
        <w:rPr>
          <w:rFonts w:ascii="Times New Roman" w:hAnsi="Times New Roman"/>
          <w:szCs w:val="20"/>
          <w:lang w:val="sl-SI"/>
        </w:rPr>
      </w:pPr>
      <w:r w:rsidRPr="001750B9">
        <w:rPr>
          <w:rFonts w:ascii="Times New Roman" w:hAnsi="Times New Roman"/>
          <w:szCs w:val="20"/>
          <w:lang w:val="sl-SI"/>
        </w:rPr>
        <w:t>Prijavitelji so skladno z določbami Tarife o izvajanju storitev Javne agencije za knjigo RS (Uradni list RS, št. 4/13 in 50/14) ob prijavi dolžni priložiti k vlogi potrdilo o plačilu tarife v višini 25 EUR. Če potrdilo ne bo priloženo, bo prijavitelj pozvan k dopolnitvi. Če po preteku roka za dopolnitev JAK ne bo prejela ustreznega potrdila, bo vloga zavržena kot nepopolna.</w:t>
      </w:r>
    </w:p>
    <w:p w14:paraId="348D28F7" w14:textId="77777777" w:rsidR="001075EC" w:rsidRPr="001075EC" w:rsidRDefault="001075EC" w:rsidP="006707C5">
      <w:pPr>
        <w:widowControl w:val="0"/>
        <w:ind w:right="-149"/>
        <w:jc w:val="both"/>
        <w:rPr>
          <w:rFonts w:ascii="Times New Roman" w:hAnsi="Times New Roman"/>
          <w:szCs w:val="20"/>
          <w:lang w:val="sl-SI"/>
        </w:rPr>
      </w:pPr>
    </w:p>
    <w:p w14:paraId="38EA6BF1" w14:textId="77777777" w:rsidR="002D51DB" w:rsidRDefault="002D51DB" w:rsidP="006707C5">
      <w:pPr>
        <w:widowControl w:val="0"/>
        <w:ind w:right="-149"/>
        <w:jc w:val="both"/>
        <w:rPr>
          <w:rFonts w:ascii="Times New Roman" w:hAnsi="Times New Roman"/>
          <w:szCs w:val="20"/>
          <w:lang w:val="sl-SI"/>
        </w:rPr>
      </w:pPr>
    </w:p>
    <w:p w14:paraId="3355A15D" w14:textId="77777777" w:rsidR="001075EC" w:rsidRDefault="001075EC" w:rsidP="006707C5">
      <w:pPr>
        <w:widowControl w:val="0"/>
        <w:ind w:right="-149"/>
        <w:jc w:val="both"/>
        <w:rPr>
          <w:rFonts w:ascii="Times New Roman" w:hAnsi="Times New Roman"/>
          <w:szCs w:val="20"/>
          <w:lang w:val="sl-SI"/>
        </w:rPr>
      </w:pPr>
    </w:p>
    <w:p w14:paraId="10BD5199" w14:textId="77777777" w:rsidR="001075EC" w:rsidRDefault="001075EC" w:rsidP="006707C5">
      <w:pPr>
        <w:widowControl w:val="0"/>
        <w:ind w:right="-149"/>
        <w:jc w:val="both"/>
        <w:rPr>
          <w:rFonts w:ascii="Times New Roman" w:hAnsi="Times New Roman"/>
          <w:szCs w:val="20"/>
          <w:lang w:val="sl-SI"/>
        </w:rPr>
      </w:pPr>
    </w:p>
    <w:p w14:paraId="17F3B729" w14:textId="77777777" w:rsidR="001075EC" w:rsidRPr="001075EC" w:rsidRDefault="001075EC" w:rsidP="006707C5">
      <w:pPr>
        <w:widowControl w:val="0"/>
        <w:ind w:right="-149"/>
        <w:jc w:val="both"/>
        <w:rPr>
          <w:rFonts w:ascii="Times New Roman" w:hAnsi="Times New Roman"/>
          <w:szCs w:val="20"/>
          <w:lang w:val="sl-SI"/>
        </w:rPr>
      </w:pPr>
    </w:p>
    <w:p w14:paraId="2F23C688" w14:textId="7D3A78A4" w:rsidR="008815D2" w:rsidRPr="001075EC" w:rsidRDefault="00F00744" w:rsidP="006707C5">
      <w:pPr>
        <w:autoSpaceDE w:val="0"/>
        <w:autoSpaceDN w:val="0"/>
        <w:adjustRightInd w:val="0"/>
        <w:jc w:val="both"/>
        <w:outlineLvl w:val="0"/>
        <w:rPr>
          <w:rFonts w:ascii="Times New Roman" w:hAnsi="Times New Roman"/>
          <w:b/>
          <w:szCs w:val="20"/>
          <w:lang w:val="sl-SI"/>
        </w:rPr>
      </w:pPr>
      <w:r w:rsidRPr="001075EC">
        <w:rPr>
          <w:rFonts w:ascii="Times New Roman" w:hAnsi="Times New Roman"/>
          <w:b/>
          <w:szCs w:val="20"/>
          <w:lang w:val="sl-SI"/>
        </w:rPr>
        <w:lastRenderedPageBreak/>
        <w:t>1</w:t>
      </w:r>
      <w:r w:rsidR="0094136E">
        <w:rPr>
          <w:rFonts w:ascii="Times New Roman" w:hAnsi="Times New Roman"/>
          <w:b/>
          <w:szCs w:val="20"/>
          <w:lang w:val="sl-SI"/>
        </w:rPr>
        <w:t>5</w:t>
      </w:r>
      <w:r w:rsidR="008815D2" w:rsidRPr="001075EC">
        <w:rPr>
          <w:rFonts w:ascii="Times New Roman" w:hAnsi="Times New Roman"/>
          <w:b/>
          <w:szCs w:val="20"/>
          <w:lang w:val="sl-SI"/>
        </w:rPr>
        <w:t xml:space="preserve">. Dokumentacija javnega </w:t>
      </w:r>
      <w:r w:rsidR="00AE079D" w:rsidRPr="001075EC">
        <w:rPr>
          <w:rFonts w:ascii="Times New Roman" w:hAnsi="Times New Roman"/>
          <w:b/>
          <w:szCs w:val="20"/>
          <w:lang w:val="sl-SI"/>
        </w:rPr>
        <w:t>poziva</w:t>
      </w:r>
      <w:r w:rsidR="008815D2" w:rsidRPr="001075EC">
        <w:rPr>
          <w:rFonts w:ascii="Times New Roman" w:hAnsi="Times New Roman"/>
          <w:b/>
          <w:szCs w:val="20"/>
          <w:lang w:val="sl-SI"/>
        </w:rPr>
        <w:t xml:space="preserve"> </w:t>
      </w:r>
    </w:p>
    <w:p w14:paraId="0A841ACA" w14:textId="77777777" w:rsidR="008815D2" w:rsidRPr="001075EC" w:rsidRDefault="008815D2" w:rsidP="006707C5">
      <w:pPr>
        <w:autoSpaceDE w:val="0"/>
        <w:autoSpaceDN w:val="0"/>
        <w:adjustRightInd w:val="0"/>
        <w:jc w:val="both"/>
        <w:rPr>
          <w:rFonts w:ascii="Times New Roman" w:hAnsi="Times New Roman"/>
          <w:szCs w:val="20"/>
          <w:lang w:val="sl-SI"/>
        </w:rPr>
      </w:pPr>
    </w:p>
    <w:p w14:paraId="09046086" w14:textId="3D1317EB" w:rsidR="008815D2" w:rsidRPr="001075EC" w:rsidRDefault="008815D2" w:rsidP="006707C5">
      <w:pPr>
        <w:autoSpaceDE w:val="0"/>
        <w:autoSpaceDN w:val="0"/>
        <w:adjustRightInd w:val="0"/>
        <w:jc w:val="both"/>
        <w:rPr>
          <w:rFonts w:ascii="Times New Roman" w:hAnsi="Times New Roman"/>
          <w:szCs w:val="20"/>
          <w:lang w:val="sl-SI"/>
        </w:rPr>
      </w:pPr>
      <w:r w:rsidRPr="001075EC">
        <w:rPr>
          <w:rFonts w:ascii="Times New Roman" w:hAnsi="Times New Roman"/>
          <w:szCs w:val="20"/>
          <w:lang w:val="sl-SI"/>
        </w:rPr>
        <w:t xml:space="preserve">Dokumentacija javnega </w:t>
      </w:r>
      <w:r w:rsidR="00AE079D" w:rsidRPr="001075EC">
        <w:rPr>
          <w:rFonts w:ascii="Times New Roman" w:hAnsi="Times New Roman"/>
          <w:szCs w:val="20"/>
          <w:lang w:val="sl-SI"/>
        </w:rPr>
        <w:t>poziva</w:t>
      </w:r>
      <w:r w:rsidRPr="001075EC">
        <w:rPr>
          <w:rFonts w:ascii="Times New Roman" w:hAnsi="Times New Roman"/>
          <w:szCs w:val="20"/>
          <w:lang w:val="sl-SI"/>
        </w:rPr>
        <w:t xml:space="preserve"> obsega:</w:t>
      </w:r>
    </w:p>
    <w:p w14:paraId="07F79D72" w14:textId="31646831" w:rsidR="008815D2" w:rsidRPr="001075EC" w:rsidRDefault="008815D2" w:rsidP="006707C5">
      <w:pPr>
        <w:pStyle w:val="Odstavekseznama"/>
        <w:numPr>
          <w:ilvl w:val="0"/>
          <w:numId w:val="7"/>
        </w:numPr>
        <w:autoSpaceDE w:val="0"/>
        <w:autoSpaceDN w:val="0"/>
        <w:adjustRightInd w:val="0"/>
        <w:spacing w:after="0" w:line="240" w:lineRule="auto"/>
        <w:ind w:left="567" w:hanging="567"/>
        <w:contextualSpacing/>
        <w:jc w:val="both"/>
        <w:rPr>
          <w:rFonts w:ascii="Times New Roman" w:hAnsi="Times New Roman" w:cs="Times New Roman"/>
          <w:sz w:val="20"/>
          <w:szCs w:val="20"/>
        </w:rPr>
      </w:pPr>
      <w:r w:rsidRPr="001075EC">
        <w:rPr>
          <w:rFonts w:ascii="Times New Roman" w:hAnsi="Times New Roman" w:cs="Times New Roman"/>
          <w:sz w:val="20"/>
          <w:szCs w:val="20"/>
        </w:rPr>
        <w:t xml:space="preserve">besedilo javnega </w:t>
      </w:r>
      <w:r w:rsidR="00AE079D" w:rsidRPr="001075EC">
        <w:rPr>
          <w:rFonts w:ascii="Times New Roman" w:hAnsi="Times New Roman" w:cs="Times New Roman"/>
          <w:sz w:val="20"/>
          <w:szCs w:val="20"/>
        </w:rPr>
        <w:t>poziva</w:t>
      </w:r>
      <w:r w:rsidR="008D2D42" w:rsidRPr="001075EC">
        <w:rPr>
          <w:rFonts w:ascii="Times New Roman" w:hAnsi="Times New Roman" w:cs="Times New Roman"/>
          <w:sz w:val="20"/>
          <w:szCs w:val="20"/>
        </w:rPr>
        <w:t xml:space="preserve"> </w:t>
      </w:r>
      <w:bookmarkStart w:id="12" w:name="_Hlk139529489"/>
      <w:r w:rsidR="00DB4EC1" w:rsidRPr="001075EC">
        <w:rPr>
          <w:rFonts w:ascii="Times New Roman" w:hAnsi="Times New Roman" w:cs="Times New Roman"/>
          <w:bCs/>
          <w:snapToGrid w:val="0"/>
          <w:sz w:val="20"/>
          <w:szCs w:val="20"/>
        </w:rPr>
        <w:t>JP2</w:t>
      </w:r>
      <w:r w:rsidR="00DB4EC1" w:rsidRPr="001075EC">
        <w:rPr>
          <w:rFonts w:ascii="Times New Roman" w:hAnsi="Times New Roman" w:cs="Times New Roman"/>
          <w:sz w:val="20"/>
          <w:szCs w:val="20"/>
        </w:rPr>
        <w:t>–</w:t>
      </w:r>
      <w:r w:rsidR="00DB4EC1" w:rsidRPr="001075EC">
        <w:rPr>
          <w:rFonts w:ascii="Times New Roman" w:hAnsi="Times New Roman" w:cs="Times New Roman"/>
          <w:bCs/>
          <w:snapToGrid w:val="0"/>
          <w:sz w:val="20"/>
          <w:szCs w:val="20"/>
        </w:rPr>
        <w:t>SKS</w:t>
      </w:r>
      <w:r w:rsidR="00DB4EC1" w:rsidRPr="001075EC">
        <w:rPr>
          <w:rFonts w:ascii="Times New Roman" w:hAnsi="Times New Roman" w:cs="Times New Roman"/>
          <w:sz w:val="20"/>
          <w:szCs w:val="20"/>
        </w:rPr>
        <w:t>–</w:t>
      </w:r>
      <w:r w:rsidR="00DB4EC1" w:rsidRPr="001075EC">
        <w:rPr>
          <w:rFonts w:ascii="Times New Roman" w:hAnsi="Times New Roman" w:cs="Times New Roman"/>
          <w:bCs/>
          <w:snapToGrid w:val="0"/>
          <w:sz w:val="20"/>
          <w:szCs w:val="20"/>
        </w:rPr>
        <w:t>202</w:t>
      </w:r>
      <w:bookmarkEnd w:id="12"/>
      <w:r w:rsidR="00A05846" w:rsidRPr="001075EC">
        <w:rPr>
          <w:rFonts w:ascii="Times New Roman" w:hAnsi="Times New Roman" w:cs="Times New Roman"/>
          <w:bCs/>
          <w:snapToGrid w:val="0"/>
          <w:sz w:val="20"/>
          <w:szCs w:val="20"/>
        </w:rPr>
        <w:t>5</w:t>
      </w:r>
      <w:r w:rsidRPr="001075EC">
        <w:rPr>
          <w:rFonts w:ascii="Times New Roman" w:hAnsi="Times New Roman" w:cs="Times New Roman"/>
          <w:sz w:val="20"/>
          <w:szCs w:val="20"/>
        </w:rPr>
        <w:t>,</w:t>
      </w:r>
    </w:p>
    <w:p w14:paraId="1AB9F763" w14:textId="1AD379AC" w:rsidR="00712EC9" w:rsidRPr="001075EC" w:rsidRDefault="008D2D42" w:rsidP="006707C5">
      <w:pPr>
        <w:pStyle w:val="Odstavekseznama"/>
        <w:numPr>
          <w:ilvl w:val="0"/>
          <w:numId w:val="7"/>
        </w:numPr>
        <w:spacing w:after="0" w:line="240" w:lineRule="auto"/>
        <w:ind w:left="567" w:hanging="567"/>
        <w:contextualSpacing/>
        <w:jc w:val="both"/>
        <w:rPr>
          <w:rFonts w:ascii="Times New Roman" w:hAnsi="Times New Roman" w:cs="Times New Roman"/>
          <w:sz w:val="20"/>
          <w:szCs w:val="20"/>
        </w:rPr>
      </w:pPr>
      <w:r w:rsidRPr="001075EC">
        <w:rPr>
          <w:rFonts w:ascii="Times New Roman" w:hAnsi="Times New Roman" w:cs="Times New Roman"/>
          <w:sz w:val="20"/>
          <w:szCs w:val="20"/>
        </w:rPr>
        <w:t xml:space="preserve">prijavni obrazec </w:t>
      </w:r>
      <w:r w:rsidR="00057227" w:rsidRPr="001075EC">
        <w:rPr>
          <w:rFonts w:ascii="Times New Roman" w:hAnsi="Times New Roman" w:cs="Times New Roman"/>
          <w:sz w:val="20"/>
          <w:szCs w:val="20"/>
        </w:rPr>
        <w:t>OBR</w:t>
      </w:r>
      <w:r w:rsidRPr="001075EC">
        <w:rPr>
          <w:rFonts w:ascii="Times New Roman" w:hAnsi="Times New Roman" w:cs="Times New Roman"/>
          <w:sz w:val="20"/>
          <w:szCs w:val="20"/>
        </w:rPr>
        <w:t>1.</w:t>
      </w:r>
    </w:p>
    <w:p w14:paraId="6B546196" w14:textId="77777777" w:rsidR="00712EC9" w:rsidRPr="001075EC" w:rsidRDefault="00712EC9"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 w:val="20"/>
        </w:rPr>
      </w:pPr>
    </w:p>
    <w:p w14:paraId="1F30A26B" w14:textId="70FD1EA5" w:rsidR="008815D2" w:rsidRPr="001075EC" w:rsidRDefault="008815D2" w:rsidP="00057227">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 w:val="20"/>
        </w:rPr>
      </w:pPr>
      <w:r w:rsidRPr="001075EC">
        <w:rPr>
          <w:sz w:val="20"/>
        </w:rPr>
        <w:t xml:space="preserve">Dokumentacija javnega </w:t>
      </w:r>
      <w:r w:rsidR="00AE079D" w:rsidRPr="001075EC">
        <w:rPr>
          <w:sz w:val="20"/>
        </w:rPr>
        <w:t>poziva</w:t>
      </w:r>
      <w:r w:rsidRPr="001075EC">
        <w:rPr>
          <w:sz w:val="20"/>
        </w:rPr>
        <w:t xml:space="preserve"> </w:t>
      </w:r>
      <w:r w:rsidR="00DB4EC1" w:rsidRPr="001075EC">
        <w:rPr>
          <w:bCs/>
          <w:snapToGrid w:val="0"/>
          <w:sz w:val="20"/>
        </w:rPr>
        <w:t>JP2</w:t>
      </w:r>
      <w:r w:rsidR="00DB4EC1" w:rsidRPr="001075EC">
        <w:rPr>
          <w:sz w:val="20"/>
        </w:rPr>
        <w:t>–</w:t>
      </w:r>
      <w:r w:rsidR="00DB4EC1" w:rsidRPr="001075EC">
        <w:rPr>
          <w:bCs/>
          <w:snapToGrid w:val="0"/>
          <w:sz w:val="20"/>
        </w:rPr>
        <w:t>SKS</w:t>
      </w:r>
      <w:r w:rsidR="00DB4EC1" w:rsidRPr="001075EC">
        <w:rPr>
          <w:sz w:val="20"/>
        </w:rPr>
        <w:t>–</w:t>
      </w:r>
      <w:r w:rsidR="00DB4EC1" w:rsidRPr="001075EC">
        <w:rPr>
          <w:bCs/>
          <w:snapToGrid w:val="0"/>
          <w:sz w:val="20"/>
        </w:rPr>
        <w:t>202</w:t>
      </w:r>
      <w:r w:rsidR="00A05846" w:rsidRPr="001075EC">
        <w:rPr>
          <w:bCs/>
          <w:snapToGrid w:val="0"/>
          <w:sz w:val="20"/>
        </w:rPr>
        <w:t>5</w:t>
      </w:r>
      <w:r w:rsidR="008D2D42" w:rsidRPr="001075EC">
        <w:rPr>
          <w:sz w:val="20"/>
        </w:rPr>
        <w:t xml:space="preserve"> </w:t>
      </w:r>
      <w:r w:rsidRPr="001075EC">
        <w:rPr>
          <w:sz w:val="20"/>
        </w:rPr>
        <w:t xml:space="preserve">je na voljo na spletni strani JAK </w:t>
      </w:r>
      <w:hyperlink r:id="rId13" w:history="1">
        <w:r w:rsidRPr="001075EC">
          <w:rPr>
            <w:sz w:val="20"/>
            <w:u w:val="single"/>
          </w:rPr>
          <w:t>http://www.jakrs.si/javni-razpisi-in-pozivi/</w:t>
        </w:r>
      </w:hyperlink>
      <w:r w:rsidRPr="001075EC">
        <w:rPr>
          <w:sz w:val="20"/>
        </w:rPr>
        <w:t xml:space="preserve">. </w:t>
      </w:r>
    </w:p>
    <w:p w14:paraId="27D39E24" w14:textId="77777777" w:rsidR="008815D2" w:rsidRPr="001075EC" w:rsidRDefault="008815D2" w:rsidP="00057227">
      <w:pPr>
        <w:autoSpaceDE w:val="0"/>
        <w:autoSpaceDN w:val="0"/>
        <w:adjustRightInd w:val="0"/>
        <w:rPr>
          <w:rFonts w:ascii="Times New Roman" w:hAnsi="Times New Roman"/>
          <w:b/>
          <w:szCs w:val="20"/>
          <w:lang w:val="sl-SI"/>
        </w:rPr>
      </w:pPr>
    </w:p>
    <w:p w14:paraId="43A74168" w14:textId="77777777" w:rsidR="000765DB" w:rsidRPr="001075EC" w:rsidRDefault="000765DB" w:rsidP="006707C5">
      <w:pPr>
        <w:autoSpaceDE w:val="0"/>
        <w:autoSpaceDN w:val="0"/>
        <w:adjustRightInd w:val="0"/>
        <w:jc w:val="both"/>
        <w:rPr>
          <w:rFonts w:ascii="Times New Roman" w:hAnsi="Times New Roman"/>
          <w:szCs w:val="20"/>
          <w:lang w:val="sl-SI"/>
        </w:rPr>
      </w:pPr>
    </w:p>
    <w:p w14:paraId="7C66988D" w14:textId="52272AF1" w:rsidR="008815D2" w:rsidRPr="001075EC" w:rsidRDefault="008815D2" w:rsidP="006707C5">
      <w:pPr>
        <w:autoSpaceDE w:val="0"/>
        <w:autoSpaceDN w:val="0"/>
        <w:adjustRightInd w:val="0"/>
        <w:jc w:val="both"/>
        <w:rPr>
          <w:rFonts w:ascii="Times New Roman" w:hAnsi="Times New Roman"/>
          <w:bCs/>
          <w:snapToGrid w:val="0"/>
          <w:szCs w:val="20"/>
          <w:lang w:val="sl-SI"/>
        </w:rPr>
      </w:pPr>
      <w:r w:rsidRPr="001075EC">
        <w:rPr>
          <w:rFonts w:ascii="Times New Roman" w:hAnsi="Times New Roman"/>
          <w:szCs w:val="20"/>
          <w:lang w:val="sl-SI"/>
        </w:rPr>
        <w:t>Prijavitelji morajo predložiti v celoti izpolnjeno naslednjo dokumentacijo</w:t>
      </w:r>
      <w:r w:rsidRPr="001075EC">
        <w:rPr>
          <w:rFonts w:ascii="Times New Roman" w:hAnsi="Times New Roman"/>
          <w:bCs/>
          <w:snapToGrid w:val="0"/>
          <w:szCs w:val="20"/>
          <w:lang w:val="sl-SI"/>
        </w:rPr>
        <w:t>:</w:t>
      </w:r>
    </w:p>
    <w:p w14:paraId="54A236CE" w14:textId="4419A84E" w:rsidR="00682896" w:rsidRPr="001075EC" w:rsidRDefault="00712EC9" w:rsidP="00020D59">
      <w:pPr>
        <w:pStyle w:val="Odstavekseznama"/>
        <w:numPr>
          <w:ilvl w:val="1"/>
          <w:numId w:val="15"/>
        </w:numPr>
        <w:autoSpaceDE w:val="0"/>
        <w:autoSpaceDN w:val="0"/>
        <w:adjustRightInd w:val="0"/>
        <w:spacing w:after="0" w:line="240" w:lineRule="auto"/>
        <w:ind w:left="993" w:hanging="426"/>
        <w:contextualSpacing/>
        <w:jc w:val="both"/>
        <w:rPr>
          <w:rFonts w:ascii="Times New Roman" w:hAnsi="Times New Roman" w:cs="Times New Roman"/>
          <w:sz w:val="20"/>
          <w:szCs w:val="20"/>
        </w:rPr>
      </w:pPr>
      <w:r w:rsidRPr="001075EC">
        <w:rPr>
          <w:rFonts w:ascii="Times New Roman" w:hAnsi="Times New Roman" w:cs="Times New Roman"/>
          <w:sz w:val="20"/>
          <w:szCs w:val="20"/>
        </w:rPr>
        <w:t xml:space="preserve">natisnjen prijavni obrazec </w:t>
      </w:r>
      <w:r w:rsidR="008D2D42" w:rsidRPr="001075EC">
        <w:rPr>
          <w:rFonts w:ascii="Times New Roman" w:hAnsi="Times New Roman" w:cs="Times New Roman"/>
          <w:sz w:val="20"/>
          <w:szCs w:val="20"/>
        </w:rPr>
        <w:t>OBR1 z obvezn</w:t>
      </w:r>
      <w:r w:rsidR="006259AA" w:rsidRPr="001075EC">
        <w:rPr>
          <w:rFonts w:ascii="Times New Roman" w:hAnsi="Times New Roman" w:cs="Times New Roman"/>
          <w:sz w:val="20"/>
          <w:szCs w:val="20"/>
        </w:rPr>
        <w:t>im</w:t>
      </w:r>
      <w:r w:rsidR="002564F4" w:rsidRPr="001075EC">
        <w:rPr>
          <w:rFonts w:ascii="Times New Roman" w:hAnsi="Times New Roman" w:cs="Times New Roman"/>
          <w:sz w:val="20"/>
          <w:szCs w:val="20"/>
        </w:rPr>
        <w:t>a</w:t>
      </w:r>
      <w:r w:rsidR="006259AA" w:rsidRPr="001075EC">
        <w:rPr>
          <w:rFonts w:ascii="Times New Roman" w:hAnsi="Times New Roman" w:cs="Times New Roman"/>
          <w:sz w:val="20"/>
          <w:szCs w:val="20"/>
        </w:rPr>
        <w:t xml:space="preserve"> </w:t>
      </w:r>
      <w:r w:rsidR="008D2D42" w:rsidRPr="001075EC">
        <w:rPr>
          <w:rFonts w:ascii="Times New Roman" w:hAnsi="Times New Roman" w:cs="Times New Roman"/>
          <w:sz w:val="20"/>
          <w:szCs w:val="20"/>
        </w:rPr>
        <w:t>prilog</w:t>
      </w:r>
      <w:r w:rsidR="006259AA" w:rsidRPr="001075EC">
        <w:rPr>
          <w:rFonts w:ascii="Times New Roman" w:hAnsi="Times New Roman" w:cs="Times New Roman"/>
          <w:sz w:val="20"/>
          <w:szCs w:val="20"/>
        </w:rPr>
        <w:t>am</w:t>
      </w:r>
      <w:r w:rsidR="002564F4" w:rsidRPr="001075EC">
        <w:rPr>
          <w:rFonts w:ascii="Times New Roman" w:hAnsi="Times New Roman" w:cs="Times New Roman"/>
          <w:sz w:val="20"/>
          <w:szCs w:val="20"/>
        </w:rPr>
        <w:t>a</w:t>
      </w:r>
      <w:r w:rsidR="008D2D42" w:rsidRPr="001075EC">
        <w:rPr>
          <w:rFonts w:ascii="Times New Roman" w:hAnsi="Times New Roman" w:cs="Times New Roman"/>
          <w:sz w:val="20"/>
          <w:szCs w:val="20"/>
        </w:rPr>
        <w:t xml:space="preserve">: </w:t>
      </w:r>
    </w:p>
    <w:p w14:paraId="42CFB12F" w14:textId="0999B0E7" w:rsidR="00682896" w:rsidRPr="001075EC" w:rsidRDefault="00682896" w:rsidP="00682896">
      <w:pPr>
        <w:pStyle w:val="Odstavekseznama"/>
        <w:autoSpaceDE w:val="0"/>
        <w:autoSpaceDN w:val="0"/>
        <w:adjustRightInd w:val="0"/>
        <w:spacing w:after="0" w:line="240" w:lineRule="auto"/>
        <w:ind w:left="993"/>
        <w:contextualSpacing/>
        <w:jc w:val="both"/>
        <w:rPr>
          <w:rFonts w:ascii="Times New Roman" w:hAnsi="Times New Roman" w:cs="Times New Roman"/>
          <w:sz w:val="20"/>
          <w:szCs w:val="20"/>
        </w:rPr>
      </w:pPr>
      <w:r w:rsidRPr="001075EC">
        <w:rPr>
          <w:rFonts w:ascii="Times New Roman" w:hAnsi="Times New Roman" w:cs="Times New Roman"/>
          <w:sz w:val="20"/>
          <w:szCs w:val="20"/>
        </w:rPr>
        <w:t xml:space="preserve">- </w:t>
      </w:r>
      <w:r w:rsidR="00771822" w:rsidRPr="001075EC">
        <w:rPr>
          <w:rFonts w:ascii="Times New Roman" w:hAnsi="Times New Roman" w:cs="Times New Roman"/>
          <w:sz w:val="20"/>
          <w:szCs w:val="20"/>
        </w:rPr>
        <w:t>d</w:t>
      </w:r>
      <w:r w:rsidR="008D2D42" w:rsidRPr="001075EC">
        <w:rPr>
          <w:rFonts w:ascii="Times New Roman" w:hAnsi="Times New Roman" w:cs="Times New Roman"/>
          <w:sz w:val="20"/>
          <w:szCs w:val="20"/>
        </w:rPr>
        <w:t>o</w:t>
      </w:r>
      <w:r w:rsidR="00771822" w:rsidRPr="001075EC">
        <w:rPr>
          <w:rFonts w:ascii="Times New Roman" w:hAnsi="Times New Roman" w:cs="Times New Roman"/>
          <w:sz w:val="20"/>
          <w:szCs w:val="20"/>
        </w:rPr>
        <w:t>kazilo</w:t>
      </w:r>
      <w:r w:rsidR="008D2D42" w:rsidRPr="001075EC">
        <w:rPr>
          <w:rFonts w:ascii="Times New Roman" w:hAnsi="Times New Roman" w:cs="Times New Roman"/>
          <w:sz w:val="20"/>
          <w:szCs w:val="20"/>
        </w:rPr>
        <w:t xml:space="preserve"> o prijavi </w:t>
      </w:r>
      <w:r w:rsidR="000765DB" w:rsidRPr="001075EC">
        <w:rPr>
          <w:rFonts w:ascii="Times New Roman" w:hAnsi="Times New Roman" w:cs="Times New Roman"/>
          <w:sz w:val="20"/>
          <w:szCs w:val="20"/>
        </w:rPr>
        <w:t xml:space="preserve">prijavitelja </w:t>
      </w:r>
      <w:r w:rsidR="008D2D42" w:rsidRPr="001075EC">
        <w:rPr>
          <w:rFonts w:ascii="Times New Roman" w:hAnsi="Times New Roman" w:cs="Times New Roman"/>
          <w:sz w:val="20"/>
          <w:szCs w:val="20"/>
        </w:rPr>
        <w:t xml:space="preserve">na </w:t>
      </w:r>
      <w:r w:rsidR="007761B3" w:rsidRPr="001075EC">
        <w:rPr>
          <w:rFonts w:ascii="Times New Roman" w:hAnsi="Times New Roman" w:cs="Times New Roman"/>
          <w:sz w:val="20"/>
          <w:szCs w:val="20"/>
        </w:rPr>
        <w:t>41</w:t>
      </w:r>
      <w:r w:rsidR="008D2D42" w:rsidRPr="001075EC">
        <w:rPr>
          <w:rFonts w:ascii="Times New Roman" w:hAnsi="Times New Roman" w:cs="Times New Roman"/>
          <w:sz w:val="20"/>
          <w:szCs w:val="20"/>
        </w:rPr>
        <w:t>. SKS</w:t>
      </w:r>
      <w:r w:rsidR="006259AA" w:rsidRPr="001075EC">
        <w:rPr>
          <w:rFonts w:ascii="Times New Roman" w:hAnsi="Times New Roman" w:cs="Times New Roman"/>
          <w:sz w:val="20"/>
          <w:szCs w:val="20"/>
        </w:rPr>
        <w:t xml:space="preserve"> 202</w:t>
      </w:r>
      <w:r w:rsidR="007761B3" w:rsidRPr="001075EC">
        <w:rPr>
          <w:rFonts w:ascii="Times New Roman" w:hAnsi="Times New Roman" w:cs="Times New Roman"/>
          <w:sz w:val="20"/>
          <w:szCs w:val="20"/>
        </w:rPr>
        <w:t>5</w:t>
      </w:r>
      <w:r w:rsidR="006259AA" w:rsidRPr="001075EC">
        <w:rPr>
          <w:rFonts w:ascii="Times New Roman" w:hAnsi="Times New Roman" w:cs="Times New Roman"/>
          <w:sz w:val="20"/>
          <w:szCs w:val="20"/>
        </w:rPr>
        <w:t xml:space="preserve"> in </w:t>
      </w:r>
    </w:p>
    <w:p w14:paraId="54266837" w14:textId="4B7F4BB5" w:rsidR="007A6CEE" w:rsidRPr="001075EC" w:rsidRDefault="00682896" w:rsidP="00682896">
      <w:pPr>
        <w:pStyle w:val="Odstavekseznama"/>
        <w:autoSpaceDE w:val="0"/>
        <w:autoSpaceDN w:val="0"/>
        <w:adjustRightInd w:val="0"/>
        <w:spacing w:after="0" w:line="240" w:lineRule="auto"/>
        <w:ind w:left="993"/>
        <w:contextualSpacing/>
        <w:jc w:val="both"/>
        <w:rPr>
          <w:rFonts w:ascii="Times New Roman" w:hAnsi="Times New Roman" w:cs="Times New Roman"/>
          <w:sz w:val="20"/>
          <w:szCs w:val="20"/>
        </w:rPr>
      </w:pPr>
      <w:r w:rsidRPr="001075EC">
        <w:rPr>
          <w:rFonts w:ascii="Times New Roman" w:hAnsi="Times New Roman" w:cs="Times New Roman"/>
          <w:sz w:val="20"/>
          <w:szCs w:val="20"/>
        </w:rPr>
        <w:t xml:space="preserve">- </w:t>
      </w:r>
      <w:r w:rsidR="006259AA" w:rsidRPr="001075EC">
        <w:rPr>
          <w:rFonts w:ascii="Times New Roman" w:hAnsi="Times New Roman" w:cs="Times New Roman"/>
          <w:sz w:val="20"/>
          <w:szCs w:val="20"/>
        </w:rPr>
        <w:t>dokazilo o plačilu Tarife za opravljanj</w:t>
      </w:r>
      <w:r w:rsidRPr="001075EC">
        <w:rPr>
          <w:rFonts w:ascii="Times New Roman" w:hAnsi="Times New Roman" w:cs="Times New Roman"/>
          <w:sz w:val="20"/>
          <w:szCs w:val="20"/>
        </w:rPr>
        <w:t>e</w:t>
      </w:r>
      <w:r w:rsidR="006259AA" w:rsidRPr="001075EC">
        <w:rPr>
          <w:rFonts w:ascii="Times New Roman" w:hAnsi="Times New Roman" w:cs="Times New Roman"/>
          <w:sz w:val="20"/>
          <w:szCs w:val="20"/>
        </w:rPr>
        <w:t xml:space="preserve"> sto</w:t>
      </w:r>
      <w:r w:rsidRPr="001075EC">
        <w:rPr>
          <w:rFonts w:ascii="Times New Roman" w:hAnsi="Times New Roman" w:cs="Times New Roman"/>
          <w:sz w:val="20"/>
          <w:szCs w:val="20"/>
        </w:rPr>
        <w:t>r</w:t>
      </w:r>
      <w:r w:rsidR="006259AA" w:rsidRPr="001075EC">
        <w:rPr>
          <w:rFonts w:ascii="Times New Roman" w:hAnsi="Times New Roman" w:cs="Times New Roman"/>
          <w:sz w:val="20"/>
          <w:szCs w:val="20"/>
        </w:rPr>
        <w:t>itev JAK RS (25,00 EUR)</w:t>
      </w:r>
      <w:r w:rsidR="008D2D42" w:rsidRPr="001075EC">
        <w:rPr>
          <w:rFonts w:ascii="Times New Roman" w:hAnsi="Times New Roman" w:cs="Times New Roman"/>
          <w:sz w:val="20"/>
          <w:szCs w:val="20"/>
        </w:rPr>
        <w:t>.</w:t>
      </w:r>
    </w:p>
    <w:p w14:paraId="059C6735" w14:textId="77777777" w:rsidR="00712EC9" w:rsidRPr="001075EC" w:rsidRDefault="00712EC9" w:rsidP="006707C5">
      <w:pPr>
        <w:widowControl w:val="0"/>
        <w:ind w:left="567" w:right="-32" w:hanging="567"/>
        <w:jc w:val="both"/>
        <w:rPr>
          <w:rFonts w:ascii="Times New Roman" w:eastAsia="Calibri" w:hAnsi="Times New Roman"/>
          <w:szCs w:val="20"/>
          <w:lang w:val="sl-SI"/>
        </w:rPr>
      </w:pPr>
    </w:p>
    <w:p w14:paraId="5C301114" w14:textId="0E0A0D1A" w:rsidR="008815D2" w:rsidRPr="001075EC" w:rsidRDefault="00D306F0" w:rsidP="006707C5">
      <w:pPr>
        <w:autoSpaceDE w:val="0"/>
        <w:autoSpaceDN w:val="0"/>
        <w:adjustRightInd w:val="0"/>
        <w:jc w:val="both"/>
        <w:rPr>
          <w:rFonts w:ascii="Times New Roman" w:hAnsi="Times New Roman"/>
          <w:b/>
          <w:szCs w:val="20"/>
          <w:lang w:val="sl-SI"/>
        </w:rPr>
      </w:pPr>
      <w:r w:rsidRPr="001075EC">
        <w:rPr>
          <w:rFonts w:ascii="Times New Roman" w:hAnsi="Times New Roman"/>
          <w:b/>
          <w:szCs w:val="20"/>
          <w:lang w:val="sl-SI"/>
        </w:rPr>
        <w:t>1</w:t>
      </w:r>
      <w:r w:rsidR="0094136E">
        <w:rPr>
          <w:rFonts w:ascii="Times New Roman" w:hAnsi="Times New Roman"/>
          <w:b/>
          <w:szCs w:val="20"/>
          <w:lang w:val="sl-SI"/>
        </w:rPr>
        <w:t>6</w:t>
      </w:r>
      <w:r w:rsidR="008815D2" w:rsidRPr="001075EC">
        <w:rPr>
          <w:rFonts w:ascii="Times New Roman" w:hAnsi="Times New Roman"/>
          <w:b/>
          <w:szCs w:val="20"/>
          <w:lang w:val="sl-SI"/>
        </w:rPr>
        <w:t>. Pristojn</w:t>
      </w:r>
      <w:r w:rsidR="00D12A1D" w:rsidRPr="001075EC">
        <w:rPr>
          <w:rFonts w:ascii="Times New Roman" w:hAnsi="Times New Roman"/>
          <w:b/>
          <w:szCs w:val="20"/>
          <w:lang w:val="sl-SI"/>
        </w:rPr>
        <w:t>a</w:t>
      </w:r>
      <w:r w:rsidR="008815D2" w:rsidRPr="001075EC">
        <w:rPr>
          <w:rFonts w:ascii="Times New Roman" w:hAnsi="Times New Roman"/>
          <w:b/>
          <w:szCs w:val="20"/>
          <w:lang w:val="sl-SI"/>
        </w:rPr>
        <w:t xml:space="preserve"> uslužbenk</w:t>
      </w:r>
      <w:r w:rsidR="00D12A1D" w:rsidRPr="001075EC">
        <w:rPr>
          <w:rFonts w:ascii="Times New Roman" w:hAnsi="Times New Roman"/>
          <w:b/>
          <w:szCs w:val="20"/>
          <w:lang w:val="sl-SI"/>
        </w:rPr>
        <w:t>a</w:t>
      </w:r>
      <w:r w:rsidR="008815D2" w:rsidRPr="001075EC">
        <w:rPr>
          <w:rFonts w:ascii="Times New Roman" w:hAnsi="Times New Roman"/>
          <w:b/>
          <w:szCs w:val="20"/>
          <w:lang w:val="sl-SI"/>
        </w:rPr>
        <w:t xml:space="preserve"> za informacije in pojasnila</w:t>
      </w:r>
    </w:p>
    <w:p w14:paraId="1A82C54D" w14:textId="77777777" w:rsidR="00613F40" w:rsidRPr="001075EC" w:rsidRDefault="00613F40" w:rsidP="006707C5">
      <w:pPr>
        <w:jc w:val="both"/>
        <w:rPr>
          <w:rFonts w:ascii="Times New Roman" w:eastAsia="Times New Roman" w:hAnsi="Times New Roman"/>
          <w:szCs w:val="20"/>
          <w:lang w:val="sl-SI" w:eastAsia="sl-SI"/>
        </w:rPr>
      </w:pPr>
    </w:p>
    <w:p w14:paraId="605AAE38" w14:textId="36F9FEC8" w:rsidR="00CA5D62" w:rsidRPr="001075EC" w:rsidRDefault="008D2D42" w:rsidP="006707C5">
      <w:pPr>
        <w:jc w:val="both"/>
        <w:rPr>
          <w:rFonts w:ascii="Times New Roman" w:eastAsia="Times New Roman" w:hAnsi="Times New Roman"/>
          <w:szCs w:val="20"/>
          <w:lang w:val="sl-SI" w:eastAsia="sl-SI"/>
        </w:rPr>
      </w:pPr>
      <w:r w:rsidRPr="001075EC">
        <w:rPr>
          <w:rFonts w:ascii="Times New Roman" w:eastAsia="Times New Roman" w:hAnsi="Times New Roman"/>
          <w:szCs w:val="20"/>
          <w:lang w:val="sl-SI" w:eastAsia="sl-SI"/>
        </w:rPr>
        <w:t>Vlasta Vičič</w:t>
      </w:r>
      <w:r w:rsidR="00D12A1D" w:rsidRPr="001075EC">
        <w:rPr>
          <w:rFonts w:ascii="Times New Roman" w:eastAsia="Times New Roman" w:hAnsi="Times New Roman"/>
          <w:szCs w:val="20"/>
          <w:lang w:val="sl-SI" w:eastAsia="sl-SI"/>
        </w:rPr>
        <w:t xml:space="preserve">, tel.: 01 </w:t>
      </w:r>
      <w:r w:rsidR="00A331FC" w:rsidRPr="001075EC">
        <w:rPr>
          <w:rFonts w:ascii="Times New Roman" w:eastAsia="Times New Roman" w:hAnsi="Times New Roman"/>
          <w:szCs w:val="20"/>
          <w:lang w:val="sl-SI" w:eastAsia="sl-SI"/>
        </w:rPr>
        <w:t>3</w:t>
      </w:r>
      <w:r w:rsidRPr="001075EC">
        <w:rPr>
          <w:rFonts w:ascii="Times New Roman" w:eastAsia="Times New Roman" w:hAnsi="Times New Roman"/>
          <w:szCs w:val="20"/>
          <w:lang w:val="sl-SI" w:eastAsia="sl-SI"/>
        </w:rPr>
        <w:t>69</w:t>
      </w:r>
      <w:r w:rsidR="00A331FC" w:rsidRPr="001075EC">
        <w:rPr>
          <w:rFonts w:ascii="Times New Roman" w:eastAsia="Times New Roman" w:hAnsi="Times New Roman"/>
          <w:szCs w:val="20"/>
          <w:lang w:val="sl-SI" w:eastAsia="sl-SI"/>
        </w:rPr>
        <w:t xml:space="preserve"> </w:t>
      </w:r>
      <w:r w:rsidRPr="001075EC">
        <w:rPr>
          <w:rFonts w:ascii="Times New Roman" w:eastAsia="Times New Roman" w:hAnsi="Times New Roman"/>
          <w:szCs w:val="20"/>
          <w:lang w:val="sl-SI" w:eastAsia="sl-SI"/>
        </w:rPr>
        <w:t>5</w:t>
      </w:r>
      <w:r w:rsidR="00B77866" w:rsidRPr="001075EC">
        <w:rPr>
          <w:rFonts w:ascii="Times New Roman" w:eastAsia="Times New Roman" w:hAnsi="Times New Roman"/>
          <w:szCs w:val="20"/>
          <w:lang w:val="sl-SI" w:eastAsia="sl-SI"/>
        </w:rPr>
        <w:t>8</w:t>
      </w:r>
      <w:r w:rsidR="00A331FC" w:rsidRPr="001075EC">
        <w:rPr>
          <w:rFonts w:ascii="Times New Roman" w:eastAsia="Times New Roman" w:hAnsi="Times New Roman"/>
          <w:szCs w:val="20"/>
          <w:lang w:val="sl-SI" w:eastAsia="sl-SI"/>
        </w:rPr>
        <w:t xml:space="preserve"> </w:t>
      </w:r>
      <w:r w:rsidRPr="001075EC">
        <w:rPr>
          <w:rFonts w:ascii="Times New Roman" w:eastAsia="Times New Roman" w:hAnsi="Times New Roman"/>
          <w:szCs w:val="20"/>
          <w:lang w:val="sl-SI" w:eastAsia="sl-SI"/>
        </w:rPr>
        <w:t>26,</w:t>
      </w:r>
      <w:r w:rsidR="00D12A1D" w:rsidRPr="001075EC">
        <w:rPr>
          <w:rFonts w:ascii="Times New Roman" w:eastAsia="Times New Roman" w:hAnsi="Times New Roman"/>
          <w:szCs w:val="20"/>
          <w:lang w:val="sl-SI" w:eastAsia="sl-SI"/>
        </w:rPr>
        <w:t xml:space="preserve"> e-pošta: </w:t>
      </w:r>
      <w:proofErr w:type="spellStart"/>
      <w:r w:rsidRPr="001075EC">
        <w:rPr>
          <w:rFonts w:ascii="Times New Roman" w:eastAsia="Times New Roman" w:hAnsi="Times New Roman"/>
          <w:szCs w:val="20"/>
          <w:lang w:val="sl-SI" w:eastAsia="sl-SI"/>
        </w:rPr>
        <w:t>vlasta.vicic</w:t>
      </w:r>
      <w:proofErr w:type="spellEnd"/>
      <w:r w:rsidR="00766779" w:rsidRPr="001075EC">
        <w:rPr>
          <w:rFonts w:ascii="Times New Roman" w:eastAsia="Times New Roman" w:hAnsi="Times New Roman"/>
          <w:szCs w:val="20"/>
          <w:lang w:val="sl-SI" w:eastAsia="sl-SI"/>
        </w:rPr>
        <w:t>(at)jakrs.si</w:t>
      </w:r>
      <w:r w:rsidR="00AA4E69" w:rsidRPr="001075EC">
        <w:rPr>
          <w:rFonts w:ascii="Times New Roman" w:eastAsia="Times New Roman" w:hAnsi="Times New Roman"/>
          <w:szCs w:val="20"/>
          <w:lang w:val="sl-SI" w:eastAsia="sl-SI"/>
        </w:rPr>
        <w:t>.</w:t>
      </w:r>
    </w:p>
    <w:p w14:paraId="3B0C0847" w14:textId="77777777" w:rsidR="008815D2" w:rsidRPr="001075EC" w:rsidRDefault="008815D2" w:rsidP="006707C5">
      <w:pPr>
        <w:autoSpaceDE w:val="0"/>
        <w:autoSpaceDN w:val="0"/>
        <w:adjustRightInd w:val="0"/>
        <w:jc w:val="both"/>
        <w:rPr>
          <w:rFonts w:ascii="Times New Roman" w:hAnsi="Times New Roman"/>
          <w:szCs w:val="20"/>
          <w:lang w:val="sl-SI"/>
        </w:rPr>
      </w:pPr>
    </w:p>
    <w:p w14:paraId="6639B335" w14:textId="1D40777A" w:rsidR="00D12A1D" w:rsidRPr="001075EC" w:rsidRDefault="00766779" w:rsidP="006707C5">
      <w:pPr>
        <w:autoSpaceDE w:val="0"/>
        <w:autoSpaceDN w:val="0"/>
        <w:adjustRightInd w:val="0"/>
        <w:jc w:val="both"/>
        <w:rPr>
          <w:rFonts w:ascii="Times New Roman" w:hAnsi="Times New Roman"/>
          <w:szCs w:val="20"/>
          <w:lang w:val="sl-SI"/>
        </w:rPr>
      </w:pPr>
      <w:r w:rsidRPr="001075EC">
        <w:rPr>
          <w:rFonts w:ascii="Times New Roman" w:hAnsi="Times New Roman"/>
          <w:szCs w:val="20"/>
          <w:lang w:val="sl-SI"/>
        </w:rPr>
        <w:t xml:space="preserve">Uradne ure za posredovanje informacij po telefonu in elektronskih </w:t>
      </w:r>
      <w:r w:rsidR="004F6049" w:rsidRPr="001075EC">
        <w:rPr>
          <w:rFonts w:ascii="Times New Roman" w:hAnsi="Times New Roman"/>
          <w:szCs w:val="20"/>
          <w:lang w:val="sl-SI"/>
        </w:rPr>
        <w:t>pošti</w:t>
      </w:r>
      <w:r w:rsidRPr="001075EC">
        <w:rPr>
          <w:rFonts w:ascii="Times New Roman" w:hAnsi="Times New Roman"/>
          <w:szCs w:val="20"/>
          <w:lang w:val="sl-SI"/>
        </w:rPr>
        <w:t xml:space="preserve"> so v ponedeljek in četrtek od 9. do 12. ure</w:t>
      </w:r>
      <w:r w:rsidR="00682896" w:rsidRPr="001075EC">
        <w:rPr>
          <w:rFonts w:ascii="Times New Roman" w:hAnsi="Times New Roman"/>
          <w:szCs w:val="20"/>
          <w:lang w:val="sl-SI"/>
        </w:rPr>
        <w:t xml:space="preserve"> ter</w:t>
      </w:r>
      <w:r w:rsidRPr="001075EC">
        <w:rPr>
          <w:rFonts w:ascii="Times New Roman" w:hAnsi="Times New Roman"/>
          <w:szCs w:val="20"/>
          <w:lang w:val="sl-SI"/>
        </w:rPr>
        <w:t xml:space="preserve"> v sredo od 14. do 16. ure.</w:t>
      </w:r>
    </w:p>
    <w:p w14:paraId="4EBEB4D1" w14:textId="77777777" w:rsidR="008815D2" w:rsidRPr="001075EC" w:rsidRDefault="008815D2" w:rsidP="006707C5">
      <w:pPr>
        <w:jc w:val="both"/>
        <w:rPr>
          <w:rFonts w:ascii="Times New Roman" w:eastAsia="Times New Roman" w:hAnsi="Times New Roman"/>
          <w:szCs w:val="20"/>
          <w:lang w:val="sl-SI" w:eastAsia="sl-SI"/>
        </w:rPr>
      </w:pPr>
    </w:p>
    <w:p w14:paraId="535DA2A4" w14:textId="77777777" w:rsidR="006707C5" w:rsidRPr="001075EC" w:rsidRDefault="006707C5" w:rsidP="006707C5">
      <w:pPr>
        <w:jc w:val="both"/>
        <w:rPr>
          <w:rFonts w:ascii="Times New Roman" w:eastAsia="Times New Roman" w:hAnsi="Times New Roman"/>
          <w:szCs w:val="20"/>
          <w:lang w:val="sl-SI" w:eastAsia="sl-SI"/>
        </w:rPr>
      </w:pPr>
    </w:p>
    <w:p w14:paraId="052B9636" w14:textId="77777777" w:rsidR="008815D2" w:rsidRPr="001075EC" w:rsidRDefault="008815D2" w:rsidP="006707C5">
      <w:pPr>
        <w:autoSpaceDE w:val="0"/>
        <w:autoSpaceDN w:val="0"/>
        <w:adjustRightInd w:val="0"/>
        <w:ind w:left="180"/>
        <w:jc w:val="both"/>
        <w:rPr>
          <w:rFonts w:ascii="Times New Roman" w:hAnsi="Times New Roman"/>
          <w:szCs w:val="20"/>
          <w:lang w:val="sl-SI"/>
        </w:rPr>
      </w:pPr>
    </w:p>
    <w:p w14:paraId="742E58C0" w14:textId="7EF6EA27" w:rsidR="008815D2" w:rsidRPr="001075EC" w:rsidRDefault="00FE0152" w:rsidP="006707C5">
      <w:pPr>
        <w:ind w:left="3600" w:firstLine="720"/>
        <w:jc w:val="both"/>
        <w:rPr>
          <w:rFonts w:ascii="Times New Roman" w:hAnsi="Times New Roman"/>
          <w:b/>
          <w:szCs w:val="20"/>
          <w:lang w:val="sl-SI"/>
        </w:rPr>
      </w:pPr>
      <w:r w:rsidRPr="001075EC">
        <w:rPr>
          <w:rFonts w:ascii="Times New Roman" w:hAnsi="Times New Roman"/>
          <w:b/>
          <w:szCs w:val="20"/>
          <w:lang w:val="sl-SI"/>
        </w:rPr>
        <w:t>Katja Stergar</w:t>
      </w:r>
    </w:p>
    <w:p w14:paraId="310FB45D" w14:textId="7F08BEC6" w:rsidR="008815D2" w:rsidRPr="001075EC" w:rsidRDefault="00D1238B" w:rsidP="006707C5">
      <w:pPr>
        <w:jc w:val="both"/>
        <w:rPr>
          <w:rFonts w:ascii="Times New Roman" w:hAnsi="Times New Roman"/>
          <w:szCs w:val="20"/>
          <w:lang w:val="sl-SI"/>
        </w:rPr>
      </w:pPr>
      <w:r w:rsidRPr="001075EC">
        <w:rPr>
          <w:rFonts w:ascii="Times New Roman" w:hAnsi="Times New Roman"/>
          <w:szCs w:val="20"/>
          <w:lang w:val="sl-SI"/>
        </w:rPr>
        <w:tab/>
      </w:r>
      <w:r w:rsidRPr="001075EC">
        <w:rPr>
          <w:rFonts w:ascii="Times New Roman" w:hAnsi="Times New Roman"/>
          <w:szCs w:val="20"/>
          <w:lang w:val="sl-SI"/>
        </w:rPr>
        <w:tab/>
      </w:r>
      <w:r w:rsidRPr="001075EC">
        <w:rPr>
          <w:rFonts w:ascii="Times New Roman" w:hAnsi="Times New Roman"/>
          <w:szCs w:val="20"/>
          <w:lang w:val="sl-SI"/>
        </w:rPr>
        <w:tab/>
      </w:r>
      <w:r w:rsidRPr="001075EC">
        <w:rPr>
          <w:rFonts w:ascii="Times New Roman" w:hAnsi="Times New Roman"/>
          <w:szCs w:val="20"/>
          <w:lang w:val="sl-SI"/>
        </w:rPr>
        <w:tab/>
      </w:r>
      <w:r w:rsidRPr="001075EC">
        <w:rPr>
          <w:rFonts w:ascii="Times New Roman" w:hAnsi="Times New Roman"/>
          <w:szCs w:val="20"/>
          <w:lang w:val="sl-SI"/>
        </w:rPr>
        <w:tab/>
      </w:r>
      <w:r w:rsidRPr="001075EC">
        <w:rPr>
          <w:rFonts w:ascii="Times New Roman" w:hAnsi="Times New Roman"/>
          <w:szCs w:val="20"/>
          <w:lang w:val="sl-SI"/>
        </w:rPr>
        <w:tab/>
      </w:r>
      <w:r w:rsidR="00FE0152" w:rsidRPr="001075EC">
        <w:rPr>
          <w:rFonts w:ascii="Times New Roman" w:hAnsi="Times New Roman"/>
          <w:szCs w:val="20"/>
          <w:lang w:val="sl-SI"/>
        </w:rPr>
        <w:t>d</w:t>
      </w:r>
      <w:r w:rsidR="00A87F46" w:rsidRPr="001075EC">
        <w:rPr>
          <w:rFonts w:ascii="Times New Roman" w:hAnsi="Times New Roman"/>
          <w:szCs w:val="20"/>
          <w:lang w:val="sl-SI"/>
        </w:rPr>
        <w:t>irektor</w:t>
      </w:r>
      <w:r w:rsidR="00FE0152" w:rsidRPr="001075EC">
        <w:rPr>
          <w:rFonts w:ascii="Times New Roman" w:hAnsi="Times New Roman"/>
          <w:szCs w:val="20"/>
          <w:lang w:val="sl-SI"/>
        </w:rPr>
        <w:t>ic</w:t>
      </w:r>
      <w:r w:rsidR="008D2D42" w:rsidRPr="001075EC">
        <w:rPr>
          <w:rFonts w:ascii="Times New Roman" w:hAnsi="Times New Roman"/>
          <w:szCs w:val="20"/>
          <w:lang w:val="sl-SI"/>
        </w:rPr>
        <w:t>a</w:t>
      </w:r>
      <w:r w:rsidR="008815D2" w:rsidRPr="001075EC">
        <w:rPr>
          <w:rFonts w:ascii="Times New Roman" w:hAnsi="Times New Roman"/>
          <w:szCs w:val="20"/>
          <w:lang w:val="sl-SI"/>
        </w:rPr>
        <w:t xml:space="preserve"> Javne agencije za knjigo RS</w:t>
      </w:r>
    </w:p>
    <w:p w14:paraId="42871BF1" w14:textId="77777777" w:rsidR="008815D2" w:rsidRPr="001075EC" w:rsidRDefault="008815D2" w:rsidP="006707C5">
      <w:pPr>
        <w:jc w:val="both"/>
        <w:rPr>
          <w:rFonts w:ascii="Times New Roman" w:hAnsi="Times New Roman"/>
          <w:szCs w:val="20"/>
          <w:lang w:val="sl-SI"/>
        </w:rPr>
      </w:pPr>
    </w:p>
    <w:sectPr w:rsidR="008815D2" w:rsidRPr="001075EC" w:rsidSect="00722555">
      <w:headerReference w:type="first" r:id="rId14"/>
      <w:pgSz w:w="11900" w:h="16840"/>
      <w:pgMar w:top="1134" w:right="1134" w:bottom="1134"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
    <w:altName w:val="Yu Gothic"/>
    <w:panose1 w:val="00000000000000000000"/>
    <w:charset w:val="80"/>
    <w:family w:val="modern"/>
    <w:notTrueType/>
    <w:pitch w:val="fixed"/>
    <w:sig w:usb0="00000000"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7734" w14:textId="70FCA001" w:rsidR="000828D9" w:rsidRDefault="0019384E">
    <w:pPr>
      <w:pStyle w:val="Glava"/>
    </w:pPr>
    <w:r>
      <w:rPr>
        <w:noProof/>
        <w:lang w:val="sl-SI" w:eastAsia="sl-SI"/>
      </w:rPr>
      <w:drawing>
        <wp:anchor distT="0" distB="0" distL="114300" distR="114300" simplePos="0" relativeHeight="251657728" behindDoc="0" locked="0" layoutInCell="1" allowOverlap="1" wp14:anchorId="08697B3C" wp14:editId="36157A2B">
          <wp:simplePos x="0" y="0"/>
          <wp:positionH relativeFrom="column">
            <wp:posOffset>-733425</wp:posOffset>
          </wp:positionH>
          <wp:positionV relativeFrom="page">
            <wp:posOffset>0</wp:posOffset>
          </wp:positionV>
          <wp:extent cx="7556500" cy="1473200"/>
          <wp:effectExtent l="0" t="0" r="0" b="0"/>
          <wp:wrapSquare wrapText="bothSides"/>
          <wp:docPr id="602636151" name="Slika 60263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2A407FA"/>
    <w:multiLevelType w:val="hybridMultilevel"/>
    <w:tmpl w:val="9C18CA0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713F26"/>
    <w:multiLevelType w:val="hybridMultilevel"/>
    <w:tmpl w:val="59E4D9D8"/>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0" w15:restartNumberingAfterBreak="0">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4D4D5B73"/>
    <w:multiLevelType w:val="hybridMultilevel"/>
    <w:tmpl w:val="B204F742"/>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71D840BA"/>
    <w:multiLevelType w:val="hybridMultilevel"/>
    <w:tmpl w:val="0B5297E0"/>
    <w:lvl w:ilvl="0" w:tplc="BB4E3C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7164137">
    <w:abstractNumId w:val="12"/>
  </w:num>
  <w:num w:numId="2" w16cid:durableId="628513382">
    <w:abstractNumId w:val="3"/>
  </w:num>
  <w:num w:numId="3" w16cid:durableId="508912486">
    <w:abstractNumId w:val="6"/>
  </w:num>
  <w:num w:numId="4" w16cid:durableId="2027554278">
    <w:abstractNumId w:val="14"/>
  </w:num>
  <w:num w:numId="5" w16cid:durableId="530727507">
    <w:abstractNumId w:val="4"/>
  </w:num>
  <w:num w:numId="6" w16cid:durableId="489713601">
    <w:abstractNumId w:val="17"/>
  </w:num>
  <w:num w:numId="7" w16cid:durableId="1752268371">
    <w:abstractNumId w:val="2"/>
  </w:num>
  <w:num w:numId="8" w16cid:durableId="1143621005">
    <w:abstractNumId w:val="19"/>
  </w:num>
  <w:num w:numId="9" w16cid:durableId="121847971">
    <w:abstractNumId w:val="10"/>
  </w:num>
  <w:num w:numId="10" w16cid:durableId="224679906">
    <w:abstractNumId w:val="13"/>
  </w:num>
  <w:num w:numId="11" w16cid:durableId="455947861">
    <w:abstractNumId w:val="9"/>
  </w:num>
  <w:num w:numId="12" w16cid:durableId="1875345103">
    <w:abstractNumId w:val="8"/>
  </w:num>
  <w:num w:numId="13" w16cid:durableId="770008671">
    <w:abstractNumId w:val="7"/>
  </w:num>
  <w:num w:numId="14" w16cid:durableId="986980795">
    <w:abstractNumId w:val="0"/>
  </w:num>
  <w:num w:numId="15" w16cid:durableId="860431585">
    <w:abstractNumId w:val="15"/>
  </w:num>
  <w:num w:numId="16" w16cid:durableId="600377366">
    <w:abstractNumId w:val="18"/>
  </w:num>
  <w:num w:numId="17" w16cid:durableId="567961041">
    <w:abstractNumId w:val="1"/>
  </w:num>
  <w:num w:numId="18" w16cid:durableId="225723712">
    <w:abstractNumId w:val="16"/>
  </w:num>
  <w:num w:numId="19" w16cid:durableId="1855803342">
    <w:abstractNumId w:val="11"/>
  </w:num>
  <w:num w:numId="20" w16cid:durableId="1136098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hideSpellingErrors/>
  <w:hideGrammaticalErrors/>
  <w:proofState w:spelling="clean" w:grammar="clean"/>
  <w:attachedTemplate r:id="rId1"/>
  <w:defaultTabStop w:val="720"/>
  <w:hyphenationZone w:val="425"/>
  <w:doNotHyphenateCaps/>
  <w:characterSpacingControl w:val="doNotCompress"/>
  <w:doNotValidateAgainstSchema/>
  <w:doNotDemarcateInvalidXml/>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D2"/>
    <w:rsid w:val="0000184A"/>
    <w:rsid w:val="00020165"/>
    <w:rsid w:val="00022E92"/>
    <w:rsid w:val="00022F6A"/>
    <w:rsid w:val="000278A4"/>
    <w:rsid w:val="000345C5"/>
    <w:rsid w:val="00045F61"/>
    <w:rsid w:val="000523A0"/>
    <w:rsid w:val="00057227"/>
    <w:rsid w:val="000765DB"/>
    <w:rsid w:val="0008051F"/>
    <w:rsid w:val="000828D9"/>
    <w:rsid w:val="000852C2"/>
    <w:rsid w:val="000B1278"/>
    <w:rsid w:val="000B218C"/>
    <w:rsid w:val="000B4F25"/>
    <w:rsid w:val="000B6917"/>
    <w:rsid w:val="000C36A8"/>
    <w:rsid w:val="000D7A48"/>
    <w:rsid w:val="000E15D5"/>
    <w:rsid w:val="000E2FF8"/>
    <w:rsid w:val="000F3027"/>
    <w:rsid w:val="001075EC"/>
    <w:rsid w:val="0012476B"/>
    <w:rsid w:val="00125E15"/>
    <w:rsid w:val="00142440"/>
    <w:rsid w:val="001453B6"/>
    <w:rsid w:val="00156E80"/>
    <w:rsid w:val="001742EB"/>
    <w:rsid w:val="001750B9"/>
    <w:rsid w:val="001825DC"/>
    <w:rsid w:val="0018315C"/>
    <w:rsid w:val="001850DD"/>
    <w:rsid w:val="0019131E"/>
    <w:rsid w:val="0019384E"/>
    <w:rsid w:val="0019520E"/>
    <w:rsid w:val="001A4C8F"/>
    <w:rsid w:val="001A7295"/>
    <w:rsid w:val="001C367F"/>
    <w:rsid w:val="001C3A3A"/>
    <w:rsid w:val="001D5E72"/>
    <w:rsid w:val="001F3805"/>
    <w:rsid w:val="002040AC"/>
    <w:rsid w:val="00210DE6"/>
    <w:rsid w:val="00223D3B"/>
    <w:rsid w:val="00226587"/>
    <w:rsid w:val="00234F69"/>
    <w:rsid w:val="00235021"/>
    <w:rsid w:val="002564F4"/>
    <w:rsid w:val="0026305D"/>
    <w:rsid w:val="00271530"/>
    <w:rsid w:val="00280847"/>
    <w:rsid w:val="00281B58"/>
    <w:rsid w:val="002A298C"/>
    <w:rsid w:val="002A3B4C"/>
    <w:rsid w:val="002D198A"/>
    <w:rsid w:val="002D4F0E"/>
    <w:rsid w:val="002D51DB"/>
    <w:rsid w:val="002E785C"/>
    <w:rsid w:val="002F7687"/>
    <w:rsid w:val="00303843"/>
    <w:rsid w:val="0030452E"/>
    <w:rsid w:val="00335D87"/>
    <w:rsid w:val="00337830"/>
    <w:rsid w:val="0035731F"/>
    <w:rsid w:val="003600F1"/>
    <w:rsid w:val="00362BBE"/>
    <w:rsid w:val="00375345"/>
    <w:rsid w:val="003928C9"/>
    <w:rsid w:val="0039520B"/>
    <w:rsid w:val="00395AF5"/>
    <w:rsid w:val="00395B0A"/>
    <w:rsid w:val="00397910"/>
    <w:rsid w:val="003A247E"/>
    <w:rsid w:val="003B1FE6"/>
    <w:rsid w:val="003C44E0"/>
    <w:rsid w:val="003C6145"/>
    <w:rsid w:val="003D47E5"/>
    <w:rsid w:val="003D7902"/>
    <w:rsid w:val="003E26E8"/>
    <w:rsid w:val="0040165D"/>
    <w:rsid w:val="00407857"/>
    <w:rsid w:val="0041091D"/>
    <w:rsid w:val="00432EFF"/>
    <w:rsid w:val="00436019"/>
    <w:rsid w:val="004674AF"/>
    <w:rsid w:val="004755A8"/>
    <w:rsid w:val="004D1F9B"/>
    <w:rsid w:val="004D4D4C"/>
    <w:rsid w:val="004F31C5"/>
    <w:rsid w:val="004F372F"/>
    <w:rsid w:val="004F46D8"/>
    <w:rsid w:val="004F6049"/>
    <w:rsid w:val="00506DAA"/>
    <w:rsid w:val="00511BE7"/>
    <w:rsid w:val="00523F89"/>
    <w:rsid w:val="00526461"/>
    <w:rsid w:val="0054477E"/>
    <w:rsid w:val="00555D71"/>
    <w:rsid w:val="0055796C"/>
    <w:rsid w:val="00565062"/>
    <w:rsid w:val="00573E58"/>
    <w:rsid w:val="0058432A"/>
    <w:rsid w:val="00590E8A"/>
    <w:rsid w:val="005A4CE1"/>
    <w:rsid w:val="005A73A6"/>
    <w:rsid w:val="005B0ED4"/>
    <w:rsid w:val="005C1797"/>
    <w:rsid w:val="005D04F9"/>
    <w:rsid w:val="005E75AA"/>
    <w:rsid w:val="00603729"/>
    <w:rsid w:val="00613794"/>
    <w:rsid w:val="00613F40"/>
    <w:rsid w:val="00613FDF"/>
    <w:rsid w:val="00616FCA"/>
    <w:rsid w:val="006176B4"/>
    <w:rsid w:val="00622A2B"/>
    <w:rsid w:val="0062428A"/>
    <w:rsid w:val="006259AA"/>
    <w:rsid w:val="00635AEC"/>
    <w:rsid w:val="006513DF"/>
    <w:rsid w:val="0065784B"/>
    <w:rsid w:val="006707C5"/>
    <w:rsid w:val="00682896"/>
    <w:rsid w:val="00695853"/>
    <w:rsid w:val="006A6F29"/>
    <w:rsid w:val="006D2010"/>
    <w:rsid w:val="006E26C8"/>
    <w:rsid w:val="006E386B"/>
    <w:rsid w:val="006F239E"/>
    <w:rsid w:val="00702377"/>
    <w:rsid w:val="007129A3"/>
    <w:rsid w:val="00712EC9"/>
    <w:rsid w:val="00715DD5"/>
    <w:rsid w:val="0071662D"/>
    <w:rsid w:val="00717C23"/>
    <w:rsid w:val="00722555"/>
    <w:rsid w:val="007231E1"/>
    <w:rsid w:val="00735A45"/>
    <w:rsid w:val="007444B3"/>
    <w:rsid w:val="0075413D"/>
    <w:rsid w:val="007543C6"/>
    <w:rsid w:val="00766779"/>
    <w:rsid w:val="00771822"/>
    <w:rsid w:val="007761B3"/>
    <w:rsid w:val="007840F6"/>
    <w:rsid w:val="007842E6"/>
    <w:rsid w:val="007878E7"/>
    <w:rsid w:val="00791599"/>
    <w:rsid w:val="007A030A"/>
    <w:rsid w:val="007A3188"/>
    <w:rsid w:val="007A59BD"/>
    <w:rsid w:val="007A6CEE"/>
    <w:rsid w:val="007B58E4"/>
    <w:rsid w:val="007C17AF"/>
    <w:rsid w:val="007E4A22"/>
    <w:rsid w:val="008025A8"/>
    <w:rsid w:val="0080336D"/>
    <w:rsid w:val="00807073"/>
    <w:rsid w:val="008220A7"/>
    <w:rsid w:val="00837A83"/>
    <w:rsid w:val="008447E7"/>
    <w:rsid w:val="00850C98"/>
    <w:rsid w:val="008566B2"/>
    <w:rsid w:val="00872A95"/>
    <w:rsid w:val="00874890"/>
    <w:rsid w:val="008815D2"/>
    <w:rsid w:val="008A30F0"/>
    <w:rsid w:val="008C01BE"/>
    <w:rsid w:val="008C7F2C"/>
    <w:rsid w:val="008D2D42"/>
    <w:rsid w:val="008D43D7"/>
    <w:rsid w:val="008E17D3"/>
    <w:rsid w:val="008E1EDA"/>
    <w:rsid w:val="008E7E7D"/>
    <w:rsid w:val="00907A17"/>
    <w:rsid w:val="009153DD"/>
    <w:rsid w:val="009161D1"/>
    <w:rsid w:val="00924C4B"/>
    <w:rsid w:val="00940B4F"/>
    <w:rsid w:val="0094136E"/>
    <w:rsid w:val="009540CC"/>
    <w:rsid w:val="009624C5"/>
    <w:rsid w:val="00974BA0"/>
    <w:rsid w:val="009845D3"/>
    <w:rsid w:val="00992805"/>
    <w:rsid w:val="009A3CEF"/>
    <w:rsid w:val="009A7BD8"/>
    <w:rsid w:val="009B78C2"/>
    <w:rsid w:val="009C0AC7"/>
    <w:rsid w:val="009D25C0"/>
    <w:rsid w:val="009D3F45"/>
    <w:rsid w:val="009F6568"/>
    <w:rsid w:val="009F7493"/>
    <w:rsid w:val="00A027D6"/>
    <w:rsid w:val="00A0551A"/>
    <w:rsid w:val="00A05846"/>
    <w:rsid w:val="00A11EFA"/>
    <w:rsid w:val="00A20FE7"/>
    <w:rsid w:val="00A22CA0"/>
    <w:rsid w:val="00A252DE"/>
    <w:rsid w:val="00A30C05"/>
    <w:rsid w:val="00A331FC"/>
    <w:rsid w:val="00A40D99"/>
    <w:rsid w:val="00A607B7"/>
    <w:rsid w:val="00A608A6"/>
    <w:rsid w:val="00A87F46"/>
    <w:rsid w:val="00AA4E69"/>
    <w:rsid w:val="00AD7AF7"/>
    <w:rsid w:val="00AE079D"/>
    <w:rsid w:val="00AE11B6"/>
    <w:rsid w:val="00AE413C"/>
    <w:rsid w:val="00AF050A"/>
    <w:rsid w:val="00AF517A"/>
    <w:rsid w:val="00B00699"/>
    <w:rsid w:val="00B0329A"/>
    <w:rsid w:val="00B159AB"/>
    <w:rsid w:val="00B22EA1"/>
    <w:rsid w:val="00B251D3"/>
    <w:rsid w:val="00B3273B"/>
    <w:rsid w:val="00B43DA4"/>
    <w:rsid w:val="00B50220"/>
    <w:rsid w:val="00B5409D"/>
    <w:rsid w:val="00B62677"/>
    <w:rsid w:val="00B6529C"/>
    <w:rsid w:val="00B70946"/>
    <w:rsid w:val="00B77866"/>
    <w:rsid w:val="00B8201E"/>
    <w:rsid w:val="00B84CE7"/>
    <w:rsid w:val="00B85DE1"/>
    <w:rsid w:val="00BA095F"/>
    <w:rsid w:val="00BA552A"/>
    <w:rsid w:val="00BA6FF1"/>
    <w:rsid w:val="00BB44A9"/>
    <w:rsid w:val="00BB5757"/>
    <w:rsid w:val="00BC3842"/>
    <w:rsid w:val="00BC768B"/>
    <w:rsid w:val="00BD1D31"/>
    <w:rsid w:val="00BD7F1D"/>
    <w:rsid w:val="00BE1F6D"/>
    <w:rsid w:val="00BF141E"/>
    <w:rsid w:val="00BF6DE4"/>
    <w:rsid w:val="00C2112D"/>
    <w:rsid w:val="00C22B35"/>
    <w:rsid w:val="00C44667"/>
    <w:rsid w:val="00C517CF"/>
    <w:rsid w:val="00C6126D"/>
    <w:rsid w:val="00C659BB"/>
    <w:rsid w:val="00C82347"/>
    <w:rsid w:val="00C82FEA"/>
    <w:rsid w:val="00C86E2E"/>
    <w:rsid w:val="00C9272A"/>
    <w:rsid w:val="00CA5D62"/>
    <w:rsid w:val="00CB07AE"/>
    <w:rsid w:val="00CB5562"/>
    <w:rsid w:val="00CB6121"/>
    <w:rsid w:val="00CC09EC"/>
    <w:rsid w:val="00CD237C"/>
    <w:rsid w:val="00CE1FDF"/>
    <w:rsid w:val="00CE363F"/>
    <w:rsid w:val="00CE4055"/>
    <w:rsid w:val="00D0165F"/>
    <w:rsid w:val="00D1238B"/>
    <w:rsid w:val="00D12A1D"/>
    <w:rsid w:val="00D27C80"/>
    <w:rsid w:val="00D306F0"/>
    <w:rsid w:val="00D34D0F"/>
    <w:rsid w:val="00D41895"/>
    <w:rsid w:val="00D622B2"/>
    <w:rsid w:val="00D85AB8"/>
    <w:rsid w:val="00DA28C0"/>
    <w:rsid w:val="00DB2BCA"/>
    <w:rsid w:val="00DB421B"/>
    <w:rsid w:val="00DB4EC1"/>
    <w:rsid w:val="00DD238B"/>
    <w:rsid w:val="00DD25DE"/>
    <w:rsid w:val="00DD61FD"/>
    <w:rsid w:val="00DF07D3"/>
    <w:rsid w:val="00DF1AF9"/>
    <w:rsid w:val="00DF2B86"/>
    <w:rsid w:val="00E228E3"/>
    <w:rsid w:val="00E520F9"/>
    <w:rsid w:val="00E6130B"/>
    <w:rsid w:val="00E7783D"/>
    <w:rsid w:val="00E83B1A"/>
    <w:rsid w:val="00EA3BFF"/>
    <w:rsid w:val="00EA3D4C"/>
    <w:rsid w:val="00EB1868"/>
    <w:rsid w:val="00EB4BC9"/>
    <w:rsid w:val="00ED1691"/>
    <w:rsid w:val="00ED3740"/>
    <w:rsid w:val="00ED7A1F"/>
    <w:rsid w:val="00EE03AF"/>
    <w:rsid w:val="00F00744"/>
    <w:rsid w:val="00F02DC2"/>
    <w:rsid w:val="00F12DEA"/>
    <w:rsid w:val="00F221CF"/>
    <w:rsid w:val="00F25550"/>
    <w:rsid w:val="00F62659"/>
    <w:rsid w:val="00F67B8E"/>
    <w:rsid w:val="00F67BED"/>
    <w:rsid w:val="00F73983"/>
    <w:rsid w:val="00F76DAE"/>
    <w:rsid w:val="00F8253F"/>
    <w:rsid w:val="00F96733"/>
    <w:rsid w:val="00FA3799"/>
    <w:rsid w:val="00FB1B15"/>
    <w:rsid w:val="00FB389C"/>
    <w:rsid w:val="00FD0601"/>
    <w:rsid w:val="00FE0152"/>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shapelayout v:ext="edit">
      <o:idmap v:ext="edit" data="1"/>
    </o:shapelayout>
  </w:shapeDefaults>
  <w:decimalSymbol w:val=","/>
  <w:listSeparator w:val=";"/>
  <w14:docId w14:val="009E9F8D"/>
  <w15:docId w15:val="{BEF3FE60-44AC-409D-9E5E-749A5E7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 w:type="character" w:styleId="Poudarek">
    <w:name w:val="Emphasis"/>
    <w:basedOn w:val="Privzetapisavaodstavka"/>
    <w:qFormat/>
    <w:locked/>
    <w:rsid w:val="00BA095F"/>
    <w:rPr>
      <w:i/>
      <w:iCs/>
    </w:rPr>
  </w:style>
  <w:style w:type="paragraph" w:styleId="Revizija">
    <w:name w:val="Revision"/>
    <w:hidden/>
    <w:uiPriority w:val="99"/>
    <w:semiHidden/>
    <w:rsid w:val="00A607B7"/>
    <w:rPr>
      <w:rFonts w:eastAsia="MS Mincho"/>
      <w:szCs w:val="24"/>
      <w:lang w:val="en-US" w:eastAsia="en-US"/>
    </w:rPr>
  </w:style>
  <w:style w:type="character" w:styleId="Nerazreenaomemba">
    <w:name w:val="Unresolved Mention"/>
    <w:basedOn w:val="Privzetapisavaodstavka"/>
    <w:uiPriority w:val="99"/>
    <w:semiHidden/>
    <w:unhideWhenUsed/>
    <w:rsid w:val="008D2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8088">
      <w:bodyDiv w:val="1"/>
      <w:marLeft w:val="0"/>
      <w:marRight w:val="0"/>
      <w:marTop w:val="0"/>
      <w:marBottom w:val="0"/>
      <w:divBdr>
        <w:top w:val="none" w:sz="0" w:space="0" w:color="auto"/>
        <w:left w:val="none" w:sz="0" w:space="0" w:color="auto"/>
        <w:bottom w:val="none" w:sz="0" w:space="0" w:color="auto"/>
        <w:right w:val="none" w:sz="0" w:space="0" w:color="auto"/>
      </w:divBdr>
    </w:div>
    <w:div w:id="10029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node.si/produkt/gvin" TargetMode="External"/><Relationship Id="rId13" Type="http://schemas.openxmlformats.org/officeDocument/2006/relationships/hyperlink" Target="http://www.jakrs.si/javni-razpisi-in-pozi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jakrs@jakr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javni-razpisi-in-poziv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19D-7FE1-433D-9533-E77FB05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Template>
  <TotalTime>0</TotalTime>
  <Pages>5</Pages>
  <Words>2354</Words>
  <Characters>13712</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Petra Kavčič</cp:lastModifiedBy>
  <cp:revision>2</cp:revision>
  <cp:lastPrinted>2022-09-09T11:17:00Z</cp:lastPrinted>
  <dcterms:created xsi:type="dcterms:W3CDTF">2025-05-28T14:07:00Z</dcterms:created>
  <dcterms:modified xsi:type="dcterms:W3CDTF">2025-05-28T14:07:00Z</dcterms:modified>
</cp:coreProperties>
</file>