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3CA46" w14:textId="77777777" w:rsidR="00E10566" w:rsidRPr="003D1E9A" w:rsidRDefault="00E10566" w:rsidP="002B1ECE">
      <w:pPr>
        <w:jc w:val="both"/>
        <w:rPr>
          <w:rFonts w:ascii="Times New Roman" w:hAnsi="Times New Roman" w:cs="Times New Roman"/>
          <w:sz w:val="22"/>
          <w:szCs w:val="22"/>
        </w:rPr>
      </w:pPr>
    </w:p>
    <w:p w14:paraId="2AD3BEF7" w14:textId="77777777" w:rsidR="00E10566" w:rsidRPr="003D1E9A" w:rsidRDefault="00E10566" w:rsidP="002B1ECE">
      <w:pPr>
        <w:jc w:val="both"/>
        <w:rPr>
          <w:rFonts w:ascii="Times New Roman" w:hAnsi="Times New Roman" w:cs="Times New Roman"/>
          <w:sz w:val="22"/>
          <w:szCs w:val="22"/>
        </w:rPr>
      </w:pPr>
    </w:p>
    <w:p w14:paraId="6B98EACC" w14:textId="77777777" w:rsidR="007F0BEE" w:rsidRPr="003D1E9A" w:rsidRDefault="007F0BEE" w:rsidP="007F0BEE">
      <w:pPr>
        <w:jc w:val="both"/>
        <w:rPr>
          <w:rFonts w:ascii="Times New Roman" w:eastAsia="Times New Roman" w:hAnsi="Times New Roman" w:cs="Times New Roman"/>
          <w:b/>
          <w:bCs/>
          <w:sz w:val="22"/>
          <w:szCs w:val="22"/>
          <w:lang w:eastAsia="sl-SI"/>
        </w:rPr>
      </w:pPr>
      <w:r w:rsidRPr="003D1E9A">
        <w:rPr>
          <w:rFonts w:ascii="Times New Roman" w:eastAsia="Times New Roman" w:hAnsi="Times New Roman" w:cs="Times New Roman"/>
          <w:b/>
          <w:bCs/>
          <w:color w:val="000000"/>
          <w:sz w:val="22"/>
          <w:szCs w:val="22"/>
          <w:lang w:eastAsia="sl-SI"/>
        </w:rPr>
        <w:t>Javna agencija za knjigo Republike Slovenije</w:t>
      </w:r>
      <w:r w:rsidRPr="003D1E9A">
        <w:rPr>
          <w:rFonts w:ascii="Times New Roman" w:eastAsia="Times New Roman" w:hAnsi="Times New Roman" w:cs="Times New Roman"/>
          <w:color w:val="000000"/>
          <w:sz w:val="22"/>
          <w:szCs w:val="22"/>
          <w:lang w:eastAsia="sl-SI"/>
        </w:rPr>
        <w:t xml:space="preserve"> na podlagi Zakona o Javni agenciji za knjigo Republike Slovenije </w:t>
      </w:r>
      <w:r w:rsidRPr="003D1E9A">
        <w:rPr>
          <w:rFonts w:ascii="Times New Roman" w:eastAsia="Times New Roman" w:hAnsi="Times New Roman" w:cs="Times New Roman"/>
          <w:sz w:val="22"/>
          <w:szCs w:val="22"/>
          <w:lang w:eastAsia="sl-SI"/>
        </w:rPr>
        <w:t>(Uradni list RS, št. 112/07, 40/12 – ZUJF in 63/13</w:t>
      </w:r>
      <w:r w:rsidRPr="003D1E9A">
        <w:rPr>
          <w:rFonts w:ascii="Times New Roman" w:eastAsia="Times New Roman" w:hAnsi="Times New Roman" w:cs="Times New Roman"/>
          <w:color w:val="000000"/>
          <w:sz w:val="22"/>
          <w:szCs w:val="22"/>
          <w:lang w:eastAsia="sl-SI"/>
        </w:rPr>
        <w:t>)</w:t>
      </w:r>
      <w:r w:rsidRPr="003D1E9A">
        <w:rPr>
          <w:rFonts w:ascii="Times New Roman" w:eastAsia="Times New Roman" w:hAnsi="Times New Roman" w:cs="Times New Roman"/>
          <w:sz w:val="22"/>
          <w:szCs w:val="22"/>
          <w:lang w:eastAsia="sl-SI"/>
        </w:rPr>
        <w:t xml:space="preserve">, Zakona o uresničevanju javnega interesa za kulturo (Uradni list RS, št. 77/07 – UPB, 56/08, 4/10, 20/11 in 111/13, 68/16, 61/17 in 21/18 – </w:t>
      </w:r>
      <w:proofErr w:type="spellStart"/>
      <w:r w:rsidRPr="003D1E9A">
        <w:rPr>
          <w:rFonts w:ascii="Times New Roman" w:eastAsia="Times New Roman" w:hAnsi="Times New Roman" w:cs="Times New Roman"/>
          <w:sz w:val="22"/>
          <w:szCs w:val="22"/>
          <w:lang w:eastAsia="sl-SI"/>
        </w:rPr>
        <w:t>ZnOrg</w:t>
      </w:r>
      <w:proofErr w:type="spellEnd"/>
      <w:r w:rsidRPr="003D1E9A">
        <w:rPr>
          <w:rFonts w:ascii="Times New Roman" w:eastAsia="Times New Roman" w:hAnsi="Times New Roman" w:cs="Times New Roman"/>
          <w:sz w:val="22"/>
          <w:szCs w:val="22"/>
          <w:lang w:eastAsia="sl-SI"/>
        </w:rPr>
        <w:t>)</w:t>
      </w:r>
      <w:r w:rsidRPr="003D1E9A">
        <w:rPr>
          <w:rFonts w:ascii="Times New Roman" w:eastAsia="Times New Roman" w:hAnsi="Times New Roman" w:cs="Times New Roman"/>
          <w:color w:val="000000"/>
          <w:sz w:val="22"/>
          <w:szCs w:val="22"/>
          <w:lang w:eastAsia="sl-SI"/>
        </w:rPr>
        <w:t xml:space="preserve">, </w:t>
      </w:r>
      <w:r w:rsidRPr="003D1E9A">
        <w:rPr>
          <w:rFonts w:ascii="Times New Roman" w:eastAsia="Times New Roman" w:hAnsi="Times New Roman" w:cs="Times New Roman"/>
          <w:sz w:val="22"/>
          <w:szCs w:val="22"/>
          <w:lang w:eastAsia="sl-SI"/>
        </w:rPr>
        <w:t xml:space="preserve">Pravilnika o izvedbi postopkov javnega poziva in javnega razpisa s področja knjige (Uradni list RS, št. 107/15) ter Pravilnika o strokovnih komisijah Javne agencije za knjigo Republike Slovenije (Uradni list RS, št. 62/18) </w:t>
      </w:r>
      <w:r w:rsidRPr="003D1E9A">
        <w:rPr>
          <w:rFonts w:ascii="Times New Roman" w:eastAsia="Times New Roman" w:hAnsi="Times New Roman" w:cs="Times New Roman"/>
          <w:b/>
          <w:bCs/>
          <w:sz w:val="22"/>
          <w:szCs w:val="22"/>
          <w:lang w:eastAsia="sl-SI"/>
        </w:rPr>
        <w:t>objavlja</w:t>
      </w:r>
    </w:p>
    <w:p w14:paraId="4362E450" w14:textId="77777777" w:rsidR="00D4465C" w:rsidRPr="003D1E9A" w:rsidRDefault="00D4465C" w:rsidP="00EA2CBC">
      <w:pPr>
        <w:autoSpaceDE w:val="0"/>
        <w:jc w:val="both"/>
        <w:rPr>
          <w:rFonts w:ascii="Times New Roman" w:hAnsi="Times New Roman" w:cs="Times New Roman"/>
          <w:b/>
          <w:sz w:val="22"/>
          <w:szCs w:val="22"/>
        </w:rPr>
      </w:pPr>
    </w:p>
    <w:p w14:paraId="163B64BE" w14:textId="77777777" w:rsidR="002B1ECE" w:rsidRPr="003D1E9A" w:rsidRDefault="002B1ECE" w:rsidP="002B1ECE">
      <w:pPr>
        <w:rPr>
          <w:rFonts w:ascii="Times New Roman" w:hAnsi="Times New Roman" w:cs="Times New Roman"/>
          <w:sz w:val="22"/>
          <w:szCs w:val="22"/>
        </w:rPr>
      </w:pPr>
    </w:p>
    <w:p w14:paraId="01994314" w14:textId="431FEA66" w:rsidR="002B1ECE" w:rsidRPr="003D1E9A" w:rsidRDefault="002B1ECE" w:rsidP="002B1ECE">
      <w:pPr>
        <w:jc w:val="center"/>
        <w:rPr>
          <w:rFonts w:ascii="Times New Roman" w:hAnsi="Times New Roman" w:cs="Times New Roman"/>
          <w:b/>
          <w:sz w:val="22"/>
          <w:szCs w:val="22"/>
        </w:rPr>
      </w:pPr>
      <w:r w:rsidRPr="003D1E9A">
        <w:rPr>
          <w:rFonts w:ascii="Times New Roman" w:hAnsi="Times New Roman" w:cs="Times New Roman"/>
          <w:b/>
          <w:sz w:val="22"/>
          <w:szCs w:val="22"/>
        </w:rPr>
        <w:t xml:space="preserve">Javni razpis za </w:t>
      </w:r>
      <w:r w:rsidR="003727F0" w:rsidRPr="003D1E9A">
        <w:rPr>
          <w:rFonts w:ascii="Times New Roman" w:hAnsi="Times New Roman" w:cs="Times New Roman"/>
          <w:b/>
          <w:sz w:val="22"/>
          <w:szCs w:val="22"/>
        </w:rPr>
        <w:t>izbor prejemnikov delovnih štipendij s področja literarne kritike</w:t>
      </w:r>
      <w:r w:rsidR="00640DA5" w:rsidRPr="003D1E9A">
        <w:rPr>
          <w:rFonts w:ascii="Times New Roman" w:hAnsi="Times New Roman" w:cs="Times New Roman"/>
          <w:b/>
          <w:sz w:val="22"/>
          <w:szCs w:val="22"/>
        </w:rPr>
        <w:t xml:space="preserve"> </w:t>
      </w:r>
      <w:r w:rsidR="00861D87" w:rsidRPr="003D1E9A">
        <w:rPr>
          <w:rFonts w:ascii="Times New Roman" w:hAnsi="Times New Roman" w:cs="Times New Roman"/>
          <w:b/>
          <w:sz w:val="22"/>
          <w:szCs w:val="22"/>
        </w:rPr>
        <w:t>za leto 20</w:t>
      </w:r>
      <w:r w:rsidR="00047EDD" w:rsidRPr="003D1E9A">
        <w:rPr>
          <w:rFonts w:ascii="Times New Roman" w:hAnsi="Times New Roman" w:cs="Times New Roman"/>
          <w:b/>
          <w:sz w:val="22"/>
          <w:szCs w:val="22"/>
        </w:rPr>
        <w:t>2</w:t>
      </w:r>
      <w:r w:rsidR="00CA5654" w:rsidRPr="003D1E9A">
        <w:rPr>
          <w:rFonts w:ascii="Times New Roman" w:hAnsi="Times New Roman" w:cs="Times New Roman"/>
          <w:b/>
          <w:sz w:val="22"/>
          <w:szCs w:val="22"/>
        </w:rPr>
        <w:t>1</w:t>
      </w:r>
    </w:p>
    <w:p w14:paraId="6FAF02D8" w14:textId="1D637D9B" w:rsidR="002B1ECE" w:rsidRPr="003D1E9A" w:rsidRDefault="002B1ECE" w:rsidP="002B1ECE">
      <w:pPr>
        <w:jc w:val="center"/>
        <w:rPr>
          <w:rFonts w:ascii="Times New Roman" w:hAnsi="Times New Roman" w:cs="Times New Roman"/>
          <w:sz w:val="22"/>
          <w:szCs w:val="22"/>
        </w:rPr>
      </w:pPr>
      <w:r w:rsidRPr="003D1E9A">
        <w:rPr>
          <w:rFonts w:ascii="Times New Roman" w:hAnsi="Times New Roman" w:cs="Times New Roman"/>
          <w:sz w:val="22"/>
          <w:szCs w:val="22"/>
        </w:rPr>
        <w:t xml:space="preserve">(v nadaljevanju: </w:t>
      </w:r>
      <w:r w:rsidR="00047EDD" w:rsidRPr="003D1E9A">
        <w:rPr>
          <w:rFonts w:ascii="Times New Roman" w:hAnsi="Times New Roman" w:cs="Times New Roman"/>
          <w:sz w:val="22"/>
          <w:szCs w:val="22"/>
        </w:rPr>
        <w:t>JR</w:t>
      </w:r>
      <w:r w:rsidR="00CA5654" w:rsidRPr="003D1E9A">
        <w:rPr>
          <w:rFonts w:ascii="Times New Roman" w:hAnsi="Times New Roman" w:cs="Times New Roman"/>
          <w:sz w:val="22"/>
          <w:szCs w:val="22"/>
        </w:rPr>
        <w:t>11</w:t>
      </w:r>
      <w:r w:rsidRPr="003D1E9A">
        <w:rPr>
          <w:rFonts w:ascii="Times New Roman" w:hAnsi="Times New Roman" w:cs="Times New Roman"/>
          <w:sz w:val="22"/>
          <w:szCs w:val="22"/>
        </w:rPr>
        <w:t>–</w:t>
      </w:r>
      <w:r w:rsidR="003727F0" w:rsidRPr="003D1E9A">
        <w:rPr>
          <w:rFonts w:ascii="Times New Roman" w:hAnsi="Times New Roman" w:cs="Times New Roman"/>
          <w:sz w:val="22"/>
          <w:szCs w:val="22"/>
        </w:rPr>
        <w:t>ŠTIPENDIJE–</w:t>
      </w:r>
      <w:r w:rsidR="00E54AFB" w:rsidRPr="003D1E9A">
        <w:rPr>
          <w:rFonts w:ascii="Times New Roman" w:hAnsi="Times New Roman" w:cs="Times New Roman"/>
          <w:sz w:val="22"/>
          <w:szCs w:val="22"/>
        </w:rPr>
        <w:t>LITERARN</w:t>
      </w:r>
      <w:r w:rsidR="00CA5654" w:rsidRPr="003D1E9A">
        <w:rPr>
          <w:rFonts w:ascii="Times New Roman" w:hAnsi="Times New Roman" w:cs="Times New Roman"/>
          <w:sz w:val="22"/>
          <w:szCs w:val="22"/>
        </w:rPr>
        <w:t>I</w:t>
      </w:r>
      <w:r w:rsidR="00E54AFB" w:rsidRPr="003D1E9A">
        <w:rPr>
          <w:rFonts w:ascii="Times New Roman" w:hAnsi="Times New Roman" w:cs="Times New Roman"/>
          <w:sz w:val="22"/>
          <w:szCs w:val="22"/>
        </w:rPr>
        <w:t xml:space="preserve"> KRITIK</w:t>
      </w:r>
      <w:r w:rsidR="00CA5654" w:rsidRPr="003D1E9A">
        <w:rPr>
          <w:rFonts w:ascii="Times New Roman" w:hAnsi="Times New Roman" w:cs="Times New Roman"/>
          <w:sz w:val="22"/>
          <w:szCs w:val="22"/>
        </w:rPr>
        <w:t>I</w:t>
      </w:r>
      <w:r w:rsidR="007A0DD5" w:rsidRPr="003D1E9A">
        <w:rPr>
          <w:rFonts w:ascii="Times New Roman" w:hAnsi="Times New Roman" w:cs="Times New Roman"/>
          <w:sz w:val="22"/>
          <w:szCs w:val="22"/>
        </w:rPr>
        <w:t>–</w:t>
      </w:r>
      <w:r w:rsidRPr="003D1E9A">
        <w:rPr>
          <w:rFonts w:ascii="Times New Roman" w:hAnsi="Times New Roman" w:cs="Times New Roman"/>
          <w:sz w:val="22"/>
          <w:szCs w:val="22"/>
        </w:rPr>
        <w:t>20</w:t>
      </w:r>
      <w:r w:rsidR="00047EDD" w:rsidRPr="003D1E9A">
        <w:rPr>
          <w:rFonts w:ascii="Times New Roman" w:hAnsi="Times New Roman" w:cs="Times New Roman"/>
          <w:sz w:val="22"/>
          <w:szCs w:val="22"/>
        </w:rPr>
        <w:t>2</w:t>
      </w:r>
      <w:r w:rsidR="00CA5654" w:rsidRPr="003D1E9A">
        <w:rPr>
          <w:rFonts w:ascii="Times New Roman" w:hAnsi="Times New Roman" w:cs="Times New Roman"/>
          <w:sz w:val="22"/>
          <w:szCs w:val="22"/>
        </w:rPr>
        <w:t>1</w:t>
      </w:r>
      <w:r w:rsidRPr="003D1E9A">
        <w:rPr>
          <w:rFonts w:ascii="Times New Roman" w:hAnsi="Times New Roman" w:cs="Times New Roman"/>
          <w:sz w:val="22"/>
          <w:szCs w:val="22"/>
        </w:rPr>
        <w:t>)</w:t>
      </w:r>
    </w:p>
    <w:p w14:paraId="280D1B99" w14:textId="77777777" w:rsidR="002B1ECE" w:rsidRPr="003D1E9A" w:rsidRDefault="002B1ECE" w:rsidP="002B1ECE">
      <w:pPr>
        <w:rPr>
          <w:rFonts w:ascii="Times New Roman" w:hAnsi="Times New Roman" w:cs="Times New Roman"/>
          <w:sz w:val="22"/>
          <w:szCs w:val="22"/>
        </w:rPr>
      </w:pPr>
    </w:p>
    <w:p w14:paraId="29EC88DA" w14:textId="77777777" w:rsidR="00D4465C" w:rsidRPr="003D1E9A" w:rsidRDefault="00D4465C" w:rsidP="002B1ECE">
      <w:pPr>
        <w:rPr>
          <w:rFonts w:ascii="Times New Roman" w:hAnsi="Times New Roman" w:cs="Times New Roman"/>
          <w:sz w:val="22"/>
          <w:szCs w:val="22"/>
        </w:rPr>
      </w:pPr>
    </w:p>
    <w:p w14:paraId="061CB5BF" w14:textId="77777777" w:rsidR="002B1ECE" w:rsidRPr="003D1E9A" w:rsidRDefault="002B1ECE" w:rsidP="00963486">
      <w:pPr>
        <w:pStyle w:val="Odstavekseznama"/>
        <w:numPr>
          <w:ilvl w:val="0"/>
          <w:numId w:val="12"/>
        </w:numPr>
        <w:jc w:val="both"/>
        <w:rPr>
          <w:b/>
          <w:sz w:val="22"/>
          <w:szCs w:val="22"/>
        </w:rPr>
      </w:pPr>
      <w:r w:rsidRPr="003D1E9A">
        <w:rPr>
          <w:b/>
          <w:sz w:val="22"/>
          <w:szCs w:val="22"/>
        </w:rPr>
        <w:t xml:space="preserve">Naziv in sedež naročnika </w:t>
      </w:r>
    </w:p>
    <w:p w14:paraId="16750208" w14:textId="77777777" w:rsidR="002B1ECE" w:rsidRPr="003D1E9A" w:rsidRDefault="002B1ECE" w:rsidP="002B1ECE">
      <w:pPr>
        <w:jc w:val="both"/>
        <w:rPr>
          <w:rFonts w:ascii="Times New Roman" w:hAnsi="Times New Roman" w:cs="Times New Roman"/>
          <w:sz w:val="22"/>
          <w:szCs w:val="22"/>
        </w:rPr>
      </w:pPr>
      <w:r w:rsidRPr="003D1E9A">
        <w:rPr>
          <w:rFonts w:ascii="Times New Roman" w:hAnsi="Times New Roman" w:cs="Times New Roman"/>
          <w:sz w:val="22"/>
          <w:szCs w:val="22"/>
        </w:rPr>
        <w:t>Javna agencija za knjigo Republike Slovenije, Metelkova 2b, 1000 Ljubljana.</w:t>
      </w:r>
    </w:p>
    <w:p w14:paraId="21DBB5BD" w14:textId="77777777" w:rsidR="002B1ECE" w:rsidRPr="003D1E9A" w:rsidRDefault="002B1ECE" w:rsidP="002B1ECE">
      <w:pPr>
        <w:jc w:val="both"/>
        <w:rPr>
          <w:rFonts w:ascii="Times New Roman" w:hAnsi="Times New Roman" w:cs="Times New Roman"/>
          <w:sz w:val="22"/>
          <w:szCs w:val="22"/>
        </w:rPr>
      </w:pPr>
    </w:p>
    <w:p w14:paraId="04D7DC6B" w14:textId="5FBA7390" w:rsidR="002B1ECE" w:rsidRPr="003D1E9A" w:rsidRDefault="002B1ECE" w:rsidP="00963486">
      <w:pPr>
        <w:pStyle w:val="Odstavekseznama"/>
        <w:numPr>
          <w:ilvl w:val="0"/>
          <w:numId w:val="12"/>
        </w:numPr>
        <w:jc w:val="both"/>
        <w:rPr>
          <w:b/>
          <w:sz w:val="22"/>
          <w:szCs w:val="22"/>
        </w:rPr>
      </w:pPr>
      <w:r w:rsidRPr="003D1E9A">
        <w:rPr>
          <w:b/>
          <w:sz w:val="22"/>
          <w:szCs w:val="22"/>
        </w:rPr>
        <w:t xml:space="preserve">Predmet javnega razpisa </w:t>
      </w:r>
    </w:p>
    <w:p w14:paraId="682FB6A8" w14:textId="77777777" w:rsidR="008E1299" w:rsidRPr="003D1E9A" w:rsidRDefault="008E1299" w:rsidP="002B1ECE">
      <w:pPr>
        <w:jc w:val="both"/>
        <w:rPr>
          <w:rFonts w:ascii="Times New Roman" w:hAnsi="Times New Roman" w:cs="Times New Roman"/>
          <w:sz w:val="22"/>
          <w:szCs w:val="22"/>
        </w:rPr>
      </w:pPr>
    </w:p>
    <w:p w14:paraId="763F1F07" w14:textId="6E9656B6" w:rsidR="00640DA5" w:rsidRPr="003D1E9A" w:rsidRDefault="002B1ECE" w:rsidP="002B1ECE">
      <w:pPr>
        <w:jc w:val="both"/>
        <w:rPr>
          <w:rFonts w:ascii="Times New Roman" w:hAnsi="Times New Roman" w:cs="Times New Roman"/>
          <w:sz w:val="22"/>
          <w:szCs w:val="22"/>
        </w:rPr>
      </w:pPr>
      <w:r w:rsidRPr="003D1E9A">
        <w:rPr>
          <w:rFonts w:ascii="Times New Roman" w:hAnsi="Times New Roman" w:cs="Times New Roman"/>
          <w:sz w:val="22"/>
          <w:szCs w:val="22"/>
        </w:rPr>
        <w:t>Predmet javnega razpisa je:</w:t>
      </w:r>
    </w:p>
    <w:p w14:paraId="7871E97B" w14:textId="1AE2B0A9" w:rsidR="00640DA5" w:rsidRPr="003D1E9A" w:rsidRDefault="003727F0" w:rsidP="003727F0">
      <w:pPr>
        <w:pStyle w:val="Odstavekseznama"/>
        <w:widowControl w:val="0"/>
        <w:numPr>
          <w:ilvl w:val="0"/>
          <w:numId w:val="18"/>
        </w:numPr>
        <w:ind w:right="-32"/>
        <w:jc w:val="both"/>
        <w:rPr>
          <w:snapToGrid w:val="0"/>
          <w:sz w:val="22"/>
          <w:szCs w:val="22"/>
        </w:rPr>
      </w:pPr>
      <w:r w:rsidRPr="003D1E9A">
        <w:rPr>
          <w:snapToGrid w:val="0"/>
          <w:sz w:val="22"/>
          <w:szCs w:val="22"/>
        </w:rPr>
        <w:t>izbor prejemnikov in dodelitev delovnih štipendij literarnim kritikom</w:t>
      </w:r>
      <w:r w:rsidR="00CA5654" w:rsidRPr="003D1E9A">
        <w:rPr>
          <w:snapToGrid w:val="0"/>
          <w:sz w:val="22"/>
          <w:szCs w:val="22"/>
        </w:rPr>
        <w:t xml:space="preserve"> s</w:t>
      </w:r>
      <w:r w:rsidRPr="003D1E9A">
        <w:rPr>
          <w:snapToGrid w:val="0"/>
          <w:sz w:val="22"/>
          <w:szCs w:val="22"/>
        </w:rPr>
        <w:t xml:space="preserve"> status</w:t>
      </w:r>
      <w:r w:rsidR="00CA5654" w:rsidRPr="003D1E9A">
        <w:rPr>
          <w:snapToGrid w:val="0"/>
          <w:sz w:val="22"/>
          <w:szCs w:val="22"/>
        </w:rPr>
        <w:t>om</w:t>
      </w:r>
      <w:r w:rsidRPr="003D1E9A">
        <w:rPr>
          <w:snapToGrid w:val="0"/>
          <w:sz w:val="22"/>
          <w:szCs w:val="22"/>
        </w:rPr>
        <w:t xml:space="preserve"> samostojnega kulturnega ustvarjalca.</w:t>
      </w:r>
    </w:p>
    <w:p w14:paraId="059FFE5E" w14:textId="77777777" w:rsidR="003D1E9A" w:rsidRPr="003D1E9A" w:rsidRDefault="003D1E9A" w:rsidP="003D1E9A">
      <w:pPr>
        <w:widowControl w:val="0"/>
        <w:ind w:left="1080" w:right="-32"/>
        <w:jc w:val="both"/>
        <w:rPr>
          <w:rFonts w:ascii="Times New Roman" w:hAnsi="Times New Roman" w:cs="Times New Roman"/>
          <w:snapToGrid w:val="0"/>
          <w:sz w:val="22"/>
          <w:szCs w:val="22"/>
        </w:rPr>
      </w:pPr>
    </w:p>
    <w:p w14:paraId="10AEC48C" w14:textId="0DF61709" w:rsidR="003D1E9A" w:rsidRPr="003D1E9A" w:rsidRDefault="003D1E9A" w:rsidP="003D1E9A">
      <w:pPr>
        <w:pStyle w:val="Odstavekseznama"/>
        <w:widowControl w:val="0"/>
        <w:numPr>
          <w:ilvl w:val="0"/>
          <w:numId w:val="12"/>
        </w:numPr>
        <w:ind w:right="-32"/>
        <w:jc w:val="both"/>
        <w:rPr>
          <w:b/>
          <w:bCs/>
          <w:snapToGrid w:val="0"/>
          <w:sz w:val="22"/>
          <w:szCs w:val="22"/>
        </w:rPr>
      </w:pPr>
      <w:r w:rsidRPr="003D1E9A">
        <w:rPr>
          <w:b/>
          <w:bCs/>
          <w:snapToGrid w:val="0"/>
          <w:sz w:val="22"/>
          <w:szCs w:val="22"/>
        </w:rPr>
        <w:t>Cilji javnega razpisa in omejitev števila dodeljenih delovnih štipendij</w:t>
      </w:r>
    </w:p>
    <w:p w14:paraId="6F3C76AA" w14:textId="77777777" w:rsidR="003727F0" w:rsidRPr="003D1E9A" w:rsidRDefault="003727F0" w:rsidP="00640DA5">
      <w:pPr>
        <w:pStyle w:val="Odstavekseznama"/>
        <w:widowControl w:val="0"/>
        <w:ind w:left="1080" w:right="-32"/>
        <w:jc w:val="both"/>
        <w:rPr>
          <w:sz w:val="22"/>
          <w:szCs w:val="22"/>
        </w:rPr>
      </w:pPr>
    </w:p>
    <w:p w14:paraId="5AE8F679" w14:textId="21F84E3F" w:rsidR="002B1ECE" w:rsidRPr="003D1E9A" w:rsidRDefault="002B1ECE" w:rsidP="002B1ECE">
      <w:pPr>
        <w:jc w:val="both"/>
        <w:rPr>
          <w:rFonts w:ascii="Times New Roman" w:hAnsi="Times New Roman" w:cs="Times New Roman"/>
          <w:sz w:val="22"/>
          <w:szCs w:val="22"/>
        </w:rPr>
      </w:pPr>
      <w:r w:rsidRPr="003D1E9A">
        <w:rPr>
          <w:rFonts w:ascii="Times New Roman" w:hAnsi="Times New Roman" w:cs="Times New Roman"/>
          <w:sz w:val="22"/>
          <w:szCs w:val="22"/>
        </w:rPr>
        <w:t xml:space="preserve">JAK bo </w:t>
      </w:r>
      <w:r w:rsidR="00545A89" w:rsidRPr="003D1E9A">
        <w:rPr>
          <w:rFonts w:ascii="Times New Roman" w:hAnsi="Times New Roman" w:cs="Times New Roman"/>
          <w:sz w:val="22"/>
          <w:szCs w:val="22"/>
        </w:rPr>
        <w:t>delovne štipendije</w:t>
      </w:r>
      <w:r w:rsidRPr="003D1E9A">
        <w:rPr>
          <w:rFonts w:ascii="Times New Roman" w:hAnsi="Times New Roman" w:cs="Times New Roman"/>
          <w:sz w:val="22"/>
          <w:szCs w:val="22"/>
        </w:rPr>
        <w:t xml:space="preserve"> </w:t>
      </w:r>
      <w:r w:rsidR="00E54AFB" w:rsidRPr="003D1E9A">
        <w:rPr>
          <w:rFonts w:ascii="Times New Roman" w:hAnsi="Times New Roman" w:cs="Times New Roman"/>
          <w:sz w:val="22"/>
          <w:szCs w:val="22"/>
        </w:rPr>
        <w:t>li</w:t>
      </w:r>
      <w:r w:rsidR="00640DA5" w:rsidRPr="003D1E9A">
        <w:rPr>
          <w:rFonts w:ascii="Times New Roman" w:hAnsi="Times New Roman" w:cs="Times New Roman"/>
          <w:sz w:val="22"/>
          <w:szCs w:val="22"/>
        </w:rPr>
        <w:t>terarn</w:t>
      </w:r>
      <w:r w:rsidR="00545A89" w:rsidRPr="003D1E9A">
        <w:rPr>
          <w:rFonts w:ascii="Times New Roman" w:hAnsi="Times New Roman" w:cs="Times New Roman"/>
          <w:sz w:val="22"/>
          <w:szCs w:val="22"/>
        </w:rPr>
        <w:t>im</w:t>
      </w:r>
      <w:r w:rsidR="00640DA5" w:rsidRPr="003D1E9A">
        <w:rPr>
          <w:rFonts w:ascii="Times New Roman" w:hAnsi="Times New Roman" w:cs="Times New Roman"/>
          <w:sz w:val="22"/>
          <w:szCs w:val="22"/>
        </w:rPr>
        <w:t xml:space="preserve"> kritik</w:t>
      </w:r>
      <w:r w:rsidR="00545A89" w:rsidRPr="003D1E9A">
        <w:rPr>
          <w:rFonts w:ascii="Times New Roman" w:hAnsi="Times New Roman" w:cs="Times New Roman"/>
          <w:sz w:val="22"/>
          <w:szCs w:val="22"/>
        </w:rPr>
        <w:t>om</w:t>
      </w:r>
      <w:r w:rsidRPr="003D1E9A">
        <w:rPr>
          <w:rFonts w:ascii="Times New Roman" w:hAnsi="Times New Roman" w:cs="Times New Roman"/>
          <w:sz w:val="22"/>
          <w:szCs w:val="22"/>
        </w:rPr>
        <w:t xml:space="preserve"> v letu 20</w:t>
      </w:r>
      <w:r w:rsidR="00047EDD" w:rsidRPr="003D1E9A">
        <w:rPr>
          <w:rFonts w:ascii="Times New Roman" w:hAnsi="Times New Roman" w:cs="Times New Roman"/>
          <w:sz w:val="22"/>
          <w:szCs w:val="22"/>
        </w:rPr>
        <w:t>2</w:t>
      </w:r>
      <w:r w:rsidR="00CA5654" w:rsidRPr="003D1E9A">
        <w:rPr>
          <w:rFonts w:ascii="Times New Roman" w:hAnsi="Times New Roman" w:cs="Times New Roman"/>
          <w:sz w:val="22"/>
          <w:szCs w:val="22"/>
        </w:rPr>
        <w:t>1</w:t>
      </w:r>
      <w:r w:rsidRPr="003D1E9A">
        <w:rPr>
          <w:rFonts w:ascii="Times New Roman" w:hAnsi="Times New Roman" w:cs="Times New Roman"/>
          <w:sz w:val="22"/>
          <w:szCs w:val="22"/>
        </w:rPr>
        <w:t xml:space="preserve"> pod</w:t>
      </w:r>
      <w:r w:rsidR="00545A89" w:rsidRPr="003D1E9A">
        <w:rPr>
          <w:rFonts w:ascii="Times New Roman" w:hAnsi="Times New Roman" w:cs="Times New Roman"/>
          <w:sz w:val="22"/>
          <w:szCs w:val="22"/>
        </w:rPr>
        <w:t>elila</w:t>
      </w:r>
      <w:r w:rsidRPr="003D1E9A">
        <w:rPr>
          <w:rFonts w:ascii="Times New Roman" w:hAnsi="Times New Roman" w:cs="Times New Roman"/>
          <w:sz w:val="22"/>
          <w:szCs w:val="22"/>
        </w:rPr>
        <w:t xml:space="preserve"> v skladu z naslednjimi dolgoročnimi cilji:</w:t>
      </w:r>
    </w:p>
    <w:p w14:paraId="49FCA45D" w14:textId="77777777" w:rsidR="003727F0" w:rsidRPr="003D1E9A" w:rsidRDefault="003727F0" w:rsidP="003727F0">
      <w:pPr>
        <w:pStyle w:val="Odstavekseznama"/>
        <w:numPr>
          <w:ilvl w:val="0"/>
          <w:numId w:val="3"/>
        </w:numPr>
        <w:jc w:val="both"/>
        <w:rPr>
          <w:sz w:val="22"/>
          <w:szCs w:val="22"/>
        </w:rPr>
      </w:pPr>
      <w:r w:rsidRPr="003D1E9A">
        <w:rPr>
          <w:sz w:val="22"/>
          <w:szCs w:val="22"/>
        </w:rPr>
        <w:t>podpora samozaposlenim na področju literarne kritike;</w:t>
      </w:r>
    </w:p>
    <w:p w14:paraId="52FD3378" w14:textId="504C94EF" w:rsidR="003727F0" w:rsidRPr="003D1E9A" w:rsidRDefault="003727F0" w:rsidP="003727F0">
      <w:pPr>
        <w:pStyle w:val="Odstavekseznama"/>
        <w:numPr>
          <w:ilvl w:val="0"/>
          <w:numId w:val="3"/>
        </w:numPr>
        <w:jc w:val="both"/>
        <w:rPr>
          <w:sz w:val="22"/>
          <w:szCs w:val="22"/>
        </w:rPr>
      </w:pPr>
      <w:r w:rsidRPr="003D1E9A">
        <w:rPr>
          <w:sz w:val="22"/>
          <w:szCs w:val="22"/>
        </w:rPr>
        <w:t>prispevek k razvoju literarne kritike</w:t>
      </w:r>
      <w:r w:rsidR="00CA5654" w:rsidRPr="003D1E9A">
        <w:rPr>
          <w:sz w:val="22"/>
          <w:szCs w:val="22"/>
        </w:rPr>
        <w:t>, vrednotenju in refleksiji književnosti</w:t>
      </w:r>
      <w:r w:rsidRPr="003D1E9A">
        <w:rPr>
          <w:sz w:val="22"/>
          <w:szCs w:val="22"/>
        </w:rPr>
        <w:t xml:space="preserve"> in kakovosti knjižnih del.</w:t>
      </w:r>
    </w:p>
    <w:p w14:paraId="1294BF3D" w14:textId="77777777" w:rsidR="0059605F" w:rsidRDefault="0059605F" w:rsidP="003D1E9A">
      <w:pPr>
        <w:jc w:val="both"/>
        <w:rPr>
          <w:rFonts w:ascii="Times New Roman" w:hAnsi="Times New Roman" w:cs="Times New Roman"/>
          <w:sz w:val="22"/>
          <w:szCs w:val="22"/>
        </w:rPr>
      </w:pPr>
    </w:p>
    <w:p w14:paraId="24FA68E5" w14:textId="4F553310" w:rsidR="003D1E9A" w:rsidRPr="003D1E9A" w:rsidRDefault="003D1E9A" w:rsidP="003D1E9A">
      <w:pPr>
        <w:jc w:val="both"/>
        <w:rPr>
          <w:rFonts w:ascii="Times New Roman" w:hAnsi="Times New Roman" w:cs="Times New Roman"/>
          <w:sz w:val="22"/>
          <w:szCs w:val="22"/>
        </w:rPr>
      </w:pPr>
      <w:r w:rsidRPr="003D1E9A">
        <w:rPr>
          <w:rFonts w:ascii="Times New Roman" w:hAnsi="Times New Roman" w:cs="Times New Roman"/>
          <w:sz w:val="22"/>
          <w:szCs w:val="22"/>
        </w:rPr>
        <w:t>JAK bo predvidoma podelila šest (6) delovnih štipendij literarnim kritikom.</w:t>
      </w:r>
    </w:p>
    <w:p w14:paraId="3BFB4B66" w14:textId="77777777" w:rsidR="00640DA5" w:rsidRPr="003D1E9A" w:rsidRDefault="00640DA5" w:rsidP="00640DA5">
      <w:pPr>
        <w:pStyle w:val="Odstavekseznama"/>
        <w:jc w:val="both"/>
        <w:rPr>
          <w:sz w:val="22"/>
          <w:szCs w:val="22"/>
        </w:rPr>
      </w:pPr>
    </w:p>
    <w:p w14:paraId="22935705" w14:textId="29EC0CF9" w:rsidR="004C64CD" w:rsidRPr="003D1E9A" w:rsidRDefault="004C64CD" w:rsidP="00963486">
      <w:pPr>
        <w:pStyle w:val="Odstavekseznama"/>
        <w:numPr>
          <w:ilvl w:val="0"/>
          <w:numId w:val="12"/>
        </w:numPr>
        <w:jc w:val="both"/>
        <w:rPr>
          <w:b/>
          <w:sz w:val="22"/>
          <w:szCs w:val="22"/>
        </w:rPr>
      </w:pPr>
      <w:r w:rsidRPr="003D1E9A">
        <w:rPr>
          <w:b/>
          <w:sz w:val="22"/>
          <w:szCs w:val="22"/>
        </w:rPr>
        <w:t>Obdobje financiranja, okvirna vrednost javnega razpisa, izvedba postopkov financiranja, obdobje za porabo sredstev ter sprememba ali prekinitev sofinanciranja</w:t>
      </w:r>
    </w:p>
    <w:p w14:paraId="097E2D2B" w14:textId="77777777" w:rsidR="004C64CD" w:rsidRPr="003D1E9A" w:rsidRDefault="004C64CD" w:rsidP="002B1ECE">
      <w:pPr>
        <w:autoSpaceDE w:val="0"/>
        <w:autoSpaceDN w:val="0"/>
        <w:adjustRightInd w:val="0"/>
        <w:jc w:val="both"/>
        <w:rPr>
          <w:rFonts w:ascii="Times New Roman" w:hAnsi="Times New Roman" w:cs="Times New Roman"/>
          <w:sz w:val="22"/>
          <w:szCs w:val="22"/>
        </w:rPr>
      </w:pPr>
    </w:p>
    <w:p w14:paraId="355D659A" w14:textId="4B095C79" w:rsidR="00E54AFB" w:rsidRPr="003D1E9A" w:rsidRDefault="002B1ECE" w:rsidP="002B1ECE">
      <w:pPr>
        <w:autoSpaceDE w:val="0"/>
        <w:autoSpaceDN w:val="0"/>
        <w:adjustRightInd w:val="0"/>
        <w:jc w:val="both"/>
        <w:rPr>
          <w:rFonts w:ascii="Times New Roman" w:hAnsi="Times New Roman" w:cs="Times New Roman"/>
          <w:sz w:val="22"/>
          <w:szCs w:val="22"/>
        </w:rPr>
      </w:pPr>
      <w:r w:rsidRPr="00455CE6">
        <w:rPr>
          <w:rFonts w:ascii="Times New Roman" w:hAnsi="Times New Roman" w:cs="Times New Roman"/>
          <w:sz w:val="22"/>
          <w:szCs w:val="22"/>
        </w:rPr>
        <w:t xml:space="preserve">Okvirna vrednost razpoložljivih sredstev za izvedbo javnega razpisa znaša </w:t>
      </w:r>
      <w:r w:rsidR="00E54AFB" w:rsidRPr="00455CE6">
        <w:rPr>
          <w:rFonts w:ascii="Times New Roman" w:hAnsi="Times New Roman" w:cs="Times New Roman"/>
          <w:sz w:val="22"/>
          <w:szCs w:val="22"/>
        </w:rPr>
        <w:t>1</w:t>
      </w:r>
      <w:r w:rsidR="00CA5654" w:rsidRPr="00455CE6">
        <w:rPr>
          <w:rFonts w:ascii="Times New Roman" w:hAnsi="Times New Roman" w:cs="Times New Roman"/>
          <w:sz w:val="22"/>
          <w:szCs w:val="22"/>
        </w:rPr>
        <w:t>8</w:t>
      </w:r>
      <w:r w:rsidR="00E54AFB" w:rsidRPr="00455CE6">
        <w:rPr>
          <w:rFonts w:ascii="Times New Roman" w:hAnsi="Times New Roman" w:cs="Times New Roman"/>
          <w:sz w:val="22"/>
          <w:szCs w:val="22"/>
        </w:rPr>
        <w:t>.</w:t>
      </w:r>
      <w:r w:rsidRPr="00455CE6">
        <w:rPr>
          <w:rFonts w:ascii="Times New Roman" w:hAnsi="Times New Roman" w:cs="Times New Roman"/>
          <w:sz w:val="22"/>
          <w:szCs w:val="22"/>
        </w:rPr>
        <w:t>000 EUR</w:t>
      </w:r>
      <w:r w:rsidR="00E54AFB" w:rsidRPr="00455CE6">
        <w:rPr>
          <w:rFonts w:ascii="Times New Roman" w:hAnsi="Times New Roman" w:cs="Times New Roman"/>
          <w:sz w:val="22"/>
          <w:szCs w:val="22"/>
        </w:rPr>
        <w:t xml:space="preserve">. JAK bo </w:t>
      </w:r>
      <w:r w:rsidR="003727F0" w:rsidRPr="00455CE6">
        <w:rPr>
          <w:rFonts w:ascii="Times New Roman" w:hAnsi="Times New Roman" w:cs="Times New Roman"/>
          <w:sz w:val="22"/>
          <w:szCs w:val="22"/>
        </w:rPr>
        <w:t>podelila</w:t>
      </w:r>
      <w:r w:rsidR="00E54AFB" w:rsidRPr="00455CE6">
        <w:rPr>
          <w:rFonts w:ascii="Times New Roman" w:hAnsi="Times New Roman" w:cs="Times New Roman"/>
          <w:sz w:val="22"/>
          <w:szCs w:val="22"/>
        </w:rPr>
        <w:t xml:space="preserve"> predvidoma </w:t>
      </w:r>
      <w:r w:rsidR="00CA5654" w:rsidRPr="00455CE6">
        <w:rPr>
          <w:rFonts w:ascii="Times New Roman" w:hAnsi="Times New Roman" w:cs="Times New Roman"/>
          <w:sz w:val="22"/>
          <w:szCs w:val="22"/>
        </w:rPr>
        <w:t>šest</w:t>
      </w:r>
      <w:r w:rsidR="00E54AFB" w:rsidRPr="00455CE6">
        <w:rPr>
          <w:rFonts w:ascii="Times New Roman" w:hAnsi="Times New Roman" w:cs="Times New Roman"/>
          <w:sz w:val="22"/>
          <w:szCs w:val="22"/>
        </w:rPr>
        <w:t xml:space="preserve"> (</w:t>
      </w:r>
      <w:r w:rsidR="00CA5654" w:rsidRPr="00455CE6">
        <w:rPr>
          <w:rFonts w:ascii="Times New Roman" w:hAnsi="Times New Roman" w:cs="Times New Roman"/>
          <w:sz w:val="22"/>
          <w:szCs w:val="22"/>
        </w:rPr>
        <w:t>6</w:t>
      </w:r>
      <w:r w:rsidR="00E54AFB" w:rsidRPr="00455CE6">
        <w:rPr>
          <w:rFonts w:ascii="Times New Roman" w:hAnsi="Times New Roman" w:cs="Times New Roman"/>
          <w:sz w:val="22"/>
          <w:szCs w:val="22"/>
        </w:rPr>
        <w:t xml:space="preserve">) </w:t>
      </w:r>
      <w:r w:rsidR="003727F0" w:rsidRPr="00455CE6">
        <w:rPr>
          <w:rFonts w:ascii="Times New Roman" w:hAnsi="Times New Roman" w:cs="Times New Roman"/>
          <w:sz w:val="22"/>
          <w:szCs w:val="22"/>
        </w:rPr>
        <w:t xml:space="preserve">delovnih štipendij </w:t>
      </w:r>
      <w:r w:rsidR="00554B2F" w:rsidRPr="00455CE6">
        <w:rPr>
          <w:rFonts w:ascii="Times New Roman" w:hAnsi="Times New Roman" w:cs="Times New Roman"/>
          <w:sz w:val="22"/>
          <w:szCs w:val="22"/>
        </w:rPr>
        <w:t xml:space="preserve">v znesku </w:t>
      </w:r>
      <w:r w:rsidR="00455CE6" w:rsidRPr="00455CE6">
        <w:rPr>
          <w:rFonts w:ascii="Times New Roman" w:hAnsi="Times New Roman" w:cs="Times New Roman"/>
          <w:sz w:val="22"/>
          <w:szCs w:val="22"/>
        </w:rPr>
        <w:t xml:space="preserve">najmanj </w:t>
      </w:r>
      <w:r w:rsidR="00554B2F" w:rsidRPr="00455CE6">
        <w:rPr>
          <w:rFonts w:ascii="Times New Roman" w:hAnsi="Times New Roman" w:cs="Times New Roman"/>
          <w:sz w:val="22"/>
          <w:szCs w:val="22"/>
        </w:rPr>
        <w:t>3.000,00 EUR bruto.</w:t>
      </w:r>
    </w:p>
    <w:p w14:paraId="00C15CE7" w14:textId="77777777" w:rsidR="00E54AFB" w:rsidRPr="003D1E9A" w:rsidRDefault="00E54AFB" w:rsidP="002B1ECE">
      <w:pPr>
        <w:autoSpaceDE w:val="0"/>
        <w:autoSpaceDN w:val="0"/>
        <w:adjustRightInd w:val="0"/>
        <w:jc w:val="both"/>
        <w:rPr>
          <w:rFonts w:ascii="Times New Roman" w:hAnsi="Times New Roman" w:cs="Times New Roman"/>
          <w:sz w:val="22"/>
          <w:szCs w:val="22"/>
        </w:rPr>
      </w:pPr>
    </w:p>
    <w:p w14:paraId="001BF1E5" w14:textId="72C8FA84" w:rsidR="004C64CD" w:rsidRPr="003D1E9A" w:rsidRDefault="004C64CD" w:rsidP="004C64CD">
      <w:pPr>
        <w:rPr>
          <w:rFonts w:ascii="Times New Roman" w:eastAsia="Times New Roman" w:hAnsi="Times New Roman" w:cs="Times New Roman"/>
          <w:sz w:val="22"/>
          <w:szCs w:val="22"/>
          <w:lang w:eastAsia="sl-SI"/>
        </w:rPr>
      </w:pPr>
      <w:r w:rsidRPr="003D1E9A">
        <w:rPr>
          <w:rFonts w:ascii="Times New Roman" w:eastAsia="Times New Roman" w:hAnsi="Times New Roman" w:cs="Times New Roman"/>
          <w:sz w:val="22"/>
          <w:szCs w:val="22"/>
          <w:lang w:eastAsia="sl-SI"/>
        </w:rPr>
        <w:t xml:space="preserve">Sredstva, dodeljena </w:t>
      </w:r>
      <w:r w:rsidRPr="003D1E9A">
        <w:rPr>
          <w:rFonts w:ascii="Times New Roman" w:eastAsia="Times New Roman" w:hAnsi="Times New Roman" w:cs="Times New Roman"/>
          <w:snapToGrid w:val="0"/>
          <w:sz w:val="22"/>
          <w:szCs w:val="22"/>
          <w:lang w:eastAsia="sl-SI"/>
        </w:rPr>
        <w:t xml:space="preserve">v okviru tega razpisa, </w:t>
      </w:r>
      <w:r w:rsidRPr="003D1E9A">
        <w:rPr>
          <w:rFonts w:ascii="Times New Roman" w:eastAsia="Times New Roman" w:hAnsi="Times New Roman" w:cs="Times New Roman"/>
          <w:sz w:val="22"/>
          <w:szCs w:val="22"/>
          <w:lang w:eastAsia="sl-SI"/>
        </w:rPr>
        <w:t>morajo biti porabljena v letu 20</w:t>
      </w:r>
      <w:r w:rsidR="003727F0" w:rsidRPr="003D1E9A">
        <w:rPr>
          <w:rFonts w:ascii="Times New Roman" w:eastAsia="Times New Roman" w:hAnsi="Times New Roman" w:cs="Times New Roman"/>
          <w:sz w:val="22"/>
          <w:szCs w:val="22"/>
          <w:lang w:eastAsia="sl-SI"/>
        </w:rPr>
        <w:t>2</w:t>
      </w:r>
      <w:r w:rsidR="00CA5654" w:rsidRPr="003D1E9A">
        <w:rPr>
          <w:rFonts w:ascii="Times New Roman" w:eastAsia="Times New Roman" w:hAnsi="Times New Roman" w:cs="Times New Roman"/>
          <w:sz w:val="22"/>
          <w:szCs w:val="22"/>
          <w:lang w:eastAsia="sl-SI"/>
        </w:rPr>
        <w:t>1</w:t>
      </w:r>
      <w:r w:rsidRPr="003D1E9A">
        <w:rPr>
          <w:rFonts w:ascii="Times New Roman" w:eastAsia="Times New Roman" w:hAnsi="Times New Roman" w:cs="Times New Roman"/>
          <w:sz w:val="22"/>
          <w:szCs w:val="22"/>
          <w:lang w:eastAsia="sl-SI"/>
        </w:rPr>
        <w:t xml:space="preserve"> oz. v plačilnih rokih, kot jih bo določal veljavni zakon o izvrševanju proračuna Republike Slovenije ter pogodba o financiranju.</w:t>
      </w:r>
    </w:p>
    <w:p w14:paraId="4B1B9D35" w14:textId="77777777" w:rsidR="004C64CD" w:rsidRPr="003D1E9A" w:rsidRDefault="004C64CD" w:rsidP="004C64CD">
      <w:pPr>
        <w:autoSpaceDE w:val="0"/>
        <w:autoSpaceDN w:val="0"/>
        <w:adjustRightInd w:val="0"/>
        <w:ind w:right="-32"/>
        <w:jc w:val="both"/>
        <w:rPr>
          <w:rFonts w:ascii="Times New Roman" w:hAnsi="Times New Roman" w:cs="Times New Roman"/>
          <w:sz w:val="22"/>
          <w:szCs w:val="22"/>
        </w:rPr>
      </w:pPr>
    </w:p>
    <w:p w14:paraId="7D6ACAE0" w14:textId="77777777" w:rsidR="004C64CD" w:rsidRPr="003D1E9A" w:rsidRDefault="004C64CD" w:rsidP="004C64CD">
      <w:pPr>
        <w:rPr>
          <w:rFonts w:ascii="Times New Roman" w:eastAsia="Times New Roman" w:hAnsi="Times New Roman" w:cs="Times New Roman"/>
          <w:sz w:val="22"/>
          <w:szCs w:val="22"/>
          <w:lang w:eastAsia="sl-SI"/>
        </w:rPr>
      </w:pPr>
      <w:r w:rsidRPr="003D1E9A">
        <w:rPr>
          <w:rFonts w:ascii="Times New Roman" w:eastAsia="Times New Roman" w:hAnsi="Times New Roman" w:cs="Times New Roman"/>
          <w:sz w:val="22"/>
          <w:szCs w:val="22"/>
          <w:lang w:eastAsia="sl-SI"/>
        </w:rPr>
        <w:t>JAK si pridržuje pravico, da ne razdeli vseh okvirno določenih sredstev tega javnega razpisa.</w:t>
      </w:r>
    </w:p>
    <w:p w14:paraId="724AEBC2" w14:textId="77777777" w:rsidR="00D4465C" w:rsidRPr="003D1E9A" w:rsidRDefault="00D4465C" w:rsidP="004C64CD">
      <w:pPr>
        <w:jc w:val="both"/>
        <w:rPr>
          <w:rFonts w:ascii="Times New Roman" w:eastAsia="Times New Roman" w:hAnsi="Times New Roman" w:cs="Times New Roman"/>
          <w:sz w:val="22"/>
          <w:szCs w:val="22"/>
          <w:lang w:eastAsia="sl-SI"/>
        </w:rPr>
      </w:pPr>
    </w:p>
    <w:p w14:paraId="6985D268" w14:textId="0A60D6FF" w:rsidR="004C64CD" w:rsidRPr="003D1E9A" w:rsidRDefault="004C64CD" w:rsidP="004C64CD">
      <w:pPr>
        <w:jc w:val="both"/>
        <w:rPr>
          <w:rFonts w:ascii="Times New Roman" w:eastAsia="Times New Roman" w:hAnsi="Times New Roman" w:cs="Times New Roman"/>
          <w:sz w:val="22"/>
          <w:szCs w:val="22"/>
          <w:lang w:eastAsia="sl-SI"/>
        </w:rPr>
      </w:pPr>
      <w:r w:rsidRPr="003D1E9A">
        <w:rPr>
          <w:rFonts w:ascii="Times New Roman" w:eastAsia="Times New Roman" w:hAnsi="Times New Roman" w:cs="Times New Roman"/>
          <w:sz w:val="22"/>
          <w:szCs w:val="22"/>
          <w:lang w:eastAsia="sl-SI"/>
        </w:rPr>
        <w:t xml:space="preserve">JAK bo v prvi fazi izvedbe tega javnega razpisa </w:t>
      </w:r>
      <w:r w:rsidRPr="003D1E9A">
        <w:rPr>
          <w:rFonts w:ascii="Times New Roman" w:eastAsia="Times New Roman" w:hAnsi="Times New Roman" w:cs="Times New Roman"/>
          <w:snapToGrid w:val="0"/>
          <w:sz w:val="22"/>
          <w:szCs w:val="22"/>
          <w:lang w:eastAsia="sl-SI"/>
        </w:rPr>
        <w:t xml:space="preserve">preverila izpolnjevanje </w:t>
      </w:r>
      <w:r w:rsidRPr="003D1E9A">
        <w:rPr>
          <w:rFonts w:ascii="Times New Roman" w:eastAsia="Times New Roman" w:hAnsi="Times New Roman" w:cs="Times New Roman"/>
          <w:sz w:val="22"/>
          <w:szCs w:val="22"/>
          <w:lang w:eastAsia="sl-SI"/>
        </w:rPr>
        <w:t xml:space="preserve">razpisnih pogojev prijaviteljev, v drugi fazi bo pristojna strokovna komisija </w:t>
      </w:r>
      <w:r w:rsidRPr="003D1E9A">
        <w:rPr>
          <w:rFonts w:ascii="Times New Roman" w:eastAsia="Times New Roman" w:hAnsi="Times New Roman" w:cs="Times New Roman"/>
          <w:snapToGrid w:val="0"/>
          <w:sz w:val="22"/>
          <w:szCs w:val="22"/>
          <w:lang w:eastAsia="sl-SI"/>
        </w:rPr>
        <w:t xml:space="preserve">vloge prijaviteljev ovrednotila po razpisnih kriterijih, nato bo JAK </w:t>
      </w:r>
      <w:r w:rsidRPr="003D1E9A">
        <w:rPr>
          <w:rFonts w:ascii="Times New Roman" w:eastAsia="Times New Roman" w:hAnsi="Times New Roman" w:cs="Times New Roman"/>
          <w:sz w:val="22"/>
          <w:szCs w:val="22"/>
          <w:lang w:eastAsia="sl-SI"/>
        </w:rPr>
        <w:t xml:space="preserve">izdala odločbe o </w:t>
      </w:r>
      <w:r w:rsidR="00240A94">
        <w:rPr>
          <w:rFonts w:ascii="Times New Roman" w:eastAsia="Times New Roman" w:hAnsi="Times New Roman" w:cs="Times New Roman"/>
          <w:sz w:val="22"/>
          <w:szCs w:val="22"/>
          <w:lang w:eastAsia="sl-SI"/>
        </w:rPr>
        <w:t>izboru</w:t>
      </w:r>
      <w:r w:rsidRPr="003D1E9A">
        <w:rPr>
          <w:rFonts w:ascii="Times New Roman" w:eastAsia="Times New Roman" w:hAnsi="Times New Roman" w:cs="Times New Roman"/>
          <w:sz w:val="22"/>
          <w:szCs w:val="22"/>
          <w:lang w:eastAsia="sl-SI"/>
        </w:rPr>
        <w:t xml:space="preserve"> za leto 20</w:t>
      </w:r>
      <w:r w:rsidR="003727F0" w:rsidRPr="003D1E9A">
        <w:rPr>
          <w:rFonts w:ascii="Times New Roman" w:eastAsia="Times New Roman" w:hAnsi="Times New Roman" w:cs="Times New Roman"/>
          <w:sz w:val="22"/>
          <w:szCs w:val="22"/>
          <w:lang w:eastAsia="sl-SI"/>
        </w:rPr>
        <w:t>2</w:t>
      </w:r>
      <w:r w:rsidR="00CA5654" w:rsidRPr="003D1E9A">
        <w:rPr>
          <w:rFonts w:ascii="Times New Roman" w:eastAsia="Times New Roman" w:hAnsi="Times New Roman" w:cs="Times New Roman"/>
          <w:sz w:val="22"/>
          <w:szCs w:val="22"/>
          <w:lang w:eastAsia="sl-SI"/>
        </w:rPr>
        <w:t>1</w:t>
      </w:r>
      <w:r w:rsidR="00DB0DCF" w:rsidRPr="003D1E9A">
        <w:rPr>
          <w:rFonts w:ascii="Times New Roman" w:eastAsia="Times New Roman" w:hAnsi="Times New Roman" w:cs="Times New Roman"/>
          <w:sz w:val="22"/>
          <w:szCs w:val="22"/>
          <w:lang w:eastAsia="sl-SI"/>
        </w:rPr>
        <w:t xml:space="preserve"> ter </w:t>
      </w:r>
      <w:r w:rsidR="00DB0DCF" w:rsidRPr="003D1E9A">
        <w:rPr>
          <w:rFonts w:ascii="Times New Roman" w:hAnsi="Times New Roman" w:cs="Times New Roman"/>
          <w:sz w:val="22"/>
          <w:szCs w:val="22"/>
        </w:rPr>
        <w:t>z izbranimi prijavitelji sklenila pogodbe o financiranju v</w:t>
      </w:r>
      <w:r w:rsidR="00725265" w:rsidRPr="003D1E9A">
        <w:rPr>
          <w:rFonts w:ascii="Times New Roman" w:hAnsi="Times New Roman" w:cs="Times New Roman"/>
          <w:sz w:val="22"/>
          <w:szCs w:val="22"/>
        </w:rPr>
        <w:t xml:space="preserve"> letu 202</w:t>
      </w:r>
      <w:r w:rsidR="00CA5654" w:rsidRPr="003D1E9A">
        <w:rPr>
          <w:rFonts w:ascii="Times New Roman" w:hAnsi="Times New Roman" w:cs="Times New Roman"/>
          <w:sz w:val="22"/>
          <w:szCs w:val="22"/>
        </w:rPr>
        <w:t>1</w:t>
      </w:r>
      <w:r w:rsidR="00725265" w:rsidRPr="003D1E9A">
        <w:rPr>
          <w:rFonts w:ascii="Times New Roman" w:hAnsi="Times New Roman" w:cs="Times New Roman"/>
          <w:sz w:val="22"/>
          <w:szCs w:val="22"/>
        </w:rPr>
        <w:t xml:space="preserve"> v</w:t>
      </w:r>
      <w:r w:rsidR="00DB0DCF" w:rsidRPr="003D1E9A">
        <w:rPr>
          <w:rFonts w:ascii="Times New Roman" w:hAnsi="Times New Roman" w:cs="Times New Roman"/>
          <w:sz w:val="22"/>
          <w:szCs w:val="22"/>
        </w:rPr>
        <w:t xml:space="preserve"> okviru proračunskih možnosti</w:t>
      </w:r>
      <w:r w:rsidR="003727F0" w:rsidRPr="003D1E9A">
        <w:rPr>
          <w:rFonts w:ascii="Times New Roman" w:eastAsia="Times New Roman" w:hAnsi="Times New Roman" w:cs="Times New Roman"/>
          <w:sz w:val="22"/>
          <w:szCs w:val="22"/>
          <w:lang w:eastAsia="sl-SI"/>
        </w:rPr>
        <w:t>.</w:t>
      </w:r>
    </w:p>
    <w:p w14:paraId="4DE5E202" w14:textId="77777777" w:rsidR="004C64CD" w:rsidRPr="003D1E9A" w:rsidRDefault="004C64CD" w:rsidP="004C64CD">
      <w:pPr>
        <w:jc w:val="both"/>
        <w:rPr>
          <w:rFonts w:ascii="Times New Roman" w:eastAsia="Times New Roman" w:hAnsi="Times New Roman" w:cs="Times New Roman"/>
          <w:sz w:val="22"/>
          <w:szCs w:val="22"/>
          <w:lang w:eastAsia="sl-SI"/>
        </w:rPr>
      </w:pPr>
    </w:p>
    <w:p w14:paraId="071C34BB" w14:textId="10511294" w:rsidR="004C64CD" w:rsidRPr="003D1E9A" w:rsidRDefault="004C64CD" w:rsidP="004C64CD">
      <w:pPr>
        <w:jc w:val="both"/>
        <w:rPr>
          <w:rFonts w:ascii="Times New Roman" w:eastAsia="Times New Roman" w:hAnsi="Times New Roman" w:cs="Times New Roman"/>
          <w:sz w:val="22"/>
          <w:szCs w:val="22"/>
          <w:lang w:eastAsia="sl-SI"/>
        </w:rPr>
      </w:pPr>
      <w:r w:rsidRPr="003D1E9A">
        <w:rPr>
          <w:rFonts w:ascii="Times New Roman" w:eastAsia="Times New Roman" w:hAnsi="Times New Roman" w:cs="Times New Roman"/>
          <w:sz w:val="22"/>
          <w:szCs w:val="22"/>
          <w:lang w:eastAsia="sl-SI"/>
        </w:rPr>
        <w:t xml:space="preserve">Če JAK na podlagi rednega ali izrednega nadzora financirane </w:t>
      </w:r>
      <w:r w:rsidR="008E42BF" w:rsidRPr="003D1E9A">
        <w:rPr>
          <w:rFonts w:ascii="Times New Roman" w:eastAsia="Times New Roman" w:hAnsi="Times New Roman" w:cs="Times New Roman"/>
          <w:sz w:val="22"/>
          <w:szCs w:val="22"/>
          <w:lang w:eastAsia="sl-SI"/>
        </w:rPr>
        <w:t xml:space="preserve">delovne štipendije </w:t>
      </w:r>
      <w:r w:rsidRPr="003D1E9A">
        <w:rPr>
          <w:rFonts w:ascii="Times New Roman" w:eastAsia="Times New Roman" w:hAnsi="Times New Roman" w:cs="Times New Roman"/>
          <w:sz w:val="22"/>
          <w:szCs w:val="22"/>
          <w:lang w:eastAsia="sl-SI"/>
        </w:rPr>
        <w:t>ugotovi, da prijavitelj ni upošteval v pogodbi določenih drugih obveznosti, lahko JAK zahteva delno ali celotno vračilo že izplačanih sredstev z zakonitimi obrestmi, pri čemer lahko prekine financiranje na tem javnem razpisu</w:t>
      </w:r>
      <w:r w:rsidRPr="003D1E9A">
        <w:rPr>
          <w:rFonts w:ascii="Times New Roman" w:hAnsi="Times New Roman" w:cs="Times New Roman"/>
          <w:color w:val="000000"/>
          <w:sz w:val="22"/>
          <w:szCs w:val="22"/>
        </w:rPr>
        <w:t xml:space="preserve"> </w:t>
      </w:r>
      <w:r w:rsidR="008E42BF" w:rsidRPr="003D1E9A">
        <w:rPr>
          <w:rFonts w:ascii="Times New Roman" w:hAnsi="Times New Roman" w:cs="Times New Roman"/>
          <w:color w:val="000000"/>
          <w:sz w:val="22"/>
          <w:szCs w:val="22"/>
        </w:rPr>
        <w:t>dodeljene delovne štipendije</w:t>
      </w:r>
      <w:r w:rsidRPr="003D1E9A">
        <w:rPr>
          <w:rFonts w:ascii="Times New Roman" w:eastAsia="Times New Roman" w:hAnsi="Times New Roman" w:cs="Times New Roman"/>
          <w:sz w:val="22"/>
          <w:szCs w:val="22"/>
          <w:lang w:eastAsia="sl-SI"/>
        </w:rPr>
        <w:t>.</w:t>
      </w:r>
    </w:p>
    <w:p w14:paraId="601FA0C8" w14:textId="77777777" w:rsidR="004C64CD" w:rsidRPr="003D1E9A" w:rsidRDefault="004C64CD" w:rsidP="004C64CD">
      <w:pPr>
        <w:jc w:val="both"/>
        <w:rPr>
          <w:rFonts w:ascii="Times New Roman" w:eastAsia="Times New Roman" w:hAnsi="Times New Roman" w:cs="Times New Roman"/>
          <w:sz w:val="22"/>
          <w:szCs w:val="22"/>
          <w:lang w:eastAsia="sl-SI"/>
        </w:rPr>
      </w:pPr>
    </w:p>
    <w:p w14:paraId="3867F0FF" w14:textId="4704C193" w:rsidR="004C64CD" w:rsidRPr="003D1E9A" w:rsidRDefault="004C64CD" w:rsidP="004C64CD">
      <w:pPr>
        <w:jc w:val="both"/>
        <w:rPr>
          <w:rFonts w:ascii="Times New Roman" w:eastAsia="Times New Roman" w:hAnsi="Times New Roman" w:cs="Times New Roman"/>
          <w:sz w:val="22"/>
          <w:szCs w:val="22"/>
          <w:lang w:eastAsia="sl-SI"/>
        </w:rPr>
      </w:pPr>
      <w:r w:rsidRPr="003D1E9A">
        <w:rPr>
          <w:rFonts w:ascii="Times New Roman" w:eastAsia="Times New Roman" w:hAnsi="Times New Roman" w:cs="Times New Roman"/>
          <w:sz w:val="22"/>
          <w:szCs w:val="22"/>
          <w:lang w:eastAsia="sl-SI"/>
        </w:rPr>
        <w:t xml:space="preserve">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w:t>
      </w:r>
      <w:r w:rsidR="003727F0" w:rsidRPr="003D1E9A">
        <w:rPr>
          <w:rFonts w:ascii="Times New Roman" w:eastAsia="Times New Roman" w:hAnsi="Times New Roman" w:cs="Times New Roman"/>
          <w:sz w:val="22"/>
          <w:szCs w:val="22"/>
          <w:lang w:eastAsia="sl-SI"/>
        </w:rPr>
        <w:t>dodelitvi delovne štipendije</w:t>
      </w:r>
      <w:r w:rsidRPr="003D1E9A">
        <w:rPr>
          <w:rFonts w:ascii="Times New Roman" w:eastAsia="Times New Roman" w:hAnsi="Times New Roman" w:cs="Times New Roman"/>
          <w:sz w:val="22"/>
          <w:szCs w:val="22"/>
          <w:lang w:eastAsia="sl-SI"/>
        </w:rPr>
        <w:t xml:space="preserve"> oziroma spremeni ali prekine že sklenjene pogodbe o </w:t>
      </w:r>
      <w:r w:rsidR="003727F0" w:rsidRPr="003D1E9A">
        <w:rPr>
          <w:rFonts w:ascii="Times New Roman" w:eastAsia="Times New Roman" w:hAnsi="Times New Roman" w:cs="Times New Roman"/>
          <w:sz w:val="22"/>
          <w:szCs w:val="22"/>
          <w:lang w:eastAsia="sl-SI"/>
        </w:rPr>
        <w:t>dodelitvi delovne štipendije</w:t>
      </w:r>
      <w:r w:rsidRPr="003D1E9A">
        <w:rPr>
          <w:rFonts w:ascii="Times New Roman" w:eastAsia="Times New Roman" w:hAnsi="Times New Roman" w:cs="Times New Roman"/>
          <w:sz w:val="22"/>
          <w:szCs w:val="22"/>
          <w:lang w:eastAsia="sl-SI"/>
        </w:rPr>
        <w:t>.</w:t>
      </w:r>
    </w:p>
    <w:p w14:paraId="1C82F94C" w14:textId="67A2AABB" w:rsidR="003D1E9A" w:rsidRPr="003D1E9A" w:rsidRDefault="003D1E9A" w:rsidP="004C64CD">
      <w:pPr>
        <w:jc w:val="both"/>
        <w:rPr>
          <w:rFonts w:ascii="Times New Roman" w:eastAsia="Times New Roman" w:hAnsi="Times New Roman" w:cs="Times New Roman"/>
          <w:sz w:val="22"/>
          <w:szCs w:val="22"/>
          <w:lang w:eastAsia="sl-SI"/>
        </w:rPr>
      </w:pPr>
    </w:p>
    <w:p w14:paraId="70526DA8" w14:textId="77777777" w:rsidR="003D1E9A" w:rsidRPr="003D1E9A" w:rsidRDefault="003D1E9A" w:rsidP="003D1E9A">
      <w:pPr>
        <w:pStyle w:val="Odstavekseznama"/>
        <w:numPr>
          <w:ilvl w:val="0"/>
          <w:numId w:val="12"/>
        </w:numPr>
        <w:jc w:val="both"/>
        <w:rPr>
          <w:b/>
          <w:color w:val="000000"/>
          <w:sz w:val="22"/>
          <w:szCs w:val="22"/>
        </w:rPr>
      </w:pPr>
      <w:r w:rsidRPr="003D1E9A">
        <w:rPr>
          <w:b/>
          <w:sz w:val="22"/>
          <w:szCs w:val="22"/>
        </w:rPr>
        <w:t xml:space="preserve">Pogoji za sodelovanje na javnem razpisu </w:t>
      </w:r>
    </w:p>
    <w:p w14:paraId="26005958" w14:textId="77777777" w:rsidR="00DB1C2C" w:rsidRPr="003D1E9A" w:rsidRDefault="00DB1C2C" w:rsidP="002B1ECE">
      <w:pPr>
        <w:autoSpaceDE w:val="0"/>
        <w:autoSpaceDN w:val="0"/>
        <w:adjustRightInd w:val="0"/>
        <w:jc w:val="both"/>
        <w:rPr>
          <w:rFonts w:ascii="Times New Roman" w:hAnsi="Times New Roman" w:cs="Times New Roman"/>
          <w:sz w:val="22"/>
          <w:szCs w:val="22"/>
        </w:rPr>
      </w:pPr>
    </w:p>
    <w:p w14:paraId="42F36A02" w14:textId="6CB083E6" w:rsidR="00BA0FE0" w:rsidRPr="003D1E9A" w:rsidRDefault="00BA0FE0" w:rsidP="005229EF">
      <w:pPr>
        <w:autoSpaceDE w:val="0"/>
        <w:autoSpaceDN w:val="0"/>
        <w:adjustRightInd w:val="0"/>
        <w:ind w:right="-32"/>
        <w:rPr>
          <w:rFonts w:ascii="Times New Roman" w:hAnsi="Times New Roman" w:cs="Times New Roman"/>
          <w:bCs/>
          <w:sz w:val="22"/>
          <w:szCs w:val="22"/>
        </w:rPr>
      </w:pPr>
      <w:r w:rsidRPr="003D1E9A">
        <w:rPr>
          <w:rFonts w:ascii="Times New Roman" w:hAnsi="Times New Roman" w:cs="Times New Roman"/>
          <w:bCs/>
          <w:sz w:val="22"/>
          <w:szCs w:val="22"/>
        </w:rPr>
        <w:t>Prijavitelj</w:t>
      </w:r>
      <w:r w:rsidR="00392972" w:rsidRPr="003D1E9A">
        <w:rPr>
          <w:rFonts w:ascii="Times New Roman" w:hAnsi="Times New Roman" w:cs="Times New Roman"/>
          <w:bCs/>
          <w:sz w:val="22"/>
          <w:szCs w:val="22"/>
        </w:rPr>
        <w:t xml:space="preserve">i na javnem razpisu </w:t>
      </w:r>
      <w:r w:rsidRPr="003D1E9A">
        <w:rPr>
          <w:rFonts w:ascii="Times New Roman" w:hAnsi="Times New Roman" w:cs="Times New Roman"/>
          <w:bCs/>
          <w:sz w:val="22"/>
          <w:szCs w:val="22"/>
        </w:rPr>
        <w:t>morajo izpolnjevati naslednje pogoje:</w:t>
      </w:r>
    </w:p>
    <w:p w14:paraId="35E35299" w14:textId="77777777" w:rsidR="00317422" w:rsidRPr="003D1E9A" w:rsidRDefault="00317422" w:rsidP="005229EF">
      <w:pPr>
        <w:autoSpaceDE w:val="0"/>
        <w:autoSpaceDN w:val="0"/>
        <w:adjustRightInd w:val="0"/>
        <w:ind w:right="-32"/>
        <w:rPr>
          <w:rFonts w:ascii="Times New Roman" w:hAnsi="Times New Roman" w:cs="Times New Roman"/>
          <w:bCs/>
          <w:sz w:val="22"/>
          <w:szCs w:val="22"/>
        </w:rPr>
      </w:pPr>
    </w:p>
    <w:p w14:paraId="46180FDF" w14:textId="4024BA78" w:rsidR="00317422" w:rsidRPr="003D1E9A" w:rsidRDefault="0023698F" w:rsidP="005229EF">
      <w:pPr>
        <w:pStyle w:val="Odstavekseznama"/>
        <w:numPr>
          <w:ilvl w:val="0"/>
          <w:numId w:val="1"/>
        </w:numPr>
        <w:rPr>
          <w:sz w:val="22"/>
          <w:szCs w:val="22"/>
        </w:rPr>
      </w:pPr>
      <w:r w:rsidRPr="003D1E9A">
        <w:rPr>
          <w:color w:val="000000"/>
          <w:sz w:val="22"/>
          <w:szCs w:val="22"/>
        </w:rPr>
        <w:t>da so samozaposleni v kulturi in na dan objave javnega razpisa vpisani v razvid samozaposlenih v kulturi pri Ministrstvu za kulturo RS;</w:t>
      </w:r>
    </w:p>
    <w:p w14:paraId="102097DB" w14:textId="5C91108A" w:rsidR="00F955F4" w:rsidRDefault="00F955F4" w:rsidP="005229EF">
      <w:pPr>
        <w:pStyle w:val="Odstavekseznama"/>
        <w:numPr>
          <w:ilvl w:val="0"/>
          <w:numId w:val="1"/>
        </w:numPr>
        <w:rPr>
          <w:sz w:val="22"/>
          <w:szCs w:val="22"/>
        </w:rPr>
      </w:pPr>
      <w:r w:rsidRPr="003D1E9A">
        <w:rPr>
          <w:sz w:val="22"/>
          <w:szCs w:val="22"/>
        </w:rPr>
        <w:t xml:space="preserve">da so v obdobju </w:t>
      </w:r>
      <w:r w:rsidR="00544D38" w:rsidRPr="003D1E9A">
        <w:rPr>
          <w:sz w:val="22"/>
          <w:szCs w:val="22"/>
        </w:rPr>
        <w:t>20</w:t>
      </w:r>
      <w:r w:rsidR="00295821">
        <w:rPr>
          <w:sz w:val="22"/>
          <w:szCs w:val="22"/>
        </w:rPr>
        <w:t>20</w:t>
      </w:r>
      <w:r w:rsidR="00544D38" w:rsidRPr="003D1E9A">
        <w:rPr>
          <w:bCs/>
          <w:snapToGrid w:val="0"/>
          <w:sz w:val="22"/>
          <w:szCs w:val="22"/>
        </w:rPr>
        <w:t>–</w:t>
      </w:r>
      <w:r w:rsidR="00544D38" w:rsidRPr="003D1E9A">
        <w:rPr>
          <w:sz w:val="22"/>
          <w:szCs w:val="22"/>
        </w:rPr>
        <w:t>20</w:t>
      </w:r>
      <w:r w:rsidR="00C33BF7" w:rsidRPr="003D1E9A">
        <w:rPr>
          <w:sz w:val="22"/>
          <w:szCs w:val="22"/>
        </w:rPr>
        <w:t>2</w:t>
      </w:r>
      <w:r w:rsidR="00CA5654" w:rsidRPr="003D1E9A">
        <w:rPr>
          <w:sz w:val="22"/>
          <w:szCs w:val="22"/>
        </w:rPr>
        <w:t>1</w:t>
      </w:r>
      <w:r w:rsidR="00544D38" w:rsidRPr="003D1E9A">
        <w:rPr>
          <w:sz w:val="22"/>
          <w:szCs w:val="22"/>
        </w:rPr>
        <w:t xml:space="preserve"> </w:t>
      </w:r>
      <w:r w:rsidRPr="003D1E9A">
        <w:rPr>
          <w:sz w:val="22"/>
          <w:szCs w:val="22"/>
        </w:rPr>
        <w:t xml:space="preserve">objavljali književne kritike v literarnih revijah, na kulturnih straneh dnevnega tiska in v drugih </w:t>
      </w:r>
      <w:r w:rsidR="00544D38" w:rsidRPr="003D1E9A">
        <w:rPr>
          <w:sz w:val="22"/>
          <w:szCs w:val="22"/>
        </w:rPr>
        <w:t xml:space="preserve">tiskanih </w:t>
      </w:r>
      <w:r w:rsidR="008E42BF" w:rsidRPr="003D1E9A">
        <w:rPr>
          <w:sz w:val="22"/>
          <w:szCs w:val="22"/>
        </w:rPr>
        <w:t>ali</w:t>
      </w:r>
      <w:r w:rsidR="00830D93" w:rsidRPr="003D1E9A">
        <w:rPr>
          <w:sz w:val="22"/>
          <w:szCs w:val="22"/>
        </w:rPr>
        <w:t xml:space="preserve"> </w:t>
      </w:r>
      <w:r w:rsidR="00544D38" w:rsidRPr="003D1E9A">
        <w:rPr>
          <w:sz w:val="22"/>
          <w:szCs w:val="22"/>
        </w:rPr>
        <w:t>spletnih medijih</w:t>
      </w:r>
      <w:r w:rsidRPr="003D1E9A">
        <w:rPr>
          <w:sz w:val="22"/>
          <w:szCs w:val="22"/>
        </w:rPr>
        <w:t xml:space="preserve"> s kulturnimi vsebinami v slovenskem jeziku; </w:t>
      </w:r>
    </w:p>
    <w:p w14:paraId="001A059E" w14:textId="77777777" w:rsidR="00317422" w:rsidRPr="003D1E9A" w:rsidRDefault="00317422" w:rsidP="00317422">
      <w:pPr>
        <w:numPr>
          <w:ilvl w:val="0"/>
          <w:numId w:val="3"/>
        </w:numPr>
        <w:spacing w:line="276" w:lineRule="auto"/>
        <w:contextualSpacing/>
        <w:jc w:val="both"/>
        <w:rPr>
          <w:rFonts w:ascii="Times New Roman" w:eastAsia="Times New Roman" w:hAnsi="Times New Roman" w:cs="Times New Roman"/>
          <w:sz w:val="22"/>
          <w:szCs w:val="22"/>
        </w:rPr>
      </w:pPr>
      <w:r w:rsidRPr="003D1E9A">
        <w:rPr>
          <w:rFonts w:ascii="Times New Roman" w:eastAsia="Times New Roman" w:hAnsi="Times New Roman" w:cs="Times New Roman"/>
          <w:sz w:val="22"/>
          <w:szCs w:val="22"/>
        </w:rPr>
        <w:t>da imajo v času prijave na razpis izpolnjene vse pogodbene obveznosti oz. urejena medsebojna razmerja z JAK;</w:t>
      </w:r>
    </w:p>
    <w:p w14:paraId="4C56A9E5" w14:textId="53F7581E" w:rsidR="00317422" w:rsidRPr="003D1E9A" w:rsidRDefault="00317422" w:rsidP="00317422">
      <w:pPr>
        <w:numPr>
          <w:ilvl w:val="0"/>
          <w:numId w:val="3"/>
        </w:numPr>
        <w:spacing w:line="276" w:lineRule="auto"/>
        <w:contextualSpacing/>
        <w:jc w:val="both"/>
        <w:rPr>
          <w:rFonts w:ascii="Times New Roman" w:eastAsia="Times New Roman" w:hAnsi="Times New Roman" w:cs="Times New Roman"/>
          <w:sz w:val="22"/>
          <w:szCs w:val="22"/>
        </w:rPr>
      </w:pPr>
      <w:r w:rsidRPr="003D1E9A">
        <w:rPr>
          <w:rFonts w:ascii="Times New Roman" w:eastAsia="Times New Roman" w:hAnsi="Times New Roman" w:cs="Times New Roman"/>
          <w:sz w:val="22"/>
          <w:szCs w:val="22"/>
        </w:rPr>
        <w:t>da dovoljujejo objavo osebnih podatkov z namenom objave rezultatov razpisa na spletni strani JAK. Prijavitelji z oddajo vlog</w:t>
      </w:r>
      <w:r w:rsidR="00372FEE" w:rsidRPr="003D1E9A">
        <w:rPr>
          <w:rFonts w:ascii="Times New Roman" w:eastAsia="Times New Roman" w:hAnsi="Times New Roman" w:cs="Times New Roman"/>
          <w:sz w:val="22"/>
          <w:szCs w:val="22"/>
        </w:rPr>
        <w:t>e</w:t>
      </w:r>
      <w:r w:rsidRPr="003D1E9A">
        <w:rPr>
          <w:rFonts w:ascii="Times New Roman" w:eastAsia="Times New Roman" w:hAnsi="Times New Roman" w:cs="Times New Roman"/>
          <w:sz w:val="22"/>
          <w:szCs w:val="22"/>
        </w:rPr>
        <w:t xml:space="preserve"> podajajo soglasje za objavo potrebnih osebnih podatkov za namen iz te alineje; </w:t>
      </w:r>
    </w:p>
    <w:p w14:paraId="7DDB0F25" w14:textId="509DA6CE" w:rsidR="00317422" w:rsidRPr="003D1E9A" w:rsidRDefault="00317422" w:rsidP="00317422">
      <w:pPr>
        <w:numPr>
          <w:ilvl w:val="0"/>
          <w:numId w:val="3"/>
        </w:numPr>
        <w:spacing w:line="276" w:lineRule="auto"/>
        <w:contextualSpacing/>
        <w:jc w:val="both"/>
        <w:rPr>
          <w:rFonts w:ascii="Times New Roman" w:eastAsia="Times New Roman" w:hAnsi="Times New Roman" w:cs="Times New Roman"/>
          <w:sz w:val="22"/>
          <w:szCs w:val="22"/>
        </w:rPr>
      </w:pPr>
      <w:r w:rsidRPr="003D1E9A">
        <w:rPr>
          <w:rFonts w:ascii="Times New Roman" w:eastAsia="Times New Roman" w:hAnsi="Times New Roman" w:cs="Times New Roman"/>
          <w:sz w:val="22"/>
          <w:szCs w:val="22"/>
        </w:rPr>
        <w:t xml:space="preserve">da vlogo oddajo na ustreznem </w:t>
      </w:r>
      <w:r w:rsidR="00372FEE" w:rsidRPr="003D1E9A">
        <w:rPr>
          <w:rFonts w:ascii="Times New Roman" w:eastAsia="Times New Roman" w:hAnsi="Times New Roman" w:cs="Times New Roman"/>
          <w:sz w:val="22"/>
          <w:szCs w:val="22"/>
        </w:rPr>
        <w:t xml:space="preserve">predpisanem </w:t>
      </w:r>
      <w:r w:rsidRPr="003D1E9A">
        <w:rPr>
          <w:rFonts w:ascii="Times New Roman" w:eastAsia="Times New Roman" w:hAnsi="Times New Roman" w:cs="Times New Roman"/>
          <w:sz w:val="22"/>
          <w:szCs w:val="22"/>
        </w:rPr>
        <w:t xml:space="preserve">obrazcu </w:t>
      </w:r>
      <w:r w:rsidR="00372FEE" w:rsidRPr="003D1E9A">
        <w:rPr>
          <w:rFonts w:ascii="Times New Roman" w:eastAsia="Times New Roman" w:hAnsi="Times New Roman" w:cs="Times New Roman"/>
          <w:sz w:val="22"/>
          <w:szCs w:val="22"/>
        </w:rPr>
        <w:t xml:space="preserve">JAK </w:t>
      </w:r>
      <w:r w:rsidRPr="003D1E9A">
        <w:rPr>
          <w:rFonts w:ascii="Times New Roman" w:eastAsia="Times New Roman" w:hAnsi="Times New Roman" w:cs="Times New Roman"/>
          <w:sz w:val="22"/>
          <w:szCs w:val="22"/>
        </w:rPr>
        <w:t>in ji priložijo obvezne priloge;</w:t>
      </w:r>
    </w:p>
    <w:p w14:paraId="4B151D87" w14:textId="52FC5CBA" w:rsidR="00372FEE" w:rsidRPr="003D1E9A" w:rsidRDefault="00317422" w:rsidP="00317422">
      <w:pPr>
        <w:numPr>
          <w:ilvl w:val="0"/>
          <w:numId w:val="3"/>
        </w:numPr>
        <w:spacing w:line="276" w:lineRule="auto"/>
        <w:contextualSpacing/>
        <w:jc w:val="both"/>
        <w:rPr>
          <w:rFonts w:ascii="Times New Roman" w:eastAsia="Times New Roman" w:hAnsi="Times New Roman" w:cs="Times New Roman"/>
          <w:sz w:val="22"/>
          <w:szCs w:val="22"/>
        </w:rPr>
      </w:pPr>
      <w:r w:rsidRPr="003D1E9A">
        <w:rPr>
          <w:rFonts w:ascii="Times New Roman" w:eastAsia="Times New Roman" w:hAnsi="Times New Roman" w:cs="Times New Roman"/>
          <w:sz w:val="22"/>
          <w:szCs w:val="22"/>
        </w:rPr>
        <w:t>da vlogo poda upravičena oseba</w:t>
      </w:r>
      <w:r w:rsidR="00372FEE" w:rsidRPr="003D1E9A">
        <w:rPr>
          <w:rFonts w:ascii="Times New Roman" w:eastAsia="Times New Roman" w:hAnsi="Times New Roman" w:cs="Times New Roman"/>
          <w:sz w:val="22"/>
          <w:szCs w:val="22"/>
        </w:rPr>
        <w:t>;</w:t>
      </w:r>
      <w:r w:rsidRPr="003D1E9A">
        <w:rPr>
          <w:rFonts w:ascii="Times New Roman" w:eastAsia="Times New Roman" w:hAnsi="Times New Roman" w:cs="Times New Roman"/>
          <w:sz w:val="22"/>
          <w:szCs w:val="22"/>
        </w:rPr>
        <w:t xml:space="preserve"> </w:t>
      </w:r>
    </w:p>
    <w:p w14:paraId="57E0EA90" w14:textId="041AA514" w:rsidR="00317422" w:rsidRPr="003D1E9A" w:rsidRDefault="00317422" w:rsidP="00317422">
      <w:pPr>
        <w:numPr>
          <w:ilvl w:val="0"/>
          <w:numId w:val="3"/>
        </w:numPr>
        <w:spacing w:line="276" w:lineRule="auto"/>
        <w:contextualSpacing/>
        <w:jc w:val="both"/>
        <w:rPr>
          <w:rFonts w:ascii="Times New Roman" w:eastAsia="Times New Roman" w:hAnsi="Times New Roman" w:cs="Times New Roman"/>
          <w:sz w:val="22"/>
          <w:szCs w:val="22"/>
        </w:rPr>
      </w:pPr>
      <w:r w:rsidRPr="003D1E9A">
        <w:rPr>
          <w:rFonts w:ascii="Times New Roman" w:eastAsia="Times New Roman" w:hAnsi="Times New Roman" w:cs="Times New Roman"/>
          <w:sz w:val="22"/>
          <w:szCs w:val="22"/>
        </w:rPr>
        <w:t>da je vloga oddana pravočasno in skladno z navodilom o oddaji vloge iz besedila tega razpisa;</w:t>
      </w:r>
    </w:p>
    <w:p w14:paraId="49082811" w14:textId="77777777" w:rsidR="0059605F" w:rsidRDefault="00317422" w:rsidP="0059605F">
      <w:pPr>
        <w:pStyle w:val="Odstavekseznama"/>
        <w:numPr>
          <w:ilvl w:val="0"/>
          <w:numId w:val="1"/>
        </w:numPr>
        <w:rPr>
          <w:sz w:val="22"/>
          <w:szCs w:val="22"/>
        </w:rPr>
      </w:pPr>
      <w:r w:rsidRPr="003D1E9A">
        <w:rPr>
          <w:sz w:val="22"/>
          <w:szCs w:val="22"/>
        </w:rPr>
        <w:t>da je vloga v celoti napisana v slovenskem jeziku</w:t>
      </w:r>
      <w:r w:rsidR="0059605F">
        <w:rPr>
          <w:sz w:val="22"/>
          <w:szCs w:val="22"/>
        </w:rPr>
        <w:t>;</w:t>
      </w:r>
    </w:p>
    <w:p w14:paraId="69E876BF" w14:textId="58F5F0B6" w:rsidR="0059605F" w:rsidRPr="003D1E9A" w:rsidRDefault="0059605F" w:rsidP="0059605F">
      <w:pPr>
        <w:pStyle w:val="Odstavekseznama"/>
        <w:numPr>
          <w:ilvl w:val="0"/>
          <w:numId w:val="1"/>
        </w:numPr>
        <w:rPr>
          <w:sz w:val="22"/>
          <w:szCs w:val="22"/>
        </w:rPr>
      </w:pPr>
      <w:r>
        <w:rPr>
          <w:sz w:val="22"/>
          <w:szCs w:val="22"/>
        </w:rPr>
        <w:t>da v letu 2020 niso bili prejemniki delovne štipendije za literarne kritike iz naslova razpisa JR9-ŠTIPENDIJE-LITERARNA KRITIKA-2020;</w:t>
      </w:r>
    </w:p>
    <w:p w14:paraId="4AC04BDB" w14:textId="77777777" w:rsidR="00240A94" w:rsidRDefault="0059605F" w:rsidP="0059605F">
      <w:pPr>
        <w:widowControl w:val="0"/>
        <w:numPr>
          <w:ilvl w:val="0"/>
          <w:numId w:val="3"/>
        </w:numPr>
        <w:tabs>
          <w:tab w:val="left" w:pos="284"/>
        </w:tabs>
        <w:suppressAutoHyphens/>
        <w:rPr>
          <w:rFonts w:ascii="Times New Roman" w:hAnsi="Times New Roman" w:cs="Times New Roman"/>
          <w:bCs/>
          <w:color w:val="000000"/>
          <w:sz w:val="22"/>
          <w:szCs w:val="22"/>
          <w:lang w:eastAsia="ar-SA"/>
        </w:rPr>
      </w:pPr>
      <w:r w:rsidRPr="003D1E9A">
        <w:rPr>
          <w:rFonts w:ascii="Times New Roman" w:hAnsi="Times New Roman" w:cs="Times New Roman"/>
          <w:bCs/>
          <w:color w:val="000000"/>
          <w:sz w:val="22"/>
          <w:szCs w:val="22"/>
          <w:lang w:eastAsia="ar-SA"/>
        </w:rPr>
        <w:t xml:space="preserve">da </w:t>
      </w:r>
      <w:r w:rsidR="003A782F">
        <w:rPr>
          <w:rFonts w:ascii="Times New Roman" w:eastAsia="Times New Roman" w:hAnsi="Times New Roman"/>
          <w:sz w:val="22"/>
          <w:szCs w:val="22"/>
        </w:rPr>
        <w:t xml:space="preserve">v letu 2021 kot literarni kritiki niso prejemniki delovne štipendije za samozaposlene ali druge štipendije Ministrstva za kulturo RS </w:t>
      </w:r>
      <w:r w:rsidRPr="003D1E9A">
        <w:rPr>
          <w:rFonts w:ascii="Times New Roman" w:hAnsi="Times New Roman" w:cs="Times New Roman"/>
          <w:bCs/>
          <w:color w:val="000000"/>
          <w:sz w:val="22"/>
          <w:szCs w:val="22"/>
          <w:lang w:eastAsia="ar-SA"/>
        </w:rPr>
        <w:t xml:space="preserve"> </w:t>
      </w:r>
      <w:r w:rsidR="003A782F">
        <w:rPr>
          <w:rFonts w:ascii="Times New Roman" w:hAnsi="Times New Roman" w:cs="Times New Roman"/>
          <w:bCs/>
          <w:color w:val="000000"/>
          <w:sz w:val="22"/>
          <w:szCs w:val="22"/>
          <w:lang w:eastAsia="ar-SA"/>
        </w:rPr>
        <w:t>ali</w:t>
      </w:r>
      <w:r w:rsidRPr="003D1E9A">
        <w:rPr>
          <w:rFonts w:ascii="Times New Roman" w:hAnsi="Times New Roman" w:cs="Times New Roman"/>
          <w:bCs/>
          <w:color w:val="000000"/>
          <w:sz w:val="22"/>
          <w:szCs w:val="22"/>
          <w:lang w:eastAsia="ar-SA"/>
        </w:rPr>
        <w:t xml:space="preserve"> štipendije za vrhunske ustvarjalce </w:t>
      </w:r>
      <w:r>
        <w:rPr>
          <w:rFonts w:ascii="Times New Roman" w:hAnsi="Times New Roman" w:cs="Times New Roman"/>
          <w:bCs/>
          <w:color w:val="000000"/>
          <w:sz w:val="22"/>
          <w:szCs w:val="22"/>
          <w:lang w:eastAsia="ar-SA"/>
        </w:rPr>
        <w:t xml:space="preserve">iz naslova razpisa </w:t>
      </w:r>
    </w:p>
    <w:p w14:paraId="162073ED" w14:textId="5C127285" w:rsidR="0059605F" w:rsidRPr="003D1E9A" w:rsidRDefault="003A782F" w:rsidP="00240A94">
      <w:pPr>
        <w:widowControl w:val="0"/>
        <w:tabs>
          <w:tab w:val="left" w:pos="284"/>
        </w:tabs>
        <w:suppressAutoHyphens/>
        <w:ind w:left="720"/>
        <w:rPr>
          <w:rFonts w:ascii="Times New Roman" w:hAnsi="Times New Roman" w:cs="Times New Roman"/>
          <w:bCs/>
          <w:color w:val="000000"/>
          <w:sz w:val="22"/>
          <w:szCs w:val="22"/>
          <w:lang w:eastAsia="ar-SA"/>
        </w:rPr>
      </w:pPr>
      <w:r>
        <w:rPr>
          <w:rFonts w:ascii="Times New Roman" w:hAnsi="Times New Roman" w:cs="Times New Roman"/>
          <w:bCs/>
          <w:color w:val="000000"/>
          <w:sz w:val="22"/>
          <w:szCs w:val="22"/>
          <w:lang w:eastAsia="ar-SA"/>
        </w:rPr>
        <w:t xml:space="preserve">JAK RS </w:t>
      </w:r>
      <w:r w:rsidR="0059605F" w:rsidRPr="003D1E9A">
        <w:rPr>
          <w:rFonts w:ascii="Times New Roman" w:hAnsi="Times New Roman" w:cs="Times New Roman"/>
          <w:bCs/>
          <w:color w:val="000000"/>
          <w:sz w:val="22"/>
          <w:szCs w:val="22"/>
          <w:lang w:eastAsia="ar-SA"/>
        </w:rPr>
        <w:t>JR8-ŠTIPENDIJE-VRHUNSKI USTVARJALCI-2021</w:t>
      </w:r>
      <w:r>
        <w:rPr>
          <w:rFonts w:ascii="Times New Roman" w:hAnsi="Times New Roman" w:cs="Times New Roman"/>
          <w:bCs/>
          <w:color w:val="000000"/>
          <w:sz w:val="22"/>
          <w:szCs w:val="22"/>
          <w:lang w:eastAsia="ar-SA"/>
        </w:rPr>
        <w:t>.</w:t>
      </w:r>
    </w:p>
    <w:p w14:paraId="6FDB9DE0" w14:textId="77777777" w:rsidR="00392972" w:rsidRPr="003D1E9A" w:rsidRDefault="00392972" w:rsidP="00392972">
      <w:pPr>
        <w:widowControl w:val="0"/>
        <w:ind w:right="-32"/>
        <w:jc w:val="both"/>
        <w:rPr>
          <w:rFonts w:ascii="Times New Roman" w:hAnsi="Times New Roman" w:cs="Times New Roman"/>
          <w:sz w:val="22"/>
          <w:szCs w:val="22"/>
        </w:rPr>
      </w:pPr>
    </w:p>
    <w:p w14:paraId="3CD68E38" w14:textId="77777777" w:rsidR="002B1ECE" w:rsidRPr="003D1E9A" w:rsidRDefault="002B1ECE" w:rsidP="00963486">
      <w:pPr>
        <w:pStyle w:val="Odstavekseznama"/>
        <w:numPr>
          <w:ilvl w:val="0"/>
          <w:numId w:val="12"/>
        </w:numPr>
        <w:jc w:val="both"/>
        <w:rPr>
          <w:b/>
          <w:sz w:val="22"/>
          <w:szCs w:val="22"/>
        </w:rPr>
      </w:pPr>
      <w:r w:rsidRPr="003D1E9A">
        <w:rPr>
          <w:b/>
          <w:sz w:val="22"/>
          <w:szCs w:val="22"/>
        </w:rPr>
        <w:t>Kriteriji za ocenjevanje prijav</w:t>
      </w:r>
    </w:p>
    <w:p w14:paraId="0E1AC49A" w14:textId="77777777" w:rsidR="002B1ECE" w:rsidRPr="003D1E9A" w:rsidRDefault="002B1ECE" w:rsidP="002B1ECE">
      <w:pPr>
        <w:jc w:val="both"/>
        <w:rPr>
          <w:rFonts w:ascii="Times New Roman" w:hAnsi="Times New Roman" w:cs="Times New Roman"/>
          <w:b/>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C33BF7" w:rsidRPr="003D1E9A" w14:paraId="00A90CC1" w14:textId="77777777" w:rsidTr="00465213">
        <w:trPr>
          <w:trHeight w:val="375"/>
        </w:trPr>
        <w:tc>
          <w:tcPr>
            <w:tcW w:w="426" w:type="dxa"/>
          </w:tcPr>
          <w:p w14:paraId="646C2FDF" w14:textId="77777777" w:rsidR="00C33BF7" w:rsidRPr="003D1E9A" w:rsidRDefault="00C33BF7" w:rsidP="00465213">
            <w:pPr>
              <w:jc w:val="both"/>
              <w:rPr>
                <w:rFonts w:ascii="Times New Roman" w:hAnsi="Times New Roman" w:cs="Times New Roman"/>
                <w:b/>
                <w:sz w:val="22"/>
                <w:szCs w:val="22"/>
              </w:rPr>
            </w:pPr>
          </w:p>
        </w:tc>
        <w:tc>
          <w:tcPr>
            <w:tcW w:w="7938" w:type="dxa"/>
          </w:tcPr>
          <w:p w14:paraId="25756C9C" w14:textId="77777777" w:rsidR="00C33BF7" w:rsidRPr="003D1E9A" w:rsidRDefault="00C33BF7" w:rsidP="00465213">
            <w:pPr>
              <w:jc w:val="both"/>
              <w:rPr>
                <w:rFonts w:ascii="Times New Roman" w:hAnsi="Times New Roman" w:cs="Times New Roman"/>
                <w:b/>
                <w:sz w:val="22"/>
                <w:szCs w:val="22"/>
              </w:rPr>
            </w:pPr>
            <w:r w:rsidRPr="003D1E9A">
              <w:rPr>
                <w:rFonts w:ascii="Times New Roman" w:hAnsi="Times New Roman" w:cs="Times New Roman"/>
                <w:b/>
                <w:sz w:val="22"/>
                <w:szCs w:val="22"/>
              </w:rPr>
              <w:t>Razpisni kriteriji/merila – DŠ</w:t>
            </w:r>
          </w:p>
        </w:tc>
        <w:tc>
          <w:tcPr>
            <w:tcW w:w="816" w:type="dxa"/>
          </w:tcPr>
          <w:p w14:paraId="24D4540C" w14:textId="77777777" w:rsidR="00C33BF7" w:rsidRPr="003D1E9A" w:rsidRDefault="00C33BF7" w:rsidP="00465213">
            <w:pPr>
              <w:jc w:val="both"/>
              <w:rPr>
                <w:rFonts w:ascii="Times New Roman" w:hAnsi="Times New Roman" w:cs="Times New Roman"/>
                <w:b/>
                <w:sz w:val="22"/>
                <w:szCs w:val="22"/>
              </w:rPr>
            </w:pPr>
            <w:r w:rsidRPr="003D1E9A">
              <w:rPr>
                <w:rFonts w:ascii="Times New Roman" w:hAnsi="Times New Roman" w:cs="Times New Roman"/>
                <w:b/>
                <w:sz w:val="22"/>
                <w:szCs w:val="22"/>
              </w:rPr>
              <w:t>Točke</w:t>
            </w:r>
          </w:p>
        </w:tc>
      </w:tr>
      <w:tr w:rsidR="00C33BF7" w:rsidRPr="003D1E9A" w14:paraId="371A537B" w14:textId="77777777" w:rsidTr="00465213">
        <w:trPr>
          <w:trHeight w:val="276"/>
        </w:trPr>
        <w:tc>
          <w:tcPr>
            <w:tcW w:w="426" w:type="dxa"/>
          </w:tcPr>
          <w:p w14:paraId="705B0B06" w14:textId="77777777" w:rsidR="00C33BF7" w:rsidRPr="003D1E9A" w:rsidRDefault="00C33BF7" w:rsidP="00465213">
            <w:pPr>
              <w:jc w:val="both"/>
              <w:rPr>
                <w:rFonts w:ascii="Times New Roman" w:hAnsi="Times New Roman" w:cs="Times New Roman"/>
                <w:sz w:val="22"/>
                <w:szCs w:val="22"/>
              </w:rPr>
            </w:pPr>
            <w:r w:rsidRPr="003D1E9A">
              <w:rPr>
                <w:rFonts w:ascii="Times New Roman" w:hAnsi="Times New Roman" w:cs="Times New Roman"/>
                <w:sz w:val="22"/>
                <w:szCs w:val="22"/>
              </w:rPr>
              <w:t>1.</w:t>
            </w:r>
          </w:p>
        </w:tc>
        <w:tc>
          <w:tcPr>
            <w:tcW w:w="7938" w:type="dxa"/>
          </w:tcPr>
          <w:p w14:paraId="6FC2C6E2" w14:textId="76DA06D1" w:rsidR="00C33BF7" w:rsidRPr="003D1E9A" w:rsidRDefault="00C33BF7" w:rsidP="00BD6146">
            <w:pPr>
              <w:rPr>
                <w:rFonts w:ascii="Times New Roman" w:hAnsi="Times New Roman" w:cs="Times New Roman"/>
                <w:snapToGrid w:val="0"/>
                <w:sz w:val="22"/>
                <w:szCs w:val="22"/>
              </w:rPr>
            </w:pPr>
            <w:r w:rsidRPr="003D1E9A">
              <w:rPr>
                <w:rFonts w:ascii="Times New Roman" w:hAnsi="Times New Roman" w:cs="Times New Roman"/>
                <w:snapToGrid w:val="0"/>
                <w:sz w:val="22"/>
                <w:szCs w:val="22"/>
              </w:rPr>
              <w:t xml:space="preserve">Reference prijaviteljevega </w:t>
            </w:r>
            <w:r w:rsidRPr="003D1E9A">
              <w:rPr>
                <w:rFonts w:ascii="Times New Roman" w:eastAsia="Times New Roman" w:hAnsi="Times New Roman" w:cs="Times New Roman"/>
                <w:snapToGrid w:val="0"/>
                <w:sz w:val="22"/>
                <w:szCs w:val="22"/>
                <w:lang w:eastAsia="sl-SI"/>
              </w:rPr>
              <w:t xml:space="preserve">dela </w:t>
            </w:r>
            <w:r w:rsidR="001F0A0B" w:rsidRPr="003D1E9A">
              <w:rPr>
                <w:rFonts w:ascii="Times New Roman" w:eastAsia="Times New Roman" w:hAnsi="Times New Roman" w:cs="Times New Roman"/>
                <w:snapToGrid w:val="0"/>
                <w:sz w:val="22"/>
                <w:szCs w:val="22"/>
                <w:lang w:eastAsia="sl-SI"/>
              </w:rPr>
              <w:t>na področju literarne kritike, s poudarkom na letih 20</w:t>
            </w:r>
            <w:r w:rsidR="00295821">
              <w:rPr>
                <w:rFonts w:ascii="Times New Roman" w:eastAsia="Times New Roman" w:hAnsi="Times New Roman" w:cs="Times New Roman"/>
                <w:snapToGrid w:val="0"/>
                <w:sz w:val="22"/>
                <w:szCs w:val="22"/>
                <w:lang w:eastAsia="sl-SI"/>
              </w:rPr>
              <w:t>20</w:t>
            </w:r>
            <w:r w:rsidR="001F0A0B" w:rsidRPr="003D1E9A">
              <w:rPr>
                <w:rFonts w:ascii="Times New Roman" w:eastAsia="Times New Roman" w:hAnsi="Times New Roman" w:cs="Times New Roman"/>
                <w:snapToGrid w:val="0"/>
                <w:sz w:val="22"/>
                <w:szCs w:val="22"/>
                <w:lang w:eastAsia="sl-SI"/>
              </w:rPr>
              <w:t>-202</w:t>
            </w:r>
            <w:r w:rsidR="00CA5654" w:rsidRPr="003D1E9A">
              <w:rPr>
                <w:rFonts w:ascii="Times New Roman" w:eastAsia="Times New Roman" w:hAnsi="Times New Roman" w:cs="Times New Roman"/>
                <w:snapToGrid w:val="0"/>
                <w:sz w:val="22"/>
                <w:szCs w:val="22"/>
                <w:lang w:eastAsia="sl-SI"/>
              </w:rPr>
              <w:t>1</w:t>
            </w:r>
            <w:r w:rsidR="003E60AD" w:rsidRPr="003D1E9A">
              <w:rPr>
                <w:rFonts w:ascii="Times New Roman" w:eastAsia="Times New Roman" w:hAnsi="Times New Roman" w:cs="Times New Roman"/>
                <w:snapToGrid w:val="0"/>
                <w:sz w:val="22"/>
                <w:szCs w:val="22"/>
                <w:lang w:eastAsia="sl-SI"/>
              </w:rPr>
              <w:t xml:space="preserve"> (kritiški opus, nagrade in priznanja idr.)</w:t>
            </w:r>
          </w:p>
        </w:tc>
        <w:tc>
          <w:tcPr>
            <w:tcW w:w="816" w:type="dxa"/>
          </w:tcPr>
          <w:p w14:paraId="1E54D273" w14:textId="10F38311" w:rsidR="00C33BF7" w:rsidRPr="003D1E9A" w:rsidRDefault="004375FF" w:rsidP="00465213">
            <w:pPr>
              <w:jc w:val="center"/>
              <w:rPr>
                <w:rFonts w:ascii="Times New Roman" w:hAnsi="Times New Roman" w:cs="Times New Roman"/>
                <w:sz w:val="22"/>
                <w:szCs w:val="22"/>
              </w:rPr>
            </w:pPr>
            <w:r w:rsidRPr="003D1E9A">
              <w:rPr>
                <w:rFonts w:ascii="Times New Roman" w:hAnsi="Times New Roman" w:cs="Times New Roman"/>
                <w:sz w:val="22"/>
                <w:szCs w:val="22"/>
              </w:rPr>
              <w:t>15</w:t>
            </w:r>
          </w:p>
        </w:tc>
      </w:tr>
      <w:tr w:rsidR="00C33BF7" w:rsidRPr="003D1E9A" w14:paraId="1A4CA6EA" w14:textId="77777777" w:rsidTr="003A782F">
        <w:trPr>
          <w:trHeight w:val="617"/>
        </w:trPr>
        <w:tc>
          <w:tcPr>
            <w:tcW w:w="426" w:type="dxa"/>
          </w:tcPr>
          <w:p w14:paraId="08015706" w14:textId="77777777" w:rsidR="00C33BF7" w:rsidRPr="003D1E9A" w:rsidRDefault="00C33BF7" w:rsidP="00465213">
            <w:pPr>
              <w:jc w:val="both"/>
              <w:rPr>
                <w:rFonts w:ascii="Times New Roman" w:hAnsi="Times New Roman" w:cs="Times New Roman"/>
                <w:sz w:val="22"/>
                <w:szCs w:val="22"/>
              </w:rPr>
            </w:pPr>
            <w:r w:rsidRPr="003D1E9A">
              <w:rPr>
                <w:rFonts w:ascii="Times New Roman" w:hAnsi="Times New Roman" w:cs="Times New Roman"/>
                <w:sz w:val="22"/>
                <w:szCs w:val="22"/>
              </w:rPr>
              <w:t>2.</w:t>
            </w:r>
          </w:p>
        </w:tc>
        <w:tc>
          <w:tcPr>
            <w:tcW w:w="7938" w:type="dxa"/>
          </w:tcPr>
          <w:p w14:paraId="367443A4" w14:textId="118BCF13" w:rsidR="00C33BF7" w:rsidRPr="003D1E9A" w:rsidRDefault="00760DB8" w:rsidP="00242319">
            <w:pPr>
              <w:rPr>
                <w:rFonts w:ascii="Times New Roman" w:hAnsi="Times New Roman" w:cs="Times New Roman"/>
                <w:snapToGrid w:val="0"/>
                <w:sz w:val="22"/>
                <w:szCs w:val="22"/>
              </w:rPr>
            </w:pPr>
            <w:r w:rsidRPr="003D1E9A">
              <w:rPr>
                <w:rFonts w:ascii="Times New Roman" w:hAnsi="Times New Roman" w:cs="Times New Roman"/>
                <w:snapToGrid w:val="0"/>
                <w:sz w:val="22"/>
                <w:szCs w:val="22"/>
              </w:rPr>
              <w:t>Načrtovane in že izvedene dejavnosti prijavitelja v let</w:t>
            </w:r>
            <w:r w:rsidR="00242319" w:rsidRPr="003D1E9A">
              <w:rPr>
                <w:rFonts w:ascii="Times New Roman" w:hAnsi="Times New Roman" w:cs="Times New Roman"/>
                <w:snapToGrid w:val="0"/>
                <w:sz w:val="22"/>
                <w:szCs w:val="22"/>
              </w:rPr>
              <w:t>ih 20</w:t>
            </w:r>
            <w:r w:rsidR="00CA5654" w:rsidRPr="003D1E9A">
              <w:rPr>
                <w:rFonts w:ascii="Times New Roman" w:hAnsi="Times New Roman" w:cs="Times New Roman"/>
                <w:snapToGrid w:val="0"/>
                <w:sz w:val="22"/>
                <w:szCs w:val="22"/>
              </w:rPr>
              <w:t>20</w:t>
            </w:r>
            <w:r w:rsidR="00242319" w:rsidRPr="003D1E9A">
              <w:rPr>
                <w:rFonts w:ascii="Times New Roman" w:hAnsi="Times New Roman" w:cs="Times New Roman"/>
                <w:snapToGrid w:val="0"/>
                <w:sz w:val="22"/>
                <w:szCs w:val="22"/>
              </w:rPr>
              <w:t>-202</w:t>
            </w:r>
            <w:r w:rsidR="00CA5654" w:rsidRPr="003D1E9A">
              <w:rPr>
                <w:rFonts w:ascii="Times New Roman" w:hAnsi="Times New Roman" w:cs="Times New Roman"/>
                <w:snapToGrid w:val="0"/>
                <w:sz w:val="22"/>
                <w:szCs w:val="22"/>
              </w:rPr>
              <w:t>1</w:t>
            </w:r>
            <w:r w:rsidRPr="003D1E9A">
              <w:rPr>
                <w:rFonts w:ascii="Times New Roman" w:hAnsi="Times New Roman" w:cs="Times New Roman"/>
                <w:snapToGrid w:val="0"/>
                <w:sz w:val="22"/>
                <w:szCs w:val="22"/>
              </w:rPr>
              <w:t xml:space="preserve"> (sodelovanje na </w:t>
            </w:r>
            <w:r w:rsidR="00CA5654" w:rsidRPr="003D1E9A">
              <w:rPr>
                <w:rFonts w:ascii="Times New Roman" w:hAnsi="Times New Roman" w:cs="Times New Roman"/>
                <w:snapToGrid w:val="0"/>
                <w:sz w:val="22"/>
                <w:szCs w:val="22"/>
              </w:rPr>
              <w:t>dogodkih</w:t>
            </w:r>
            <w:r w:rsidRPr="003D1E9A">
              <w:rPr>
                <w:rFonts w:ascii="Times New Roman" w:hAnsi="Times New Roman" w:cs="Times New Roman"/>
                <w:snapToGrid w:val="0"/>
                <w:sz w:val="22"/>
                <w:szCs w:val="22"/>
              </w:rPr>
              <w:t xml:space="preserve"> s področja knjige, udeležba na strokovnih srečanjih in izobraževanjih ipd.)</w:t>
            </w:r>
          </w:p>
        </w:tc>
        <w:tc>
          <w:tcPr>
            <w:tcW w:w="816" w:type="dxa"/>
          </w:tcPr>
          <w:p w14:paraId="2553C8D7" w14:textId="2A6E3C1A" w:rsidR="00C33BF7" w:rsidRPr="003D1E9A" w:rsidRDefault="008326BE" w:rsidP="007356CD">
            <w:pPr>
              <w:rPr>
                <w:rFonts w:ascii="Times New Roman" w:hAnsi="Times New Roman" w:cs="Times New Roman"/>
                <w:sz w:val="22"/>
                <w:szCs w:val="22"/>
              </w:rPr>
            </w:pPr>
            <w:r w:rsidRPr="003D1E9A">
              <w:rPr>
                <w:rFonts w:ascii="Times New Roman" w:hAnsi="Times New Roman" w:cs="Times New Roman"/>
                <w:sz w:val="22"/>
                <w:szCs w:val="22"/>
              </w:rPr>
              <w:t xml:space="preserve">    </w:t>
            </w:r>
            <w:r w:rsidR="007356CD" w:rsidRPr="003D1E9A">
              <w:rPr>
                <w:rFonts w:ascii="Times New Roman" w:hAnsi="Times New Roman" w:cs="Times New Roman"/>
                <w:sz w:val="22"/>
                <w:szCs w:val="22"/>
              </w:rPr>
              <w:t>5</w:t>
            </w:r>
          </w:p>
        </w:tc>
      </w:tr>
      <w:tr w:rsidR="00C33BF7" w:rsidRPr="003D1E9A" w14:paraId="4B72CB8B" w14:textId="77777777" w:rsidTr="00465213">
        <w:trPr>
          <w:trHeight w:val="344"/>
        </w:trPr>
        <w:tc>
          <w:tcPr>
            <w:tcW w:w="426" w:type="dxa"/>
          </w:tcPr>
          <w:p w14:paraId="09AC2B70" w14:textId="77777777" w:rsidR="00C33BF7" w:rsidRPr="003D1E9A" w:rsidRDefault="00C33BF7" w:rsidP="00465213">
            <w:pPr>
              <w:jc w:val="both"/>
              <w:rPr>
                <w:rFonts w:ascii="Times New Roman" w:hAnsi="Times New Roman" w:cs="Times New Roman"/>
                <w:sz w:val="22"/>
                <w:szCs w:val="22"/>
              </w:rPr>
            </w:pPr>
            <w:r w:rsidRPr="003D1E9A">
              <w:rPr>
                <w:rFonts w:ascii="Times New Roman" w:hAnsi="Times New Roman" w:cs="Times New Roman"/>
                <w:sz w:val="22"/>
                <w:szCs w:val="22"/>
              </w:rPr>
              <w:t>3.</w:t>
            </w:r>
          </w:p>
        </w:tc>
        <w:tc>
          <w:tcPr>
            <w:tcW w:w="7938" w:type="dxa"/>
          </w:tcPr>
          <w:p w14:paraId="2D0B25A8" w14:textId="5095796A" w:rsidR="00C33BF7" w:rsidRPr="003D1E9A" w:rsidRDefault="00C33BF7" w:rsidP="00C33BF7">
            <w:pPr>
              <w:rPr>
                <w:rFonts w:ascii="Times New Roman" w:hAnsi="Times New Roman" w:cs="Times New Roman"/>
                <w:snapToGrid w:val="0"/>
                <w:sz w:val="22"/>
                <w:szCs w:val="22"/>
              </w:rPr>
            </w:pPr>
            <w:r w:rsidRPr="003D1E9A">
              <w:rPr>
                <w:rFonts w:ascii="Times New Roman" w:eastAsia="Times New Roman" w:hAnsi="Times New Roman" w:cs="Times New Roman"/>
                <w:sz w:val="22"/>
                <w:szCs w:val="22"/>
                <w:lang w:eastAsia="sl-SI"/>
              </w:rPr>
              <w:t>Kulturni pomen in doseg revij in drugih medijev, v katerih je prijavitelj objavljal literarne kritike v obdobju 20</w:t>
            </w:r>
            <w:r w:rsidR="00295821">
              <w:rPr>
                <w:rFonts w:ascii="Times New Roman" w:eastAsia="Times New Roman" w:hAnsi="Times New Roman" w:cs="Times New Roman"/>
                <w:sz w:val="22"/>
                <w:szCs w:val="22"/>
                <w:lang w:eastAsia="sl-SI"/>
              </w:rPr>
              <w:t>20</w:t>
            </w:r>
            <w:r w:rsidRPr="003D1E9A">
              <w:rPr>
                <w:rFonts w:ascii="Times New Roman" w:eastAsia="Times New Roman" w:hAnsi="Times New Roman" w:cs="Times New Roman"/>
                <w:bCs/>
                <w:snapToGrid w:val="0"/>
                <w:sz w:val="22"/>
                <w:szCs w:val="22"/>
                <w:lang w:eastAsia="sl-SI"/>
              </w:rPr>
              <w:t>–</w:t>
            </w:r>
            <w:r w:rsidRPr="003D1E9A">
              <w:rPr>
                <w:rFonts w:ascii="Times New Roman" w:eastAsia="Times New Roman" w:hAnsi="Times New Roman" w:cs="Times New Roman"/>
                <w:sz w:val="22"/>
                <w:szCs w:val="22"/>
                <w:lang w:eastAsia="sl-SI"/>
              </w:rPr>
              <w:t>202</w:t>
            </w:r>
            <w:r w:rsidR="00CA5654" w:rsidRPr="003D1E9A">
              <w:rPr>
                <w:rFonts w:ascii="Times New Roman" w:eastAsia="Times New Roman" w:hAnsi="Times New Roman" w:cs="Times New Roman"/>
                <w:sz w:val="22"/>
                <w:szCs w:val="22"/>
                <w:lang w:eastAsia="sl-SI"/>
              </w:rPr>
              <w:t>1</w:t>
            </w:r>
          </w:p>
        </w:tc>
        <w:tc>
          <w:tcPr>
            <w:tcW w:w="816" w:type="dxa"/>
          </w:tcPr>
          <w:p w14:paraId="1FB059D4" w14:textId="202E3272" w:rsidR="00C33BF7" w:rsidRPr="003D1E9A" w:rsidRDefault="004375FF" w:rsidP="007356CD">
            <w:pPr>
              <w:jc w:val="center"/>
              <w:rPr>
                <w:rFonts w:ascii="Times New Roman" w:hAnsi="Times New Roman" w:cs="Times New Roman"/>
                <w:sz w:val="22"/>
                <w:szCs w:val="22"/>
              </w:rPr>
            </w:pPr>
            <w:r w:rsidRPr="003D1E9A">
              <w:rPr>
                <w:rFonts w:ascii="Times New Roman" w:hAnsi="Times New Roman" w:cs="Times New Roman"/>
                <w:sz w:val="22"/>
                <w:szCs w:val="22"/>
              </w:rPr>
              <w:t>10</w:t>
            </w:r>
          </w:p>
        </w:tc>
      </w:tr>
      <w:tr w:rsidR="00C33BF7" w:rsidRPr="003D1E9A" w14:paraId="7C25E4F8" w14:textId="77777777" w:rsidTr="00465213">
        <w:trPr>
          <w:trHeight w:val="114"/>
        </w:trPr>
        <w:tc>
          <w:tcPr>
            <w:tcW w:w="426" w:type="dxa"/>
          </w:tcPr>
          <w:p w14:paraId="0DF76FD0" w14:textId="77777777" w:rsidR="00C33BF7" w:rsidRPr="003D1E9A" w:rsidRDefault="00C33BF7" w:rsidP="00465213">
            <w:pPr>
              <w:jc w:val="both"/>
              <w:rPr>
                <w:rFonts w:ascii="Times New Roman" w:hAnsi="Times New Roman" w:cs="Times New Roman"/>
                <w:b/>
                <w:sz w:val="22"/>
                <w:szCs w:val="22"/>
              </w:rPr>
            </w:pPr>
          </w:p>
        </w:tc>
        <w:tc>
          <w:tcPr>
            <w:tcW w:w="7938" w:type="dxa"/>
          </w:tcPr>
          <w:p w14:paraId="688929A5" w14:textId="77777777" w:rsidR="00C33BF7" w:rsidRPr="003D1E9A" w:rsidRDefault="00C33BF7" w:rsidP="00465213">
            <w:pPr>
              <w:jc w:val="both"/>
              <w:rPr>
                <w:rFonts w:ascii="Times New Roman" w:hAnsi="Times New Roman" w:cs="Times New Roman"/>
                <w:b/>
                <w:sz w:val="22"/>
                <w:szCs w:val="22"/>
              </w:rPr>
            </w:pPr>
            <w:r w:rsidRPr="003D1E9A">
              <w:rPr>
                <w:rFonts w:ascii="Times New Roman" w:hAnsi="Times New Roman" w:cs="Times New Roman"/>
                <w:b/>
                <w:sz w:val="22"/>
                <w:szCs w:val="22"/>
              </w:rPr>
              <w:t>Skupno število točk</w:t>
            </w:r>
          </w:p>
        </w:tc>
        <w:tc>
          <w:tcPr>
            <w:tcW w:w="816" w:type="dxa"/>
          </w:tcPr>
          <w:p w14:paraId="710F89C9" w14:textId="3774DF0A" w:rsidR="00C33BF7" w:rsidRPr="003D1E9A" w:rsidRDefault="008E42BF" w:rsidP="00465213">
            <w:pPr>
              <w:jc w:val="center"/>
              <w:rPr>
                <w:rFonts w:ascii="Times New Roman" w:hAnsi="Times New Roman" w:cs="Times New Roman"/>
                <w:b/>
                <w:sz w:val="22"/>
                <w:szCs w:val="22"/>
              </w:rPr>
            </w:pPr>
            <w:r w:rsidRPr="003D1E9A">
              <w:rPr>
                <w:rFonts w:ascii="Times New Roman" w:hAnsi="Times New Roman" w:cs="Times New Roman"/>
                <w:b/>
                <w:sz w:val="22"/>
                <w:szCs w:val="22"/>
              </w:rPr>
              <w:t>3</w:t>
            </w:r>
            <w:r w:rsidR="00C33BF7" w:rsidRPr="003D1E9A">
              <w:rPr>
                <w:rFonts w:ascii="Times New Roman" w:hAnsi="Times New Roman" w:cs="Times New Roman"/>
                <w:b/>
                <w:sz w:val="22"/>
                <w:szCs w:val="22"/>
              </w:rPr>
              <w:t>0</w:t>
            </w:r>
          </w:p>
        </w:tc>
      </w:tr>
    </w:tbl>
    <w:p w14:paraId="6EEFAC17" w14:textId="77777777" w:rsidR="00C33BF7" w:rsidRPr="003D1E9A" w:rsidRDefault="00C33BF7" w:rsidP="002B1ECE">
      <w:pPr>
        <w:jc w:val="both"/>
        <w:rPr>
          <w:rFonts w:ascii="Times New Roman" w:hAnsi="Times New Roman" w:cs="Times New Roman"/>
          <w:b/>
          <w:sz w:val="22"/>
          <w:szCs w:val="22"/>
        </w:rPr>
      </w:pPr>
    </w:p>
    <w:p w14:paraId="29EF6DD7" w14:textId="77777777" w:rsidR="00963486" w:rsidRPr="003D1E9A" w:rsidRDefault="002B1ECE" w:rsidP="00963486">
      <w:pPr>
        <w:pStyle w:val="Odstavekseznama"/>
        <w:numPr>
          <w:ilvl w:val="0"/>
          <w:numId w:val="12"/>
        </w:numPr>
        <w:jc w:val="both"/>
        <w:rPr>
          <w:b/>
          <w:color w:val="000000"/>
          <w:sz w:val="22"/>
          <w:szCs w:val="22"/>
        </w:rPr>
      </w:pPr>
      <w:r w:rsidRPr="003D1E9A">
        <w:rPr>
          <w:b/>
          <w:sz w:val="22"/>
          <w:szCs w:val="22"/>
        </w:rPr>
        <w:t>Uporaba kriterijev in povzetek načina ocenjevanja vlog</w:t>
      </w:r>
    </w:p>
    <w:p w14:paraId="6155A6AC" w14:textId="77777777" w:rsidR="002B1ECE" w:rsidRPr="003D1E9A" w:rsidRDefault="002B1ECE" w:rsidP="00963486">
      <w:pPr>
        <w:pStyle w:val="Odstavekseznama"/>
        <w:jc w:val="both"/>
        <w:rPr>
          <w:b/>
          <w:color w:val="000000"/>
          <w:sz w:val="22"/>
          <w:szCs w:val="22"/>
        </w:rPr>
      </w:pPr>
      <w:r w:rsidRPr="003D1E9A">
        <w:rPr>
          <w:b/>
          <w:sz w:val="22"/>
          <w:szCs w:val="22"/>
        </w:rPr>
        <w:t xml:space="preserve"> </w:t>
      </w:r>
    </w:p>
    <w:p w14:paraId="74687B9D" w14:textId="4339936A" w:rsidR="00516D89" w:rsidRPr="003D1E9A" w:rsidRDefault="00B97EEC" w:rsidP="00516D89">
      <w:pPr>
        <w:spacing w:after="120"/>
        <w:jc w:val="both"/>
        <w:rPr>
          <w:rFonts w:ascii="Times New Roman" w:hAnsi="Times New Roman" w:cs="Times New Roman"/>
          <w:sz w:val="22"/>
          <w:szCs w:val="22"/>
        </w:rPr>
      </w:pPr>
      <w:r w:rsidRPr="003D1E9A">
        <w:rPr>
          <w:rFonts w:ascii="Times New Roman" w:hAnsi="Times New Roman" w:cs="Times New Roman"/>
          <w:sz w:val="22"/>
          <w:szCs w:val="22"/>
        </w:rPr>
        <w:t xml:space="preserve">Najvišje možno število prejetih točk za projekt je </w:t>
      </w:r>
      <w:r w:rsidR="008E42BF" w:rsidRPr="003D1E9A">
        <w:rPr>
          <w:rFonts w:ascii="Times New Roman" w:hAnsi="Times New Roman" w:cs="Times New Roman"/>
          <w:sz w:val="22"/>
          <w:szCs w:val="22"/>
        </w:rPr>
        <w:t>3</w:t>
      </w:r>
      <w:r w:rsidR="000D3BA1" w:rsidRPr="003D1E9A">
        <w:rPr>
          <w:rFonts w:ascii="Times New Roman" w:hAnsi="Times New Roman" w:cs="Times New Roman"/>
          <w:sz w:val="22"/>
          <w:szCs w:val="22"/>
        </w:rPr>
        <w:t>0</w:t>
      </w:r>
      <w:r w:rsidRPr="003D1E9A">
        <w:rPr>
          <w:rFonts w:ascii="Times New Roman" w:eastAsia="Times New Roman" w:hAnsi="Times New Roman" w:cs="Times New Roman"/>
          <w:sz w:val="22"/>
          <w:szCs w:val="22"/>
          <w:lang w:eastAsia="sl-SI"/>
        </w:rPr>
        <w:t xml:space="preserve">. Najnižje število točk za </w:t>
      </w:r>
      <w:r w:rsidR="00C33BF7" w:rsidRPr="003D1E9A">
        <w:rPr>
          <w:rFonts w:ascii="Times New Roman" w:eastAsia="Times New Roman" w:hAnsi="Times New Roman" w:cs="Times New Roman"/>
          <w:sz w:val="22"/>
          <w:szCs w:val="22"/>
          <w:lang w:eastAsia="sl-SI"/>
        </w:rPr>
        <w:t xml:space="preserve">dodelitev delovne štipendije </w:t>
      </w:r>
      <w:r w:rsidRPr="003D1E9A">
        <w:rPr>
          <w:rFonts w:ascii="Times New Roman" w:eastAsia="Times New Roman" w:hAnsi="Times New Roman" w:cs="Times New Roman"/>
          <w:sz w:val="22"/>
          <w:szCs w:val="22"/>
          <w:lang w:eastAsia="sl-SI"/>
        </w:rPr>
        <w:t xml:space="preserve">je </w:t>
      </w:r>
      <w:r w:rsidR="008E42BF" w:rsidRPr="003D1E9A">
        <w:rPr>
          <w:rFonts w:ascii="Times New Roman" w:eastAsia="Times New Roman" w:hAnsi="Times New Roman" w:cs="Times New Roman"/>
          <w:sz w:val="22"/>
          <w:szCs w:val="22"/>
          <w:lang w:eastAsia="sl-SI"/>
        </w:rPr>
        <w:t>25</w:t>
      </w:r>
      <w:r w:rsidR="00C33BF7" w:rsidRPr="003D1E9A">
        <w:rPr>
          <w:rFonts w:ascii="Times New Roman" w:eastAsia="Times New Roman" w:hAnsi="Times New Roman" w:cs="Times New Roman"/>
          <w:sz w:val="22"/>
          <w:szCs w:val="22"/>
          <w:lang w:eastAsia="sl-SI"/>
        </w:rPr>
        <w:t xml:space="preserve"> točk</w:t>
      </w:r>
      <w:r w:rsidRPr="003D1E9A">
        <w:rPr>
          <w:rFonts w:ascii="Times New Roman" w:eastAsia="Times New Roman" w:hAnsi="Times New Roman" w:cs="Times New Roman"/>
          <w:sz w:val="22"/>
          <w:szCs w:val="22"/>
          <w:lang w:eastAsia="sl-SI"/>
        </w:rPr>
        <w:t xml:space="preserve"> (spodnji točkovni prag).</w:t>
      </w:r>
      <w:r w:rsidR="00516D89" w:rsidRPr="003D1E9A">
        <w:rPr>
          <w:rFonts w:ascii="Times New Roman" w:hAnsi="Times New Roman" w:cs="Times New Roman"/>
          <w:sz w:val="22"/>
          <w:szCs w:val="22"/>
        </w:rPr>
        <w:t xml:space="preserve"> </w:t>
      </w:r>
    </w:p>
    <w:p w14:paraId="71CD67B2" w14:textId="45A6476D" w:rsidR="003D1E9A" w:rsidRPr="003D1E9A" w:rsidRDefault="00C33BF7" w:rsidP="003D1E9A">
      <w:pPr>
        <w:jc w:val="both"/>
        <w:outlineLvl w:val="0"/>
        <w:rPr>
          <w:rFonts w:ascii="Times New Roman" w:hAnsi="Times New Roman" w:cs="Times New Roman"/>
          <w:bCs/>
          <w:color w:val="000000"/>
          <w:sz w:val="22"/>
          <w:szCs w:val="22"/>
          <w:lang w:eastAsia="sl-SI"/>
        </w:rPr>
      </w:pPr>
      <w:r w:rsidRPr="003D1E9A">
        <w:rPr>
          <w:rFonts w:ascii="Times New Roman" w:hAnsi="Times New Roman" w:cs="Times New Roman"/>
          <w:sz w:val="22"/>
          <w:szCs w:val="22"/>
        </w:rPr>
        <w:t>Izbrani bodo prijavitelji</w:t>
      </w:r>
      <w:r w:rsidR="00516D89" w:rsidRPr="003D1E9A">
        <w:rPr>
          <w:rFonts w:ascii="Times New Roman" w:hAnsi="Times New Roman" w:cs="Times New Roman"/>
          <w:sz w:val="22"/>
          <w:szCs w:val="22"/>
        </w:rPr>
        <w:t xml:space="preserve">, ki bodo v postopku izbire po kriterijih javnega razpisa ocenjeni višje. </w:t>
      </w:r>
      <w:r w:rsidR="003D1E9A" w:rsidRPr="003D1E9A">
        <w:rPr>
          <w:rFonts w:ascii="Times New Roman" w:hAnsi="Times New Roman" w:cs="Times New Roman"/>
          <w:bCs/>
          <w:color w:val="000000"/>
          <w:sz w:val="22"/>
          <w:szCs w:val="22"/>
          <w:lang w:eastAsia="sl-SI"/>
        </w:rPr>
        <w:t xml:space="preserve">Prijavitelji, ki bodo dosegli minimalni prag točk, bodo uvrščeni na rezervno listo in razvrščeni po številu doseženih točk ter jim bo štipendija dodeljena v primeru povišanja sredstev JAK ali sprostitve sredstev zaradi odpovedi drugih projektov in programov. </w:t>
      </w:r>
    </w:p>
    <w:p w14:paraId="3BF65388" w14:textId="701015EA" w:rsidR="00160B24" w:rsidRPr="003D1E9A" w:rsidRDefault="00160B24" w:rsidP="00160B24">
      <w:pPr>
        <w:pStyle w:val="Telobesedila"/>
        <w:spacing w:after="0"/>
        <w:ind w:right="-32"/>
        <w:rPr>
          <w:sz w:val="22"/>
          <w:szCs w:val="22"/>
        </w:rPr>
      </w:pPr>
    </w:p>
    <w:p w14:paraId="19FF0D17" w14:textId="2431BDBA" w:rsidR="00544D38" w:rsidRDefault="0020325D" w:rsidP="00516D89">
      <w:pPr>
        <w:spacing w:after="120"/>
        <w:jc w:val="both"/>
        <w:rPr>
          <w:rFonts w:ascii="Times New Roman" w:hAnsi="Times New Roman" w:cs="Times New Roman"/>
          <w:sz w:val="22"/>
          <w:szCs w:val="22"/>
        </w:rPr>
      </w:pPr>
      <w:r w:rsidRPr="003D1E9A">
        <w:rPr>
          <w:rFonts w:ascii="Times New Roman" w:hAnsi="Times New Roman" w:cs="Times New Roman"/>
          <w:sz w:val="22"/>
          <w:szCs w:val="22"/>
        </w:rPr>
        <w:t xml:space="preserve">JAK bo predvidoma </w:t>
      </w:r>
      <w:r w:rsidR="00C33BF7" w:rsidRPr="003D1E9A">
        <w:rPr>
          <w:rFonts w:ascii="Times New Roman" w:hAnsi="Times New Roman" w:cs="Times New Roman"/>
          <w:sz w:val="22"/>
          <w:szCs w:val="22"/>
        </w:rPr>
        <w:t xml:space="preserve">dodelila </w:t>
      </w:r>
      <w:r w:rsidR="00CA5654" w:rsidRPr="003D1E9A">
        <w:rPr>
          <w:rFonts w:ascii="Times New Roman" w:hAnsi="Times New Roman" w:cs="Times New Roman"/>
          <w:sz w:val="22"/>
          <w:szCs w:val="22"/>
        </w:rPr>
        <w:t>šest</w:t>
      </w:r>
      <w:r w:rsidRPr="003D1E9A">
        <w:rPr>
          <w:rFonts w:ascii="Times New Roman" w:hAnsi="Times New Roman" w:cs="Times New Roman"/>
          <w:sz w:val="22"/>
          <w:szCs w:val="22"/>
        </w:rPr>
        <w:t xml:space="preserve"> (</w:t>
      </w:r>
      <w:r w:rsidR="00CA5654" w:rsidRPr="003D1E9A">
        <w:rPr>
          <w:rFonts w:ascii="Times New Roman" w:hAnsi="Times New Roman" w:cs="Times New Roman"/>
          <w:sz w:val="22"/>
          <w:szCs w:val="22"/>
        </w:rPr>
        <w:t>6</w:t>
      </w:r>
      <w:r w:rsidRPr="003D1E9A">
        <w:rPr>
          <w:rFonts w:ascii="Times New Roman" w:hAnsi="Times New Roman" w:cs="Times New Roman"/>
          <w:sz w:val="22"/>
          <w:szCs w:val="22"/>
        </w:rPr>
        <w:t xml:space="preserve">) </w:t>
      </w:r>
      <w:r w:rsidR="00C33BF7" w:rsidRPr="003D1E9A">
        <w:rPr>
          <w:rFonts w:ascii="Times New Roman" w:hAnsi="Times New Roman" w:cs="Times New Roman"/>
          <w:sz w:val="22"/>
          <w:szCs w:val="22"/>
        </w:rPr>
        <w:t>delovnih štipendij</w:t>
      </w:r>
      <w:r w:rsidR="00595F2B" w:rsidRPr="003D1E9A">
        <w:rPr>
          <w:rFonts w:ascii="Times New Roman" w:hAnsi="Times New Roman" w:cs="Times New Roman"/>
          <w:sz w:val="22"/>
          <w:szCs w:val="22"/>
        </w:rPr>
        <w:t xml:space="preserve"> </w:t>
      </w:r>
      <w:r w:rsidR="0026397A">
        <w:rPr>
          <w:rFonts w:ascii="Times New Roman" w:hAnsi="Times New Roman" w:cs="Times New Roman"/>
          <w:sz w:val="22"/>
          <w:szCs w:val="22"/>
        </w:rPr>
        <w:t xml:space="preserve">v znesku najmanj 3.000 EUR bruto </w:t>
      </w:r>
      <w:r w:rsidR="00595F2B" w:rsidRPr="003D1E9A">
        <w:rPr>
          <w:rFonts w:ascii="Times New Roman" w:hAnsi="Times New Roman" w:cs="Times New Roman"/>
          <w:sz w:val="22"/>
          <w:szCs w:val="22"/>
        </w:rPr>
        <w:t>na področju literarne kritike v letu 202</w:t>
      </w:r>
      <w:r w:rsidR="00CA5654" w:rsidRPr="003D1E9A">
        <w:rPr>
          <w:rFonts w:ascii="Times New Roman" w:hAnsi="Times New Roman" w:cs="Times New Roman"/>
          <w:sz w:val="22"/>
          <w:szCs w:val="22"/>
        </w:rPr>
        <w:t>1</w:t>
      </w:r>
      <w:r w:rsidRPr="003D1E9A">
        <w:rPr>
          <w:rFonts w:ascii="Times New Roman" w:hAnsi="Times New Roman" w:cs="Times New Roman"/>
          <w:sz w:val="22"/>
          <w:szCs w:val="22"/>
        </w:rPr>
        <w:t>.</w:t>
      </w:r>
      <w:r w:rsidR="00544D38" w:rsidRPr="003D1E9A">
        <w:rPr>
          <w:rFonts w:ascii="Times New Roman" w:hAnsi="Times New Roman" w:cs="Times New Roman"/>
          <w:sz w:val="22"/>
          <w:szCs w:val="22"/>
        </w:rPr>
        <w:t xml:space="preserve"> </w:t>
      </w:r>
    </w:p>
    <w:p w14:paraId="5FF356C7" w14:textId="77777777" w:rsidR="00240A94" w:rsidRPr="003D1E9A" w:rsidRDefault="00240A94" w:rsidP="00516D89">
      <w:pPr>
        <w:spacing w:after="120"/>
        <w:jc w:val="both"/>
        <w:rPr>
          <w:rFonts w:ascii="Times New Roman" w:hAnsi="Times New Roman" w:cs="Times New Roman"/>
          <w:sz w:val="22"/>
          <w:szCs w:val="22"/>
        </w:rPr>
      </w:pPr>
    </w:p>
    <w:p w14:paraId="66EC0960" w14:textId="77777777" w:rsidR="002B1ECE" w:rsidRPr="003D1E9A" w:rsidRDefault="002B1ECE" w:rsidP="002B1ECE">
      <w:pPr>
        <w:autoSpaceDE w:val="0"/>
        <w:autoSpaceDN w:val="0"/>
        <w:adjustRightInd w:val="0"/>
        <w:jc w:val="both"/>
        <w:rPr>
          <w:rFonts w:ascii="Times New Roman" w:hAnsi="Times New Roman" w:cs="Times New Roman"/>
          <w:bCs/>
          <w:sz w:val="22"/>
          <w:szCs w:val="22"/>
        </w:rPr>
      </w:pPr>
    </w:p>
    <w:p w14:paraId="08309114" w14:textId="77777777" w:rsidR="002B1ECE" w:rsidRPr="003D1E9A" w:rsidRDefault="002B1ECE" w:rsidP="00963486">
      <w:pPr>
        <w:pStyle w:val="Odstavekseznama"/>
        <w:numPr>
          <w:ilvl w:val="0"/>
          <w:numId w:val="12"/>
        </w:numPr>
        <w:jc w:val="both"/>
        <w:outlineLvl w:val="0"/>
        <w:rPr>
          <w:b/>
          <w:sz w:val="22"/>
          <w:szCs w:val="22"/>
        </w:rPr>
      </w:pPr>
      <w:r w:rsidRPr="003D1E9A">
        <w:rPr>
          <w:b/>
          <w:sz w:val="22"/>
          <w:szCs w:val="22"/>
        </w:rPr>
        <w:t>Razpisni rok in način oddaje vlog</w:t>
      </w:r>
    </w:p>
    <w:p w14:paraId="4A3A60A4" w14:textId="77777777" w:rsidR="00963486" w:rsidRPr="003D1E9A" w:rsidRDefault="00963486" w:rsidP="00963486">
      <w:pPr>
        <w:pStyle w:val="Odstavekseznama"/>
        <w:jc w:val="both"/>
        <w:outlineLvl w:val="0"/>
        <w:rPr>
          <w:b/>
          <w:sz w:val="22"/>
          <w:szCs w:val="22"/>
        </w:rPr>
      </w:pPr>
    </w:p>
    <w:p w14:paraId="3C9A4C25" w14:textId="32870ACE" w:rsidR="002B1ECE" w:rsidRPr="003D1E9A" w:rsidRDefault="002B1ECE" w:rsidP="002B1ECE">
      <w:pPr>
        <w:autoSpaceDE w:val="0"/>
        <w:autoSpaceDN w:val="0"/>
        <w:adjustRightInd w:val="0"/>
        <w:jc w:val="both"/>
        <w:rPr>
          <w:rFonts w:ascii="Times New Roman" w:hAnsi="Times New Roman" w:cs="Times New Roman"/>
          <w:sz w:val="22"/>
          <w:szCs w:val="22"/>
        </w:rPr>
      </w:pPr>
      <w:r w:rsidRPr="003D1E9A">
        <w:rPr>
          <w:rFonts w:ascii="Times New Roman" w:hAnsi="Times New Roman" w:cs="Times New Roman"/>
          <w:sz w:val="22"/>
          <w:szCs w:val="22"/>
        </w:rPr>
        <w:t>Vloga mora biti izpolnjena na predpisan</w:t>
      </w:r>
      <w:r w:rsidR="00240A94">
        <w:rPr>
          <w:rFonts w:ascii="Times New Roman" w:hAnsi="Times New Roman" w:cs="Times New Roman"/>
          <w:sz w:val="22"/>
          <w:szCs w:val="22"/>
        </w:rPr>
        <w:t>em</w:t>
      </w:r>
      <w:r w:rsidRPr="003D1E9A">
        <w:rPr>
          <w:rFonts w:ascii="Times New Roman" w:hAnsi="Times New Roman" w:cs="Times New Roman"/>
          <w:sz w:val="22"/>
          <w:szCs w:val="22"/>
        </w:rPr>
        <w:t xml:space="preserve"> razpisn</w:t>
      </w:r>
      <w:r w:rsidR="00240A94">
        <w:rPr>
          <w:rFonts w:ascii="Times New Roman" w:hAnsi="Times New Roman" w:cs="Times New Roman"/>
          <w:sz w:val="22"/>
          <w:szCs w:val="22"/>
        </w:rPr>
        <w:t>em</w:t>
      </w:r>
      <w:r w:rsidRPr="003D1E9A">
        <w:rPr>
          <w:rFonts w:ascii="Times New Roman" w:hAnsi="Times New Roman" w:cs="Times New Roman"/>
          <w:sz w:val="22"/>
          <w:szCs w:val="22"/>
        </w:rPr>
        <w:t xml:space="preserve"> obrazc</w:t>
      </w:r>
      <w:r w:rsidR="00240A94">
        <w:rPr>
          <w:rFonts w:ascii="Times New Roman" w:hAnsi="Times New Roman" w:cs="Times New Roman"/>
          <w:sz w:val="22"/>
          <w:szCs w:val="22"/>
        </w:rPr>
        <w:t>u</w:t>
      </w:r>
      <w:r w:rsidRPr="003D1E9A">
        <w:rPr>
          <w:rFonts w:ascii="Times New Roman" w:hAnsi="Times New Roman" w:cs="Times New Roman"/>
          <w:sz w:val="22"/>
          <w:szCs w:val="22"/>
        </w:rPr>
        <w:t xml:space="preserve"> in mora vsebovati vse obvezne priloge in podatke, določene v razpisni dokumentaciji.</w:t>
      </w:r>
    </w:p>
    <w:p w14:paraId="0667F5BF" w14:textId="77777777" w:rsidR="002B1ECE" w:rsidRPr="003D1E9A" w:rsidRDefault="002B1ECE" w:rsidP="002B1ECE">
      <w:pPr>
        <w:autoSpaceDE w:val="0"/>
        <w:autoSpaceDN w:val="0"/>
        <w:adjustRightInd w:val="0"/>
        <w:jc w:val="both"/>
        <w:rPr>
          <w:rFonts w:ascii="Times New Roman" w:hAnsi="Times New Roman" w:cs="Times New Roman"/>
          <w:sz w:val="22"/>
          <w:szCs w:val="22"/>
        </w:rPr>
      </w:pPr>
    </w:p>
    <w:p w14:paraId="5D4B4CBE" w14:textId="77777777" w:rsidR="002B1ECE" w:rsidRPr="003D1E9A" w:rsidRDefault="002B1ECE" w:rsidP="002B1ECE">
      <w:pPr>
        <w:autoSpaceDE w:val="0"/>
        <w:autoSpaceDN w:val="0"/>
        <w:adjustRightInd w:val="0"/>
        <w:jc w:val="both"/>
        <w:rPr>
          <w:rFonts w:ascii="Times New Roman" w:hAnsi="Times New Roman" w:cs="Times New Roman"/>
          <w:sz w:val="22"/>
          <w:szCs w:val="22"/>
        </w:rPr>
      </w:pPr>
      <w:r w:rsidRPr="003D1E9A">
        <w:rPr>
          <w:rFonts w:ascii="Times New Roman" w:hAnsi="Times New Roman" w:cs="Times New Roman"/>
          <w:sz w:val="22"/>
          <w:szCs w:val="22"/>
        </w:rPr>
        <w:t xml:space="preserve">Dokumentacija javnega razpisa je na voljo na spletni strani JAK </w:t>
      </w:r>
      <w:hyperlink r:id="rId8" w:history="1">
        <w:r w:rsidRPr="003D1E9A">
          <w:rPr>
            <w:rStyle w:val="Hiperpovezava"/>
            <w:rFonts w:ascii="Times New Roman" w:hAnsi="Times New Roman" w:cs="Times New Roman"/>
            <w:sz w:val="22"/>
            <w:szCs w:val="22"/>
          </w:rPr>
          <w:t>www.jakrs.si</w:t>
        </w:r>
      </w:hyperlink>
      <w:r w:rsidRPr="003D1E9A">
        <w:rPr>
          <w:rFonts w:ascii="Times New Roman" w:hAnsi="Times New Roman" w:cs="Times New Roman"/>
          <w:sz w:val="22"/>
          <w:szCs w:val="22"/>
        </w:rPr>
        <w:t xml:space="preserve">. Dokumentacijo javnega razpisa lahko zainteresirani v roku javnega razpisa dvignejo v glavni pisarni JAK vsak delovnik med </w:t>
      </w:r>
      <w:smartTag w:uri="urn:schemas-microsoft-com:office:smarttags" w:element="metricconverter">
        <w:smartTagPr>
          <w:attr w:name="ProductID" w:val="10. in"/>
        </w:smartTagPr>
        <w:r w:rsidRPr="003D1E9A">
          <w:rPr>
            <w:rFonts w:ascii="Times New Roman" w:hAnsi="Times New Roman" w:cs="Times New Roman"/>
            <w:sz w:val="22"/>
            <w:szCs w:val="22"/>
          </w:rPr>
          <w:t>10. in</w:t>
        </w:r>
      </w:smartTag>
      <w:r w:rsidRPr="003D1E9A">
        <w:rPr>
          <w:rFonts w:ascii="Times New Roman" w:hAnsi="Times New Roman" w:cs="Times New Roman"/>
          <w:sz w:val="22"/>
          <w:szCs w:val="22"/>
        </w:rPr>
        <w:t xml:space="preserve"> 12. uro.</w:t>
      </w:r>
    </w:p>
    <w:p w14:paraId="2CCC033F" w14:textId="77777777" w:rsidR="002B1ECE" w:rsidRPr="003D1E9A" w:rsidRDefault="002B1ECE" w:rsidP="002B1ECE">
      <w:pPr>
        <w:autoSpaceDE w:val="0"/>
        <w:autoSpaceDN w:val="0"/>
        <w:adjustRightInd w:val="0"/>
        <w:jc w:val="both"/>
        <w:rPr>
          <w:rFonts w:ascii="Times New Roman" w:hAnsi="Times New Roman" w:cs="Times New Roman"/>
          <w:sz w:val="22"/>
          <w:szCs w:val="22"/>
        </w:rPr>
      </w:pPr>
    </w:p>
    <w:p w14:paraId="29A542C8" w14:textId="77777777" w:rsidR="002B1ECE" w:rsidRPr="003D1E9A" w:rsidRDefault="002B1ECE" w:rsidP="002B1ECE">
      <w:pPr>
        <w:jc w:val="both"/>
        <w:rPr>
          <w:rFonts w:ascii="Times New Roman" w:hAnsi="Times New Roman" w:cs="Times New Roman"/>
          <w:sz w:val="22"/>
          <w:szCs w:val="22"/>
        </w:rPr>
      </w:pPr>
      <w:r w:rsidRPr="003D1E9A">
        <w:rPr>
          <w:rFonts w:ascii="Times New Roman" w:hAnsi="Times New Roman" w:cs="Times New Roman"/>
          <w:sz w:val="22"/>
          <w:szCs w:val="22"/>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14:paraId="43FFC3A7" w14:textId="77777777" w:rsidR="002B1ECE" w:rsidRPr="003D1E9A" w:rsidRDefault="002B1ECE" w:rsidP="002B1ECE">
      <w:pPr>
        <w:autoSpaceDE w:val="0"/>
        <w:autoSpaceDN w:val="0"/>
        <w:adjustRightInd w:val="0"/>
        <w:jc w:val="both"/>
        <w:rPr>
          <w:rFonts w:ascii="Times New Roman" w:hAnsi="Times New Roman" w:cs="Times New Roman"/>
          <w:sz w:val="22"/>
          <w:szCs w:val="22"/>
        </w:rPr>
      </w:pPr>
    </w:p>
    <w:p w14:paraId="4601C512" w14:textId="77777777" w:rsidR="002B1ECE" w:rsidRPr="003D1E9A" w:rsidRDefault="002B1ECE" w:rsidP="002B1ECE">
      <w:pPr>
        <w:autoSpaceDE w:val="0"/>
        <w:autoSpaceDN w:val="0"/>
        <w:adjustRightInd w:val="0"/>
        <w:jc w:val="both"/>
        <w:rPr>
          <w:rFonts w:ascii="Times New Roman" w:hAnsi="Times New Roman" w:cs="Times New Roman"/>
          <w:sz w:val="22"/>
          <w:szCs w:val="22"/>
        </w:rPr>
      </w:pPr>
      <w:r w:rsidRPr="003D1E9A">
        <w:rPr>
          <w:rFonts w:ascii="Times New Roman" w:hAnsi="Times New Roman" w:cs="Times New Roman"/>
          <w:sz w:val="22"/>
          <w:szCs w:val="22"/>
        </w:rPr>
        <w:t xml:space="preserve">Prijavitelji morajo v celoti izpolnjeno vlogo v predpisanem roku poslati s priporočeno pošto ali jo oddati osebno vsak delavnik med </w:t>
      </w:r>
      <w:smartTag w:uri="urn:schemas-microsoft-com:office:smarttags" w:element="metricconverter">
        <w:smartTagPr>
          <w:attr w:name="ProductID" w:val="10. in"/>
        </w:smartTagPr>
        <w:r w:rsidRPr="003D1E9A">
          <w:rPr>
            <w:rFonts w:ascii="Times New Roman" w:hAnsi="Times New Roman" w:cs="Times New Roman"/>
            <w:sz w:val="22"/>
            <w:szCs w:val="22"/>
          </w:rPr>
          <w:t>10. in</w:t>
        </w:r>
      </w:smartTag>
      <w:r w:rsidRPr="003D1E9A">
        <w:rPr>
          <w:rFonts w:ascii="Times New Roman" w:hAnsi="Times New Roman" w:cs="Times New Roman"/>
          <w:sz w:val="22"/>
          <w:szCs w:val="22"/>
        </w:rPr>
        <w:t xml:space="preserve"> 12. uro na naslov: Javna agencija za knjigo RS, Metelkova 2b, 1000 Ljubljana.</w:t>
      </w:r>
    </w:p>
    <w:p w14:paraId="4CF2107D" w14:textId="77777777" w:rsidR="002B1ECE" w:rsidRPr="003D1E9A" w:rsidRDefault="002B1ECE" w:rsidP="002B1ECE">
      <w:pPr>
        <w:autoSpaceDE w:val="0"/>
        <w:autoSpaceDN w:val="0"/>
        <w:adjustRightInd w:val="0"/>
        <w:jc w:val="both"/>
        <w:rPr>
          <w:rFonts w:ascii="Times New Roman" w:hAnsi="Times New Roman" w:cs="Times New Roman"/>
          <w:sz w:val="22"/>
          <w:szCs w:val="22"/>
        </w:rPr>
      </w:pPr>
    </w:p>
    <w:p w14:paraId="640EBCEA" w14:textId="0DF065D6" w:rsidR="00175852" w:rsidRPr="003D1E9A" w:rsidRDefault="00175852" w:rsidP="00175852">
      <w:pPr>
        <w:jc w:val="both"/>
        <w:rPr>
          <w:rFonts w:ascii="Times New Roman" w:hAnsi="Times New Roman" w:cs="Times New Roman"/>
          <w:b/>
          <w:sz w:val="22"/>
          <w:szCs w:val="22"/>
        </w:rPr>
      </w:pPr>
      <w:r w:rsidRPr="003D1E9A">
        <w:rPr>
          <w:rFonts w:ascii="Times New Roman" w:hAnsi="Times New Roman" w:cs="Times New Roman"/>
          <w:sz w:val="22"/>
          <w:szCs w:val="22"/>
        </w:rPr>
        <w:t>Rok za zbiranje prijav prične teči na dan objave javnega razpisa v Uradnem listu RS in na spletni strani JAK dne</w:t>
      </w:r>
      <w:r w:rsidRPr="003D1E9A">
        <w:rPr>
          <w:rFonts w:ascii="Times New Roman" w:hAnsi="Times New Roman" w:cs="Times New Roman"/>
          <w:b/>
          <w:sz w:val="22"/>
          <w:szCs w:val="22"/>
        </w:rPr>
        <w:t xml:space="preserve"> </w:t>
      </w:r>
      <w:r w:rsidR="00CA5654" w:rsidRPr="003D1E9A">
        <w:rPr>
          <w:rFonts w:ascii="Times New Roman" w:hAnsi="Times New Roman" w:cs="Times New Roman"/>
          <w:b/>
          <w:sz w:val="22"/>
          <w:szCs w:val="22"/>
        </w:rPr>
        <w:t>16. 4.</w:t>
      </w:r>
      <w:r w:rsidRPr="003D1E9A">
        <w:rPr>
          <w:rFonts w:ascii="Times New Roman" w:hAnsi="Times New Roman" w:cs="Times New Roman"/>
          <w:b/>
          <w:sz w:val="22"/>
          <w:szCs w:val="22"/>
        </w:rPr>
        <w:t xml:space="preserve"> 20</w:t>
      </w:r>
      <w:r w:rsidR="00C33BF7" w:rsidRPr="003D1E9A">
        <w:rPr>
          <w:rFonts w:ascii="Times New Roman" w:hAnsi="Times New Roman" w:cs="Times New Roman"/>
          <w:b/>
          <w:sz w:val="22"/>
          <w:szCs w:val="22"/>
        </w:rPr>
        <w:t>2</w:t>
      </w:r>
      <w:r w:rsidR="00CA5654" w:rsidRPr="003D1E9A">
        <w:rPr>
          <w:rFonts w:ascii="Times New Roman" w:hAnsi="Times New Roman" w:cs="Times New Roman"/>
          <w:b/>
          <w:sz w:val="22"/>
          <w:szCs w:val="22"/>
        </w:rPr>
        <w:t>1</w:t>
      </w:r>
      <w:r w:rsidRPr="003D1E9A">
        <w:rPr>
          <w:rFonts w:ascii="Times New Roman" w:hAnsi="Times New Roman" w:cs="Times New Roman"/>
          <w:sz w:val="22"/>
          <w:szCs w:val="22"/>
        </w:rPr>
        <w:t xml:space="preserve"> ter traja do</w:t>
      </w:r>
      <w:r w:rsidRPr="003D1E9A">
        <w:rPr>
          <w:rFonts w:ascii="Times New Roman" w:hAnsi="Times New Roman" w:cs="Times New Roman"/>
          <w:b/>
          <w:sz w:val="22"/>
          <w:szCs w:val="22"/>
        </w:rPr>
        <w:t xml:space="preserve"> </w:t>
      </w:r>
      <w:r w:rsidRPr="003D1E9A">
        <w:rPr>
          <w:rFonts w:ascii="Times New Roman" w:hAnsi="Times New Roman" w:cs="Times New Roman"/>
          <w:sz w:val="22"/>
          <w:szCs w:val="22"/>
        </w:rPr>
        <w:t>izteka zadnjega dne roka za oddajo vlog, ki je</w:t>
      </w:r>
      <w:r w:rsidRPr="003D1E9A" w:rsidDel="000E622B">
        <w:rPr>
          <w:rFonts w:ascii="Times New Roman" w:hAnsi="Times New Roman" w:cs="Times New Roman"/>
          <w:sz w:val="22"/>
          <w:szCs w:val="22"/>
        </w:rPr>
        <w:t xml:space="preserve"> </w:t>
      </w:r>
      <w:r w:rsidR="00CA5654" w:rsidRPr="003D1E9A">
        <w:rPr>
          <w:rFonts w:ascii="Times New Roman" w:hAnsi="Times New Roman" w:cs="Times New Roman"/>
          <w:b/>
          <w:bCs/>
          <w:sz w:val="22"/>
          <w:szCs w:val="22"/>
        </w:rPr>
        <w:t>17</w:t>
      </w:r>
      <w:r w:rsidR="00160B24" w:rsidRPr="003D1E9A">
        <w:rPr>
          <w:rFonts w:ascii="Times New Roman" w:hAnsi="Times New Roman" w:cs="Times New Roman"/>
          <w:b/>
          <w:bCs/>
          <w:sz w:val="22"/>
          <w:szCs w:val="22"/>
        </w:rPr>
        <w:t xml:space="preserve">. </w:t>
      </w:r>
      <w:r w:rsidR="00CA5654" w:rsidRPr="003D1E9A">
        <w:rPr>
          <w:rFonts w:ascii="Times New Roman" w:hAnsi="Times New Roman" w:cs="Times New Roman"/>
          <w:b/>
          <w:bCs/>
          <w:sz w:val="22"/>
          <w:szCs w:val="22"/>
        </w:rPr>
        <w:t>5.</w:t>
      </w:r>
      <w:r w:rsidR="00CA5654" w:rsidRPr="003D1E9A">
        <w:rPr>
          <w:rFonts w:ascii="Times New Roman" w:hAnsi="Times New Roman" w:cs="Times New Roman"/>
          <w:b/>
          <w:sz w:val="22"/>
          <w:szCs w:val="22"/>
        </w:rPr>
        <w:t xml:space="preserve"> </w:t>
      </w:r>
      <w:r w:rsidR="00160B24" w:rsidRPr="003D1E9A">
        <w:rPr>
          <w:rFonts w:ascii="Times New Roman" w:hAnsi="Times New Roman" w:cs="Times New Roman"/>
          <w:b/>
          <w:sz w:val="22"/>
          <w:szCs w:val="22"/>
        </w:rPr>
        <w:t>20</w:t>
      </w:r>
      <w:r w:rsidR="00C33BF7" w:rsidRPr="003D1E9A">
        <w:rPr>
          <w:rFonts w:ascii="Times New Roman" w:hAnsi="Times New Roman" w:cs="Times New Roman"/>
          <w:b/>
          <w:sz w:val="22"/>
          <w:szCs w:val="22"/>
        </w:rPr>
        <w:t>2</w:t>
      </w:r>
      <w:r w:rsidR="00CA5654" w:rsidRPr="003D1E9A">
        <w:rPr>
          <w:rFonts w:ascii="Times New Roman" w:hAnsi="Times New Roman" w:cs="Times New Roman"/>
          <w:b/>
          <w:sz w:val="22"/>
          <w:szCs w:val="22"/>
        </w:rPr>
        <w:t>1</w:t>
      </w:r>
      <w:r w:rsidRPr="003D1E9A">
        <w:rPr>
          <w:rFonts w:ascii="Times New Roman" w:hAnsi="Times New Roman" w:cs="Times New Roman"/>
          <w:b/>
          <w:sz w:val="22"/>
          <w:szCs w:val="22"/>
        </w:rPr>
        <w:t>.</w:t>
      </w:r>
    </w:p>
    <w:p w14:paraId="24724823" w14:textId="77777777" w:rsidR="00175852" w:rsidRPr="003D1E9A" w:rsidRDefault="00175852" w:rsidP="002B1ECE">
      <w:pPr>
        <w:autoSpaceDE w:val="0"/>
        <w:autoSpaceDN w:val="0"/>
        <w:adjustRightInd w:val="0"/>
        <w:jc w:val="both"/>
        <w:rPr>
          <w:rFonts w:ascii="Times New Roman" w:hAnsi="Times New Roman" w:cs="Times New Roman"/>
          <w:sz w:val="22"/>
          <w:szCs w:val="22"/>
        </w:rPr>
      </w:pPr>
    </w:p>
    <w:p w14:paraId="7D6F7A27" w14:textId="02842F44" w:rsidR="002B1ECE" w:rsidRPr="003D1E9A" w:rsidRDefault="002B1ECE" w:rsidP="002B1ECE">
      <w:pPr>
        <w:autoSpaceDE w:val="0"/>
        <w:autoSpaceDN w:val="0"/>
        <w:adjustRightInd w:val="0"/>
        <w:jc w:val="both"/>
        <w:rPr>
          <w:rFonts w:ascii="Times New Roman" w:hAnsi="Times New Roman" w:cs="Times New Roman"/>
          <w:sz w:val="22"/>
          <w:szCs w:val="22"/>
        </w:rPr>
      </w:pPr>
      <w:r w:rsidRPr="003D1E9A">
        <w:rPr>
          <w:rFonts w:ascii="Times New Roman" w:hAnsi="Times New Roman" w:cs="Times New Roman"/>
          <w:sz w:val="22"/>
          <w:szCs w:val="22"/>
        </w:rPr>
        <w:t xml:space="preserve">Vlogo je treba oddati v zaprti kuverti in na sprednjo stran kuverte napisati »NE ODPIRAJ – VLOGA NA JAVNI RAZPIS </w:t>
      </w:r>
      <w:r w:rsidR="00B31C9D" w:rsidRPr="003D1E9A">
        <w:rPr>
          <w:rFonts w:ascii="Times New Roman" w:hAnsi="Times New Roman" w:cs="Times New Roman"/>
          <w:sz w:val="22"/>
          <w:szCs w:val="22"/>
        </w:rPr>
        <w:t>JR</w:t>
      </w:r>
      <w:r w:rsidR="00CA5654" w:rsidRPr="003D1E9A">
        <w:rPr>
          <w:rFonts w:ascii="Times New Roman" w:hAnsi="Times New Roman" w:cs="Times New Roman"/>
          <w:sz w:val="22"/>
          <w:szCs w:val="22"/>
        </w:rPr>
        <w:t>11</w:t>
      </w:r>
      <w:r w:rsidR="008B0945" w:rsidRPr="003D1E9A">
        <w:rPr>
          <w:rFonts w:ascii="Times New Roman" w:hAnsi="Times New Roman" w:cs="Times New Roman"/>
          <w:sz w:val="22"/>
          <w:szCs w:val="22"/>
        </w:rPr>
        <w:t>–</w:t>
      </w:r>
      <w:r w:rsidR="00173B57" w:rsidRPr="003D1E9A">
        <w:rPr>
          <w:rFonts w:ascii="Times New Roman" w:hAnsi="Times New Roman" w:cs="Times New Roman"/>
          <w:sz w:val="22"/>
          <w:szCs w:val="22"/>
        </w:rPr>
        <w:t>ŠTIPENDIJE–</w:t>
      </w:r>
      <w:r w:rsidR="0020325D" w:rsidRPr="003D1E9A">
        <w:rPr>
          <w:rFonts w:ascii="Times New Roman" w:hAnsi="Times New Roman" w:cs="Times New Roman"/>
          <w:sz w:val="22"/>
          <w:szCs w:val="22"/>
        </w:rPr>
        <w:t>LIT</w:t>
      </w:r>
      <w:r w:rsidR="00160B24" w:rsidRPr="003D1E9A">
        <w:rPr>
          <w:rFonts w:ascii="Times New Roman" w:hAnsi="Times New Roman" w:cs="Times New Roman"/>
          <w:sz w:val="22"/>
          <w:szCs w:val="22"/>
        </w:rPr>
        <w:t>ERARN</w:t>
      </w:r>
      <w:r w:rsidR="00CA5654" w:rsidRPr="003D1E9A">
        <w:rPr>
          <w:rFonts w:ascii="Times New Roman" w:hAnsi="Times New Roman" w:cs="Times New Roman"/>
          <w:sz w:val="22"/>
          <w:szCs w:val="22"/>
        </w:rPr>
        <w:t>I</w:t>
      </w:r>
      <w:r w:rsidR="00160B24" w:rsidRPr="003D1E9A">
        <w:rPr>
          <w:rFonts w:ascii="Times New Roman" w:hAnsi="Times New Roman" w:cs="Times New Roman"/>
          <w:sz w:val="22"/>
          <w:szCs w:val="22"/>
        </w:rPr>
        <w:t xml:space="preserve"> KRITIK</w:t>
      </w:r>
      <w:r w:rsidR="00CA5654" w:rsidRPr="003D1E9A">
        <w:rPr>
          <w:rFonts w:ascii="Times New Roman" w:hAnsi="Times New Roman" w:cs="Times New Roman"/>
          <w:sz w:val="22"/>
          <w:szCs w:val="22"/>
        </w:rPr>
        <w:t>I</w:t>
      </w:r>
      <w:r w:rsidR="00160B24" w:rsidRPr="003D1E9A">
        <w:rPr>
          <w:rFonts w:ascii="Times New Roman" w:hAnsi="Times New Roman" w:cs="Times New Roman"/>
          <w:sz w:val="22"/>
          <w:szCs w:val="22"/>
        </w:rPr>
        <w:t>–</w:t>
      </w:r>
      <w:r w:rsidRPr="003D1E9A">
        <w:rPr>
          <w:rFonts w:ascii="Times New Roman" w:hAnsi="Times New Roman" w:cs="Times New Roman"/>
          <w:sz w:val="22"/>
          <w:szCs w:val="22"/>
        </w:rPr>
        <w:t>20</w:t>
      </w:r>
      <w:r w:rsidR="00173B57" w:rsidRPr="003D1E9A">
        <w:rPr>
          <w:rFonts w:ascii="Times New Roman" w:hAnsi="Times New Roman" w:cs="Times New Roman"/>
          <w:sz w:val="22"/>
          <w:szCs w:val="22"/>
        </w:rPr>
        <w:t>2</w:t>
      </w:r>
      <w:r w:rsidR="00CA5654" w:rsidRPr="003D1E9A">
        <w:rPr>
          <w:rFonts w:ascii="Times New Roman" w:hAnsi="Times New Roman" w:cs="Times New Roman"/>
          <w:sz w:val="22"/>
          <w:szCs w:val="22"/>
        </w:rPr>
        <w:t>1</w:t>
      </w:r>
      <w:r w:rsidRPr="003D1E9A">
        <w:rPr>
          <w:rFonts w:ascii="Times New Roman" w:hAnsi="Times New Roman" w:cs="Times New Roman"/>
          <w:sz w:val="22"/>
          <w:szCs w:val="22"/>
        </w:rPr>
        <w:t>«</w:t>
      </w:r>
      <w:r w:rsidR="0020325D" w:rsidRPr="003D1E9A">
        <w:rPr>
          <w:rFonts w:ascii="Times New Roman" w:hAnsi="Times New Roman" w:cs="Times New Roman"/>
          <w:sz w:val="22"/>
          <w:szCs w:val="22"/>
        </w:rPr>
        <w:t>.</w:t>
      </w:r>
      <w:r w:rsidRPr="003D1E9A">
        <w:rPr>
          <w:rFonts w:ascii="Times New Roman" w:hAnsi="Times New Roman" w:cs="Times New Roman"/>
          <w:sz w:val="22"/>
          <w:szCs w:val="22"/>
        </w:rPr>
        <w:t xml:space="preserve"> Na hrbtni strani kuverte je obvezna navedba naziva in naslova prijavitelja.</w:t>
      </w:r>
    </w:p>
    <w:p w14:paraId="38AE15D7" w14:textId="77777777" w:rsidR="002B1ECE" w:rsidRPr="003D1E9A" w:rsidRDefault="002B1ECE" w:rsidP="002B1ECE">
      <w:pPr>
        <w:autoSpaceDE w:val="0"/>
        <w:autoSpaceDN w:val="0"/>
        <w:adjustRightInd w:val="0"/>
        <w:jc w:val="both"/>
        <w:rPr>
          <w:rFonts w:ascii="Times New Roman" w:hAnsi="Times New Roman" w:cs="Times New Roman"/>
          <w:sz w:val="22"/>
          <w:szCs w:val="22"/>
        </w:rPr>
      </w:pPr>
    </w:p>
    <w:p w14:paraId="0988B3B3" w14:textId="74A728A7" w:rsidR="002B1ECE" w:rsidRPr="003D1E9A" w:rsidRDefault="002B1ECE" w:rsidP="002B1ECE">
      <w:pPr>
        <w:autoSpaceDE w:val="0"/>
        <w:jc w:val="both"/>
        <w:rPr>
          <w:rFonts w:ascii="Times New Roman" w:hAnsi="Times New Roman" w:cs="Times New Roman"/>
          <w:color w:val="000000"/>
          <w:sz w:val="22"/>
          <w:szCs w:val="22"/>
        </w:rPr>
      </w:pPr>
      <w:r w:rsidRPr="003D1E9A">
        <w:rPr>
          <w:rFonts w:ascii="Times New Roman" w:hAnsi="Times New Roman" w:cs="Times New Roman"/>
          <w:sz w:val="22"/>
          <w:szCs w:val="22"/>
        </w:rPr>
        <w:t>Hkrati mora prijavit</w:t>
      </w:r>
      <w:r w:rsidR="00160B24" w:rsidRPr="003D1E9A">
        <w:rPr>
          <w:rFonts w:ascii="Times New Roman" w:hAnsi="Times New Roman" w:cs="Times New Roman"/>
          <w:sz w:val="22"/>
          <w:szCs w:val="22"/>
        </w:rPr>
        <w:t>elj najkasneje tega dne prijavni</w:t>
      </w:r>
      <w:r w:rsidRPr="003D1E9A">
        <w:rPr>
          <w:rFonts w:ascii="Times New Roman" w:hAnsi="Times New Roman" w:cs="Times New Roman"/>
          <w:sz w:val="22"/>
          <w:szCs w:val="22"/>
        </w:rPr>
        <w:t xml:space="preserve"> obraz</w:t>
      </w:r>
      <w:r w:rsidR="00160B24" w:rsidRPr="003D1E9A">
        <w:rPr>
          <w:rFonts w:ascii="Times New Roman" w:hAnsi="Times New Roman" w:cs="Times New Roman"/>
          <w:sz w:val="22"/>
          <w:szCs w:val="22"/>
        </w:rPr>
        <w:t>e</w:t>
      </w:r>
      <w:r w:rsidRPr="003D1E9A">
        <w:rPr>
          <w:rFonts w:ascii="Times New Roman" w:hAnsi="Times New Roman" w:cs="Times New Roman"/>
          <w:sz w:val="22"/>
          <w:szCs w:val="22"/>
        </w:rPr>
        <w:t xml:space="preserve">c </w:t>
      </w:r>
      <w:r w:rsidR="00160B24" w:rsidRPr="003D1E9A">
        <w:rPr>
          <w:rFonts w:ascii="Times New Roman" w:hAnsi="Times New Roman" w:cs="Times New Roman"/>
          <w:sz w:val="22"/>
          <w:szCs w:val="22"/>
        </w:rPr>
        <w:t>za področje</w:t>
      </w:r>
      <w:r w:rsidRPr="003D1E9A">
        <w:rPr>
          <w:rFonts w:ascii="Times New Roman" w:hAnsi="Times New Roman" w:cs="Times New Roman"/>
          <w:sz w:val="22"/>
          <w:szCs w:val="22"/>
        </w:rPr>
        <w:t xml:space="preserve"> poslati po elektronski pošti na naslov: knjige.projektni</w:t>
      </w:r>
      <w:hyperlink r:id="rId9" w:history="1"/>
      <w:r w:rsidRPr="003D1E9A">
        <w:rPr>
          <w:rFonts w:ascii="Times New Roman" w:hAnsi="Times New Roman" w:cs="Times New Roman"/>
          <w:sz w:val="22"/>
          <w:szCs w:val="22"/>
        </w:rPr>
        <w:t>@jakrs.si v tekstovnem dokumentu (npr. Word, Open Office), zadeva/</w:t>
      </w:r>
      <w:proofErr w:type="spellStart"/>
      <w:r w:rsidRPr="003D1E9A">
        <w:rPr>
          <w:rFonts w:ascii="Times New Roman" w:hAnsi="Times New Roman" w:cs="Times New Roman"/>
          <w:sz w:val="22"/>
          <w:szCs w:val="22"/>
        </w:rPr>
        <w:t>subject</w:t>
      </w:r>
      <w:proofErr w:type="spellEnd"/>
      <w:r w:rsidRPr="003D1E9A">
        <w:rPr>
          <w:rFonts w:ascii="Times New Roman" w:hAnsi="Times New Roman" w:cs="Times New Roman"/>
          <w:sz w:val="22"/>
          <w:szCs w:val="22"/>
        </w:rPr>
        <w:t xml:space="preserve"> elektronskega sporočila pa naj vsebuje </w:t>
      </w:r>
      <w:r w:rsidR="007D5D44" w:rsidRPr="003D1E9A">
        <w:rPr>
          <w:rFonts w:ascii="Times New Roman" w:hAnsi="Times New Roman" w:cs="Times New Roman"/>
          <w:sz w:val="22"/>
          <w:szCs w:val="22"/>
        </w:rPr>
        <w:t xml:space="preserve">ime in priimek </w:t>
      </w:r>
      <w:r w:rsidRPr="003D1E9A">
        <w:rPr>
          <w:rFonts w:ascii="Times New Roman" w:hAnsi="Times New Roman" w:cs="Times New Roman"/>
          <w:sz w:val="22"/>
          <w:szCs w:val="22"/>
        </w:rPr>
        <w:t>prijavitelja</w:t>
      </w:r>
      <w:r w:rsidR="0020325D" w:rsidRPr="003D1E9A">
        <w:rPr>
          <w:rFonts w:ascii="Times New Roman" w:hAnsi="Times New Roman" w:cs="Times New Roman"/>
          <w:sz w:val="22"/>
          <w:szCs w:val="22"/>
        </w:rPr>
        <w:t xml:space="preserve"> s pripisom Literarna kritika.</w:t>
      </w:r>
      <w:r w:rsidRPr="003D1E9A">
        <w:rPr>
          <w:rFonts w:ascii="Times New Roman" w:hAnsi="Times New Roman" w:cs="Times New Roman"/>
          <w:color w:val="000000"/>
          <w:sz w:val="22"/>
          <w:szCs w:val="22"/>
        </w:rPr>
        <w:t xml:space="preserve"> </w:t>
      </w:r>
    </w:p>
    <w:p w14:paraId="5C627E4B" w14:textId="77777777" w:rsidR="002B1ECE" w:rsidRPr="003D1E9A" w:rsidRDefault="002B1ECE" w:rsidP="002B1ECE">
      <w:pPr>
        <w:autoSpaceDE w:val="0"/>
        <w:autoSpaceDN w:val="0"/>
        <w:adjustRightInd w:val="0"/>
        <w:jc w:val="both"/>
        <w:rPr>
          <w:rFonts w:ascii="Times New Roman" w:hAnsi="Times New Roman" w:cs="Times New Roman"/>
          <w:sz w:val="22"/>
          <w:szCs w:val="22"/>
        </w:rPr>
      </w:pPr>
    </w:p>
    <w:p w14:paraId="4993D9CA" w14:textId="77777777" w:rsidR="002B1ECE" w:rsidRPr="003D1E9A" w:rsidRDefault="002B1ECE" w:rsidP="002B1ECE">
      <w:pPr>
        <w:autoSpaceDE w:val="0"/>
        <w:jc w:val="both"/>
        <w:rPr>
          <w:rFonts w:ascii="Times New Roman" w:hAnsi="Times New Roman" w:cs="Times New Roman"/>
          <w:bCs/>
          <w:color w:val="000000"/>
          <w:sz w:val="22"/>
          <w:szCs w:val="22"/>
        </w:rPr>
      </w:pPr>
      <w:r w:rsidRPr="003D1E9A">
        <w:rPr>
          <w:rFonts w:ascii="Times New Roman" w:hAnsi="Times New Roman" w:cs="Times New Roman"/>
          <w:color w:val="000000"/>
          <w:sz w:val="22"/>
          <w:szCs w:val="22"/>
        </w:rPr>
        <w:t>Za popolno se šteje vloga, ki je do izteka roka razpisa vložena v pisni obliki in poslana po elektronski pošti.</w:t>
      </w:r>
    </w:p>
    <w:p w14:paraId="4816EC5B" w14:textId="77777777" w:rsidR="002B1ECE" w:rsidRPr="003D1E9A" w:rsidRDefault="002B1ECE" w:rsidP="002B1ECE">
      <w:pPr>
        <w:jc w:val="both"/>
        <w:rPr>
          <w:rFonts w:ascii="Times New Roman" w:hAnsi="Times New Roman" w:cs="Times New Roman"/>
          <w:sz w:val="22"/>
          <w:szCs w:val="22"/>
        </w:rPr>
      </w:pPr>
    </w:p>
    <w:p w14:paraId="766071E6" w14:textId="12D9339C" w:rsidR="001A70B6" w:rsidRPr="003D1E9A" w:rsidRDefault="00595F2B" w:rsidP="001A70B6">
      <w:pPr>
        <w:pStyle w:val="Odstavekseznama"/>
        <w:numPr>
          <w:ilvl w:val="0"/>
          <w:numId w:val="11"/>
        </w:numPr>
        <w:jc w:val="both"/>
        <w:outlineLvl w:val="0"/>
        <w:rPr>
          <w:b/>
          <w:sz w:val="22"/>
          <w:szCs w:val="22"/>
        </w:rPr>
      </w:pPr>
      <w:r w:rsidRPr="003D1E9A">
        <w:rPr>
          <w:b/>
          <w:sz w:val="22"/>
          <w:szCs w:val="22"/>
        </w:rPr>
        <w:t>Izpolnjevanje razpisnih pogojev, n</w:t>
      </w:r>
      <w:r w:rsidR="002B1ECE" w:rsidRPr="003D1E9A">
        <w:rPr>
          <w:b/>
          <w:sz w:val="22"/>
          <w:szCs w:val="22"/>
        </w:rPr>
        <w:t>ačin obravnavanja vlog in odločanje o izboru</w:t>
      </w:r>
    </w:p>
    <w:p w14:paraId="6CFE7E76" w14:textId="77777777" w:rsidR="001A70B6" w:rsidRPr="003D1E9A" w:rsidRDefault="001A70B6" w:rsidP="001A70B6">
      <w:pPr>
        <w:pStyle w:val="Odstavekseznama"/>
        <w:jc w:val="both"/>
        <w:outlineLvl w:val="0"/>
        <w:rPr>
          <w:b/>
          <w:sz w:val="22"/>
          <w:szCs w:val="22"/>
        </w:rPr>
      </w:pPr>
    </w:p>
    <w:p w14:paraId="127D40A9" w14:textId="33FB48DF" w:rsidR="00595F2B" w:rsidRPr="003D1E9A" w:rsidRDefault="00595F2B" w:rsidP="00595F2B">
      <w:pPr>
        <w:jc w:val="both"/>
        <w:rPr>
          <w:rFonts w:ascii="Times New Roman" w:eastAsia="Times New Roman" w:hAnsi="Times New Roman" w:cs="Times New Roman"/>
          <w:sz w:val="22"/>
          <w:szCs w:val="22"/>
          <w:lang w:eastAsia="sl-SI"/>
        </w:rPr>
      </w:pPr>
      <w:r w:rsidRPr="003D1E9A">
        <w:rPr>
          <w:rFonts w:ascii="Times New Roman" w:eastAsia="Times New Roman" w:hAnsi="Times New Roman" w:cs="Times New Roman"/>
          <w:sz w:val="22"/>
          <w:szCs w:val="22"/>
          <w:lang w:eastAsia="sl-SI"/>
        </w:rPr>
        <w:t xml:space="preserve">Izpolnjevanje razpisnih pogojev ugotavlja komisija za odpiranje vlog, ki jo izmed zaposlenih na JAK imenuje </w:t>
      </w:r>
      <w:r w:rsidR="00CA5654" w:rsidRPr="003D1E9A">
        <w:rPr>
          <w:rFonts w:ascii="Times New Roman" w:eastAsia="Times New Roman" w:hAnsi="Times New Roman" w:cs="Times New Roman"/>
          <w:sz w:val="22"/>
          <w:szCs w:val="22"/>
          <w:lang w:eastAsia="sl-SI"/>
        </w:rPr>
        <w:t xml:space="preserve">v. d. </w:t>
      </w:r>
      <w:r w:rsidRPr="003D1E9A">
        <w:rPr>
          <w:rFonts w:ascii="Times New Roman" w:eastAsia="Times New Roman" w:hAnsi="Times New Roman" w:cs="Times New Roman"/>
          <w:sz w:val="22"/>
          <w:szCs w:val="22"/>
          <w:lang w:eastAsia="sl-SI"/>
        </w:rPr>
        <w:t>direktor</w:t>
      </w:r>
      <w:r w:rsidR="00CA5654" w:rsidRPr="003D1E9A">
        <w:rPr>
          <w:rFonts w:ascii="Times New Roman" w:eastAsia="Times New Roman" w:hAnsi="Times New Roman" w:cs="Times New Roman"/>
          <w:sz w:val="22"/>
          <w:szCs w:val="22"/>
          <w:lang w:eastAsia="sl-SI"/>
        </w:rPr>
        <w:t>ja</w:t>
      </w:r>
      <w:r w:rsidRPr="003D1E9A">
        <w:rPr>
          <w:rFonts w:ascii="Times New Roman" w:eastAsia="Times New Roman" w:hAnsi="Times New Roman" w:cs="Times New Roman"/>
          <w:sz w:val="22"/>
          <w:szCs w:val="22"/>
          <w:lang w:eastAsia="sl-SI"/>
        </w:rPr>
        <w:t xml:space="preserve"> JAK. </w:t>
      </w:r>
    </w:p>
    <w:p w14:paraId="6A264F2F" w14:textId="77777777" w:rsidR="00595F2B" w:rsidRPr="003D1E9A" w:rsidRDefault="00595F2B" w:rsidP="00595F2B">
      <w:pPr>
        <w:jc w:val="both"/>
        <w:rPr>
          <w:rFonts w:ascii="Times New Roman" w:eastAsia="Times New Roman" w:hAnsi="Times New Roman" w:cs="Times New Roman"/>
          <w:sz w:val="22"/>
          <w:szCs w:val="22"/>
          <w:lang w:eastAsia="sl-SI"/>
        </w:rPr>
      </w:pPr>
    </w:p>
    <w:p w14:paraId="5AB8BC54" w14:textId="0EF4B3CD" w:rsidR="00595F2B" w:rsidRPr="003D1E9A" w:rsidRDefault="00595F2B" w:rsidP="00595F2B">
      <w:pPr>
        <w:jc w:val="both"/>
        <w:rPr>
          <w:rFonts w:ascii="Times New Roman" w:eastAsia="Times New Roman" w:hAnsi="Times New Roman" w:cs="Times New Roman"/>
          <w:sz w:val="22"/>
          <w:szCs w:val="22"/>
          <w:lang w:eastAsia="sl-SI"/>
        </w:rPr>
      </w:pPr>
      <w:r w:rsidRPr="003D1E9A">
        <w:rPr>
          <w:rFonts w:ascii="Times New Roman" w:eastAsia="Times New Roman" w:hAnsi="Times New Roman" w:cs="Times New Roman"/>
          <w:sz w:val="22"/>
          <w:szCs w:val="22"/>
          <w:lang w:eastAsia="sl-SI"/>
        </w:rPr>
        <w:t xml:space="preserve">Če se na ta razpis </w:t>
      </w:r>
      <w:r w:rsidR="00240A94">
        <w:rPr>
          <w:rFonts w:ascii="Times New Roman" w:eastAsia="Times New Roman" w:hAnsi="Times New Roman" w:cs="Times New Roman"/>
          <w:sz w:val="22"/>
          <w:szCs w:val="22"/>
          <w:lang w:eastAsia="sl-SI"/>
        </w:rPr>
        <w:t xml:space="preserve">prijavi </w:t>
      </w:r>
      <w:r w:rsidRPr="003D1E9A">
        <w:rPr>
          <w:rFonts w:ascii="Times New Roman" w:eastAsia="Times New Roman" w:hAnsi="Times New Roman" w:cs="Times New Roman"/>
          <w:sz w:val="22"/>
          <w:szCs w:val="22"/>
          <w:lang w:eastAsia="sl-SI"/>
        </w:rPr>
        <w:t xml:space="preserve">prijavitelj, ki vsebinsko ne izpolnjuje pogojev tega razpisa, in ga strokovna komisija ne more oceniti s kriteriji, navedenimi v razpisnem besedilu, se vloga zavrže kot vloga neupravičenega prijavitelja. </w:t>
      </w:r>
    </w:p>
    <w:p w14:paraId="7C1DBED3" w14:textId="77777777" w:rsidR="00595F2B" w:rsidRPr="003D1E9A" w:rsidRDefault="00595F2B" w:rsidP="002B1ECE">
      <w:pPr>
        <w:jc w:val="both"/>
        <w:rPr>
          <w:rFonts w:ascii="Times New Roman" w:hAnsi="Times New Roman" w:cs="Times New Roman"/>
          <w:sz w:val="22"/>
          <w:szCs w:val="22"/>
        </w:rPr>
      </w:pPr>
    </w:p>
    <w:p w14:paraId="7A466315" w14:textId="2AEDC55A" w:rsidR="002B1ECE" w:rsidRPr="003D1E9A" w:rsidRDefault="002B1ECE" w:rsidP="002B1ECE">
      <w:pPr>
        <w:jc w:val="both"/>
        <w:rPr>
          <w:rStyle w:val="highlight1"/>
          <w:rFonts w:ascii="Times New Roman" w:hAnsi="Times New Roman" w:cs="Times New Roman"/>
          <w:color w:val="auto"/>
          <w:sz w:val="22"/>
          <w:szCs w:val="22"/>
        </w:rPr>
      </w:pPr>
      <w:r w:rsidRPr="003D1E9A">
        <w:rPr>
          <w:rFonts w:ascii="Times New Roman" w:hAnsi="Times New Roman" w:cs="Times New Roman"/>
          <w:sz w:val="22"/>
          <w:szCs w:val="22"/>
        </w:rPr>
        <w:t>Vloge, ki ne bodo izpolnjene v celoti, na originaln</w:t>
      </w:r>
      <w:r w:rsidR="00240A94">
        <w:rPr>
          <w:rFonts w:ascii="Times New Roman" w:hAnsi="Times New Roman" w:cs="Times New Roman"/>
          <w:sz w:val="22"/>
          <w:szCs w:val="22"/>
        </w:rPr>
        <w:t>em</w:t>
      </w:r>
      <w:r w:rsidRPr="003D1E9A">
        <w:rPr>
          <w:rFonts w:ascii="Times New Roman" w:hAnsi="Times New Roman" w:cs="Times New Roman"/>
          <w:sz w:val="22"/>
          <w:szCs w:val="22"/>
        </w:rPr>
        <w:t>, datiran</w:t>
      </w:r>
      <w:r w:rsidR="00240A94">
        <w:rPr>
          <w:rFonts w:ascii="Times New Roman" w:hAnsi="Times New Roman" w:cs="Times New Roman"/>
          <w:sz w:val="22"/>
          <w:szCs w:val="22"/>
        </w:rPr>
        <w:t>em</w:t>
      </w:r>
      <w:r w:rsidRPr="003D1E9A">
        <w:rPr>
          <w:rFonts w:ascii="Times New Roman" w:hAnsi="Times New Roman" w:cs="Times New Roman"/>
          <w:sz w:val="22"/>
          <w:szCs w:val="22"/>
        </w:rPr>
        <w:t xml:space="preserve"> in podpisan</w:t>
      </w:r>
      <w:r w:rsidR="00240A94">
        <w:rPr>
          <w:rFonts w:ascii="Times New Roman" w:hAnsi="Times New Roman" w:cs="Times New Roman"/>
          <w:sz w:val="22"/>
          <w:szCs w:val="22"/>
        </w:rPr>
        <w:t>em</w:t>
      </w:r>
      <w:r w:rsidRPr="003D1E9A">
        <w:rPr>
          <w:rFonts w:ascii="Times New Roman" w:hAnsi="Times New Roman" w:cs="Times New Roman"/>
          <w:sz w:val="22"/>
          <w:szCs w:val="22"/>
        </w:rPr>
        <w:t xml:space="preserve"> prijavn</w:t>
      </w:r>
      <w:r w:rsidR="00240A94">
        <w:rPr>
          <w:rFonts w:ascii="Times New Roman" w:hAnsi="Times New Roman" w:cs="Times New Roman"/>
          <w:sz w:val="22"/>
          <w:szCs w:val="22"/>
        </w:rPr>
        <w:t>em</w:t>
      </w:r>
      <w:r w:rsidRPr="003D1E9A">
        <w:rPr>
          <w:rFonts w:ascii="Times New Roman" w:hAnsi="Times New Roman" w:cs="Times New Roman"/>
          <w:sz w:val="22"/>
          <w:szCs w:val="22"/>
        </w:rPr>
        <w:t xml:space="preserve"> obrazc</w:t>
      </w:r>
      <w:r w:rsidR="00240A94">
        <w:rPr>
          <w:rFonts w:ascii="Times New Roman" w:hAnsi="Times New Roman" w:cs="Times New Roman"/>
          <w:sz w:val="22"/>
          <w:szCs w:val="22"/>
        </w:rPr>
        <w:t>u</w:t>
      </w:r>
      <w:r w:rsidRPr="003D1E9A">
        <w:rPr>
          <w:rFonts w:ascii="Times New Roman" w:hAnsi="Times New Roman" w:cs="Times New Roman"/>
          <w:sz w:val="22"/>
          <w:szCs w:val="22"/>
        </w:rPr>
        <w:t xml:space="preserve"> in ki ne bodo v celoti oddane tako v elektronski kot v fizični obliki oz. ne bodo izpolnjene v skladu z zahtevami dokumentacije tega javnega razpisa</w:t>
      </w:r>
      <w:r w:rsidRPr="003D1E9A">
        <w:rPr>
          <w:rFonts w:ascii="Times New Roman" w:hAnsi="Times New Roman" w:cs="Times New Roman"/>
          <w:bCs/>
          <w:snapToGrid w:val="0"/>
          <w:sz w:val="22"/>
          <w:szCs w:val="22"/>
        </w:rPr>
        <w:t>,</w:t>
      </w:r>
      <w:r w:rsidRPr="003D1E9A">
        <w:rPr>
          <w:rFonts w:ascii="Times New Roman" w:hAnsi="Times New Roman" w:cs="Times New Roman"/>
          <w:sz w:val="22"/>
          <w:szCs w:val="22"/>
        </w:rPr>
        <w:t xml:space="preserve"> se bodo štele kot nepopolne. </w:t>
      </w:r>
    </w:p>
    <w:p w14:paraId="763EC1A1" w14:textId="77777777" w:rsidR="008D164B" w:rsidRPr="003D1E9A" w:rsidRDefault="008D164B" w:rsidP="002B1ECE">
      <w:pPr>
        <w:jc w:val="both"/>
        <w:rPr>
          <w:rFonts w:ascii="Times New Roman" w:hAnsi="Times New Roman" w:cs="Times New Roman"/>
          <w:sz w:val="22"/>
          <w:szCs w:val="22"/>
        </w:rPr>
      </w:pPr>
    </w:p>
    <w:p w14:paraId="2C025C32" w14:textId="77777777" w:rsidR="002B1ECE" w:rsidRPr="003D1E9A" w:rsidRDefault="002B1ECE" w:rsidP="002B1ECE">
      <w:pPr>
        <w:jc w:val="both"/>
        <w:rPr>
          <w:rFonts w:ascii="Times New Roman" w:hAnsi="Times New Roman" w:cs="Times New Roman"/>
          <w:bCs/>
          <w:sz w:val="22"/>
          <w:szCs w:val="22"/>
        </w:rPr>
      </w:pPr>
      <w:r w:rsidRPr="003D1E9A">
        <w:rPr>
          <w:rFonts w:ascii="Times New Roman" w:hAnsi="Times New Roman" w:cs="Times New Roman"/>
          <w:sz w:val="22"/>
          <w:szCs w:val="22"/>
        </w:rPr>
        <w:t>JAK bo prijavitelje, katerih vloge bodo formalno nepopolne, pozvala, da jih dopolnijo v roku petih (5) dni po prejetju poziva k dopolnitvi</w:t>
      </w:r>
      <w:r w:rsidRPr="003D1E9A">
        <w:rPr>
          <w:rFonts w:ascii="Times New Roman" w:hAnsi="Times New Roman" w:cs="Times New Roman"/>
          <w:bCs/>
          <w:sz w:val="22"/>
          <w:szCs w:val="22"/>
        </w:rPr>
        <w:t xml:space="preserve">. </w:t>
      </w:r>
      <w:r w:rsidRPr="003D1E9A">
        <w:rPr>
          <w:rFonts w:ascii="Times New Roman" w:hAnsi="Times New Roman" w:cs="Times New Roman"/>
          <w:sz w:val="22"/>
          <w:szCs w:val="22"/>
        </w:rPr>
        <w:t xml:space="preserve">Če prijavitelji ne bodo dopolnili formalno nepopolnih vlog v zahtevanem roku, bodo vloge </w:t>
      </w:r>
      <w:r w:rsidRPr="003D1E9A">
        <w:rPr>
          <w:rFonts w:ascii="Times New Roman" w:hAnsi="Times New Roman" w:cs="Times New Roman"/>
          <w:bCs/>
          <w:sz w:val="22"/>
          <w:szCs w:val="22"/>
        </w:rPr>
        <w:t>s sklepom o zavrženju izlo</w:t>
      </w:r>
      <w:r w:rsidRPr="003D1E9A">
        <w:rPr>
          <w:rFonts w:ascii="Times New Roman" w:hAnsi="Times New Roman" w:cs="Times New Roman"/>
          <w:sz w:val="22"/>
          <w:szCs w:val="22"/>
        </w:rPr>
        <w:t>č</w:t>
      </w:r>
      <w:r w:rsidRPr="003D1E9A">
        <w:rPr>
          <w:rFonts w:ascii="Times New Roman" w:hAnsi="Times New Roman" w:cs="Times New Roman"/>
          <w:bCs/>
          <w:sz w:val="22"/>
          <w:szCs w:val="22"/>
        </w:rPr>
        <w:t xml:space="preserve">ene iz nadaljnje obravnave. </w:t>
      </w:r>
    </w:p>
    <w:p w14:paraId="7197AE1F" w14:textId="77777777" w:rsidR="002B1ECE" w:rsidRPr="003D1E9A" w:rsidRDefault="002B1ECE" w:rsidP="002B1ECE">
      <w:pPr>
        <w:autoSpaceDE w:val="0"/>
        <w:autoSpaceDN w:val="0"/>
        <w:adjustRightInd w:val="0"/>
        <w:jc w:val="both"/>
        <w:rPr>
          <w:rFonts w:ascii="Times New Roman" w:hAnsi="Times New Roman" w:cs="Times New Roman"/>
          <w:sz w:val="22"/>
          <w:szCs w:val="22"/>
        </w:rPr>
      </w:pPr>
    </w:p>
    <w:p w14:paraId="2A5488A4" w14:textId="77777777" w:rsidR="001624C1" w:rsidRDefault="002B1ECE" w:rsidP="002B1ECE">
      <w:pPr>
        <w:autoSpaceDE w:val="0"/>
        <w:autoSpaceDN w:val="0"/>
        <w:adjustRightInd w:val="0"/>
        <w:jc w:val="both"/>
        <w:rPr>
          <w:rFonts w:ascii="Times New Roman" w:hAnsi="Times New Roman" w:cs="Times New Roman"/>
          <w:b/>
          <w:bCs/>
          <w:sz w:val="22"/>
          <w:szCs w:val="22"/>
        </w:rPr>
      </w:pPr>
      <w:r w:rsidRPr="003D1E9A">
        <w:rPr>
          <w:rFonts w:ascii="Times New Roman" w:hAnsi="Times New Roman" w:cs="Times New Roman"/>
          <w:bCs/>
          <w:sz w:val="22"/>
          <w:szCs w:val="22"/>
        </w:rPr>
        <w:t xml:space="preserve">Za prepozne bodo štele vloge, ki ne bodo oddane priporočeno po pošti in po elektronski pošti do </w:t>
      </w:r>
      <w:r w:rsidRPr="003D1E9A">
        <w:rPr>
          <w:rFonts w:ascii="Times New Roman" w:hAnsi="Times New Roman" w:cs="Times New Roman"/>
          <w:b/>
          <w:bCs/>
          <w:sz w:val="22"/>
          <w:szCs w:val="22"/>
        </w:rPr>
        <w:t xml:space="preserve">vključno </w:t>
      </w:r>
    </w:p>
    <w:p w14:paraId="62FFD1CC" w14:textId="275606ED" w:rsidR="002B1ECE" w:rsidRPr="003D1E9A" w:rsidRDefault="00CA5654" w:rsidP="002B1ECE">
      <w:pPr>
        <w:autoSpaceDE w:val="0"/>
        <w:autoSpaceDN w:val="0"/>
        <w:adjustRightInd w:val="0"/>
        <w:jc w:val="both"/>
        <w:rPr>
          <w:rFonts w:ascii="Times New Roman" w:hAnsi="Times New Roman" w:cs="Times New Roman"/>
          <w:sz w:val="22"/>
          <w:szCs w:val="22"/>
        </w:rPr>
      </w:pPr>
      <w:r w:rsidRPr="003D1E9A">
        <w:rPr>
          <w:rFonts w:ascii="Times New Roman" w:hAnsi="Times New Roman" w:cs="Times New Roman"/>
          <w:b/>
          <w:bCs/>
          <w:sz w:val="22"/>
          <w:szCs w:val="22"/>
        </w:rPr>
        <w:t>17</w:t>
      </w:r>
      <w:r w:rsidR="00173B57" w:rsidRPr="003D1E9A">
        <w:rPr>
          <w:rFonts w:ascii="Times New Roman" w:hAnsi="Times New Roman" w:cs="Times New Roman"/>
          <w:b/>
          <w:bCs/>
          <w:sz w:val="22"/>
          <w:szCs w:val="22"/>
        </w:rPr>
        <w:t xml:space="preserve">. </w:t>
      </w:r>
      <w:r w:rsidRPr="003D1E9A">
        <w:rPr>
          <w:rFonts w:ascii="Times New Roman" w:hAnsi="Times New Roman" w:cs="Times New Roman"/>
          <w:b/>
          <w:bCs/>
          <w:sz w:val="22"/>
          <w:szCs w:val="22"/>
        </w:rPr>
        <w:t>5</w:t>
      </w:r>
      <w:r w:rsidR="0053120D" w:rsidRPr="003D1E9A">
        <w:rPr>
          <w:rFonts w:ascii="Times New Roman" w:hAnsi="Times New Roman" w:cs="Times New Roman"/>
          <w:b/>
          <w:bCs/>
          <w:sz w:val="22"/>
          <w:szCs w:val="22"/>
        </w:rPr>
        <w:t>. 20</w:t>
      </w:r>
      <w:r w:rsidR="00173B57" w:rsidRPr="003D1E9A">
        <w:rPr>
          <w:rFonts w:ascii="Times New Roman" w:hAnsi="Times New Roman" w:cs="Times New Roman"/>
          <w:b/>
          <w:bCs/>
          <w:sz w:val="22"/>
          <w:szCs w:val="22"/>
        </w:rPr>
        <w:t>2</w:t>
      </w:r>
      <w:r w:rsidRPr="003D1E9A">
        <w:rPr>
          <w:rFonts w:ascii="Times New Roman" w:hAnsi="Times New Roman" w:cs="Times New Roman"/>
          <w:b/>
          <w:bCs/>
          <w:sz w:val="22"/>
          <w:szCs w:val="22"/>
        </w:rPr>
        <w:t>1</w:t>
      </w:r>
      <w:r w:rsidR="002B1ECE" w:rsidRPr="003D1E9A">
        <w:rPr>
          <w:rFonts w:ascii="Times New Roman" w:hAnsi="Times New Roman" w:cs="Times New Roman"/>
          <w:bCs/>
          <w:sz w:val="22"/>
          <w:szCs w:val="22"/>
        </w:rPr>
        <w:t xml:space="preserve"> oz. do tega dne ne bodo v poslovnem času oddane v glavni pisarni JAK.  Nepravočasne vloge bodo izlo</w:t>
      </w:r>
      <w:r w:rsidR="002B1ECE" w:rsidRPr="003D1E9A">
        <w:rPr>
          <w:rFonts w:ascii="Times New Roman" w:hAnsi="Times New Roman" w:cs="Times New Roman"/>
          <w:sz w:val="22"/>
          <w:szCs w:val="22"/>
        </w:rPr>
        <w:t>č</w:t>
      </w:r>
      <w:r w:rsidR="002B1ECE" w:rsidRPr="003D1E9A">
        <w:rPr>
          <w:rFonts w:ascii="Times New Roman" w:hAnsi="Times New Roman" w:cs="Times New Roman"/>
          <w:bCs/>
          <w:sz w:val="22"/>
          <w:szCs w:val="22"/>
        </w:rPr>
        <w:t xml:space="preserve">ene iz nadaljnje obravnave s sklepom o zavrženju. </w:t>
      </w:r>
    </w:p>
    <w:p w14:paraId="0B2066BD" w14:textId="77777777" w:rsidR="002B1ECE" w:rsidRPr="003D1E9A" w:rsidRDefault="002B1ECE" w:rsidP="002B1ECE">
      <w:pPr>
        <w:autoSpaceDE w:val="0"/>
        <w:autoSpaceDN w:val="0"/>
        <w:adjustRightInd w:val="0"/>
        <w:jc w:val="both"/>
        <w:rPr>
          <w:rFonts w:ascii="Times New Roman" w:hAnsi="Times New Roman" w:cs="Times New Roman"/>
          <w:sz w:val="22"/>
          <w:szCs w:val="22"/>
        </w:rPr>
      </w:pPr>
    </w:p>
    <w:p w14:paraId="75121C26" w14:textId="7915F20F" w:rsidR="002B1ECE" w:rsidRPr="003D1E9A" w:rsidRDefault="002B1ECE" w:rsidP="002B1ECE">
      <w:pPr>
        <w:autoSpaceDE w:val="0"/>
        <w:autoSpaceDN w:val="0"/>
        <w:adjustRightInd w:val="0"/>
        <w:jc w:val="both"/>
        <w:rPr>
          <w:rFonts w:ascii="Times New Roman" w:hAnsi="Times New Roman" w:cs="Times New Roman"/>
          <w:sz w:val="22"/>
          <w:szCs w:val="22"/>
        </w:rPr>
      </w:pPr>
      <w:r w:rsidRPr="003D1E9A">
        <w:rPr>
          <w:rFonts w:ascii="Times New Roman" w:hAnsi="Times New Roman" w:cs="Times New Roman"/>
          <w:bCs/>
          <w:sz w:val="22"/>
          <w:szCs w:val="22"/>
        </w:rPr>
        <w:t>Prijavitelji, ki ne bodo izpolnjevali predhodno navedenih pogojev, bodo kot neupravičene osebe izlo</w:t>
      </w:r>
      <w:r w:rsidRPr="003D1E9A">
        <w:rPr>
          <w:rFonts w:ascii="Times New Roman" w:hAnsi="Times New Roman" w:cs="Times New Roman"/>
          <w:sz w:val="22"/>
          <w:szCs w:val="22"/>
        </w:rPr>
        <w:t>č</w:t>
      </w:r>
      <w:r w:rsidRPr="003D1E9A">
        <w:rPr>
          <w:rFonts w:ascii="Times New Roman" w:hAnsi="Times New Roman" w:cs="Times New Roman"/>
          <w:bCs/>
          <w:sz w:val="22"/>
          <w:szCs w:val="22"/>
        </w:rPr>
        <w:t xml:space="preserve">eni iz nadaljnje obravnave s sklepom o zavrženju. </w:t>
      </w:r>
    </w:p>
    <w:p w14:paraId="52CEE68C" w14:textId="77777777" w:rsidR="002B1ECE" w:rsidRPr="003D1E9A" w:rsidRDefault="002B1ECE" w:rsidP="002B1ECE">
      <w:pPr>
        <w:jc w:val="both"/>
        <w:rPr>
          <w:rFonts w:ascii="Times New Roman" w:hAnsi="Times New Roman" w:cs="Times New Roman"/>
          <w:sz w:val="22"/>
          <w:szCs w:val="22"/>
        </w:rPr>
      </w:pPr>
    </w:p>
    <w:p w14:paraId="1EAE8F00" w14:textId="51FB37B9" w:rsidR="00595F2B" w:rsidRPr="003D1E9A" w:rsidRDefault="00595F2B" w:rsidP="00595F2B">
      <w:pPr>
        <w:jc w:val="both"/>
        <w:rPr>
          <w:rFonts w:ascii="Times New Roman" w:eastAsia="Times New Roman" w:hAnsi="Times New Roman" w:cs="Times New Roman"/>
          <w:sz w:val="22"/>
          <w:szCs w:val="22"/>
          <w:lang w:eastAsia="sl-SI"/>
        </w:rPr>
      </w:pPr>
      <w:r w:rsidRPr="003D1E9A">
        <w:rPr>
          <w:rFonts w:ascii="Times New Roman" w:eastAsia="Times New Roman" w:hAnsi="Times New Roman" w:cs="Times New Roman"/>
          <w:sz w:val="22"/>
          <w:szCs w:val="22"/>
          <w:lang w:eastAsia="sl-SI"/>
        </w:rPr>
        <w:t xml:space="preserve">JAK lahko v primeru naknadne ugotovitve o neizpolnjevanju razpisnih pogojev in po že izdani odločbi o izboru  prijavitelja spremeni odločitev in s prijaviteljem ne sklene pogodbe. Prav tako lahko v primeru </w:t>
      </w:r>
      <w:r w:rsidRPr="003D1E9A">
        <w:rPr>
          <w:rFonts w:ascii="Times New Roman" w:eastAsia="Times New Roman" w:hAnsi="Times New Roman" w:cs="Times New Roman"/>
          <w:sz w:val="22"/>
          <w:szCs w:val="22"/>
          <w:lang w:eastAsia="sl-SI"/>
        </w:rPr>
        <w:lastRenderedPageBreak/>
        <w:t>naknadne ugotovitve o neizpolnjevanju razpisnih pogojev ali pogodbenih obveznosti v času izvajanja nadzora razveže že sklenjeno pogodbo, v primeru že izplačanih sredstev pa zahteva povračilo dela ali celotnih sredstev.</w:t>
      </w:r>
    </w:p>
    <w:p w14:paraId="29B0A4E7" w14:textId="77777777" w:rsidR="00595F2B" w:rsidRPr="003D1E9A" w:rsidRDefault="00595F2B" w:rsidP="002B1ECE">
      <w:pPr>
        <w:jc w:val="both"/>
        <w:outlineLvl w:val="0"/>
        <w:rPr>
          <w:rFonts w:ascii="Times New Roman" w:hAnsi="Times New Roman" w:cs="Times New Roman"/>
          <w:sz w:val="22"/>
          <w:szCs w:val="22"/>
        </w:rPr>
      </w:pPr>
    </w:p>
    <w:p w14:paraId="60B02EEA" w14:textId="77777777" w:rsidR="00595F2B" w:rsidRPr="003D1E9A" w:rsidRDefault="00595F2B" w:rsidP="00595F2B">
      <w:pPr>
        <w:jc w:val="both"/>
        <w:rPr>
          <w:rFonts w:ascii="Times New Roman" w:eastAsia="Times New Roman" w:hAnsi="Times New Roman" w:cs="Times New Roman"/>
          <w:sz w:val="22"/>
          <w:szCs w:val="22"/>
          <w:lang w:eastAsia="sl-SI"/>
        </w:rPr>
      </w:pPr>
      <w:r w:rsidRPr="003D1E9A">
        <w:rPr>
          <w:rFonts w:ascii="Times New Roman" w:eastAsia="Times New Roman" w:hAnsi="Times New Roman" w:cs="Times New Roman"/>
          <w:sz w:val="22"/>
          <w:szCs w:val="22"/>
          <w:lang w:eastAsia="sl-SI"/>
        </w:rPr>
        <w:t xml:space="preserve">JAK prijavne dokumentacije in prilog ne bo vračala prijaviteljem. </w:t>
      </w:r>
    </w:p>
    <w:p w14:paraId="6204A6EA" w14:textId="77777777" w:rsidR="00595F2B" w:rsidRPr="003D1E9A" w:rsidRDefault="00595F2B" w:rsidP="002B1ECE">
      <w:pPr>
        <w:jc w:val="both"/>
        <w:outlineLvl w:val="0"/>
        <w:rPr>
          <w:rFonts w:ascii="Times New Roman" w:hAnsi="Times New Roman" w:cs="Times New Roman"/>
          <w:sz w:val="22"/>
          <w:szCs w:val="22"/>
        </w:rPr>
      </w:pPr>
    </w:p>
    <w:p w14:paraId="666F75BA" w14:textId="616CE5E8" w:rsidR="002B1ECE" w:rsidRPr="003D1E9A" w:rsidRDefault="002B1ECE" w:rsidP="002B1ECE">
      <w:pPr>
        <w:jc w:val="both"/>
        <w:outlineLvl w:val="0"/>
        <w:rPr>
          <w:rFonts w:ascii="Times New Roman" w:hAnsi="Times New Roman" w:cs="Times New Roman"/>
          <w:sz w:val="22"/>
          <w:szCs w:val="22"/>
        </w:rPr>
      </w:pPr>
      <w:r w:rsidRPr="003D1E9A">
        <w:rPr>
          <w:rFonts w:ascii="Times New Roman" w:hAnsi="Times New Roman" w:cs="Times New Roman"/>
          <w:sz w:val="22"/>
          <w:szCs w:val="22"/>
        </w:rPr>
        <w:t>Oddaja vloge pomeni, da se predlagatelj strinja z vsemi pogoji in kriteriji javnega razpisa</w:t>
      </w:r>
      <w:r w:rsidR="00595F2B" w:rsidRPr="003D1E9A">
        <w:rPr>
          <w:rFonts w:ascii="Times New Roman" w:hAnsi="Times New Roman" w:cs="Times New Roman"/>
          <w:sz w:val="22"/>
          <w:szCs w:val="22"/>
        </w:rPr>
        <w:t xml:space="preserve"> JR</w:t>
      </w:r>
      <w:r w:rsidR="00CA5654" w:rsidRPr="003D1E9A">
        <w:rPr>
          <w:rFonts w:ascii="Times New Roman" w:hAnsi="Times New Roman" w:cs="Times New Roman"/>
          <w:sz w:val="22"/>
          <w:szCs w:val="22"/>
        </w:rPr>
        <w:t>11</w:t>
      </w:r>
      <w:r w:rsidR="00595F2B" w:rsidRPr="003D1E9A">
        <w:rPr>
          <w:rFonts w:ascii="Times New Roman" w:hAnsi="Times New Roman" w:cs="Times New Roman"/>
          <w:sz w:val="22"/>
          <w:szCs w:val="22"/>
        </w:rPr>
        <w:t>–ŠTIPENDIJE–LITERARN</w:t>
      </w:r>
      <w:r w:rsidR="00CA5654" w:rsidRPr="003D1E9A">
        <w:rPr>
          <w:rFonts w:ascii="Times New Roman" w:hAnsi="Times New Roman" w:cs="Times New Roman"/>
          <w:sz w:val="22"/>
          <w:szCs w:val="22"/>
        </w:rPr>
        <w:t>I</w:t>
      </w:r>
      <w:r w:rsidR="00595F2B" w:rsidRPr="003D1E9A">
        <w:rPr>
          <w:rFonts w:ascii="Times New Roman" w:hAnsi="Times New Roman" w:cs="Times New Roman"/>
          <w:sz w:val="22"/>
          <w:szCs w:val="22"/>
        </w:rPr>
        <w:t xml:space="preserve"> KRITIK</w:t>
      </w:r>
      <w:r w:rsidR="00CA5654" w:rsidRPr="003D1E9A">
        <w:rPr>
          <w:rFonts w:ascii="Times New Roman" w:hAnsi="Times New Roman" w:cs="Times New Roman"/>
          <w:sz w:val="22"/>
          <w:szCs w:val="22"/>
        </w:rPr>
        <w:t>I</w:t>
      </w:r>
      <w:r w:rsidR="00595F2B" w:rsidRPr="003D1E9A">
        <w:rPr>
          <w:rFonts w:ascii="Times New Roman" w:hAnsi="Times New Roman" w:cs="Times New Roman"/>
          <w:sz w:val="22"/>
          <w:szCs w:val="22"/>
        </w:rPr>
        <w:t>–202</w:t>
      </w:r>
      <w:r w:rsidR="00CA5654" w:rsidRPr="003D1E9A">
        <w:rPr>
          <w:rFonts w:ascii="Times New Roman" w:hAnsi="Times New Roman" w:cs="Times New Roman"/>
          <w:sz w:val="22"/>
          <w:szCs w:val="22"/>
        </w:rPr>
        <w:t>1</w:t>
      </w:r>
      <w:r w:rsidRPr="003D1E9A">
        <w:rPr>
          <w:rFonts w:ascii="Times New Roman" w:hAnsi="Times New Roman" w:cs="Times New Roman"/>
          <w:sz w:val="22"/>
          <w:szCs w:val="22"/>
        </w:rPr>
        <w:t>.</w:t>
      </w:r>
    </w:p>
    <w:p w14:paraId="5D045DD9" w14:textId="77777777" w:rsidR="002B1ECE" w:rsidRPr="003D1E9A" w:rsidRDefault="002B1ECE" w:rsidP="002B1ECE">
      <w:pPr>
        <w:outlineLvl w:val="0"/>
        <w:rPr>
          <w:rFonts w:ascii="Times New Roman" w:hAnsi="Times New Roman" w:cs="Times New Roman"/>
          <w:sz w:val="22"/>
          <w:szCs w:val="22"/>
        </w:rPr>
      </w:pPr>
    </w:p>
    <w:p w14:paraId="0B9142A6" w14:textId="77777777" w:rsidR="002B1ECE" w:rsidRPr="003D1E9A" w:rsidRDefault="002B1ECE" w:rsidP="002B1ECE">
      <w:pPr>
        <w:autoSpaceDE w:val="0"/>
        <w:autoSpaceDN w:val="0"/>
        <w:adjustRightInd w:val="0"/>
        <w:jc w:val="both"/>
        <w:rPr>
          <w:rFonts w:ascii="Times New Roman" w:hAnsi="Times New Roman" w:cs="Times New Roman"/>
          <w:sz w:val="22"/>
          <w:szCs w:val="22"/>
        </w:rPr>
      </w:pPr>
      <w:r w:rsidRPr="003D1E9A">
        <w:rPr>
          <w:rFonts w:ascii="Times New Roman" w:hAnsi="Times New Roman" w:cs="Times New Roman"/>
          <w:sz w:val="22"/>
          <w:szCs w:val="22"/>
        </w:rPr>
        <w:t xml:space="preserve">Pravočasne vloge in popolne vloge upravičenih </w:t>
      </w:r>
      <w:r w:rsidRPr="003D1E9A">
        <w:rPr>
          <w:rStyle w:val="highlight1"/>
          <w:rFonts w:ascii="Times New Roman" w:hAnsi="Times New Roman" w:cs="Times New Roman"/>
          <w:color w:val="auto"/>
          <w:sz w:val="22"/>
          <w:szCs w:val="22"/>
        </w:rPr>
        <w:t>oseb bodo predložene</w:t>
      </w:r>
      <w:r w:rsidRPr="003D1E9A">
        <w:rPr>
          <w:rFonts w:ascii="Times New Roman" w:hAnsi="Times New Roman" w:cs="Times New Roman"/>
          <w:sz w:val="22"/>
          <w:szCs w:val="22"/>
        </w:rPr>
        <w:t xml:space="preserve"> </w:t>
      </w:r>
      <w:r w:rsidRPr="003D1E9A">
        <w:rPr>
          <w:rStyle w:val="highlight1"/>
          <w:rFonts w:ascii="Times New Roman" w:hAnsi="Times New Roman" w:cs="Times New Roman"/>
          <w:color w:val="auto"/>
          <w:sz w:val="22"/>
          <w:szCs w:val="22"/>
        </w:rPr>
        <w:t xml:space="preserve">v obravnavo </w:t>
      </w:r>
      <w:r w:rsidRPr="003D1E9A">
        <w:rPr>
          <w:rFonts w:ascii="Times New Roman" w:hAnsi="Times New Roman" w:cs="Times New Roman"/>
          <w:sz w:val="22"/>
          <w:szCs w:val="22"/>
        </w:rPr>
        <w:t xml:space="preserve">pristojni strokovni komisiji JAK. </w:t>
      </w:r>
    </w:p>
    <w:p w14:paraId="5EB69499" w14:textId="77777777" w:rsidR="002B1ECE" w:rsidRPr="003D1E9A" w:rsidRDefault="002B1ECE" w:rsidP="002B1ECE">
      <w:pPr>
        <w:autoSpaceDE w:val="0"/>
        <w:autoSpaceDN w:val="0"/>
        <w:adjustRightInd w:val="0"/>
        <w:jc w:val="both"/>
        <w:rPr>
          <w:rFonts w:ascii="Times New Roman" w:hAnsi="Times New Roman" w:cs="Times New Roman"/>
          <w:sz w:val="22"/>
          <w:szCs w:val="22"/>
        </w:rPr>
      </w:pPr>
    </w:p>
    <w:p w14:paraId="1D6F9790" w14:textId="472A8621" w:rsidR="002B1ECE" w:rsidRPr="003D1E9A" w:rsidRDefault="002B1ECE" w:rsidP="002B1ECE">
      <w:pPr>
        <w:jc w:val="both"/>
        <w:outlineLvl w:val="0"/>
        <w:rPr>
          <w:rFonts w:ascii="Times New Roman" w:hAnsi="Times New Roman" w:cs="Times New Roman"/>
          <w:sz w:val="22"/>
          <w:szCs w:val="22"/>
        </w:rPr>
      </w:pPr>
      <w:r w:rsidRPr="003D1E9A">
        <w:rPr>
          <w:rFonts w:ascii="Times New Roman" w:hAnsi="Times New Roman" w:cs="Times New Roman"/>
          <w:sz w:val="22"/>
          <w:szCs w:val="22"/>
        </w:rPr>
        <w:t>O dodelitvi sredstev bo na podlagi poročila pristojne strokovne komisije JAK odločil</w:t>
      </w:r>
      <w:r w:rsidR="00CA5654" w:rsidRPr="003D1E9A">
        <w:rPr>
          <w:rFonts w:ascii="Times New Roman" w:hAnsi="Times New Roman" w:cs="Times New Roman"/>
          <w:sz w:val="22"/>
          <w:szCs w:val="22"/>
        </w:rPr>
        <w:t xml:space="preserve"> v. d.</w:t>
      </w:r>
      <w:r w:rsidRPr="003D1E9A">
        <w:rPr>
          <w:rFonts w:ascii="Times New Roman" w:hAnsi="Times New Roman" w:cs="Times New Roman"/>
          <w:sz w:val="22"/>
          <w:szCs w:val="22"/>
        </w:rPr>
        <w:t xml:space="preserve"> direktor</w:t>
      </w:r>
      <w:r w:rsidR="00CA5654" w:rsidRPr="003D1E9A">
        <w:rPr>
          <w:rFonts w:ascii="Times New Roman" w:hAnsi="Times New Roman" w:cs="Times New Roman"/>
          <w:sz w:val="22"/>
          <w:szCs w:val="22"/>
        </w:rPr>
        <w:t>ja</w:t>
      </w:r>
      <w:r w:rsidR="00173B57" w:rsidRPr="003D1E9A">
        <w:rPr>
          <w:rFonts w:ascii="Times New Roman" w:hAnsi="Times New Roman" w:cs="Times New Roman"/>
          <w:sz w:val="22"/>
          <w:szCs w:val="22"/>
        </w:rPr>
        <w:t xml:space="preserve"> JAK z odločbo o dodelitvi delovne štipendije.</w:t>
      </w:r>
    </w:p>
    <w:p w14:paraId="5D162AF4" w14:textId="77777777" w:rsidR="002B1ECE" w:rsidRPr="003D1E9A" w:rsidRDefault="002B1ECE" w:rsidP="002B1ECE">
      <w:pPr>
        <w:jc w:val="both"/>
        <w:outlineLvl w:val="0"/>
        <w:rPr>
          <w:rFonts w:ascii="Times New Roman" w:hAnsi="Times New Roman" w:cs="Times New Roman"/>
          <w:sz w:val="22"/>
          <w:szCs w:val="22"/>
        </w:rPr>
      </w:pPr>
    </w:p>
    <w:p w14:paraId="367AC2F6" w14:textId="38E58541" w:rsidR="002B1ECE" w:rsidRPr="003D1E9A" w:rsidRDefault="002B1ECE" w:rsidP="002B1ECE">
      <w:pPr>
        <w:autoSpaceDE w:val="0"/>
        <w:jc w:val="both"/>
        <w:rPr>
          <w:rFonts w:ascii="Times New Roman" w:hAnsi="Times New Roman" w:cs="Times New Roman"/>
          <w:sz w:val="22"/>
          <w:szCs w:val="22"/>
        </w:rPr>
      </w:pPr>
      <w:r w:rsidRPr="003D1E9A">
        <w:rPr>
          <w:rFonts w:ascii="Times New Roman" w:hAnsi="Times New Roman" w:cs="Times New Roman"/>
          <w:sz w:val="22"/>
          <w:szCs w:val="22"/>
        </w:rPr>
        <w:t xml:space="preserve">Odpiranje vlog bo potekalo na </w:t>
      </w:r>
      <w:r w:rsidR="00173B57" w:rsidRPr="003D1E9A">
        <w:rPr>
          <w:rFonts w:ascii="Times New Roman" w:hAnsi="Times New Roman" w:cs="Times New Roman"/>
          <w:sz w:val="22"/>
          <w:szCs w:val="22"/>
        </w:rPr>
        <w:t xml:space="preserve">sedežu </w:t>
      </w:r>
      <w:r w:rsidRPr="003D1E9A">
        <w:rPr>
          <w:rFonts w:ascii="Times New Roman" w:hAnsi="Times New Roman" w:cs="Times New Roman"/>
          <w:sz w:val="22"/>
          <w:szCs w:val="22"/>
        </w:rPr>
        <w:t>JAK, Metelkova 2b, 1000 Ljubljana</w:t>
      </w:r>
      <w:r w:rsidR="00173B57" w:rsidRPr="003D1E9A">
        <w:rPr>
          <w:rFonts w:ascii="Times New Roman" w:hAnsi="Times New Roman" w:cs="Times New Roman"/>
          <w:sz w:val="22"/>
          <w:szCs w:val="22"/>
        </w:rPr>
        <w:t xml:space="preserve"> in ne bo javno</w:t>
      </w:r>
      <w:r w:rsidRPr="003D1E9A">
        <w:rPr>
          <w:rFonts w:ascii="Times New Roman" w:hAnsi="Times New Roman" w:cs="Times New Roman"/>
          <w:sz w:val="22"/>
          <w:szCs w:val="22"/>
        </w:rPr>
        <w:t xml:space="preserve">. </w:t>
      </w:r>
    </w:p>
    <w:p w14:paraId="1E96158F" w14:textId="77777777" w:rsidR="002B1ECE" w:rsidRPr="003D1E9A" w:rsidRDefault="002B1ECE" w:rsidP="002B1ECE">
      <w:pPr>
        <w:jc w:val="both"/>
        <w:outlineLvl w:val="0"/>
        <w:rPr>
          <w:rFonts w:ascii="Times New Roman" w:hAnsi="Times New Roman" w:cs="Times New Roman"/>
          <w:sz w:val="22"/>
          <w:szCs w:val="22"/>
        </w:rPr>
      </w:pPr>
    </w:p>
    <w:p w14:paraId="7EC5DFA5" w14:textId="77777777" w:rsidR="00963486" w:rsidRPr="003D1E9A" w:rsidRDefault="002B1ECE" w:rsidP="001A70B6">
      <w:pPr>
        <w:pStyle w:val="Odstavekseznama"/>
        <w:numPr>
          <w:ilvl w:val="0"/>
          <w:numId w:val="11"/>
        </w:numPr>
        <w:autoSpaceDE w:val="0"/>
        <w:autoSpaceDN w:val="0"/>
        <w:adjustRightInd w:val="0"/>
        <w:jc w:val="both"/>
        <w:outlineLvl w:val="0"/>
        <w:rPr>
          <w:b/>
          <w:sz w:val="22"/>
          <w:szCs w:val="22"/>
        </w:rPr>
      </w:pPr>
      <w:r w:rsidRPr="003D1E9A">
        <w:rPr>
          <w:b/>
          <w:sz w:val="22"/>
          <w:szCs w:val="22"/>
        </w:rPr>
        <w:t>Dokumentacija javnega razpisa</w:t>
      </w:r>
    </w:p>
    <w:p w14:paraId="0821AED6" w14:textId="77777777" w:rsidR="002B1ECE" w:rsidRPr="003D1E9A" w:rsidRDefault="002B1ECE" w:rsidP="00963486">
      <w:pPr>
        <w:pStyle w:val="Odstavekseznama"/>
        <w:autoSpaceDE w:val="0"/>
        <w:autoSpaceDN w:val="0"/>
        <w:adjustRightInd w:val="0"/>
        <w:jc w:val="both"/>
        <w:outlineLvl w:val="0"/>
        <w:rPr>
          <w:b/>
          <w:sz w:val="22"/>
          <w:szCs w:val="22"/>
        </w:rPr>
      </w:pPr>
      <w:r w:rsidRPr="003D1E9A">
        <w:rPr>
          <w:b/>
          <w:sz w:val="22"/>
          <w:szCs w:val="22"/>
        </w:rPr>
        <w:t xml:space="preserve"> </w:t>
      </w:r>
    </w:p>
    <w:p w14:paraId="0F3CFED1" w14:textId="77777777" w:rsidR="002B1ECE" w:rsidRPr="003D1E9A" w:rsidRDefault="002B1ECE" w:rsidP="002B1ECE">
      <w:pPr>
        <w:autoSpaceDE w:val="0"/>
        <w:autoSpaceDN w:val="0"/>
        <w:adjustRightInd w:val="0"/>
        <w:jc w:val="both"/>
        <w:rPr>
          <w:rFonts w:ascii="Times New Roman" w:hAnsi="Times New Roman" w:cs="Times New Roman"/>
          <w:sz w:val="22"/>
          <w:szCs w:val="22"/>
        </w:rPr>
      </w:pPr>
      <w:r w:rsidRPr="003D1E9A">
        <w:rPr>
          <w:rFonts w:ascii="Times New Roman" w:hAnsi="Times New Roman" w:cs="Times New Roman"/>
          <w:sz w:val="22"/>
          <w:szCs w:val="22"/>
        </w:rPr>
        <w:t>Dokumentacija javnega razpisa obsega:</w:t>
      </w:r>
    </w:p>
    <w:p w14:paraId="32085ECF" w14:textId="3DF47EF8" w:rsidR="002B1ECE" w:rsidRPr="003D1E9A" w:rsidRDefault="002B1ECE" w:rsidP="002B1ECE">
      <w:pPr>
        <w:numPr>
          <w:ilvl w:val="0"/>
          <w:numId w:val="4"/>
        </w:numPr>
        <w:autoSpaceDE w:val="0"/>
        <w:autoSpaceDN w:val="0"/>
        <w:adjustRightInd w:val="0"/>
        <w:jc w:val="both"/>
        <w:rPr>
          <w:rFonts w:ascii="Times New Roman" w:hAnsi="Times New Roman" w:cs="Times New Roman"/>
          <w:sz w:val="22"/>
          <w:szCs w:val="22"/>
        </w:rPr>
      </w:pPr>
      <w:r w:rsidRPr="003D1E9A">
        <w:rPr>
          <w:rFonts w:ascii="Times New Roman" w:hAnsi="Times New Roman" w:cs="Times New Roman"/>
          <w:sz w:val="22"/>
          <w:szCs w:val="22"/>
        </w:rPr>
        <w:t xml:space="preserve">besedilo javnega razpisa </w:t>
      </w:r>
      <w:r w:rsidR="00B31C9D" w:rsidRPr="003D1E9A">
        <w:rPr>
          <w:rFonts w:ascii="Times New Roman" w:hAnsi="Times New Roman" w:cs="Times New Roman"/>
          <w:sz w:val="22"/>
          <w:szCs w:val="22"/>
        </w:rPr>
        <w:t>JR</w:t>
      </w:r>
      <w:r w:rsidR="00CA5654" w:rsidRPr="003D1E9A">
        <w:rPr>
          <w:rFonts w:ascii="Times New Roman" w:hAnsi="Times New Roman" w:cs="Times New Roman"/>
          <w:sz w:val="22"/>
          <w:szCs w:val="22"/>
        </w:rPr>
        <w:t>11</w:t>
      </w:r>
      <w:r w:rsidRPr="003D1E9A">
        <w:rPr>
          <w:rFonts w:ascii="Times New Roman" w:hAnsi="Times New Roman" w:cs="Times New Roman"/>
          <w:sz w:val="22"/>
          <w:szCs w:val="22"/>
        </w:rPr>
        <w:t>–</w:t>
      </w:r>
      <w:r w:rsidR="00173B57" w:rsidRPr="003D1E9A">
        <w:rPr>
          <w:rFonts w:ascii="Times New Roman" w:hAnsi="Times New Roman" w:cs="Times New Roman"/>
          <w:sz w:val="22"/>
          <w:szCs w:val="22"/>
        </w:rPr>
        <w:t>ŠTIPENDIJE–</w:t>
      </w:r>
      <w:r w:rsidR="0053120D" w:rsidRPr="003D1E9A">
        <w:rPr>
          <w:rFonts w:ascii="Times New Roman" w:hAnsi="Times New Roman" w:cs="Times New Roman"/>
          <w:sz w:val="22"/>
          <w:szCs w:val="22"/>
        </w:rPr>
        <w:t>LITERARN</w:t>
      </w:r>
      <w:r w:rsidR="00CA5654" w:rsidRPr="003D1E9A">
        <w:rPr>
          <w:rFonts w:ascii="Times New Roman" w:hAnsi="Times New Roman" w:cs="Times New Roman"/>
          <w:sz w:val="22"/>
          <w:szCs w:val="22"/>
        </w:rPr>
        <w:t>I</w:t>
      </w:r>
      <w:r w:rsidR="0053120D" w:rsidRPr="003D1E9A">
        <w:rPr>
          <w:rFonts w:ascii="Times New Roman" w:hAnsi="Times New Roman" w:cs="Times New Roman"/>
          <w:sz w:val="22"/>
          <w:szCs w:val="22"/>
        </w:rPr>
        <w:t xml:space="preserve"> KRITIK</w:t>
      </w:r>
      <w:r w:rsidR="00CA5654" w:rsidRPr="003D1E9A">
        <w:rPr>
          <w:rFonts w:ascii="Times New Roman" w:hAnsi="Times New Roman" w:cs="Times New Roman"/>
          <w:sz w:val="22"/>
          <w:szCs w:val="22"/>
        </w:rPr>
        <w:t>I</w:t>
      </w:r>
      <w:r w:rsidR="0053120D" w:rsidRPr="003D1E9A">
        <w:rPr>
          <w:rFonts w:ascii="Times New Roman" w:hAnsi="Times New Roman" w:cs="Times New Roman"/>
          <w:sz w:val="22"/>
          <w:szCs w:val="22"/>
        </w:rPr>
        <w:t>–</w:t>
      </w:r>
      <w:r w:rsidRPr="003D1E9A">
        <w:rPr>
          <w:rFonts w:ascii="Times New Roman" w:hAnsi="Times New Roman" w:cs="Times New Roman"/>
          <w:sz w:val="22"/>
          <w:szCs w:val="22"/>
        </w:rPr>
        <w:t>20</w:t>
      </w:r>
      <w:r w:rsidR="00173B57" w:rsidRPr="003D1E9A">
        <w:rPr>
          <w:rFonts w:ascii="Times New Roman" w:hAnsi="Times New Roman" w:cs="Times New Roman"/>
          <w:sz w:val="22"/>
          <w:szCs w:val="22"/>
        </w:rPr>
        <w:t>2</w:t>
      </w:r>
      <w:r w:rsidR="00CA5654" w:rsidRPr="003D1E9A">
        <w:rPr>
          <w:rFonts w:ascii="Times New Roman" w:hAnsi="Times New Roman" w:cs="Times New Roman"/>
          <w:sz w:val="22"/>
          <w:szCs w:val="22"/>
        </w:rPr>
        <w:t>1</w:t>
      </w:r>
      <w:r w:rsidRPr="003D1E9A">
        <w:rPr>
          <w:rFonts w:ascii="Times New Roman" w:hAnsi="Times New Roman" w:cs="Times New Roman"/>
          <w:sz w:val="22"/>
          <w:szCs w:val="22"/>
        </w:rPr>
        <w:t>,</w:t>
      </w:r>
    </w:p>
    <w:p w14:paraId="6F0E3582" w14:textId="05231218" w:rsidR="006574D9" w:rsidRPr="003D1E9A" w:rsidRDefault="006574D9" w:rsidP="006574D9">
      <w:pPr>
        <w:numPr>
          <w:ilvl w:val="0"/>
          <w:numId w:val="4"/>
        </w:numPr>
        <w:autoSpaceDE w:val="0"/>
        <w:autoSpaceDN w:val="0"/>
        <w:adjustRightInd w:val="0"/>
        <w:jc w:val="both"/>
        <w:rPr>
          <w:rFonts w:ascii="Times New Roman" w:hAnsi="Times New Roman" w:cs="Times New Roman"/>
          <w:b/>
          <w:sz w:val="22"/>
          <w:szCs w:val="22"/>
        </w:rPr>
      </w:pPr>
      <w:r w:rsidRPr="003D1E9A">
        <w:rPr>
          <w:rFonts w:ascii="Times New Roman" w:hAnsi="Times New Roman" w:cs="Times New Roman"/>
          <w:sz w:val="22"/>
          <w:szCs w:val="22"/>
        </w:rPr>
        <w:t xml:space="preserve">prijavni obrazec </w:t>
      </w:r>
      <w:bookmarkStart w:id="0" w:name="_Hlk68678878"/>
      <w:r w:rsidRPr="003D1E9A">
        <w:rPr>
          <w:rFonts w:ascii="Times New Roman" w:hAnsi="Times New Roman" w:cs="Times New Roman"/>
          <w:sz w:val="22"/>
          <w:szCs w:val="22"/>
        </w:rPr>
        <w:t>OBR1</w:t>
      </w:r>
      <w:r w:rsidR="007D5D44" w:rsidRPr="003D1E9A">
        <w:rPr>
          <w:rFonts w:ascii="Times New Roman" w:hAnsi="Times New Roman" w:cs="Times New Roman"/>
          <w:sz w:val="22"/>
          <w:szCs w:val="22"/>
        </w:rPr>
        <w:t>–</w:t>
      </w:r>
      <w:r w:rsidR="00173B57" w:rsidRPr="003D1E9A">
        <w:rPr>
          <w:rFonts w:ascii="Times New Roman" w:hAnsi="Times New Roman" w:cs="Times New Roman"/>
          <w:sz w:val="22"/>
          <w:szCs w:val="22"/>
        </w:rPr>
        <w:t>DŠ</w:t>
      </w:r>
      <w:bookmarkStart w:id="1" w:name="_Hlk68678861"/>
      <w:r w:rsidR="00173B57" w:rsidRPr="003D1E9A">
        <w:rPr>
          <w:rFonts w:ascii="Times New Roman" w:hAnsi="Times New Roman" w:cs="Times New Roman"/>
          <w:sz w:val="22"/>
          <w:szCs w:val="22"/>
        </w:rPr>
        <w:t>–</w:t>
      </w:r>
      <w:bookmarkEnd w:id="1"/>
      <w:r w:rsidRPr="003D1E9A">
        <w:rPr>
          <w:rFonts w:ascii="Times New Roman" w:hAnsi="Times New Roman" w:cs="Times New Roman"/>
          <w:sz w:val="22"/>
          <w:szCs w:val="22"/>
        </w:rPr>
        <w:t>LK</w:t>
      </w:r>
      <w:r w:rsidR="00CA5654" w:rsidRPr="003D1E9A">
        <w:rPr>
          <w:rFonts w:ascii="Times New Roman" w:hAnsi="Times New Roman" w:cs="Times New Roman"/>
          <w:sz w:val="22"/>
          <w:szCs w:val="22"/>
        </w:rPr>
        <w:t>–</w:t>
      </w:r>
      <w:r w:rsidRPr="003D1E9A">
        <w:rPr>
          <w:rFonts w:ascii="Times New Roman" w:hAnsi="Times New Roman" w:cs="Times New Roman"/>
          <w:sz w:val="22"/>
          <w:szCs w:val="22"/>
        </w:rPr>
        <w:t>20</w:t>
      </w:r>
      <w:r w:rsidR="00173B57" w:rsidRPr="003D1E9A">
        <w:rPr>
          <w:rFonts w:ascii="Times New Roman" w:hAnsi="Times New Roman" w:cs="Times New Roman"/>
          <w:sz w:val="22"/>
          <w:szCs w:val="22"/>
        </w:rPr>
        <w:t>2</w:t>
      </w:r>
      <w:r w:rsidR="00CA5654" w:rsidRPr="003D1E9A">
        <w:rPr>
          <w:rFonts w:ascii="Times New Roman" w:hAnsi="Times New Roman" w:cs="Times New Roman"/>
          <w:sz w:val="22"/>
          <w:szCs w:val="22"/>
        </w:rPr>
        <w:t>1</w:t>
      </w:r>
      <w:bookmarkEnd w:id="0"/>
      <w:r w:rsidR="00173B57" w:rsidRPr="003D1E9A">
        <w:rPr>
          <w:rFonts w:ascii="Times New Roman" w:hAnsi="Times New Roman" w:cs="Times New Roman"/>
          <w:sz w:val="22"/>
          <w:szCs w:val="22"/>
        </w:rPr>
        <w:t>.</w:t>
      </w:r>
    </w:p>
    <w:p w14:paraId="0F27AA60" w14:textId="77777777" w:rsidR="006574D9" w:rsidRPr="003D1E9A" w:rsidRDefault="006574D9" w:rsidP="006574D9">
      <w:pPr>
        <w:autoSpaceDE w:val="0"/>
        <w:autoSpaceDN w:val="0"/>
        <w:adjustRightInd w:val="0"/>
        <w:jc w:val="both"/>
        <w:rPr>
          <w:rFonts w:ascii="Times New Roman" w:hAnsi="Times New Roman" w:cs="Times New Roman"/>
          <w:sz w:val="22"/>
          <w:szCs w:val="22"/>
        </w:rPr>
      </w:pPr>
    </w:p>
    <w:p w14:paraId="6CE11820" w14:textId="77777777" w:rsidR="002B1ECE" w:rsidRPr="003D1E9A" w:rsidRDefault="002B1ECE" w:rsidP="002B1ECE">
      <w:pPr>
        <w:autoSpaceDE w:val="0"/>
        <w:autoSpaceDN w:val="0"/>
        <w:adjustRightInd w:val="0"/>
        <w:jc w:val="both"/>
        <w:rPr>
          <w:rFonts w:ascii="Times New Roman" w:hAnsi="Times New Roman" w:cs="Times New Roman"/>
          <w:sz w:val="22"/>
          <w:szCs w:val="22"/>
        </w:rPr>
      </w:pPr>
      <w:r w:rsidRPr="003D1E9A">
        <w:rPr>
          <w:rFonts w:ascii="Times New Roman" w:hAnsi="Times New Roman" w:cs="Times New Roman"/>
          <w:sz w:val="22"/>
          <w:szCs w:val="22"/>
        </w:rPr>
        <w:t>Prijavitelji morajo predložiti v celoti izpolnjeno naslednjo dokumentacijo razpisa:</w:t>
      </w:r>
    </w:p>
    <w:p w14:paraId="72C95BF5" w14:textId="298F58EB" w:rsidR="0053120D" w:rsidRPr="003D1E9A" w:rsidRDefault="0053120D" w:rsidP="0053120D">
      <w:pPr>
        <w:numPr>
          <w:ilvl w:val="0"/>
          <w:numId w:val="4"/>
        </w:numPr>
        <w:autoSpaceDE w:val="0"/>
        <w:autoSpaceDN w:val="0"/>
        <w:adjustRightInd w:val="0"/>
        <w:jc w:val="both"/>
        <w:rPr>
          <w:rFonts w:ascii="Times New Roman" w:hAnsi="Times New Roman" w:cs="Times New Roman"/>
          <w:sz w:val="22"/>
          <w:szCs w:val="22"/>
        </w:rPr>
      </w:pPr>
      <w:r w:rsidRPr="003D1E9A">
        <w:rPr>
          <w:rFonts w:ascii="Times New Roman" w:hAnsi="Times New Roman" w:cs="Times New Roman"/>
          <w:sz w:val="22"/>
          <w:szCs w:val="22"/>
        </w:rPr>
        <w:t xml:space="preserve">prijavni obrazec </w:t>
      </w:r>
      <w:r w:rsidR="00CA5654" w:rsidRPr="003D1E9A">
        <w:rPr>
          <w:rFonts w:ascii="Times New Roman" w:hAnsi="Times New Roman" w:cs="Times New Roman"/>
          <w:sz w:val="22"/>
          <w:szCs w:val="22"/>
        </w:rPr>
        <w:t>OBR1–DŠ–LK–2021</w:t>
      </w:r>
      <w:r w:rsidRPr="003D1E9A">
        <w:rPr>
          <w:rFonts w:ascii="Times New Roman" w:hAnsi="Times New Roman" w:cs="Times New Roman"/>
          <w:sz w:val="22"/>
          <w:szCs w:val="22"/>
        </w:rPr>
        <w:t>Predstavitev prijaviteljevega dela</w:t>
      </w:r>
      <w:r w:rsidR="00C81A11" w:rsidRPr="003D1E9A">
        <w:rPr>
          <w:rFonts w:ascii="Times New Roman" w:hAnsi="Times New Roman" w:cs="Times New Roman"/>
          <w:sz w:val="22"/>
          <w:szCs w:val="22"/>
        </w:rPr>
        <w:t>,</w:t>
      </w:r>
    </w:p>
    <w:p w14:paraId="0250977C" w14:textId="7AC65FCC" w:rsidR="00C81A11" w:rsidRPr="003D1E9A" w:rsidRDefault="00A26B5E" w:rsidP="0053120D">
      <w:pPr>
        <w:numPr>
          <w:ilvl w:val="0"/>
          <w:numId w:val="4"/>
        </w:numPr>
        <w:autoSpaceDE w:val="0"/>
        <w:autoSpaceDN w:val="0"/>
        <w:adjustRightInd w:val="0"/>
        <w:jc w:val="both"/>
        <w:rPr>
          <w:rFonts w:ascii="Times New Roman" w:hAnsi="Times New Roman" w:cs="Times New Roman"/>
          <w:sz w:val="22"/>
          <w:szCs w:val="22"/>
        </w:rPr>
      </w:pPr>
      <w:r w:rsidRPr="003D1E9A">
        <w:rPr>
          <w:rFonts w:ascii="Times New Roman" w:hAnsi="Times New Roman" w:cs="Times New Roman"/>
          <w:sz w:val="22"/>
          <w:szCs w:val="22"/>
        </w:rPr>
        <w:t>obvezn</w:t>
      </w:r>
      <w:r w:rsidR="0020325D" w:rsidRPr="003D1E9A">
        <w:rPr>
          <w:rFonts w:ascii="Times New Roman" w:hAnsi="Times New Roman" w:cs="Times New Roman"/>
          <w:sz w:val="22"/>
          <w:szCs w:val="22"/>
        </w:rPr>
        <w:t>a</w:t>
      </w:r>
      <w:r w:rsidRPr="003D1E9A">
        <w:rPr>
          <w:rFonts w:ascii="Times New Roman" w:hAnsi="Times New Roman" w:cs="Times New Roman"/>
          <w:sz w:val="22"/>
          <w:szCs w:val="22"/>
        </w:rPr>
        <w:t xml:space="preserve"> prilog</w:t>
      </w:r>
      <w:r w:rsidR="0020325D" w:rsidRPr="003D1E9A">
        <w:rPr>
          <w:rFonts w:ascii="Times New Roman" w:hAnsi="Times New Roman" w:cs="Times New Roman"/>
          <w:sz w:val="22"/>
          <w:szCs w:val="22"/>
        </w:rPr>
        <w:t>a</w:t>
      </w:r>
      <w:r w:rsidR="00C81A11" w:rsidRPr="003D1E9A">
        <w:rPr>
          <w:rFonts w:ascii="Times New Roman" w:hAnsi="Times New Roman" w:cs="Times New Roman"/>
          <w:sz w:val="22"/>
          <w:szCs w:val="22"/>
        </w:rPr>
        <w:t xml:space="preserve"> 1</w:t>
      </w:r>
      <w:r w:rsidRPr="003D1E9A">
        <w:rPr>
          <w:rFonts w:ascii="Times New Roman" w:hAnsi="Times New Roman" w:cs="Times New Roman"/>
          <w:sz w:val="22"/>
          <w:szCs w:val="22"/>
        </w:rPr>
        <w:t xml:space="preserve">: </w:t>
      </w:r>
      <w:r w:rsidR="005229EF" w:rsidRPr="003D1E9A">
        <w:rPr>
          <w:rFonts w:ascii="Times New Roman" w:hAnsi="Times New Roman" w:cs="Times New Roman"/>
          <w:sz w:val="22"/>
          <w:szCs w:val="22"/>
        </w:rPr>
        <w:t xml:space="preserve">bibliografija </w:t>
      </w:r>
      <w:r w:rsidR="0020325D" w:rsidRPr="003D1E9A">
        <w:rPr>
          <w:rFonts w:ascii="Times New Roman" w:hAnsi="Times New Roman" w:cs="Times New Roman"/>
          <w:sz w:val="22"/>
          <w:szCs w:val="22"/>
        </w:rPr>
        <w:t xml:space="preserve">kritiških </w:t>
      </w:r>
      <w:r w:rsidR="005229EF" w:rsidRPr="003D1E9A">
        <w:rPr>
          <w:rFonts w:ascii="Times New Roman" w:hAnsi="Times New Roman" w:cs="Times New Roman"/>
          <w:sz w:val="22"/>
          <w:szCs w:val="22"/>
        </w:rPr>
        <w:t>objav 20</w:t>
      </w:r>
      <w:r w:rsidR="001624C1">
        <w:rPr>
          <w:rFonts w:ascii="Times New Roman" w:hAnsi="Times New Roman" w:cs="Times New Roman"/>
          <w:sz w:val="22"/>
          <w:szCs w:val="22"/>
        </w:rPr>
        <w:t>20</w:t>
      </w:r>
      <w:r w:rsidR="005A756F" w:rsidRPr="003D1E9A">
        <w:rPr>
          <w:rFonts w:ascii="Times New Roman" w:hAnsi="Times New Roman" w:cs="Times New Roman"/>
          <w:sz w:val="22"/>
          <w:szCs w:val="22"/>
        </w:rPr>
        <w:t>–</w:t>
      </w:r>
      <w:r w:rsidR="005229EF" w:rsidRPr="003D1E9A">
        <w:rPr>
          <w:rFonts w:ascii="Times New Roman" w:hAnsi="Times New Roman" w:cs="Times New Roman"/>
          <w:sz w:val="22"/>
          <w:szCs w:val="22"/>
        </w:rPr>
        <w:t>20</w:t>
      </w:r>
      <w:r w:rsidR="00173B57" w:rsidRPr="003D1E9A">
        <w:rPr>
          <w:rFonts w:ascii="Times New Roman" w:hAnsi="Times New Roman" w:cs="Times New Roman"/>
          <w:sz w:val="22"/>
          <w:szCs w:val="22"/>
        </w:rPr>
        <w:t>2</w:t>
      </w:r>
      <w:r w:rsidR="00CA5654" w:rsidRPr="003D1E9A">
        <w:rPr>
          <w:rFonts w:ascii="Times New Roman" w:hAnsi="Times New Roman" w:cs="Times New Roman"/>
          <w:sz w:val="22"/>
          <w:szCs w:val="22"/>
        </w:rPr>
        <w:t>1</w:t>
      </w:r>
      <w:r w:rsidR="00173B57" w:rsidRPr="003D1E9A">
        <w:rPr>
          <w:rFonts w:ascii="Times New Roman" w:hAnsi="Times New Roman" w:cs="Times New Roman"/>
          <w:sz w:val="22"/>
          <w:szCs w:val="22"/>
        </w:rPr>
        <w:t>.</w:t>
      </w:r>
    </w:p>
    <w:p w14:paraId="1DD67DFF" w14:textId="77777777" w:rsidR="0053120D" w:rsidRPr="003D1E9A" w:rsidRDefault="0053120D" w:rsidP="0053120D">
      <w:pPr>
        <w:ind w:left="340"/>
        <w:jc w:val="both"/>
        <w:rPr>
          <w:rFonts w:ascii="Times New Roman" w:hAnsi="Times New Roman" w:cs="Times New Roman"/>
          <w:sz w:val="22"/>
          <w:szCs w:val="22"/>
        </w:rPr>
      </w:pPr>
    </w:p>
    <w:p w14:paraId="2AA75942" w14:textId="77777777" w:rsidR="002B1ECE" w:rsidRPr="003D1E9A" w:rsidRDefault="002B1ECE" w:rsidP="001A70B6">
      <w:pPr>
        <w:pStyle w:val="Odstavekseznama"/>
        <w:numPr>
          <w:ilvl w:val="0"/>
          <w:numId w:val="11"/>
        </w:numPr>
        <w:autoSpaceDE w:val="0"/>
        <w:autoSpaceDN w:val="0"/>
        <w:adjustRightInd w:val="0"/>
        <w:jc w:val="both"/>
        <w:rPr>
          <w:b/>
          <w:sz w:val="22"/>
          <w:szCs w:val="22"/>
        </w:rPr>
      </w:pPr>
      <w:r w:rsidRPr="003D1E9A">
        <w:rPr>
          <w:b/>
          <w:sz w:val="22"/>
          <w:szCs w:val="22"/>
        </w:rPr>
        <w:t>Dodatne informacije</w:t>
      </w:r>
    </w:p>
    <w:p w14:paraId="7117FA63" w14:textId="77777777" w:rsidR="00963486" w:rsidRPr="003D1E9A" w:rsidRDefault="00963486" w:rsidP="00963486">
      <w:pPr>
        <w:pStyle w:val="Odstavekseznama"/>
        <w:autoSpaceDE w:val="0"/>
        <w:autoSpaceDN w:val="0"/>
        <w:adjustRightInd w:val="0"/>
        <w:jc w:val="both"/>
        <w:rPr>
          <w:b/>
          <w:sz w:val="22"/>
          <w:szCs w:val="22"/>
        </w:rPr>
      </w:pPr>
    </w:p>
    <w:p w14:paraId="3FED97C2" w14:textId="77777777" w:rsidR="002B1ECE" w:rsidRPr="003D1E9A" w:rsidRDefault="002B1ECE" w:rsidP="002B1ECE">
      <w:pPr>
        <w:jc w:val="both"/>
        <w:rPr>
          <w:rFonts w:ascii="Times New Roman" w:hAnsi="Times New Roman" w:cs="Times New Roman"/>
          <w:sz w:val="22"/>
          <w:szCs w:val="22"/>
        </w:rPr>
      </w:pPr>
      <w:r w:rsidRPr="003D1E9A">
        <w:rPr>
          <w:rFonts w:ascii="Times New Roman" w:hAnsi="Times New Roman" w:cs="Times New Roman"/>
          <w:sz w:val="22"/>
          <w:szCs w:val="22"/>
        </w:rPr>
        <w:t xml:space="preserve">Dodatne informacije so na voljo na spletni strani JAK </w:t>
      </w:r>
      <w:hyperlink r:id="rId10" w:history="1">
        <w:r w:rsidRPr="003D1E9A">
          <w:rPr>
            <w:rStyle w:val="Hiperpovezava"/>
            <w:rFonts w:ascii="Times New Roman" w:hAnsi="Times New Roman" w:cs="Times New Roman"/>
            <w:sz w:val="22"/>
            <w:szCs w:val="22"/>
          </w:rPr>
          <w:t>www.jakrs.si</w:t>
        </w:r>
      </w:hyperlink>
      <w:r w:rsidRPr="003D1E9A">
        <w:rPr>
          <w:rFonts w:ascii="Times New Roman" w:hAnsi="Times New Roman" w:cs="Times New Roman"/>
          <w:sz w:val="22"/>
          <w:szCs w:val="22"/>
        </w:rPr>
        <w:t xml:space="preserve">, na elektronskem naslovu </w:t>
      </w:r>
      <w:hyperlink r:id="rId11" w:history="1">
        <w:r w:rsidRPr="003D1E9A">
          <w:rPr>
            <w:rStyle w:val="Hiperpovezava"/>
            <w:rFonts w:ascii="Times New Roman" w:hAnsi="Times New Roman" w:cs="Times New Roman"/>
            <w:sz w:val="22"/>
            <w:szCs w:val="22"/>
          </w:rPr>
          <w:t>gp.jakrs@jakrs.si</w:t>
        </w:r>
      </w:hyperlink>
      <w:r w:rsidRPr="003D1E9A">
        <w:rPr>
          <w:rFonts w:ascii="Times New Roman" w:hAnsi="Times New Roman" w:cs="Times New Roman"/>
          <w:sz w:val="22"/>
          <w:szCs w:val="22"/>
        </w:rPr>
        <w:t xml:space="preserve"> oz. pri strokovni svetovalki JAK vsak dan med </w:t>
      </w:r>
      <w:smartTag w:uri="urn:schemas-microsoft-com:office:smarttags" w:element="metricconverter">
        <w:smartTagPr>
          <w:attr w:name="ProductID" w:val="10. in"/>
        </w:smartTagPr>
        <w:r w:rsidRPr="003D1E9A">
          <w:rPr>
            <w:rFonts w:ascii="Times New Roman" w:hAnsi="Times New Roman" w:cs="Times New Roman"/>
            <w:sz w:val="22"/>
            <w:szCs w:val="22"/>
          </w:rPr>
          <w:t>10. in</w:t>
        </w:r>
      </w:smartTag>
      <w:r w:rsidRPr="003D1E9A">
        <w:rPr>
          <w:rFonts w:ascii="Times New Roman" w:hAnsi="Times New Roman" w:cs="Times New Roman"/>
          <w:sz w:val="22"/>
          <w:szCs w:val="22"/>
        </w:rPr>
        <w:t xml:space="preserve"> 12. uro:</w:t>
      </w:r>
    </w:p>
    <w:p w14:paraId="18E3C79E" w14:textId="77777777" w:rsidR="002B1ECE" w:rsidRPr="003D1E9A" w:rsidRDefault="002B1ECE" w:rsidP="002B1ECE">
      <w:pPr>
        <w:jc w:val="both"/>
        <w:rPr>
          <w:rFonts w:ascii="Times New Roman" w:hAnsi="Times New Roman" w:cs="Times New Roman"/>
          <w:sz w:val="22"/>
          <w:szCs w:val="22"/>
        </w:rPr>
      </w:pPr>
    </w:p>
    <w:p w14:paraId="756DBF94" w14:textId="77777777" w:rsidR="002B1ECE" w:rsidRPr="003D1E9A" w:rsidRDefault="002B1ECE" w:rsidP="002B1ECE">
      <w:pPr>
        <w:jc w:val="both"/>
        <w:rPr>
          <w:rFonts w:ascii="Times New Roman" w:hAnsi="Times New Roman" w:cs="Times New Roman"/>
          <w:sz w:val="22"/>
          <w:szCs w:val="22"/>
        </w:rPr>
      </w:pPr>
      <w:r w:rsidRPr="003D1E9A">
        <w:rPr>
          <w:rFonts w:ascii="Times New Roman" w:hAnsi="Times New Roman" w:cs="Times New Roman"/>
          <w:sz w:val="22"/>
          <w:szCs w:val="22"/>
        </w:rPr>
        <w:t xml:space="preserve">Vlasta Vičič, </w:t>
      </w:r>
      <w:proofErr w:type="spellStart"/>
      <w:r w:rsidRPr="003D1E9A">
        <w:rPr>
          <w:rFonts w:ascii="Times New Roman" w:hAnsi="Times New Roman" w:cs="Times New Roman"/>
          <w:sz w:val="22"/>
          <w:szCs w:val="22"/>
        </w:rPr>
        <w:t>tel</w:t>
      </w:r>
      <w:proofErr w:type="spellEnd"/>
      <w:r w:rsidRPr="003D1E9A">
        <w:rPr>
          <w:rFonts w:ascii="Times New Roman" w:hAnsi="Times New Roman" w:cs="Times New Roman"/>
          <w:sz w:val="22"/>
          <w:szCs w:val="22"/>
        </w:rPr>
        <w:t>: 01 369 58 26, vlasta.vicic@jakrs.si</w:t>
      </w:r>
    </w:p>
    <w:p w14:paraId="674BA911" w14:textId="77777777" w:rsidR="002B1ECE" w:rsidRPr="003D1E9A" w:rsidRDefault="002B1ECE" w:rsidP="002B1ECE">
      <w:pPr>
        <w:jc w:val="both"/>
        <w:rPr>
          <w:rFonts w:ascii="Times New Roman" w:hAnsi="Times New Roman" w:cs="Times New Roman"/>
          <w:sz w:val="22"/>
          <w:szCs w:val="22"/>
        </w:rPr>
      </w:pPr>
    </w:p>
    <w:p w14:paraId="5CA1DC2C" w14:textId="11D251A6" w:rsidR="002B1ECE" w:rsidRPr="003D1E9A" w:rsidRDefault="00CA5654" w:rsidP="002B1ECE">
      <w:pPr>
        <w:ind w:left="5580"/>
        <w:jc w:val="both"/>
        <w:outlineLvl w:val="0"/>
        <w:rPr>
          <w:rFonts w:ascii="Times New Roman" w:hAnsi="Times New Roman" w:cs="Times New Roman"/>
          <w:sz w:val="22"/>
          <w:szCs w:val="22"/>
        </w:rPr>
      </w:pPr>
      <w:r w:rsidRPr="003D1E9A">
        <w:rPr>
          <w:rFonts w:ascii="Times New Roman" w:hAnsi="Times New Roman" w:cs="Times New Roman"/>
          <w:sz w:val="22"/>
          <w:szCs w:val="22"/>
        </w:rPr>
        <w:t>Sebastjan Eržen</w:t>
      </w:r>
    </w:p>
    <w:p w14:paraId="48886C82" w14:textId="11C66C95" w:rsidR="002B1ECE" w:rsidRPr="003D1E9A" w:rsidRDefault="00CA5654" w:rsidP="002B1ECE">
      <w:pPr>
        <w:ind w:left="5580"/>
        <w:jc w:val="both"/>
        <w:rPr>
          <w:rFonts w:ascii="Times New Roman" w:hAnsi="Times New Roman" w:cs="Times New Roman"/>
          <w:sz w:val="22"/>
          <w:szCs w:val="22"/>
        </w:rPr>
      </w:pPr>
      <w:r w:rsidRPr="003D1E9A">
        <w:rPr>
          <w:rFonts w:ascii="Times New Roman" w:hAnsi="Times New Roman" w:cs="Times New Roman"/>
          <w:sz w:val="22"/>
          <w:szCs w:val="22"/>
        </w:rPr>
        <w:t>v. d. d</w:t>
      </w:r>
      <w:r w:rsidR="00E60242" w:rsidRPr="003D1E9A">
        <w:rPr>
          <w:rFonts w:ascii="Times New Roman" w:hAnsi="Times New Roman" w:cs="Times New Roman"/>
          <w:sz w:val="22"/>
          <w:szCs w:val="22"/>
        </w:rPr>
        <w:t>irektor</w:t>
      </w:r>
      <w:r w:rsidRPr="003D1E9A">
        <w:rPr>
          <w:rFonts w:ascii="Times New Roman" w:hAnsi="Times New Roman" w:cs="Times New Roman"/>
          <w:sz w:val="22"/>
          <w:szCs w:val="22"/>
        </w:rPr>
        <w:t>ja</w:t>
      </w:r>
      <w:r w:rsidR="00E60242" w:rsidRPr="003D1E9A">
        <w:rPr>
          <w:rFonts w:ascii="Times New Roman" w:hAnsi="Times New Roman" w:cs="Times New Roman"/>
          <w:sz w:val="22"/>
          <w:szCs w:val="22"/>
        </w:rPr>
        <w:t xml:space="preserve"> </w:t>
      </w:r>
      <w:r w:rsidR="002B1ECE" w:rsidRPr="003D1E9A">
        <w:rPr>
          <w:rFonts w:ascii="Times New Roman" w:hAnsi="Times New Roman" w:cs="Times New Roman"/>
          <w:sz w:val="22"/>
          <w:szCs w:val="22"/>
        </w:rPr>
        <w:t>Javne agencije za knjigo RS</w:t>
      </w:r>
    </w:p>
    <w:sectPr w:rsidR="002B1ECE" w:rsidRPr="003D1E9A" w:rsidSect="00362BBE">
      <w:footerReference w:type="default" r:id="rId12"/>
      <w:headerReference w:type="first" r:id="rId13"/>
      <w:footerReference w:type="first" r:id="rId14"/>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59477" w14:textId="77777777" w:rsidR="00C26FE5" w:rsidRDefault="00C26FE5" w:rsidP="002A0CF8">
      <w:r>
        <w:separator/>
      </w:r>
    </w:p>
  </w:endnote>
  <w:endnote w:type="continuationSeparator" w:id="0">
    <w:p w14:paraId="05E55EEE" w14:textId="77777777" w:rsidR="00C26FE5" w:rsidRDefault="00C26FE5" w:rsidP="002A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0272741"/>
      <w:docPartObj>
        <w:docPartGallery w:val="Page Numbers (Bottom of Page)"/>
        <w:docPartUnique/>
      </w:docPartObj>
    </w:sdtPr>
    <w:sdtEndPr>
      <w:rPr>
        <w:b/>
      </w:rPr>
    </w:sdtEndPr>
    <w:sdtContent>
      <w:p w14:paraId="5C88EC38" w14:textId="11352065" w:rsidR="00246465" w:rsidRPr="00087741" w:rsidRDefault="00F81B5A" w:rsidP="00CF5B11">
        <w:pPr>
          <w:tabs>
            <w:tab w:val="left" w:pos="8732"/>
          </w:tabs>
          <w:spacing w:line="230" w:lineRule="exact"/>
          <w:ind w:right="-1472"/>
          <w:jc w:val="center"/>
          <w:rPr>
            <w:rFonts w:cstheme="majorHAnsi"/>
            <w:sz w:val="16"/>
            <w:szCs w:val="16"/>
          </w:rPr>
        </w:pPr>
        <w:r>
          <w:rPr>
            <w:rFonts w:cstheme="majorHAnsi"/>
            <w:sz w:val="16"/>
            <w:szCs w:val="16"/>
          </w:rPr>
          <w:t>JR</w:t>
        </w:r>
        <w:r w:rsidR="0026397A">
          <w:rPr>
            <w:rFonts w:cstheme="majorHAnsi"/>
            <w:sz w:val="16"/>
            <w:szCs w:val="16"/>
          </w:rPr>
          <w:t>11</w:t>
        </w:r>
        <w:r w:rsidR="00E32AEB" w:rsidRPr="00087741">
          <w:rPr>
            <w:rFonts w:cstheme="majorHAnsi"/>
            <w:sz w:val="16"/>
            <w:szCs w:val="16"/>
          </w:rPr>
          <w:t>-</w:t>
        </w:r>
        <w:r w:rsidR="00173B57">
          <w:rPr>
            <w:rFonts w:cstheme="majorHAnsi"/>
            <w:sz w:val="16"/>
            <w:szCs w:val="16"/>
          </w:rPr>
          <w:t>ŠTIPENDIJE</w:t>
        </w:r>
        <w:r w:rsidR="00E32AEB" w:rsidRPr="00087741">
          <w:rPr>
            <w:rFonts w:cstheme="majorHAnsi"/>
            <w:sz w:val="16"/>
            <w:szCs w:val="16"/>
          </w:rPr>
          <w:t>-</w:t>
        </w:r>
        <w:r w:rsidR="0053120D">
          <w:rPr>
            <w:rFonts w:cstheme="majorHAnsi"/>
            <w:sz w:val="16"/>
            <w:szCs w:val="16"/>
          </w:rPr>
          <w:t>LITERARN</w:t>
        </w:r>
        <w:r w:rsidR="0026397A">
          <w:rPr>
            <w:rFonts w:cstheme="majorHAnsi"/>
            <w:sz w:val="16"/>
            <w:szCs w:val="16"/>
          </w:rPr>
          <w:t>I</w:t>
        </w:r>
        <w:r w:rsidR="0053120D">
          <w:rPr>
            <w:rFonts w:cstheme="majorHAnsi"/>
            <w:sz w:val="16"/>
            <w:szCs w:val="16"/>
          </w:rPr>
          <w:t xml:space="preserve"> KRITIK</w:t>
        </w:r>
        <w:r w:rsidR="0026397A">
          <w:rPr>
            <w:rFonts w:cstheme="majorHAnsi"/>
            <w:sz w:val="16"/>
            <w:szCs w:val="16"/>
          </w:rPr>
          <w:t>I</w:t>
        </w:r>
        <w:r w:rsidR="0053120D">
          <w:rPr>
            <w:rFonts w:cstheme="majorHAnsi"/>
            <w:sz w:val="16"/>
            <w:szCs w:val="16"/>
          </w:rPr>
          <w:t>-</w:t>
        </w:r>
        <w:r w:rsidR="00E32AEB" w:rsidRPr="00087741">
          <w:rPr>
            <w:rFonts w:cstheme="majorHAnsi"/>
            <w:sz w:val="16"/>
            <w:szCs w:val="16"/>
          </w:rPr>
          <w:t>20</w:t>
        </w:r>
        <w:r w:rsidR="00173B57">
          <w:rPr>
            <w:rFonts w:cstheme="majorHAnsi"/>
            <w:sz w:val="16"/>
            <w:szCs w:val="16"/>
          </w:rPr>
          <w:t>2</w:t>
        </w:r>
        <w:r w:rsidR="0026397A">
          <w:rPr>
            <w:rFonts w:cstheme="majorHAnsi"/>
            <w:sz w:val="16"/>
            <w:szCs w:val="16"/>
          </w:rPr>
          <w:t>1</w:t>
        </w:r>
        <w:r w:rsidR="00E32AEB">
          <w:rPr>
            <w:rFonts w:cstheme="majorHAnsi"/>
            <w:sz w:val="16"/>
            <w:szCs w:val="16"/>
          </w:rPr>
          <w:t xml:space="preserve"> </w:t>
        </w:r>
        <w:r w:rsidR="00E32AEB" w:rsidRPr="00087741">
          <w:rPr>
            <w:rFonts w:cstheme="majorHAnsi"/>
            <w:sz w:val="16"/>
            <w:szCs w:val="16"/>
          </w:rPr>
          <w:t>besedilo</w:t>
        </w:r>
      </w:p>
      <w:p w14:paraId="0BDB0C18" w14:textId="4F29EE59" w:rsidR="00246465" w:rsidRPr="001A236E" w:rsidRDefault="00E32AEB">
        <w:pPr>
          <w:pStyle w:val="Noga"/>
          <w:jc w:val="right"/>
          <w:rPr>
            <w:b/>
          </w:rPr>
        </w:pPr>
        <w:r w:rsidRPr="001A236E">
          <w:rPr>
            <w:b/>
          </w:rPr>
          <w:fldChar w:fldCharType="begin"/>
        </w:r>
        <w:r w:rsidRPr="001A236E">
          <w:rPr>
            <w:b/>
          </w:rPr>
          <w:instrText>PAGE   \* MERGEFORMAT</w:instrText>
        </w:r>
        <w:r w:rsidRPr="001A236E">
          <w:rPr>
            <w:b/>
          </w:rPr>
          <w:fldChar w:fldCharType="separate"/>
        </w:r>
        <w:r w:rsidR="00242319">
          <w:rPr>
            <w:b/>
            <w:noProof/>
          </w:rPr>
          <w:t>2</w:t>
        </w:r>
        <w:r w:rsidRPr="001A236E">
          <w:rPr>
            <w:b/>
          </w:rPr>
          <w:fldChar w:fldCharType="end"/>
        </w:r>
      </w:p>
    </w:sdtContent>
  </w:sdt>
  <w:p w14:paraId="6D6BAFD6" w14:textId="77777777" w:rsidR="00246465" w:rsidRDefault="001624C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6384722"/>
      <w:docPartObj>
        <w:docPartGallery w:val="Page Numbers (Bottom of Page)"/>
        <w:docPartUnique/>
      </w:docPartObj>
    </w:sdtPr>
    <w:sdtEndPr>
      <w:rPr>
        <w:b/>
        <w:szCs w:val="20"/>
      </w:rPr>
    </w:sdtEndPr>
    <w:sdtContent>
      <w:p w14:paraId="393A8D28" w14:textId="109610E4" w:rsidR="00246465" w:rsidRPr="00087741" w:rsidRDefault="00E32AEB" w:rsidP="00CF5B11">
        <w:pPr>
          <w:tabs>
            <w:tab w:val="left" w:pos="8732"/>
          </w:tabs>
          <w:spacing w:line="230" w:lineRule="exact"/>
          <w:ind w:right="-1472"/>
          <w:jc w:val="center"/>
          <w:rPr>
            <w:rFonts w:cstheme="majorHAnsi"/>
            <w:sz w:val="16"/>
            <w:szCs w:val="16"/>
          </w:rPr>
        </w:pPr>
        <w:r w:rsidRPr="00087741">
          <w:rPr>
            <w:rFonts w:cstheme="majorHAnsi"/>
            <w:sz w:val="16"/>
            <w:szCs w:val="16"/>
          </w:rPr>
          <w:t>JR</w:t>
        </w:r>
        <w:r w:rsidR="0026397A">
          <w:rPr>
            <w:rFonts w:cstheme="majorHAnsi"/>
            <w:sz w:val="16"/>
            <w:szCs w:val="16"/>
          </w:rPr>
          <w:t>11</w:t>
        </w:r>
        <w:r w:rsidRPr="00087741">
          <w:rPr>
            <w:rFonts w:cstheme="majorHAnsi"/>
            <w:sz w:val="16"/>
            <w:szCs w:val="16"/>
          </w:rPr>
          <w:t>-</w:t>
        </w:r>
        <w:r w:rsidR="00173B57">
          <w:rPr>
            <w:rFonts w:cstheme="majorHAnsi"/>
            <w:sz w:val="16"/>
            <w:szCs w:val="16"/>
          </w:rPr>
          <w:t>ŠTIPENDIJE-</w:t>
        </w:r>
        <w:r w:rsidRPr="00087741">
          <w:rPr>
            <w:rFonts w:cstheme="majorHAnsi"/>
            <w:sz w:val="16"/>
            <w:szCs w:val="16"/>
          </w:rPr>
          <w:t>-</w:t>
        </w:r>
        <w:r w:rsidR="007A0DD5">
          <w:rPr>
            <w:rFonts w:cstheme="majorHAnsi"/>
            <w:sz w:val="16"/>
            <w:szCs w:val="16"/>
          </w:rPr>
          <w:t>LITERARN</w:t>
        </w:r>
        <w:r w:rsidR="0026397A">
          <w:rPr>
            <w:rFonts w:cstheme="majorHAnsi"/>
            <w:sz w:val="16"/>
            <w:szCs w:val="16"/>
          </w:rPr>
          <w:t>I</w:t>
        </w:r>
        <w:r w:rsidR="007A0DD5">
          <w:rPr>
            <w:rFonts w:cstheme="majorHAnsi"/>
            <w:sz w:val="16"/>
            <w:szCs w:val="16"/>
          </w:rPr>
          <w:t xml:space="preserve"> KRITIK</w:t>
        </w:r>
        <w:r w:rsidR="0026397A">
          <w:rPr>
            <w:rFonts w:cstheme="majorHAnsi"/>
            <w:sz w:val="16"/>
            <w:szCs w:val="16"/>
          </w:rPr>
          <w:t>I</w:t>
        </w:r>
        <w:r w:rsidR="007A0DD5">
          <w:rPr>
            <w:rFonts w:cstheme="majorHAnsi"/>
            <w:sz w:val="16"/>
            <w:szCs w:val="16"/>
          </w:rPr>
          <w:t>-</w:t>
        </w:r>
        <w:r w:rsidRPr="00087741">
          <w:rPr>
            <w:rFonts w:cstheme="majorHAnsi"/>
            <w:sz w:val="16"/>
            <w:szCs w:val="16"/>
          </w:rPr>
          <w:t>20</w:t>
        </w:r>
        <w:r w:rsidR="00173B57">
          <w:rPr>
            <w:rFonts w:cstheme="majorHAnsi"/>
            <w:sz w:val="16"/>
            <w:szCs w:val="16"/>
          </w:rPr>
          <w:t>2</w:t>
        </w:r>
        <w:r w:rsidR="0026397A">
          <w:rPr>
            <w:rFonts w:cstheme="majorHAnsi"/>
            <w:sz w:val="16"/>
            <w:szCs w:val="16"/>
          </w:rPr>
          <w:t>1</w:t>
        </w:r>
        <w:r>
          <w:rPr>
            <w:rFonts w:cstheme="majorHAnsi"/>
            <w:sz w:val="16"/>
            <w:szCs w:val="16"/>
          </w:rPr>
          <w:t xml:space="preserve"> </w:t>
        </w:r>
        <w:r w:rsidRPr="00087741">
          <w:rPr>
            <w:rFonts w:cstheme="majorHAnsi"/>
            <w:sz w:val="16"/>
            <w:szCs w:val="16"/>
          </w:rPr>
          <w:t>besedilo</w:t>
        </w:r>
      </w:p>
      <w:p w14:paraId="16460BC1" w14:textId="1E012D40" w:rsidR="00246465" w:rsidRPr="001A236E" w:rsidRDefault="00E32AEB">
        <w:pPr>
          <w:pStyle w:val="Noga"/>
          <w:jc w:val="right"/>
          <w:rPr>
            <w:b/>
            <w:szCs w:val="20"/>
          </w:rPr>
        </w:pPr>
        <w:r w:rsidRPr="001A236E">
          <w:rPr>
            <w:b/>
            <w:szCs w:val="20"/>
          </w:rPr>
          <w:fldChar w:fldCharType="begin"/>
        </w:r>
        <w:r w:rsidRPr="001A236E">
          <w:rPr>
            <w:b/>
            <w:szCs w:val="20"/>
          </w:rPr>
          <w:instrText>PAGE   \* MERGEFORMAT</w:instrText>
        </w:r>
        <w:r w:rsidRPr="001A236E">
          <w:rPr>
            <w:b/>
            <w:szCs w:val="20"/>
          </w:rPr>
          <w:fldChar w:fldCharType="separate"/>
        </w:r>
        <w:r w:rsidR="00242319">
          <w:rPr>
            <w:b/>
            <w:noProof/>
            <w:szCs w:val="20"/>
          </w:rPr>
          <w:t>1</w:t>
        </w:r>
        <w:r w:rsidRPr="001A236E">
          <w:rPr>
            <w:b/>
            <w:szCs w:val="20"/>
          </w:rPr>
          <w:fldChar w:fldCharType="end"/>
        </w:r>
      </w:p>
    </w:sdtContent>
  </w:sdt>
  <w:p w14:paraId="183DA4E3" w14:textId="77777777" w:rsidR="00246465" w:rsidRDefault="001624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13DFB" w14:textId="77777777" w:rsidR="00C26FE5" w:rsidRDefault="00C26FE5" w:rsidP="002A0CF8">
      <w:r>
        <w:separator/>
      </w:r>
    </w:p>
  </w:footnote>
  <w:footnote w:type="continuationSeparator" w:id="0">
    <w:p w14:paraId="1EB9EFD6" w14:textId="77777777" w:rsidR="00C26FE5" w:rsidRDefault="00C26FE5" w:rsidP="002A0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4B6FB" w14:textId="77777777" w:rsidR="00246465" w:rsidRDefault="00E32AEB">
    <w:pPr>
      <w:pStyle w:val="Glava"/>
    </w:pPr>
    <w:r>
      <w:rPr>
        <w:noProof/>
        <w:lang w:eastAsia="sl-SI"/>
      </w:rPr>
      <w:drawing>
        <wp:anchor distT="0" distB="0" distL="114300" distR="114300" simplePos="0" relativeHeight="251659264" behindDoc="0" locked="0" layoutInCell="1" allowOverlap="1" wp14:anchorId="52C69D95" wp14:editId="289833F9">
          <wp:simplePos x="0" y="0"/>
          <wp:positionH relativeFrom="page">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4067A"/>
    <w:multiLevelType w:val="hybridMultilevel"/>
    <w:tmpl w:val="F5BCD438"/>
    <w:lvl w:ilvl="0" w:tplc="D58AB3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A70A5F"/>
    <w:multiLevelType w:val="hybridMultilevel"/>
    <w:tmpl w:val="70640DA0"/>
    <w:lvl w:ilvl="0" w:tplc="600C3354">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A56962"/>
    <w:multiLevelType w:val="hybridMultilevel"/>
    <w:tmpl w:val="E77632B0"/>
    <w:lvl w:ilvl="0" w:tplc="320EBD5C">
      <w:start w:val="2"/>
      <w:numFmt w:val="bullet"/>
      <w:lvlText w:val="-"/>
      <w:lvlJc w:val="left"/>
      <w:pPr>
        <w:ind w:left="1080" w:hanging="360"/>
      </w:pPr>
      <w:rPr>
        <w:rFonts w:ascii="Times New Roman" w:eastAsiaTheme="minorEastAsia"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0D00114"/>
    <w:multiLevelType w:val="hybridMultilevel"/>
    <w:tmpl w:val="4B660A62"/>
    <w:lvl w:ilvl="0" w:tplc="68969D3A">
      <w:numFmt w:val="bullet"/>
      <w:lvlText w:val=""/>
      <w:lvlJc w:val="left"/>
      <w:pPr>
        <w:ind w:left="720" w:hanging="360"/>
      </w:pPr>
      <w:rPr>
        <w:rFonts w:ascii="Symbol" w:eastAsiaTheme="minorEastAsia"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2123857"/>
    <w:multiLevelType w:val="hybridMultilevel"/>
    <w:tmpl w:val="55EEE4F4"/>
    <w:lvl w:ilvl="0" w:tplc="04240001">
      <w:start w:val="1"/>
      <w:numFmt w:val="bullet"/>
      <w:lvlText w:val=""/>
      <w:lvlJc w:val="left"/>
      <w:pPr>
        <w:tabs>
          <w:tab w:val="num" w:pos="700"/>
        </w:tabs>
        <w:ind w:left="700" w:hanging="34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30F2CCB"/>
    <w:multiLevelType w:val="hybridMultilevel"/>
    <w:tmpl w:val="8F82ECAE"/>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5FA1D9E"/>
    <w:multiLevelType w:val="hybridMultilevel"/>
    <w:tmpl w:val="BF5825BE"/>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7" w15:restartNumberingAfterBreak="0">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D680D3B"/>
    <w:multiLevelType w:val="multilevel"/>
    <w:tmpl w:val="981E45DE"/>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08158A4"/>
    <w:multiLevelType w:val="hybridMultilevel"/>
    <w:tmpl w:val="B8004672"/>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10" w15:restartNumberingAfterBreak="0">
    <w:nsid w:val="47CA5A1D"/>
    <w:multiLevelType w:val="hybridMultilevel"/>
    <w:tmpl w:val="C6F0596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1A56BA"/>
    <w:multiLevelType w:val="hybridMultilevel"/>
    <w:tmpl w:val="4ACCF188"/>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BB134A"/>
    <w:multiLevelType w:val="hybridMultilevel"/>
    <w:tmpl w:val="63E608CA"/>
    <w:lvl w:ilvl="0" w:tplc="00000012">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E60774"/>
    <w:multiLevelType w:val="hybridMultilevel"/>
    <w:tmpl w:val="A19ED10E"/>
    <w:lvl w:ilvl="0" w:tplc="A380060A">
      <w:start w:val="1"/>
      <w:numFmt w:val="upperLetter"/>
      <w:lvlText w:val="%1)"/>
      <w:lvlJc w:val="left"/>
      <w:pPr>
        <w:tabs>
          <w:tab w:val="num" w:pos="900"/>
        </w:tabs>
        <w:ind w:left="90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77735720"/>
    <w:multiLevelType w:val="hybridMultilevel"/>
    <w:tmpl w:val="3BB0175E"/>
    <w:lvl w:ilvl="0" w:tplc="E6F294C8">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4"/>
  </w:num>
  <w:num w:numId="2">
    <w:abstractNumId w:val="16"/>
  </w:num>
  <w:num w:numId="3">
    <w:abstractNumId w:val="12"/>
  </w:num>
  <w:num w:numId="4">
    <w:abstractNumId w:val="13"/>
  </w:num>
  <w:num w:numId="5">
    <w:abstractNumId w:val="2"/>
  </w:num>
  <w:num w:numId="6">
    <w:abstractNumId w:val="6"/>
  </w:num>
  <w:num w:numId="7">
    <w:abstractNumId w:val="4"/>
  </w:num>
  <w:num w:numId="8">
    <w:abstractNumId w:val="9"/>
  </w:num>
  <w:num w:numId="9">
    <w:abstractNumId w:val="7"/>
  </w:num>
  <w:num w:numId="10">
    <w:abstractNumId w:val="11"/>
  </w:num>
  <w:num w:numId="11">
    <w:abstractNumId w:val="5"/>
  </w:num>
  <w:num w:numId="12">
    <w:abstractNumId w:val="8"/>
  </w:num>
  <w:num w:numId="13">
    <w:abstractNumId w:val="17"/>
  </w:num>
  <w:num w:numId="14">
    <w:abstractNumId w:val="1"/>
  </w:num>
  <w:num w:numId="15">
    <w:abstractNumId w:val="15"/>
  </w:num>
  <w:num w:numId="16">
    <w:abstractNumId w:val="10"/>
  </w:num>
  <w:num w:numId="17">
    <w:abstractNumId w:val="3"/>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08"/>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CE"/>
    <w:rsid w:val="00047EDD"/>
    <w:rsid w:val="00071361"/>
    <w:rsid w:val="000A2CA0"/>
    <w:rsid w:val="000B6AAB"/>
    <w:rsid w:val="000C0D0A"/>
    <w:rsid w:val="000D3BA1"/>
    <w:rsid w:val="000E65F5"/>
    <w:rsid w:val="00111B0D"/>
    <w:rsid w:val="00112B4B"/>
    <w:rsid w:val="00114F28"/>
    <w:rsid w:val="001177ED"/>
    <w:rsid w:val="001212A2"/>
    <w:rsid w:val="00134D1B"/>
    <w:rsid w:val="0014322E"/>
    <w:rsid w:val="001514A9"/>
    <w:rsid w:val="00152B42"/>
    <w:rsid w:val="00160B24"/>
    <w:rsid w:val="001623B6"/>
    <w:rsid w:val="001624C1"/>
    <w:rsid w:val="00173B57"/>
    <w:rsid w:val="00175852"/>
    <w:rsid w:val="001A70B6"/>
    <w:rsid w:val="001B247C"/>
    <w:rsid w:val="001B34B4"/>
    <w:rsid w:val="001C402E"/>
    <w:rsid w:val="001E7055"/>
    <w:rsid w:val="001F0A0B"/>
    <w:rsid w:val="0020325D"/>
    <w:rsid w:val="00203C9C"/>
    <w:rsid w:val="0023698F"/>
    <w:rsid w:val="00240A94"/>
    <w:rsid w:val="00242319"/>
    <w:rsid w:val="002538EF"/>
    <w:rsid w:val="0026397A"/>
    <w:rsid w:val="0029364C"/>
    <w:rsid w:val="00295821"/>
    <w:rsid w:val="002A0CF8"/>
    <w:rsid w:val="002A102C"/>
    <w:rsid w:val="002B1ECE"/>
    <w:rsid w:val="002C746B"/>
    <w:rsid w:val="0030799B"/>
    <w:rsid w:val="00317422"/>
    <w:rsid w:val="003727F0"/>
    <w:rsid w:val="00372FEE"/>
    <w:rsid w:val="00392972"/>
    <w:rsid w:val="003957C1"/>
    <w:rsid w:val="003A782F"/>
    <w:rsid w:val="003C7DD9"/>
    <w:rsid w:val="003D1E9A"/>
    <w:rsid w:val="003E1560"/>
    <w:rsid w:val="003E24CA"/>
    <w:rsid w:val="003E60AD"/>
    <w:rsid w:val="003E7A8C"/>
    <w:rsid w:val="00405E0E"/>
    <w:rsid w:val="00416A1B"/>
    <w:rsid w:val="00431AF6"/>
    <w:rsid w:val="004375FF"/>
    <w:rsid w:val="00455CE6"/>
    <w:rsid w:val="00461E3B"/>
    <w:rsid w:val="00470FF6"/>
    <w:rsid w:val="00483851"/>
    <w:rsid w:val="004C1DD4"/>
    <w:rsid w:val="004C64CD"/>
    <w:rsid w:val="004D560F"/>
    <w:rsid w:val="004F11EA"/>
    <w:rsid w:val="004F36BB"/>
    <w:rsid w:val="00516D41"/>
    <w:rsid w:val="00516D89"/>
    <w:rsid w:val="00521EA5"/>
    <w:rsid w:val="005229EF"/>
    <w:rsid w:val="0053120D"/>
    <w:rsid w:val="00536AC9"/>
    <w:rsid w:val="00536BC2"/>
    <w:rsid w:val="00544D38"/>
    <w:rsid w:val="00545A89"/>
    <w:rsid w:val="00550737"/>
    <w:rsid w:val="00554B2F"/>
    <w:rsid w:val="005844F4"/>
    <w:rsid w:val="00590973"/>
    <w:rsid w:val="00595F2B"/>
    <w:rsid w:val="0059605F"/>
    <w:rsid w:val="00597987"/>
    <w:rsid w:val="005A756F"/>
    <w:rsid w:val="005B3F82"/>
    <w:rsid w:val="00635F4A"/>
    <w:rsid w:val="00640DA5"/>
    <w:rsid w:val="0064454C"/>
    <w:rsid w:val="006541CC"/>
    <w:rsid w:val="006574D9"/>
    <w:rsid w:val="006821B4"/>
    <w:rsid w:val="00683950"/>
    <w:rsid w:val="006B5F69"/>
    <w:rsid w:val="006C2453"/>
    <w:rsid w:val="006E1F38"/>
    <w:rsid w:val="006E62EA"/>
    <w:rsid w:val="0070259A"/>
    <w:rsid w:val="00710284"/>
    <w:rsid w:val="00721E2D"/>
    <w:rsid w:val="007229EB"/>
    <w:rsid w:val="00725265"/>
    <w:rsid w:val="007356CD"/>
    <w:rsid w:val="00735B83"/>
    <w:rsid w:val="0075597A"/>
    <w:rsid w:val="00760DB8"/>
    <w:rsid w:val="0077543F"/>
    <w:rsid w:val="00791F71"/>
    <w:rsid w:val="007A0DD5"/>
    <w:rsid w:val="007A1EEF"/>
    <w:rsid w:val="007B3EB6"/>
    <w:rsid w:val="007B445B"/>
    <w:rsid w:val="007C5C70"/>
    <w:rsid w:val="007D4055"/>
    <w:rsid w:val="007D5D44"/>
    <w:rsid w:val="007F0BEE"/>
    <w:rsid w:val="00800B82"/>
    <w:rsid w:val="00830D93"/>
    <w:rsid w:val="008326BE"/>
    <w:rsid w:val="00861D87"/>
    <w:rsid w:val="00896C06"/>
    <w:rsid w:val="008B0945"/>
    <w:rsid w:val="008B68FC"/>
    <w:rsid w:val="008C0F31"/>
    <w:rsid w:val="008D164B"/>
    <w:rsid w:val="008E1299"/>
    <w:rsid w:val="008E42BF"/>
    <w:rsid w:val="0090445F"/>
    <w:rsid w:val="00922B56"/>
    <w:rsid w:val="009352BF"/>
    <w:rsid w:val="00954F0E"/>
    <w:rsid w:val="00962B88"/>
    <w:rsid w:val="00963486"/>
    <w:rsid w:val="00984AF8"/>
    <w:rsid w:val="009A597F"/>
    <w:rsid w:val="009D431C"/>
    <w:rsid w:val="009F274D"/>
    <w:rsid w:val="00A04CCB"/>
    <w:rsid w:val="00A07F94"/>
    <w:rsid w:val="00A15F7B"/>
    <w:rsid w:val="00A2319E"/>
    <w:rsid w:val="00A26B5E"/>
    <w:rsid w:val="00A37F38"/>
    <w:rsid w:val="00A43966"/>
    <w:rsid w:val="00A66A3A"/>
    <w:rsid w:val="00A710CF"/>
    <w:rsid w:val="00AE6A79"/>
    <w:rsid w:val="00AF7F5B"/>
    <w:rsid w:val="00B022B1"/>
    <w:rsid w:val="00B118E0"/>
    <w:rsid w:val="00B171BF"/>
    <w:rsid w:val="00B31C9D"/>
    <w:rsid w:val="00B3422F"/>
    <w:rsid w:val="00B34E9C"/>
    <w:rsid w:val="00B36BE9"/>
    <w:rsid w:val="00B71C35"/>
    <w:rsid w:val="00B977C8"/>
    <w:rsid w:val="00B97EEC"/>
    <w:rsid w:val="00BA0FE0"/>
    <w:rsid w:val="00BA64D0"/>
    <w:rsid w:val="00BA6FA9"/>
    <w:rsid w:val="00BD6146"/>
    <w:rsid w:val="00BE3209"/>
    <w:rsid w:val="00C15D7E"/>
    <w:rsid w:val="00C17498"/>
    <w:rsid w:val="00C26FE5"/>
    <w:rsid w:val="00C33BF7"/>
    <w:rsid w:val="00C35CBE"/>
    <w:rsid w:val="00C406C9"/>
    <w:rsid w:val="00C75EB1"/>
    <w:rsid w:val="00C80A55"/>
    <w:rsid w:val="00C81A11"/>
    <w:rsid w:val="00C87C73"/>
    <w:rsid w:val="00CA5654"/>
    <w:rsid w:val="00CD3653"/>
    <w:rsid w:val="00CF33DF"/>
    <w:rsid w:val="00D14751"/>
    <w:rsid w:val="00D4465C"/>
    <w:rsid w:val="00D57D1D"/>
    <w:rsid w:val="00D64D15"/>
    <w:rsid w:val="00D82CFE"/>
    <w:rsid w:val="00D85FEC"/>
    <w:rsid w:val="00DB0DCF"/>
    <w:rsid w:val="00DB1C2C"/>
    <w:rsid w:val="00DC3757"/>
    <w:rsid w:val="00DC55A6"/>
    <w:rsid w:val="00E10566"/>
    <w:rsid w:val="00E23CD1"/>
    <w:rsid w:val="00E32AEB"/>
    <w:rsid w:val="00E35BE8"/>
    <w:rsid w:val="00E54AFB"/>
    <w:rsid w:val="00E60242"/>
    <w:rsid w:val="00E612A4"/>
    <w:rsid w:val="00E866A4"/>
    <w:rsid w:val="00EA2CBC"/>
    <w:rsid w:val="00EB24E5"/>
    <w:rsid w:val="00EC4DE6"/>
    <w:rsid w:val="00F3073B"/>
    <w:rsid w:val="00F505DE"/>
    <w:rsid w:val="00F75441"/>
    <w:rsid w:val="00F81B5A"/>
    <w:rsid w:val="00F955F4"/>
    <w:rsid w:val="00FB109C"/>
    <w:rsid w:val="00FC35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5889"/>
    <o:shapelayout v:ext="edit">
      <o:idmap v:ext="edit" data="1"/>
    </o:shapelayout>
  </w:shapeDefaults>
  <w:decimalSymbol w:val=","/>
  <w:listSeparator w:val=";"/>
  <w14:docId w14:val="27910A32"/>
  <w15:docId w15:val="{EC861066-034F-427D-9F23-7509C8A1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1ECE"/>
    <w:pPr>
      <w:spacing w:after="0" w:line="240" w:lineRule="auto"/>
    </w:pPr>
    <w:rPr>
      <w:rFonts w:eastAsiaTheme="minorEastAsia"/>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B1ECE"/>
    <w:pPr>
      <w:tabs>
        <w:tab w:val="center" w:pos="4320"/>
        <w:tab w:val="right" w:pos="8640"/>
      </w:tabs>
    </w:pPr>
  </w:style>
  <w:style w:type="character" w:customStyle="1" w:styleId="GlavaZnak">
    <w:name w:val="Glava Znak"/>
    <w:basedOn w:val="Privzetapisavaodstavka"/>
    <w:link w:val="Glava"/>
    <w:uiPriority w:val="99"/>
    <w:rsid w:val="002B1ECE"/>
    <w:rPr>
      <w:rFonts w:eastAsiaTheme="minorEastAsia"/>
      <w:sz w:val="20"/>
      <w:szCs w:val="24"/>
    </w:rPr>
  </w:style>
  <w:style w:type="paragraph" w:styleId="Noga">
    <w:name w:val="footer"/>
    <w:basedOn w:val="Navaden"/>
    <w:link w:val="NogaZnak"/>
    <w:uiPriority w:val="99"/>
    <w:unhideWhenUsed/>
    <w:rsid w:val="002B1ECE"/>
    <w:pPr>
      <w:tabs>
        <w:tab w:val="center" w:pos="4320"/>
        <w:tab w:val="right" w:pos="8640"/>
      </w:tabs>
    </w:pPr>
  </w:style>
  <w:style w:type="character" w:customStyle="1" w:styleId="NogaZnak">
    <w:name w:val="Noga Znak"/>
    <w:basedOn w:val="Privzetapisavaodstavka"/>
    <w:link w:val="Noga"/>
    <w:uiPriority w:val="99"/>
    <w:rsid w:val="002B1ECE"/>
    <w:rPr>
      <w:rFonts w:eastAsiaTheme="minorEastAsia"/>
      <w:sz w:val="20"/>
      <w:szCs w:val="24"/>
    </w:rPr>
  </w:style>
  <w:style w:type="paragraph" w:styleId="Telobesedila">
    <w:name w:val="Body Text"/>
    <w:basedOn w:val="Navaden"/>
    <w:link w:val="TelobesedilaZnak"/>
    <w:rsid w:val="002B1ECE"/>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2B1ECE"/>
    <w:rPr>
      <w:rFonts w:ascii="Times New Roman" w:eastAsia="Times New Roman" w:hAnsi="Times New Roman" w:cs="Times New Roman"/>
      <w:sz w:val="24"/>
      <w:szCs w:val="24"/>
      <w:lang w:eastAsia="sl-SI"/>
    </w:rPr>
  </w:style>
  <w:style w:type="character" w:styleId="Hiperpovezava">
    <w:name w:val="Hyperlink"/>
    <w:rsid w:val="002B1ECE"/>
    <w:rPr>
      <w:color w:val="0000FF"/>
      <w:u w:val="single"/>
    </w:rPr>
  </w:style>
  <w:style w:type="character" w:customStyle="1" w:styleId="highlight1">
    <w:name w:val="highlight1"/>
    <w:rsid w:val="002B1ECE"/>
    <w:rPr>
      <w:color w:val="FF0000"/>
      <w:shd w:val="clear" w:color="auto" w:fill="FFFFFF"/>
    </w:rPr>
  </w:style>
  <w:style w:type="paragraph" w:styleId="Odstavekseznama">
    <w:name w:val="List Paragraph"/>
    <w:basedOn w:val="Navaden"/>
    <w:uiPriority w:val="34"/>
    <w:qFormat/>
    <w:rsid w:val="002B1ECE"/>
    <w:pPr>
      <w:ind w:left="720"/>
      <w:contextualSpacing/>
    </w:pPr>
    <w:rPr>
      <w:rFonts w:ascii="Times New Roman" w:eastAsia="Times New Roman" w:hAnsi="Times New Roman" w:cs="Times New Roman"/>
      <w:sz w:val="24"/>
      <w:lang w:eastAsia="sl-SI"/>
    </w:rPr>
  </w:style>
  <w:style w:type="paragraph" w:customStyle="1" w:styleId="Default">
    <w:name w:val="Default"/>
    <w:rsid w:val="002B1ECE"/>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styleId="Pripombasklic">
    <w:name w:val="annotation reference"/>
    <w:basedOn w:val="Privzetapisavaodstavka"/>
    <w:uiPriority w:val="99"/>
    <w:semiHidden/>
    <w:unhideWhenUsed/>
    <w:rsid w:val="00E10566"/>
    <w:rPr>
      <w:sz w:val="16"/>
      <w:szCs w:val="16"/>
    </w:rPr>
  </w:style>
  <w:style w:type="paragraph" w:styleId="Pripombabesedilo">
    <w:name w:val="annotation text"/>
    <w:basedOn w:val="Navaden"/>
    <w:link w:val="PripombabesediloZnak"/>
    <w:uiPriority w:val="99"/>
    <w:unhideWhenUsed/>
    <w:rsid w:val="00E10566"/>
    <w:rPr>
      <w:szCs w:val="20"/>
    </w:rPr>
  </w:style>
  <w:style w:type="character" w:customStyle="1" w:styleId="PripombabesediloZnak">
    <w:name w:val="Pripomba – besedilo Znak"/>
    <w:basedOn w:val="Privzetapisavaodstavka"/>
    <w:link w:val="Pripombabesedilo"/>
    <w:uiPriority w:val="99"/>
    <w:rsid w:val="00E10566"/>
    <w:rPr>
      <w:rFonts w:eastAsiaTheme="minorEastAsia"/>
      <w:sz w:val="20"/>
      <w:szCs w:val="20"/>
    </w:rPr>
  </w:style>
  <w:style w:type="paragraph" w:styleId="Zadevapripombe">
    <w:name w:val="annotation subject"/>
    <w:basedOn w:val="Pripombabesedilo"/>
    <w:next w:val="Pripombabesedilo"/>
    <w:link w:val="ZadevapripombeZnak"/>
    <w:uiPriority w:val="99"/>
    <w:semiHidden/>
    <w:unhideWhenUsed/>
    <w:rsid w:val="00E10566"/>
    <w:rPr>
      <w:b/>
      <w:bCs/>
    </w:rPr>
  </w:style>
  <w:style w:type="character" w:customStyle="1" w:styleId="ZadevapripombeZnak">
    <w:name w:val="Zadeva pripombe Znak"/>
    <w:basedOn w:val="PripombabesediloZnak"/>
    <w:link w:val="Zadevapripombe"/>
    <w:uiPriority w:val="99"/>
    <w:semiHidden/>
    <w:rsid w:val="00E10566"/>
    <w:rPr>
      <w:rFonts w:eastAsiaTheme="minorEastAsia"/>
      <w:b/>
      <w:bCs/>
      <w:sz w:val="20"/>
      <w:szCs w:val="20"/>
    </w:rPr>
  </w:style>
  <w:style w:type="paragraph" w:styleId="Besedilooblaka">
    <w:name w:val="Balloon Text"/>
    <w:basedOn w:val="Navaden"/>
    <w:link w:val="BesedilooblakaZnak"/>
    <w:uiPriority w:val="99"/>
    <w:semiHidden/>
    <w:unhideWhenUsed/>
    <w:rsid w:val="00E1056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1056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21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jakrs@jakrs.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krs.si"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DF391-5833-4DA3-B111-12C223B5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1615</Words>
  <Characters>9209</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Novak</dc:creator>
  <cp:lastModifiedBy>Uporabnik</cp:lastModifiedBy>
  <cp:revision>5</cp:revision>
  <cp:lastPrinted>2019-02-19T13:29:00Z</cp:lastPrinted>
  <dcterms:created xsi:type="dcterms:W3CDTF">2021-04-15T07:41:00Z</dcterms:created>
  <dcterms:modified xsi:type="dcterms:W3CDTF">2021-04-15T07:50:00Z</dcterms:modified>
</cp:coreProperties>
</file>