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3A68" w14:textId="77777777" w:rsidR="001A3253" w:rsidRPr="004F6026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1755216" w14:textId="77777777" w:rsidR="004F6026" w:rsidRPr="004F6026" w:rsidRDefault="004F6026" w:rsidP="004F6026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</w:pP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Javni natečaj za izbor celostne grafične podobe projekta </w:t>
      </w:r>
      <w:r w:rsidRPr="004F6026">
        <w:rPr>
          <w:rFonts w:ascii="Times New Roman" w:hAnsi="Times New Roman" w:cs="Times New Roman"/>
          <w:b/>
          <w:sz w:val="22"/>
          <w:szCs w:val="22"/>
          <w:lang w:val="sl-SI"/>
        </w:rPr>
        <w:t>Slovenija, častna gostja na mednarodnem knjižnem sejmu v Bologni leta 2021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(oznaka CGP Bologna 2021)</w:t>
      </w:r>
    </w:p>
    <w:p w14:paraId="2E2D4FA7" w14:textId="77777777" w:rsidR="004F6026" w:rsidRPr="004F6026" w:rsidRDefault="004F6026" w:rsidP="004F602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B558439" w14:textId="77777777" w:rsidR="004F6026" w:rsidRPr="004F6026" w:rsidRDefault="004F6026" w:rsidP="004F602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ABE4E48" w14:textId="77777777" w:rsidR="004F6026" w:rsidRPr="004F6026" w:rsidRDefault="004F6026" w:rsidP="004F6026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F6026">
        <w:rPr>
          <w:rFonts w:ascii="Times New Roman" w:hAnsi="Times New Roman" w:cs="Times New Roman"/>
          <w:b/>
          <w:sz w:val="22"/>
          <w:szCs w:val="22"/>
          <w:lang w:val="sl-SI"/>
        </w:rPr>
        <w:t>Izjava o sprejemanju pogojev</w:t>
      </w:r>
    </w:p>
    <w:p w14:paraId="31CDF640" w14:textId="77777777" w:rsidR="004F6026" w:rsidRPr="004F6026" w:rsidRDefault="004F6026" w:rsidP="004F6026">
      <w:pPr>
        <w:pStyle w:val="Naslov3"/>
        <w:spacing w:line="264" w:lineRule="auto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456CC3C6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588D78E" w14:textId="52400357" w:rsidR="004F6026" w:rsidRPr="004F6026" w:rsidRDefault="004F6026" w:rsidP="004F6026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</w:pPr>
      <w:r w:rsidRPr="004F6026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 podpisom potrjujem, da so vsi v prijavi navedeni podatki pravilni in da sprejemam pogoje za sodelovanje na 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>Javn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>em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natečaj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>u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za izbor celostne grafične podobe projekta </w:t>
      </w:r>
      <w:r w:rsidRPr="004F6026">
        <w:rPr>
          <w:rFonts w:ascii="Times New Roman" w:hAnsi="Times New Roman" w:cs="Times New Roman"/>
          <w:b/>
          <w:sz w:val="22"/>
          <w:szCs w:val="22"/>
          <w:lang w:val="sl-SI"/>
        </w:rPr>
        <w:t>Slovenija, častna gostja na mednarodnem knjižnem sejmu v Bologni leta 2021</w:t>
      </w:r>
      <w:r w:rsidRPr="004F6026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(oznaka CGP Bologna 2021)</w:t>
      </w:r>
    </w:p>
    <w:p w14:paraId="789F6A8D" w14:textId="4CDAEB7C" w:rsidR="004F6026" w:rsidRPr="004F6026" w:rsidRDefault="004F6026" w:rsidP="004F6026">
      <w:pPr>
        <w:widowControl w:val="0"/>
        <w:spacing w:line="264" w:lineRule="auto"/>
        <w:ind w:right="-32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16C7AB72" w14:textId="77777777" w:rsidR="004F6026" w:rsidRPr="004F6026" w:rsidRDefault="004F6026" w:rsidP="004F6026">
      <w:pPr>
        <w:widowControl w:val="0"/>
        <w:spacing w:line="264" w:lineRule="auto"/>
        <w:ind w:right="-32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508F096" w14:textId="77777777" w:rsidR="004F6026" w:rsidRPr="004F6026" w:rsidRDefault="004F6026" w:rsidP="004F6026">
      <w:pPr>
        <w:widowControl w:val="0"/>
        <w:spacing w:line="264" w:lineRule="auto"/>
        <w:ind w:right="-32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4F6026">
        <w:rPr>
          <w:rFonts w:ascii="Times New Roman" w:hAnsi="Times New Roman" w:cs="Times New Roman"/>
          <w:bCs/>
          <w:sz w:val="22"/>
          <w:szCs w:val="22"/>
          <w:lang w:val="sl-SI"/>
        </w:rPr>
        <w:t>Izjavljam tudi, da:</w:t>
      </w:r>
    </w:p>
    <w:p w14:paraId="43025880" w14:textId="77777777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>sem fizična oseba, ki deluje na področju oblikovanja vizualnih komunikacij;</w:t>
      </w:r>
    </w:p>
    <w:p w14:paraId="4C09EE35" w14:textId="447407D2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>sem avtor/</w:t>
      </w:r>
      <w:proofErr w:type="spellStart"/>
      <w:r w:rsidRPr="004F6026">
        <w:rPr>
          <w:sz w:val="22"/>
          <w:szCs w:val="22"/>
        </w:rPr>
        <w:t>ica</w:t>
      </w:r>
      <w:proofErr w:type="spellEnd"/>
      <w:r w:rsidRPr="004F6026">
        <w:rPr>
          <w:sz w:val="22"/>
          <w:szCs w:val="22"/>
        </w:rPr>
        <w:t xml:space="preserve"> predloga CGP Bologna 2021;</w:t>
      </w:r>
    </w:p>
    <w:p w14:paraId="34043A93" w14:textId="77777777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>so besedila v predlogu v slovenskem jeziku;</w:t>
      </w:r>
    </w:p>
    <w:p w14:paraId="2147F2A5" w14:textId="77777777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 xml:space="preserve">nisem predstavnik organizatorja, ne član strokovne </w:t>
      </w:r>
      <w:bookmarkStart w:id="0" w:name="_GoBack"/>
      <w:bookmarkEnd w:id="0"/>
      <w:r w:rsidRPr="004F6026">
        <w:rPr>
          <w:sz w:val="22"/>
          <w:szCs w:val="22"/>
        </w:rPr>
        <w:t>komisije in ne njihov ožji sorodniki do vključno drugega kolena;</w:t>
      </w:r>
    </w:p>
    <w:p w14:paraId="6034643A" w14:textId="2D9983D0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 xml:space="preserve">prijavljen predlog izpolnjuje zahteve iz </w:t>
      </w:r>
      <w:r w:rsidRPr="004F6026">
        <w:rPr>
          <w:sz w:val="22"/>
          <w:szCs w:val="22"/>
        </w:rPr>
        <w:t>točke 4</w:t>
      </w:r>
      <w:r w:rsidRPr="004F6026">
        <w:rPr>
          <w:sz w:val="22"/>
          <w:szCs w:val="22"/>
        </w:rPr>
        <w:t xml:space="preserve"> (Vsebinska izhodišča);</w:t>
      </w:r>
    </w:p>
    <w:p w14:paraId="54F5FF6D" w14:textId="77777777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>prevzemam stroške priprave in predložitve predloga;</w:t>
      </w:r>
    </w:p>
    <w:p w14:paraId="7C54EA30" w14:textId="77777777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sz w:val="22"/>
          <w:szCs w:val="22"/>
        </w:rPr>
        <w:t xml:space="preserve">v primeru izbora in sklenjene pogodbe za predmetno naročilo se zavezujem k </w:t>
      </w:r>
      <w:proofErr w:type="spellStart"/>
      <w:r w:rsidRPr="004F6026">
        <w:rPr>
          <w:sz w:val="22"/>
          <w:szCs w:val="22"/>
        </w:rPr>
        <w:t>nerazkritju</w:t>
      </w:r>
      <w:proofErr w:type="spellEnd"/>
      <w:r w:rsidRPr="004F6026">
        <w:rPr>
          <w:sz w:val="22"/>
          <w:szCs w:val="22"/>
        </w:rPr>
        <w:t xml:space="preserve"> vsebine CGP vse dokler ne bo ta predstavljen javnosti;</w:t>
      </w:r>
    </w:p>
    <w:p w14:paraId="60A91B5D" w14:textId="3DA9002C" w:rsidR="004F6026" w:rsidRPr="004F6026" w:rsidRDefault="004F6026" w:rsidP="004F6026">
      <w:pPr>
        <w:pStyle w:val="Odstavekseznama"/>
        <w:numPr>
          <w:ilvl w:val="0"/>
          <w:numId w:val="29"/>
        </w:numPr>
        <w:spacing w:line="264" w:lineRule="auto"/>
        <w:ind w:left="709" w:hanging="425"/>
        <w:jc w:val="both"/>
        <w:rPr>
          <w:sz w:val="22"/>
          <w:szCs w:val="22"/>
        </w:rPr>
      </w:pPr>
      <w:r w:rsidRPr="004F6026">
        <w:rPr>
          <w:bCs/>
          <w:sz w:val="22"/>
          <w:szCs w:val="22"/>
        </w:rPr>
        <w:t xml:space="preserve">dovoljujem objavo osebnih podatkov z namenom objave rezultatov postopka na spletni strani </w:t>
      </w:r>
      <w:r w:rsidRPr="004F6026">
        <w:rPr>
          <w:bCs/>
          <w:sz w:val="22"/>
          <w:szCs w:val="22"/>
        </w:rPr>
        <w:t>Javne agencije za knjigo RS</w:t>
      </w:r>
      <w:r w:rsidRPr="004F6026">
        <w:rPr>
          <w:bCs/>
          <w:sz w:val="22"/>
          <w:szCs w:val="22"/>
        </w:rPr>
        <w:t xml:space="preserve">, skladno z Zakonom o dostopu do informacij javnega značaja (Uradni list RS, št. 51/06 – uradno prečiščeno besedilo, 117/06 – ZDavP-2, 23/14, 50/14, 19/15 – </w:t>
      </w:r>
      <w:proofErr w:type="spellStart"/>
      <w:r w:rsidRPr="004F6026">
        <w:rPr>
          <w:bCs/>
          <w:sz w:val="22"/>
          <w:szCs w:val="22"/>
        </w:rPr>
        <w:t>odl</w:t>
      </w:r>
      <w:proofErr w:type="spellEnd"/>
      <w:r w:rsidRPr="004F6026">
        <w:rPr>
          <w:bCs/>
          <w:sz w:val="22"/>
          <w:szCs w:val="22"/>
        </w:rPr>
        <w:t>. US, 102/15 in 7/18) in Zakonom o varstvu osebnih podatkov (Uradni list RS, št. 94/07 – uradno prečiščeno besedilo)</w:t>
      </w:r>
      <w:r w:rsidRPr="004F6026">
        <w:rPr>
          <w:color w:val="FF0000"/>
          <w:sz w:val="22"/>
          <w:szCs w:val="22"/>
        </w:rPr>
        <w:t>.</w:t>
      </w:r>
    </w:p>
    <w:p w14:paraId="528B963A" w14:textId="77777777" w:rsidR="004F6026" w:rsidRPr="004F6026" w:rsidRDefault="004F6026" w:rsidP="004F6026">
      <w:pPr>
        <w:widowControl w:val="0"/>
        <w:suppressAutoHyphens/>
        <w:spacing w:line="264" w:lineRule="auto"/>
        <w:ind w:left="709" w:right="-32" w:hanging="425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</w:p>
    <w:p w14:paraId="500F07EF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B045FF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47A303C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E995D84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070"/>
      </w:tblGrid>
      <w:tr w:rsidR="004F6026" w:rsidRPr="004F6026" w14:paraId="418774FE" w14:textId="77777777" w:rsidTr="004F6026">
        <w:tc>
          <w:tcPr>
            <w:tcW w:w="4536" w:type="dxa"/>
            <w:shd w:val="clear" w:color="auto" w:fill="auto"/>
          </w:tcPr>
          <w:p w14:paraId="1CA56420" w14:textId="77777777" w:rsidR="004F6026" w:rsidRPr="004F6026" w:rsidRDefault="004F6026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Datum:</w:t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14:paraId="0FFEEAEE" w14:textId="77777777" w:rsidR="004F6026" w:rsidRPr="004F6026" w:rsidRDefault="004F6026" w:rsidP="00016289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Podpis:</w:t>
            </w:r>
          </w:p>
        </w:tc>
      </w:tr>
      <w:tr w:rsidR="004F6026" w:rsidRPr="004F6026" w14:paraId="5259A444" w14:textId="77777777" w:rsidTr="004F6026">
        <w:tc>
          <w:tcPr>
            <w:tcW w:w="4536" w:type="dxa"/>
            <w:shd w:val="clear" w:color="auto" w:fill="auto"/>
          </w:tcPr>
          <w:p w14:paraId="04A00786" w14:textId="77777777" w:rsidR="004F6026" w:rsidRPr="004F6026" w:rsidRDefault="004F6026" w:rsidP="00016289">
            <w:pPr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A4D4B97" w14:textId="77777777" w:rsidR="004F6026" w:rsidRPr="004F6026" w:rsidRDefault="004F6026" w:rsidP="00016289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F602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3FF9852" w14:textId="77777777" w:rsidR="004F6026" w:rsidRPr="004F6026" w:rsidRDefault="004F6026" w:rsidP="004F6026">
      <w:pPr>
        <w:spacing w:line="264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57898A24" w14:textId="77777777" w:rsidR="00F52742" w:rsidRPr="004F6026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F52742" w:rsidRPr="004F6026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A2AD" w14:textId="77777777" w:rsidR="00DB556E" w:rsidRDefault="00DB556E" w:rsidP="006F239E">
      <w:r>
        <w:separator/>
      </w:r>
    </w:p>
  </w:endnote>
  <w:endnote w:type="continuationSeparator" w:id="0">
    <w:p w14:paraId="0C022EA4" w14:textId="77777777" w:rsidR="00DB556E" w:rsidRDefault="00DB556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84B1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619B" w14:textId="77777777" w:rsidR="00FA43E1" w:rsidRDefault="00FA43E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E9EE" w14:textId="6A1C3A03" w:rsidR="00A431AB" w:rsidRDefault="00A431AB">
    <w:pPr>
      <w:pStyle w:val="Noga"/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7AB9" w14:textId="77777777" w:rsidR="00DB556E" w:rsidRDefault="00DB556E" w:rsidP="006F239E">
      <w:r>
        <w:separator/>
      </w:r>
    </w:p>
  </w:footnote>
  <w:footnote w:type="continuationSeparator" w:id="0">
    <w:p w14:paraId="74BBD951" w14:textId="77777777" w:rsidR="00DB556E" w:rsidRDefault="00DB556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8E8C" w14:textId="77777777" w:rsidR="00FA43E1" w:rsidRDefault="00FA43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2AE5" w14:textId="77777777" w:rsidR="00FA43E1" w:rsidRDefault="00FA43E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21"/>
  </w:num>
  <w:num w:numId="9">
    <w:abstractNumId w:val="1"/>
  </w:num>
  <w:num w:numId="10">
    <w:abstractNumId w:val="15"/>
  </w:num>
  <w:num w:numId="11">
    <w:abstractNumId w:val="28"/>
  </w:num>
  <w:num w:numId="12">
    <w:abstractNumId w:val="2"/>
  </w:num>
  <w:num w:numId="13">
    <w:abstractNumId w:val="25"/>
  </w:num>
  <w:num w:numId="14">
    <w:abstractNumId w:val="13"/>
  </w:num>
  <w:num w:numId="15">
    <w:abstractNumId w:val="27"/>
  </w:num>
  <w:num w:numId="16">
    <w:abstractNumId w:val="18"/>
  </w:num>
  <w:num w:numId="17">
    <w:abstractNumId w:val="22"/>
  </w:num>
  <w:num w:numId="18">
    <w:abstractNumId w:val="9"/>
  </w:num>
  <w:num w:numId="19">
    <w:abstractNumId w:val="6"/>
  </w:num>
  <w:num w:numId="20">
    <w:abstractNumId w:val="26"/>
  </w:num>
  <w:num w:numId="21">
    <w:abstractNumId w:val="23"/>
  </w:num>
  <w:num w:numId="22">
    <w:abstractNumId w:val="11"/>
  </w:num>
  <w:num w:numId="23">
    <w:abstractNumId w:val="20"/>
  </w:num>
  <w:num w:numId="24">
    <w:abstractNumId w:val="0"/>
  </w:num>
  <w:num w:numId="25">
    <w:abstractNumId w:val="16"/>
  </w:num>
  <w:num w:numId="26">
    <w:abstractNumId w:val="24"/>
  </w:num>
  <w:num w:numId="27">
    <w:abstractNumId w:val="17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A3253"/>
    <w:rsid w:val="001C5021"/>
    <w:rsid w:val="00362BBE"/>
    <w:rsid w:val="004F6026"/>
    <w:rsid w:val="005C1797"/>
    <w:rsid w:val="006F239E"/>
    <w:rsid w:val="00771CC6"/>
    <w:rsid w:val="00791599"/>
    <w:rsid w:val="00840EEE"/>
    <w:rsid w:val="009153DD"/>
    <w:rsid w:val="00A431AB"/>
    <w:rsid w:val="00BB5757"/>
    <w:rsid w:val="00CC09EC"/>
    <w:rsid w:val="00D20F89"/>
    <w:rsid w:val="00DB556E"/>
    <w:rsid w:val="00E24196"/>
    <w:rsid w:val="00E9757F"/>
    <w:rsid w:val="00EA2AB1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6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6026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6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6026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2020-01-17T13:53:00Z</dcterms:created>
  <dcterms:modified xsi:type="dcterms:W3CDTF">2020-01-17T13:53:00Z</dcterms:modified>
</cp:coreProperties>
</file>