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7F" w:rsidRPr="00DE0553" w:rsidRDefault="003B344C">
      <w:pPr>
        <w:rPr>
          <w:b/>
        </w:rPr>
      </w:pPr>
      <w:bookmarkStart w:id="0" w:name="_GoBack"/>
      <w:r w:rsidRPr="00DE0553">
        <w:rPr>
          <w:b/>
        </w:rPr>
        <w:t>REZULTATI JAVNEGA RAZPISA ZA  SOFINANCIRANJE IZDAJE KNJIG OB 30. OBLETNICI SAMOSTOJNOSTI SLOVENIJE (JR2-IK-30 LET-2021)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394"/>
        <w:gridCol w:w="1559"/>
      </w:tblGrid>
      <w:tr w:rsidR="003B344C" w:rsidRPr="003B344C" w:rsidTr="003B344C">
        <w:trPr>
          <w:trHeight w:val="12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bookmarkEnd w:id="0"/>
          <w:p w:rsidR="003B344C" w:rsidRPr="003B344C" w:rsidRDefault="003B344C" w:rsidP="003B3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Naziv p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ogodbenika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4C" w:rsidRPr="003B344C" w:rsidRDefault="003B344C" w:rsidP="003B3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Avtor in naslov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knjižnega dela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4C" w:rsidRPr="003B344C" w:rsidRDefault="003B344C" w:rsidP="003B3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Sofinanciranje 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v EUR</w:t>
            </w:r>
          </w:p>
        </w:tc>
      </w:tr>
      <w:tr w:rsidR="003B344C" w:rsidRPr="003B344C" w:rsidTr="003B344C">
        <w:trPr>
          <w:trHeight w:val="79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4C" w:rsidRPr="003B344C" w:rsidRDefault="003B344C" w:rsidP="003B344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Beletrina</w:t>
            </w:r>
            <w:proofErr w:type="spellEnd"/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, zavod za založniško dejavnost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4C" w:rsidRPr="003B344C" w:rsidRDefault="003B344C" w:rsidP="003B3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Tina Kozin: Niko Grafenauer - Spomini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4C" w:rsidRPr="003B344C" w:rsidRDefault="003B344C" w:rsidP="003B3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5.500,00</w:t>
            </w:r>
          </w:p>
        </w:tc>
      </w:tr>
      <w:tr w:rsidR="003B344C" w:rsidRPr="003B344C" w:rsidTr="003B344C">
        <w:trPr>
          <w:trHeight w:val="70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4C" w:rsidRPr="003B344C" w:rsidRDefault="003B344C" w:rsidP="003B344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ZALOŽBA SOPHIA, zavod za založniško dejavnost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4C" w:rsidRPr="003B344C" w:rsidRDefault="003B344C" w:rsidP="003B3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Boris Muževič: Iz Ljubljane v Beograd in nazaj (1985–1990)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4C" w:rsidRPr="003B344C" w:rsidRDefault="003B344C" w:rsidP="003B3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9.000,00</w:t>
            </w:r>
          </w:p>
        </w:tc>
      </w:tr>
      <w:tr w:rsidR="003B344C" w:rsidRPr="003B344C" w:rsidTr="003B344C">
        <w:trPr>
          <w:trHeight w:val="9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4C" w:rsidRPr="003B344C" w:rsidRDefault="003B344C" w:rsidP="003B344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DRUŽINA družba za založniško, časopisno in informacijsko dejavnost, d.o.o.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4C" w:rsidRPr="003B344C" w:rsidRDefault="003B344C" w:rsidP="003B3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Stane Granda: Osamosvojitvena zgodovina Slovencev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4C" w:rsidRPr="003B344C" w:rsidRDefault="003B344C" w:rsidP="003B3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8.500,00</w:t>
            </w:r>
          </w:p>
        </w:tc>
      </w:tr>
      <w:tr w:rsidR="003B344C" w:rsidRPr="003B344C" w:rsidTr="003B344C">
        <w:trPr>
          <w:trHeight w:val="70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4C" w:rsidRPr="003B344C" w:rsidRDefault="003B344C" w:rsidP="003B344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CANKARJEVA ZALOŽBA - ZALOŽNIŠTVO d.o.o.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4C" w:rsidRPr="003B344C" w:rsidRDefault="003B344C" w:rsidP="003B3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Božo Repe: Trideset let slovenske države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4C" w:rsidRPr="003B344C" w:rsidRDefault="003B344C" w:rsidP="003B3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9.000,00</w:t>
            </w:r>
          </w:p>
        </w:tc>
      </w:tr>
      <w:tr w:rsidR="003B344C" w:rsidRPr="003B344C" w:rsidTr="003B344C">
        <w:trPr>
          <w:trHeight w:val="9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4C" w:rsidRPr="003B344C" w:rsidRDefault="003B344C" w:rsidP="003B344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Škrateljc</w:t>
            </w:r>
            <w:proofErr w:type="spellEnd"/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, zavod za kulturo, izobraževanje in šport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4C" w:rsidRPr="003B344C" w:rsidRDefault="003B344C" w:rsidP="003B3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Fran Saleški Finžgar, Goran Vojnović (avtor priredbe): Pod svobodnim soncem, ilustracije v stripu Damijan Stepančič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4C" w:rsidRPr="003B344C" w:rsidRDefault="003B344C" w:rsidP="003B3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9.000,00</w:t>
            </w:r>
          </w:p>
        </w:tc>
      </w:tr>
      <w:tr w:rsidR="003B344C" w:rsidRPr="003B344C" w:rsidTr="003B344C">
        <w:trPr>
          <w:trHeight w:val="61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4C" w:rsidRPr="003B344C" w:rsidRDefault="003B344C" w:rsidP="003B344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Zavod Iskreni, Zavod za kulturo življenja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344C" w:rsidRPr="003B344C" w:rsidRDefault="003B344C" w:rsidP="003B3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Alojz Peterle: Spomini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44C" w:rsidRPr="003B344C" w:rsidRDefault="003B344C" w:rsidP="003B34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B344C">
              <w:rPr>
                <w:rFonts w:ascii="Calibri" w:eastAsia="Times New Roman" w:hAnsi="Calibri" w:cs="Calibri"/>
                <w:color w:val="000000"/>
                <w:lang w:eastAsia="sl-SI"/>
              </w:rPr>
              <w:t>9.000,00</w:t>
            </w:r>
          </w:p>
        </w:tc>
      </w:tr>
    </w:tbl>
    <w:p w:rsidR="003B344C" w:rsidRDefault="003B344C"/>
    <w:p w:rsidR="003B344C" w:rsidRDefault="003B344C"/>
    <w:sectPr w:rsidR="003B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D1A"/>
    <w:multiLevelType w:val="hybridMultilevel"/>
    <w:tmpl w:val="C90436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4C"/>
    <w:rsid w:val="003B344C"/>
    <w:rsid w:val="00A6467F"/>
    <w:rsid w:val="00D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3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Vičič</dc:creator>
  <cp:lastModifiedBy>Vlasta Vičič</cp:lastModifiedBy>
  <cp:revision>2</cp:revision>
  <dcterms:created xsi:type="dcterms:W3CDTF">2021-05-12T14:46:00Z</dcterms:created>
  <dcterms:modified xsi:type="dcterms:W3CDTF">2021-05-12T14:51:00Z</dcterms:modified>
</cp:coreProperties>
</file>