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D75E" w14:textId="77777777" w:rsidR="00271B55" w:rsidRPr="00F2456D" w:rsidRDefault="00271B55" w:rsidP="00D4258E">
      <w:pPr>
        <w:spacing w:after="120"/>
        <w:rPr>
          <w:rFonts w:ascii="Times New Roman" w:hAnsi="Times New Roman" w:cs="Times New Roman"/>
          <w:bCs/>
        </w:rPr>
      </w:pPr>
    </w:p>
    <w:p w14:paraId="5C21609B" w14:textId="54FF747E" w:rsidR="00D4258E" w:rsidRPr="00F2456D" w:rsidRDefault="00D4258E" w:rsidP="00D4258E">
      <w:pPr>
        <w:spacing w:after="120"/>
        <w:rPr>
          <w:rFonts w:ascii="Times New Roman" w:hAnsi="Times New Roman" w:cs="Times New Roman"/>
          <w:bCs/>
        </w:rPr>
      </w:pPr>
      <w:r w:rsidRPr="00F2456D">
        <w:rPr>
          <w:rFonts w:ascii="Times New Roman" w:hAnsi="Times New Roman" w:cs="Times New Roman"/>
          <w:bCs/>
        </w:rPr>
        <w:t>Na podlagi:</w:t>
      </w:r>
    </w:p>
    <w:p w14:paraId="46234EDE"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539574DC" w14:textId="5381EB94"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Uredbe (EU) št. 1301/2013 Evropskega parlamenta in Sveta z dne 17. decembra 2013 o Evropskem skladu za regionalni razvoj in o posebnih določbah glede cilja »naložbe za rast in delovna mesta« ter o razveljavitvi Uredbe (ES) št. 1080/2006,</w:t>
      </w:r>
    </w:p>
    <w:p w14:paraId="27B1107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Partnerskega sporazuma med Slovenijo in Evropsko komisijo za obdobje 2014–2020, št. CCI 2014SI16M8PA001-1.3 z dne 30. oktobra 2014, z vsemi spremembami,</w:t>
      </w:r>
    </w:p>
    <w:p w14:paraId="4ED05D79"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Operativnega programa za izvajanje Evropske kohezijske politike v obdobju 2014–2020, št. CCI 2014SI16MAOP001 z dne 16. decembra 2014 z vsemi spremembami,</w:t>
      </w:r>
    </w:p>
    <w:p w14:paraId="2A9EBB0F"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Zakona o Vladi Republike Slovenije (Uradni list RS, št. 24/05 – UPB, 109/08, 38/10 – ZUKN, 8/12, 21/13, 47/13 – ZDU-1G, 65/14 in 55/17), </w:t>
      </w:r>
    </w:p>
    <w:p w14:paraId="267AE898"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Zakona o državni upravi (Uradni list RS, št.133/05 - uradno prečiščeno besedilo, 89/07 - odl. US, 126/07 - ZUP-E, 48/09, 8/10 - ZUP-G, 8/12 - ZVRS-F, 21/12, 47/13, 12/14, 90/14, 51/16, 36/21 in 82/21),</w:t>
      </w:r>
    </w:p>
    <w:p w14:paraId="5439E742" w14:textId="77777777" w:rsidR="00D4258E" w:rsidRPr="00F2456D" w:rsidRDefault="00D4258E" w:rsidP="00D4258E">
      <w:pPr>
        <w:spacing w:after="120"/>
        <w:jc w:val="both"/>
        <w:rPr>
          <w:rFonts w:ascii="Times New Roman" w:hAnsi="Times New Roman" w:cs="Times New Roman"/>
        </w:rPr>
      </w:pPr>
      <w:r w:rsidRPr="00F2456D">
        <w:rPr>
          <w:rFonts w:ascii="Times New Roman" w:eastAsia="Calibri" w:hAnsi="Times New Roman" w:cs="Times New Roman"/>
        </w:rPr>
        <w:t>Zakona o javnih financah (Uradni list RS, št.13/11 – uradno prečiščeno besedilo, 14/13 - popr., 101/13 in 55/15-ZFisP, 96/15-ZIPRS1617, 13/18 in 185/20 – odl. US),</w:t>
      </w:r>
      <w:r w:rsidRPr="00F2456D">
        <w:rPr>
          <w:rFonts w:ascii="Times New Roman" w:hAnsi="Times New Roman" w:cs="Times New Roman"/>
        </w:rPr>
        <w:t xml:space="preserve"> </w:t>
      </w:r>
    </w:p>
    <w:p w14:paraId="4C69B939" w14:textId="330767CD" w:rsidR="00D4258E" w:rsidRPr="00F2456D" w:rsidRDefault="00D4258E" w:rsidP="00D4258E">
      <w:pPr>
        <w:jc w:val="both"/>
        <w:rPr>
          <w:rFonts w:ascii="Times New Roman" w:hAnsi="Times New Roman" w:cs="Times New Roman"/>
        </w:rPr>
      </w:pPr>
      <w:r w:rsidRPr="00F2456D">
        <w:rPr>
          <w:rFonts w:ascii="Times New Roman" w:hAnsi="Times New Roman" w:cs="Times New Roman"/>
        </w:rPr>
        <w:t>Zakona o izvrševanju proračunov Republike Slovenije za leti 2021 in 2022 (Uradni list RS, št. 174/20, 15/21 – ZDUOP, 74/21, 172/21, 187/21 – ZIPRS2223 in 206/21 – ZDUPŠOP),Proračun Republike Slovenije za leto 2022 (Uradni list RS, št. 174/20),</w:t>
      </w:r>
    </w:p>
    <w:p w14:paraId="0EF3AF47" w14:textId="28CF47EF"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Zakona o integriteti in preprečevanju korupcije (Uradni list RS, št. 69/11 – uradno prečiščeno besedilo in 158/20),</w:t>
      </w:r>
    </w:p>
    <w:p w14:paraId="3597FC07"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Zakona o Javni agenciji za knjigo Republike Slovenije (Uradni list RS, št. 112/07, 40/12 – ZUJF in 63/13),</w:t>
      </w:r>
    </w:p>
    <w:p w14:paraId="22AC6C17" w14:textId="77777777" w:rsidR="00D4258E" w:rsidRPr="00F2456D" w:rsidRDefault="00D4258E" w:rsidP="00D4258E">
      <w:pPr>
        <w:jc w:val="both"/>
        <w:rPr>
          <w:rFonts w:ascii="Times New Roman" w:hAnsi="Times New Roman" w:cs="Times New Roman"/>
        </w:rPr>
      </w:pPr>
      <w:r w:rsidRPr="00F2456D">
        <w:rPr>
          <w:rFonts w:ascii="Times New Roman" w:hAnsi="Times New Roman" w:cs="Times New Roman"/>
        </w:rPr>
        <w:t>Pravilnika o postopkih za izvrševanje proračuna Republike Slovenije (Uradni list RS, št. 50/07, 61/08, 99/09 – ZIPRS1011, 3/13 in 81/16),</w:t>
      </w:r>
    </w:p>
    <w:p w14:paraId="4BBB7623"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Pravilnika o izvedbi postopkov javnega poziva in javnega poziva s področja knjige (Uradni list RS, št. 107/15), </w:t>
      </w:r>
    </w:p>
    <w:p w14:paraId="71AFF70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Pravilnika o strokovnih komisijah Javne agencije za knjigo Republike Slovenije (Uradni list RS, št. 62/18), </w:t>
      </w:r>
    </w:p>
    <w:p w14:paraId="06A3B67C"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Pravilnika JAK o izvedbi ukrepov za razvoj področja knjige, ki so sofinancirani s strani Evropskega sklada za regionalni razvoj,</w:t>
      </w:r>
    </w:p>
    <w:p w14:paraId="519C73B6" w14:textId="77777777" w:rsidR="00D4258E" w:rsidRPr="00F2456D" w:rsidRDefault="00D4258E" w:rsidP="00D4258E">
      <w:pPr>
        <w:jc w:val="both"/>
        <w:rPr>
          <w:rFonts w:ascii="Times New Roman" w:hAnsi="Times New Roman" w:cs="Times New Roman"/>
        </w:rPr>
      </w:pPr>
      <w:r w:rsidRPr="00F2456D">
        <w:rPr>
          <w:rFonts w:ascii="Times New Roman" w:hAnsi="Times New Roman" w:cs="Times New Roman"/>
        </w:rPr>
        <w:t xml:space="preserve">Uredbe o porabi sredstev evropske kohezijske politike v Republiki Sloveniji v programskem obdobju 2014–2020 za cilj naložbe za rast in delovna mesta (Uradni list RS, št. 29/15, 36/16, 58/16, 69/16 – </w:t>
      </w:r>
      <w:r w:rsidRPr="00F2456D">
        <w:rPr>
          <w:rFonts w:ascii="Times New Roman" w:hAnsi="Times New Roman" w:cs="Times New Roman"/>
        </w:rPr>
        <w:lastRenderedPageBreak/>
        <w:t>popr., 15/17, 69/17, 67/18 in 51/21) v zvezi s 102. a členom Zakona o uresničevanju javnega interesa za kulturo (Uradni list RS, št. 77/07 – uradno prečiščeno besedilo, 56/08, 4/10, 20/11, 111/13, 68/16, 61/17 in 21/18 – ZNOrg),</w:t>
      </w:r>
    </w:p>
    <w:p w14:paraId="7A0FDD96"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Uredbe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p>
    <w:p w14:paraId="4DB4C6D7"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odločitve o podpori Službe Vlade Republike Slovenije za razvoj in evropsko kohezijsko politiko, v vlogi organa upravljanja za evropske strukturne sklade in Kohezijski sklad z dne </w:t>
      </w:r>
      <w:r w:rsidRPr="00F2456D">
        <w:rPr>
          <w:rFonts w:ascii="Times New Roman" w:eastAsia="Calibri" w:hAnsi="Times New Roman" w:cs="Times New Roman"/>
          <w:bCs/>
          <w:color w:val="000000"/>
        </w:rPr>
        <w:t>8. 7. 2021</w:t>
      </w:r>
      <w:r w:rsidRPr="00F2456D">
        <w:rPr>
          <w:rFonts w:ascii="Times New Roman" w:hAnsi="Times New Roman" w:cs="Times New Roman"/>
        </w:rPr>
        <w:t xml:space="preserve"> in</w:t>
      </w:r>
    </w:p>
    <w:p w14:paraId="30275CD0" w14:textId="20AF21DA" w:rsidR="007D4B2F" w:rsidRPr="00F2456D" w:rsidRDefault="00D4258E" w:rsidP="000E15CA">
      <w:pPr>
        <w:spacing w:after="120"/>
        <w:jc w:val="both"/>
        <w:rPr>
          <w:rFonts w:ascii="Times New Roman" w:hAnsi="Times New Roman" w:cs="Times New Roman"/>
        </w:rPr>
      </w:pPr>
      <w:r w:rsidRPr="00F2456D">
        <w:rPr>
          <w:rFonts w:ascii="Times New Roman" w:hAnsi="Times New Roman" w:cs="Times New Roman"/>
        </w:rPr>
        <w:t>Pogodbe št. 3340-21-237001 med Ministrstvom za kulturo in Javno agencijo za knjigo Republike Slovenije o sofinanciranju izvedbe operacije Slovenija, osrednja gostja mednarodnega knjižnega sejma v Frankfurtu - model trajnega uveljavljanja slovenske literarne ustvarjalnosti v tujini</w:t>
      </w:r>
      <w:r w:rsidR="00F2456D">
        <w:rPr>
          <w:rFonts w:ascii="Times New Roman" w:hAnsi="Times New Roman" w:cs="Times New Roman"/>
        </w:rPr>
        <w:t>,</w:t>
      </w:r>
      <w:r w:rsidR="000E15CA">
        <w:rPr>
          <w:rFonts w:ascii="Times New Roman" w:hAnsi="Times New Roman" w:cs="Times New Roman"/>
        </w:rPr>
        <w:t xml:space="preserve"> </w:t>
      </w:r>
      <w:r w:rsidR="007D4B2F" w:rsidRPr="00F2456D">
        <w:rPr>
          <w:rFonts w:ascii="Times New Roman" w:hAnsi="Times New Roman" w:cs="Times New Roman"/>
          <w:b/>
        </w:rPr>
        <w:t>Javna agencija za knjigo Republike Slovenije</w:t>
      </w:r>
      <w:r w:rsidR="007D4B2F" w:rsidRPr="00F2456D">
        <w:rPr>
          <w:rFonts w:ascii="Times New Roman" w:hAnsi="Times New Roman" w:cs="Times New Roman"/>
        </w:rPr>
        <w:t>, Metelkova 2b, 1000 Ljubljana, objavlja</w:t>
      </w:r>
      <w:r w:rsidR="000E15CA">
        <w:rPr>
          <w:rFonts w:ascii="Times New Roman" w:hAnsi="Times New Roman" w:cs="Times New Roman"/>
        </w:rPr>
        <w:t>:</w:t>
      </w:r>
    </w:p>
    <w:p w14:paraId="67D73AB8" w14:textId="77777777" w:rsidR="00CD2877" w:rsidRPr="000E15CA" w:rsidRDefault="00CD2877" w:rsidP="00CD2877">
      <w:pPr>
        <w:widowControl w:val="0"/>
        <w:spacing w:after="120"/>
        <w:ind w:right="-32"/>
        <w:rPr>
          <w:rFonts w:ascii="Times New Roman" w:hAnsi="Times New Roman" w:cs="Times New Roman"/>
          <w:bCs/>
        </w:rPr>
      </w:pPr>
    </w:p>
    <w:p w14:paraId="6AB50F33" w14:textId="090F9FCE" w:rsidR="007D4B2F" w:rsidRPr="00F2456D" w:rsidRDefault="00BC79A4" w:rsidP="00CD2877">
      <w:pPr>
        <w:widowControl w:val="0"/>
        <w:spacing w:after="120"/>
        <w:ind w:right="-32"/>
        <w:jc w:val="center"/>
        <w:rPr>
          <w:rFonts w:ascii="Times New Roman" w:hAnsi="Times New Roman" w:cs="Times New Roman"/>
          <w:bCs/>
          <w:snapToGrid w:val="0"/>
        </w:rPr>
      </w:pPr>
      <w:r w:rsidRPr="00F2456D">
        <w:rPr>
          <w:rFonts w:ascii="Times New Roman" w:hAnsi="Times New Roman" w:cs="Times New Roman"/>
          <w:b/>
        </w:rPr>
        <w:t xml:space="preserve">Javni poziv za izbor kulturnih projektov na področju mobilnosti v tujini </w:t>
      </w:r>
      <w:r w:rsidR="007D4B2F" w:rsidRPr="00F2456D">
        <w:rPr>
          <w:rFonts w:ascii="Times New Roman" w:hAnsi="Times New Roman" w:cs="Times New Roman"/>
          <w:b/>
        </w:rPr>
        <w:t>(operacija »Slovenija, osrednja gostja mednarodnega knjižnega sejma v Frankfurtu - model trajnega uveljavljanja slovenske literarne ustvarjalnosti v tujini)</w:t>
      </w:r>
      <w:r w:rsidR="007D4B2F" w:rsidRPr="00F2456D" w:rsidDel="0085481F">
        <w:rPr>
          <w:rFonts w:ascii="Times New Roman" w:hAnsi="Times New Roman" w:cs="Times New Roman"/>
          <w:b/>
          <w:bCs/>
        </w:rPr>
        <w:t xml:space="preserve"> </w:t>
      </w:r>
      <w:r w:rsidR="007D4B2F" w:rsidRPr="00F2456D">
        <w:rPr>
          <w:rFonts w:ascii="Times New Roman" w:hAnsi="Times New Roman" w:cs="Times New Roman"/>
          <w:bCs/>
          <w:snapToGrid w:val="0"/>
        </w:rPr>
        <w:t xml:space="preserve">(v nadaljevanju: </w:t>
      </w:r>
      <w:r w:rsidR="007441D3" w:rsidRPr="00F2456D">
        <w:rPr>
          <w:rFonts w:ascii="Times New Roman" w:hAnsi="Times New Roman" w:cs="Times New Roman"/>
          <w:bCs/>
          <w:snapToGrid w:val="0"/>
        </w:rPr>
        <w:t>JP1-FRANKFURT-MOBILNOST-202</w:t>
      </w:r>
      <w:r w:rsidR="002B6544" w:rsidRPr="00F2456D">
        <w:rPr>
          <w:rFonts w:ascii="Times New Roman" w:hAnsi="Times New Roman" w:cs="Times New Roman"/>
          <w:bCs/>
          <w:snapToGrid w:val="0"/>
        </w:rPr>
        <w:t>3</w:t>
      </w:r>
      <w:r w:rsidR="007D4B2F" w:rsidRPr="00F2456D">
        <w:rPr>
          <w:rFonts w:ascii="Times New Roman" w:hAnsi="Times New Roman" w:cs="Times New Roman"/>
          <w:bCs/>
          <w:snapToGrid w:val="0"/>
        </w:rPr>
        <w:t>)</w:t>
      </w:r>
    </w:p>
    <w:p w14:paraId="3F150C91" w14:textId="309354FC" w:rsidR="007D4B2F" w:rsidRPr="00F2456D" w:rsidRDefault="007D4B2F" w:rsidP="00EF3783">
      <w:pPr>
        <w:spacing w:after="120"/>
        <w:jc w:val="both"/>
        <w:rPr>
          <w:rFonts w:ascii="Times New Roman" w:hAnsi="Times New Roman" w:cs="Times New Roman"/>
        </w:rPr>
      </w:pPr>
    </w:p>
    <w:p w14:paraId="1E2A6834" w14:textId="183D52C9" w:rsidR="007D4B2F" w:rsidRPr="00F2456D" w:rsidRDefault="007D4B2F" w:rsidP="00EF3783">
      <w:pPr>
        <w:pStyle w:val="Naslov1"/>
        <w:spacing w:after="120"/>
        <w:jc w:val="both"/>
        <w:rPr>
          <w:rFonts w:ascii="Times New Roman" w:hAnsi="Times New Roman" w:cs="Times New Roman"/>
        </w:rPr>
      </w:pPr>
      <w:r w:rsidRPr="00F2456D">
        <w:rPr>
          <w:rFonts w:ascii="Times New Roman" w:hAnsi="Times New Roman" w:cs="Times New Roman"/>
          <w:snapToGrid w:val="0"/>
        </w:rPr>
        <w:t xml:space="preserve">1. Naziv in sedež izvajalca javnega </w:t>
      </w:r>
      <w:r w:rsidR="00EF3783" w:rsidRPr="00F2456D">
        <w:rPr>
          <w:rFonts w:ascii="Times New Roman" w:hAnsi="Times New Roman" w:cs="Times New Roman"/>
          <w:snapToGrid w:val="0"/>
        </w:rPr>
        <w:t>poziv</w:t>
      </w:r>
      <w:r w:rsidRPr="00F2456D">
        <w:rPr>
          <w:rFonts w:ascii="Times New Roman" w:hAnsi="Times New Roman" w:cs="Times New Roman"/>
          <w:snapToGrid w:val="0"/>
        </w:rPr>
        <w:t>a</w:t>
      </w:r>
    </w:p>
    <w:p w14:paraId="5BEC654F" w14:textId="039D9528" w:rsidR="007D4B2F" w:rsidRPr="00F2456D" w:rsidRDefault="007D4B2F" w:rsidP="00EF3783">
      <w:pPr>
        <w:widowControl w:val="0"/>
        <w:spacing w:after="120"/>
        <w:ind w:right="-32"/>
        <w:jc w:val="both"/>
        <w:rPr>
          <w:rFonts w:ascii="Times New Roman" w:hAnsi="Times New Roman" w:cs="Times New Roman"/>
        </w:rPr>
      </w:pPr>
      <w:r w:rsidRPr="00F2456D">
        <w:rPr>
          <w:rFonts w:ascii="Times New Roman" w:hAnsi="Times New Roman" w:cs="Times New Roman"/>
        </w:rPr>
        <w:t>Javna agencija za knjigo Republike Slovenije, Metelkova 2b, 1000 Ljubljana</w:t>
      </w:r>
    </w:p>
    <w:p w14:paraId="4F6FD27B" w14:textId="77777777" w:rsidR="00EF3783" w:rsidRPr="00F2456D" w:rsidRDefault="00EF3783" w:rsidP="00EF3783">
      <w:pPr>
        <w:widowControl w:val="0"/>
        <w:spacing w:after="120"/>
        <w:ind w:right="-32"/>
        <w:jc w:val="both"/>
        <w:rPr>
          <w:rFonts w:ascii="Times New Roman" w:hAnsi="Times New Roman" w:cs="Times New Roman"/>
          <w:bCs/>
          <w:snapToGrid w:val="0"/>
        </w:rPr>
      </w:pPr>
    </w:p>
    <w:p w14:paraId="30060786" w14:textId="0FEAA64F" w:rsidR="007D4B2F" w:rsidRPr="00F2456D" w:rsidRDefault="007D4B2F" w:rsidP="00EF3783">
      <w:pPr>
        <w:pStyle w:val="Naslov1"/>
        <w:spacing w:after="120"/>
        <w:jc w:val="both"/>
        <w:rPr>
          <w:rFonts w:ascii="Times New Roman" w:hAnsi="Times New Roman" w:cs="Times New Roman"/>
          <w:snapToGrid w:val="0"/>
        </w:rPr>
      </w:pPr>
      <w:r w:rsidRPr="00F2456D">
        <w:rPr>
          <w:rFonts w:ascii="Times New Roman" w:hAnsi="Times New Roman" w:cs="Times New Roman"/>
          <w:snapToGrid w:val="0"/>
        </w:rPr>
        <w:t xml:space="preserve">2. Predmet in namen javnega </w:t>
      </w:r>
      <w:r w:rsidR="00EF3783" w:rsidRPr="00F2456D">
        <w:rPr>
          <w:rFonts w:ascii="Times New Roman" w:hAnsi="Times New Roman" w:cs="Times New Roman"/>
          <w:snapToGrid w:val="0"/>
        </w:rPr>
        <w:t>poziv</w:t>
      </w:r>
      <w:r w:rsidRPr="00F2456D">
        <w:rPr>
          <w:rFonts w:ascii="Times New Roman" w:hAnsi="Times New Roman" w:cs="Times New Roman"/>
          <w:snapToGrid w:val="0"/>
        </w:rPr>
        <w:t>a</w:t>
      </w:r>
    </w:p>
    <w:p w14:paraId="725B6F2D" w14:textId="02ECA692" w:rsidR="007D4B2F" w:rsidRPr="00F2456D" w:rsidRDefault="007D4B2F" w:rsidP="00EF3783">
      <w:pPr>
        <w:spacing w:after="120"/>
        <w:jc w:val="both"/>
        <w:rPr>
          <w:rFonts w:ascii="Times New Roman" w:hAnsi="Times New Roman" w:cs="Times New Roman"/>
          <w:snapToGrid w:val="0"/>
        </w:rPr>
      </w:pPr>
      <w:r w:rsidRPr="00F2456D">
        <w:rPr>
          <w:rFonts w:ascii="Times New Roman" w:hAnsi="Times New Roman" w:cs="Times New Roman"/>
          <w:snapToGrid w:val="0"/>
        </w:rPr>
        <w:t xml:space="preserve">Javni </w:t>
      </w:r>
      <w:r w:rsidR="00EF3783" w:rsidRPr="00F2456D">
        <w:rPr>
          <w:rFonts w:ascii="Times New Roman" w:hAnsi="Times New Roman" w:cs="Times New Roman"/>
          <w:snapToGrid w:val="0"/>
        </w:rPr>
        <w:t>poziv</w:t>
      </w:r>
      <w:r w:rsidRPr="00F2456D">
        <w:rPr>
          <w:rFonts w:ascii="Times New Roman" w:hAnsi="Times New Roman" w:cs="Times New Roman"/>
          <w:snapToGrid w:val="0"/>
        </w:rPr>
        <w:t xml:space="preserve"> delno financira Evropska unija, in sicer iz Evropskega sklada za regionalni razvoj (ESRR). Javni </w:t>
      </w:r>
      <w:r w:rsidR="00EF3783" w:rsidRPr="00F2456D">
        <w:rPr>
          <w:rFonts w:ascii="Times New Roman" w:hAnsi="Times New Roman" w:cs="Times New Roman"/>
          <w:snapToGrid w:val="0"/>
        </w:rPr>
        <w:t>poziv</w:t>
      </w:r>
      <w:r w:rsidRPr="00F2456D">
        <w:rPr>
          <w:rFonts w:ascii="Times New Roman" w:hAnsi="Times New Roman" w:cs="Times New Roman"/>
          <w:snapToGrid w:val="0"/>
        </w:rPr>
        <w:t xml:space="preserve"> za izbor </w:t>
      </w:r>
      <w:r w:rsidR="007441D3" w:rsidRPr="00F2456D">
        <w:rPr>
          <w:rFonts w:ascii="Times New Roman" w:hAnsi="Times New Roman" w:cs="Times New Roman"/>
          <w:snapToGrid w:val="0"/>
        </w:rPr>
        <w:t>projektov</w:t>
      </w:r>
      <w:r w:rsidRPr="00F2456D">
        <w:rPr>
          <w:rFonts w:ascii="Times New Roman" w:hAnsi="Times New Roman" w:cs="Times New Roman"/>
          <w:snapToGrid w:val="0"/>
        </w:rPr>
        <w:t xml:space="preserve">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0A38E97A" w14:textId="2B7D4190" w:rsidR="00DC2212" w:rsidRPr="00F2456D" w:rsidRDefault="00DC2212" w:rsidP="00F2456D">
      <w:pPr>
        <w:pStyle w:val="Style2"/>
        <w:numPr>
          <w:ilvl w:val="0"/>
          <w:numId w:val="0"/>
        </w:numPr>
        <w:spacing w:after="240"/>
        <w:jc w:val="both"/>
        <w:rPr>
          <w:sz w:val="22"/>
          <w:szCs w:val="22"/>
        </w:rPr>
      </w:pPr>
      <w:r w:rsidRPr="00F2456D">
        <w:rPr>
          <w:b/>
          <w:color w:val="000000"/>
          <w:sz w:val="22"/>
          <w:szCs w:val="22"/>
        </w:rPr>
        <w:t>Predmet javnega poziva</w:t>
      </w:r>
      <w:r w:rsidRPr="00F2456D">
        <w:rPr>
          <w:color w:val="000000"/>
          <w:sz w:val="22"/>
          <w:szCs w:val="22"/>
        </w:rPr>
        <w:t xml:space="preserve"> je </w:t>
      </w:r>
      <w:r w:rsidRPr="00F2456D">
        <w:rPr>
          <w:bCs/>
          <w:color w:val="000000"/>
          <w:sz w:val="22"/>
          <w:szCs w:val="22"/>
        </w:rPr>
        <w:t>s</w:t>
      </w:r>
      <w:r w:rsidRPr="00F2456D">
        <w:rPr>
          <w:sz w:val="22"/>
          <w:szCs w:val="22"/>
        </w:rPr>
        <w:t xml:space="preserve">ofinanciranje projektov mobilnosti avtorjem leposlovnih ali humanističnih del, ki ustvarjajo v slovenskem jeziku, založnikom/urednikom izvirnih slovenskih leposlovnih ali humanističnih del, literarnim agentom, ki zastopajo enega ali več založnikov izvirnih slovenskih leposlovnih ali humanističnih del </w:t>
      </w:r>
      <w:r w:rsidR="003E6A99" w:rsidRPr="00F2456D">
        <w:rPr>
          <w:sz w:val="22"/>
          <w:szCs w:val="22"/>
        </w:rPr>
        <w:t xml:space="preserve">enega </w:t>
      </w:r>
      <w:r w:rsidRPr="00F2456D">
        <w:rPr>
          <w:sz w:val="22"/>
          <w:szCs w:val="22"/>
        </w:rPr>
        <w:t xml:space="preserve">ali več avtorjev izvirnih slovenskih leposlovnih ali humanističnih del; prevajalcem leposlovnih ali humanističnih del iz slovenskega </w:t>
      </w:r>
      <w:r w:rsidR="000D1D6A" w:rsidRPr="00F2456D">
        <w:rPr>
          <w:sz w:val="22"/>
          <w:szCs w:val="22"/>
        </w:rPr>
        <w:t xml:space="preserve">v tuje jezike </w:t>
      </w:r>
      <w:r w:rsidRPr="00F2456D">
        <w:rPr>
          <w:sz w:val="22"/>
          <w:szCs w:val="22"/>
        </w:rPr>
        <w:t xml:space="preserve">in </w:t>
      </w:r>
      <w:r w:rsidR="000D1D6A" w:rsidRPr="00F2456D">
        <w:rPr>
          <w:sz w:val="22"/>
          <w:szCs w:val="22"/>
        </w:rPr>
        <w:t xml:space="preserve">iz tujih jezikov </w:t>
      </w:r>
      <w:r w:rsidRPr="00F2456D">
        <w:rPr>
          <w:sz w:val="22"/>
          <w:szCs w:val="22"/>
        </w:rPr>
        <w:t xml:space="preserve">v slovenski jezik ter drugim predstavnikom podjetij, ki se ukvarjajo z založništvom. </w:t>
      </w:r>
      <w:r w:rsidR="00A3310B" w:rsidRPr="00A3310B">
        <w:rPr>
          <w:sz w:val="22"/>
          <w:szCs w:val="22"/>
        </w:rPr>
        <w:t>Sofinancirani bodo projekti mobilnosti, ki se nanašajo na vabljene nastope na kulturnih prireditvah v tujini, namenjene predvsem širši javnosti.</w:t>
      </w:r>
      <w:r w:rsidRPr="00F2456D">
        <w:rPr>
          <w:sz w:val="22"/>
          <w:szCs w:val="22"/>
        </w:rPr>
        <w:t>.</w:t>
      </w:r>
    </w:p>
    <w:p w14:paraId="26624738" w14:textId="109B1C05" w:rsidR="007D4B2F" w:rsidRPr="00F2456D" w:rsidRDefault="00DC2212" w:rsidP="004B3CA6">
      <w:pPr>
        <w:rPr>
          <w:rFonts w:ascii="Times New Roman" w:hAnsi="Times New Roman" w:cs="Times New Roman"/>
        </w:rPr>
      </w:pPr>
      <w:r w:rsidRPr="00F2456D">
        <w:rPr>
          <w:rFonts w:ascii="Times New Roman" w:hAnsi="Times New Roman" w:cs="Times New Roman"/>
          <w:b/>
        </w:rPr>
        <w:t>Namen</w:t>
      </w:r>
      <w:r w:rsidRPr="00F2456D">
        <w:rPr>
          <w:rFonts w:ascii="Times New Roman" w:hAnsi="Times New Roman" w:cs="Times New Roman"/>
        </w:rPr>
        <w:t xml:space="preserve"> javnega poziva je krepitev prepoznavnosti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298E94F4" w14:textId="77777777" w:rsidR="00F2456D" w:rsidRPr="00F2456D" w:rsidRDefault="00F2456D" w:rsidP="004B3CA6">
      <w:pPr>
        <w:rPr>
          <w:rFonts w:ascii="Times New Roman" w:hAnsi="Times New Roman" w:cs="Times New Roman"/>
          <w:b/>
          <w:bCs/>
          <w:snapToGrid w:val="0"/>
        </w:rPr>
      </w:pPr>
    </w:p>
    <w:p w14:paraId="3F94CFC9" w14:textId="3C394450" w:rsidR="007D4B2F" w:rsidRPr="00F2456D" w:rsidRDefault="007D4B2F" w:rsidP="005E7966">
      <w:pPr>
        <w:pStyle w:val="Naslov1"/>
        <w:spacing w:after="120"/>
        <w:jc w:val="both"/>
        <w:rPr>
          <w:rFonts w:ascii="Times New Roman" w:hAnsi="Times New Roman" w:cs="Times New Roman"/>
          <w:b w:val="0"/>
          <w:bCs w:val="0"/>
          <w:snapToGrid w:val="0"/>
        </w:rPr>
      </w:pPr>
      <w:r w:rsidRPr="00F2456D">
        <w:rPr>
          <w:rFonts w:ascii="Times New Roman" w:hAnsi="Times New Roman" w:cs="Times New Roman"/>
          <w:snapToGrid w:val="0"/>
        </w:rPr>
        <w:t xml:space="preserve">3. Cilji javnega </w:t>
      </w:r>
      <w:r w:rsidR="00EF3783" w:rsidRPr="00F2456D">
        <w:rPr>
          <w:rFonts w:ascii="Times New Roman" w:hAnsi="Times New Roman" w:cs="Times New Roman"/>
          <w:snapToGrid w:val="0"/>
        </w:rPr>
        <w:t>poziv</w:t>
      </w:r>
      <w:r w:rsidRPr="00F2456D">
        <w:rPr>
          <w:rFonts w:ascii="Times New Roman" w:hAnsi="Times New Roman" w:cs="Times New Roman"/>
          <w:snapToGrid w:val="0"/>
        </w:rPr>
        <w:t xml:space="preserve">a </w:t>
      </w:r>
    </w:p>
    <w:p w14:paraId="0056FF4F" w14:textId="496B3B8C" w:rsidR="00DC2212" w:rsidRPr="00F2456D" w:rsidRDefault="00DC2212" w:rsidP="00DC2212">
      <w:pPr>
        <w:rPr>
          <w:rFonts w:ascii="Times New Roman" w:hAnsi="Times New Roman" w:cs="Times New Roman"/>
        </w:rPr>
      </w:pPr>
      <w:r w:rsidRPr="00F2456D">
        <w:rPr>
          <w:rFonts w:ascii="Times New Roman" w:hAnsi="Times New Roman" w:cs="Times New Roman"/>
        </w:rPr>
        <w:t xml:space="preserve">JAK bo kulturne projekte na področju mobilnosti v tujini podpirala v skladu z naslednjimi dolgoročnimi cilji in vsebinskimi usmeritvami: </w:t>
      </w:r>
    </w:p>
    <w:p w14:paraId="248D247C" w14:textId="4D2A0AC5"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 xml:space="preserve">- povečano število objavljenih publikacij </w:t>
      </w:r>
      <w:r w:rsidR="000D1D6A" w:rsidRPr="00F2456D">
        <w:rPr>
          <w:rFonts w:ascii="Times New Roman" w:hAnsi="Times New Roman" w:cs="Times New Roman"/>
        </w:rPr>
        <w:t xml:space="preserve">knjižnih del </w:t>
      </w:r>
      <w:r w:rsidRPr="00F2456D">
        <w:rPr>
          <w:rFonts w:ascii="Times New Roman" w:hAnsi="Times New Roman" w:cs="Times New Roman"/>
        </w:rPr>
        <w:t>slovenskih avtorjev v tujih jezikih;</w:t>
      </w:r>
    </w:p>
    <w:p w14:paraId="55BD7806" w14:textId="38EA944D"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 izvedba slovenskega nacionalnega gostovanja v vlogi države častne gostje na knjižnem sejmu v Frankfurtu 202</w:t>
      </w:r>
      <w:r w:rsidR="00184C0B" w:rsidRPr="00F2456D">
        <w:rPr>
          <w:rFonts w:ascii="Times New Roman" w:hAnsi="Times New Roman" w:cs="Times New Roman"/>
        </w:rPr>
        <w:t>3</w:t>
      </w:r>
      <w:r w:rsidRPr="00F2456D">
        <w:rPr>
          <w:rFonts w:ascii="Times New Roman" w:hAnsi="Times New Roman" w:cs="Times New Roman"/>
        </w:rPr>
        <w:t>;</w:t>
      </w:r>
    </w:p>
    <w:p w14:paraId="60B25146" w14:textId="69E42BC9"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 xml:space="preserve">- promocija in uveljavljanje </w:t>
      </w:r>
      <w:r w:rsidR="000D1D6A" w:rsidRPr="00F2456D">
        <w:rPr>
          <w:rFonts w:ascii="Times New Roman" w:hAnsi="Times New Roman" w:cs="Times New Roman"/>
        </w:rPr>
        <w:t xml:space="preserve">slovenskih </w:t>
      </w:r>
      <w:r w:rsidRPr="00F2456D">
        <w:rPr>
          <w:rFonts w:ascii="Times New Roman" w:hAnsi="Times New Roman" w:cs="Times New Roman"/>
        </w:rPr>
        <w:t>avtorjev in njihovih del v tujini ter razvoj kompetenc uveljavljenih in perspektivnih avtorjev leposlovnih ali humanističnih del, ki ustvarjajo v slovenskem jeziku;</w:t>
      </w:r>
    </w:p>
    <w:p w14:paraId="33E4D521" w14:textId="5CECEB14"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w:t>
      </w:r>
      <w:r w:rsidR="00184C0B" w:rsidRPr="00F2456D">
        <w:rPr>
          <w:rFonts w:ascii="Times New Roman" w:hAnsi="Times New Roman" w:cs="Times New Roman"/>
        </w:rPr>
        <w:t xml:space="preserve"> </w:t>
      </w:r>
      <w:r w:rsidRPr="00F2456D">
        <w:rPr>
          <w:rFonts w:ascii="Times New Roman" w:hAnsi="Times New Roman" w:cs="Times New Roman"/>
        </w:rPr>
        <w:t>spodbujanje mreženja in razvoj kompetenc založnikov/urednikov izvirnih slovenskih leposlovnih ali humanističnih del ter literarnih agentov, ki zastopajo enega ali več založnikov izvirnih slovenskih leposlovnih ali humanističnih del ali več avtorjev izvirnih slovenskih leposlovnih ali humanističnih del;</w:t>
      </w:r>
    </w:p>
    <w:p w14:paraId="6CD11FA3" w14:textId="4CE92A29"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w:t>
      </w:r>
      <w:r w:rsidR="00184C0B" w:rsidRPr="00F2456D">
        <w:rPr>
          <w:rFonts w:ascii="Times New Roman" w:hAnsi="Times New Roman" w:cs="Times New Roman"/>
        </w:rPr>
        <w:t xml:space="preserve"> </w:t>
      </w:r>
      <w:r w:rsidRPr="00F2456D">
        <w:rPr>
          <w:rFonts w:ascii="Times New Roman" w:hAnsi="Times New Roman" w:cs="Times New Roman"/>
        </w:rPr>
        <w:t xml:space="preserve">promocija in uveljavljanje prevajalcev izvirnih slovenskih leposlovnih ali humanističnih del </w:t>
      </w:r>
      <w:r w:rsidR="0082025B" w:rsidRPr="00F2456D">
        <w:rPr>
          <w:rFonts w:ascii="Times New Roman" w:hAnsi="Times New Roman" w:cs="Times New Roman"/>
        </w:rPr>
        <w:t xml:space="preserve">v tuje jezike </w:t>
      </w:r>
      <w:r w:rsidRPr="00F2456D">
        <w:rPr>
          <w:rFonts w:ascii="Times New Roman" w:hAnsi="Times New Roman" w:cs="Times New Roman"/>
        </w:rPr>
        <w:t>ter spodbujanje njihovega razvoja kompetenc;</w:t>
      </w:r>
    </w:p>
    <w:p w14:paraId="2DB7A973" w14:textId="55FBD0A0" w:rsidR="00DC2212" w:rsidRPr="00F2456D" w:rsidRDefault="00DC2212" w:rsidP="00BD1765">
      <w:pPr>
        <w:spacing w:after="0"/>
        <w:rPr>
          <w:rFonts w:ascii="Times New Roman" w:hAnsi="Times New Roman" w:cs="Times New Roman"/>
        </w:rPr>
      </w:pPr>
      <w:r w:rsidRPr="00F2456D">
        <w:rPr>
          <w:rFonts w:ascii="Times New Roman" w:hAnsi="Times New Roman" w:cs="Times New Roman"/>
        </w:rPr>
        <w:t>-</w:t>
      </w:r>
      <w:r w:rsidR="00184C0B" w:rsidRPr="00F2456D">
        <w:rPr>
          <w:rFonts w:ascii="Times New Roman" w:hAnsi="Times New Roman" w:cs="Times New Roman"/>
        </w:rPr>
        <w:t xml:space="preserve"> </w:t>
      </w:r>
      <w:r w:rsidRPr="00F2456D">
        <w:rPr>
          <w:rFonts w:ascii="Times New Roman" w:hAnsi="Times New Roman" w:cs="Times New Roman"/>
        </w:rPr>
        <w:t>spodbujanje izobraževanja in razvoja kompetenc prevajalcev leposlovnih ali humanističnih del v slovenski jezik na dogodkih v tujini;</w:t>
      </w:r>
    </w:p>
    <w:p w14:paraId="79EC76B8" w14:textId="26E16D86" w:rsidR="00DC2212" w:rsidRPr="00F2456D" w:rsidRDefault="00DC2212" w:rsidP="00DC2212">
      <w:pPr>
        <w:rPr>
          <w:rFonts w:ascii="Times New Roman" w:hAnsi="Times New Roman" w:cs="Times New Roman"/>
        </w:rPr>
      </w:pPr>
      <w:r w:rsidRPr="00F2456D">
        <w:rPr>
          <w:rFonts w:ascii="Times New Roman" w:hAnsi="Times New Roman" w:cs="Times New Roman"/>
        </w:rPr>
        <w:t>-</w:t>
      </w:r>
      <w:r w:rsidR="00184C0B" w:rsidRPr="00F2456D">
        <w:rPr>
          <w:rFonts w:ascii="Times New Roman" w:hAnsi="Times New Roman" w:cs="Times New Roman"/>
        </w:rPr>
        <w:t xml:space="preserve"> </w:t>
      </w:r>
      <w:r w:rsidRPr="00F2456D">
        <w:rPr>
          <w:rFonts w:ascii="Times New Roman" w:hAnsi="Times New Roman" w:cs="Times New Roman"/>
        </w:rPr>
        <w:t>krepitev operativnih zmogljivosti založnikov/uredniko</w:t>
      </w:r>
      <w:r w:rsidR="00E9314F" w:rsidRPr="00F2456D">
        <w:rPr>
          <w:rFonts w:ascii="Times New Roman" w:hAnsi="Times New Roman" w:cs="Times New Roman"/>
        </w:rPr>
        <w:t>v</w:t>
      </w:r>
      <w:r w:rsidRPr="00F2456D">
        <w:rPr>
          <w:rFonts w:ascii="Times New Roman" w:hAnsi="Times New Roman" w:cs="Times New Roman"/>
        </w:rPr>
        <w:t xml:space="preserve"> izvirnih slovenskih leposlovnih ali humanističnih del in literarnih agentov, ki zastopajo enega ali več založnikov izvirnih slovenskih leposlovnih ali humanističnih del ali več avtorjev izvirnih slovenskih leposlovnih ali humanističnih del, spodbujanje njihovega mednarodnega povezovanja in vključevanja v mednarodnem mreže in projekte, spodbujanju uveljavljanja slovenske literarne ustvarjalnosti v mednarodnem prostoru ter krepitvi potencialov za uspešno izvedbo projekta »Slovenija, častna gostja mednarodnega knjižnega sejma v Frankfurtu«.</w:t>
      </w:r>
    </w:p>
    <w:p w14:paraId="362AA2F5" w14:textId="77777777" w:rsidR="007D4B2F" w:rsidRPr="00F2456D" w:rsidRDefault="007D4B2F" w:rsidP="00EF3783">
      <w:pPr>
        <w:pStyle w:val="Naslov1"/>
        <w:spacing w:after="120"/>
        <w:jc w:val="both"/>
        <w:rPr>
          <w:rFonts w:ascii="Times New Roman" w:hAnsi="Times New Roman" w:cs="Times New Roman"/>
          <w:snapToGrid w:val="0"/>
        </w:rPr>
      </w:pPr>
    </w:p>
    <w:p w14:paraId="29E6AB90" w14:textId="7BFE9563" w:rsidR="00EC25CE" w:rsidRPr="00F2456D" w:rsidRDefault="007D4B2F" w:rsidP="00EF3783">
      <w:pPr>
        <w:pStyle w:val="Naslov1"/>
        <w:spacing w:after="120"/>
        <w:jc w:val="both"/>
        <w:rPr>
          <w:rFonts w:ascii="Times New Roman" w:eastAsia="Times New Roman" w:hAnsi="Times New Roman" w:cs="Times New Roman"/>
          <w:b w:val="0"/>
          <w:bCs w:val="0"/>
          <w:snapToGrid w:val="0"/>
          <w:lang w:eastAsia="sl-SI"/>
        </w:rPr>
      </w:pPr>
      <w:r w:rsidRPr="00F2456D">
        <w:rPr>
          <w:rFonts w:ascii="Times New Roman" w:hAnsi="Times New Roman" w:cs="Times New Roman"/>
          <w:snapToGrid w:val="0"/>
        </w:rPr>
        <w:t xml:space="preserve">4. </w:t>
      </w:r>
      <w:r w:rsidRPr="00F2456D">
        <w:rPr>
          <w:rFonts w:ascii="Times New Roman" w:eastAsia="Times New Roman" w:hAnsi="Times New Roman" w:cs="Times New Roman"/>
          <w:snapToGrid w:val="0"/>
          <w:lang w:eastAsia="sl-SI"/>
        </w:rPr>
        <w:t xml:space="preserve">Obdobje dodeljevanja subvencij in vsebinska opredelitev področja javnega </w:t>
      </w:r>
      <w:r w:rsidR="00EF3783" w:rsidRPr="00F2456D">
        <w:rPr>
          <w:rFonts w:ascii="Times New Roman" w:eastAsia="Times New Roman" w:hAnsi="Times New Roman" w:cs="Times New Roman"/>
          <w:snapToGrid w:val="0"/>
          <w:lang w:eastAsia="sl-SI"/>
        </w:rPr>
        <w:t>poziv</w:t>
      </w:r>
      <w:r w:rsidRPr="00F2456D">
        <w:rPr>
          <w:rFonts w:ascii="Times New Roman" w:eastAsia="Times New Roman" w:hAnsi="Times New Roman" w:cs="Times New Roman"/>
          <w:snapToGrid w:val="0"/>
          <w:lang w:eastAsia="sl-SI"/>
        </w:rPr>
        <w:t>a ter regija izvajanja</w:t>
      </w:r>
    </w:p>
    <w:p w14:paraId="4AA70673" w14:textId="77777777" w:rsidR="004E035E" w:rsidRDefault="004E035E" w:rsidP="00D83173">
      <w:pPr>
        <w:jc w:val="both"/>
        <w:rPr>
          <w:rFonts w:ascii="Times New Roman" w:eastAsia="Times New Roman" w:hAnsi="Times New Roman" w:cs="Times New Roman"/>
          <w:snapToGrid w:val="0"/>
          <w:lang w:eastAsia="sl-SI"/>
        </w:rPr>
      </w:pPr>
      <w:r w:rsidRPr="004E035E">
        <w:rPr>
          <w:rFonts w:ascii="Times New Roman" w:eastAsia="Times New Roman" w:hAnsi="Times New Roman" w:cs="Times New Roman"/>
          <w:snapToGrid w:val="0"/>
          <w:lang w:eastAsia="sl-SI"/>
        </w:rPr>
        <w:t>Prijaviteljem bodo dodeljene subvencije za mobilnost/izvedeno gostovanje, ki bo izvedeno v obdobju od objave poziva do 30. 11. 2023.</w:t>
      </w:r>
    </w:p>
    <w:p w14:paraId="77BD5BBE" w14:textId="04F51EB0" w:rsidR="00B6026A" w:rsidRPr="00F2456D" w:rsidRDefault="003E6A99" w:rsidP="00D83173">
      <w:pPr>
        <w:jc w:val="both"/>
        <w:rPr>
          <w:rFonts w:ascii="Times New Roman" w:hAnsi="Times New Roman" w:cs="Times New Roman"/>
          <w:snapToGrid w:val="0"/>
        </w:rPr>
      </w:pPr>
      <w:r w:rsidRPr="00F2456D">
        <w:rPr>
          <w:rFonts w:ascii="Times New Roman" w:hAnsi="Times New Roman" w:cs="Times New Roman"/>
          <w:snapToGrid w:val="0"/>
        </w:rPr>
        <w:t>Če bo zaprošena višina sofinanciranja pozitivno ocenjenih vlog višja, kot je razpoložljivih sredstev za posamezno kohezijsko regijo, bodo vloge izbrane do porabe sredstev, za vsako kohezijsko regijo posebej.</w:t>
      </w:r>
    </w:p>
    <w:p w14:paraId="318712B3" w14:textId="298754F9" w:rsidR="00BF04DF" w:rsidRPr="00F2456D" w:rsidRDefault="00BF04DF" w:rsidP="00EF3783">
      <w:pPr>
        <w:spacing w:after="120"/>
        <w:jc w:val="both"/>
        <w:rPr>
          <w:rFonts w:ascii="Times New Roman" w:hAnsi="Times New Roman" w:cs="Times New Roman"/>
          <w:b/>
          <w:bCs/>
          <w:snapToGrid w:val="0"/>
        </w:rPr>
      </w:pPr>
      <w:r w:rsidRPr="00F2456D">
        <w:rPr>
          <w:rFonts w:ascii="Times New Roman" w:eastAsia="Times New Roman" w:hAnsi="Times New Roman" w:cs="Times New Roman"/>
          <w:bCs/>
          <w:snapToGrid w:val="0"/>
          <w:lang w:eastAsia="sl-SI"/>
        </w:rPr>
        <w:t>Subvencionirani bodo:</w:t>
      </w:r>
    </w:p>
    <w:p w14:paraId="20971CA2" w14:textId="77777777" w:rsidR="002D59CA"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 xml:space="preserve">stroški posamičnih avtorjev, ki ustvarjajo v slovenskem jeziku na področju leposlovja, za vabljene nastope na kulturnih prireditvah v tujini, namenjene predvsem širši javnosti; </w:t>
      </w:r>
    </w:p>
    <w:p w14:paraId="60322846" w14:textId="77777777" w:rsidR="002D59CA"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stroški posamičnih avtorjev, ki ustvarjajo na področju humanistike, vendar le za vabljene nastope na odmevnih kulturnih prireditvah v tujini, ki so namenjene širši javnosti in za katere prijavitelji ne morejo pridobiti sredstev iz drugih virov;</w:t>
      </w:r>
    </w:p>
    <w:p w14:paraId="7F3FF2D2" w14:textId="77777777" w:rsidR="002D59CA"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 xml:space="preserve">stroški predstavnikov založb, ki izdajajo izvirna slovenska leposlovna ali humanistična dela ter literarnih agentov, ki zastopajo enega ali več založnikov ali avtorjev izvirnih slovenskih </w:t>
      </w:r>
      <w:r w:rsidRPr="002D59CA">
        <w:rPr>
          <w:rFonts w:ascii="Times New Roman" w:hAnsi="Times New Roman" w:cs="Times New Roman"/>
          <w:snapToGrid w:val="0"/>
        </w:rPr>
        <w:lastRenderedPageBreak/>
        <w:t>leposlovnih ali humanističnih del, za udeležbo na strokovnih založniških prireditvah ali individualnih programih v tujini, z namenom promocije in uveljavljanja slovenskih avtorjev;</w:t>
      </w:r>
    </w:p>
    <w:p w14:paraId="535369FC" w14:textId="77777777" w:rsidR="002D59CA"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stroški prevajalcev izvirnih slovenskih leposlovnih ali humanističnih del za udeležbo na dogodkih v okviru Slovenskega knjižnega sejma ali za udeležbo na dogodkih v tujini, neposredno povezanih s predstavitvijo njihovih objavljenih prevodov izvirnih slovenskih leposlovnih ali humanističnih del;</w:t>
      </w:r>
    </w:p>
    <w:p w14:paraId="7F547918" w14:textId="11B6AA0D" w:rsidR="00BF04DF" w:rsidRPr="002D59CA" w:rsidRDefault="002D59CA" w:rsidP="002D59CA">
      <w:pPr>
        <w:numPr>
          <w:ilvl w:val="0"/>
          <w:numId w:val="23"/>
        </w:numPr>
        <w:tabs>
          <w:tab w:val="clear" w:pos="720"/>
        </w:tabs>
        <w:autoSpaceDE w:val="0"/>
        <w:autoSpaceDN w:val="0"/>
        <w:adjustRightInd w:val="0"/>
        <w:spacing w:after="0" w:line="240" w:lineRule="auto"/>
        <w:ind w:right="-32"/>
        <w:jc w:val="both"/>
        <w:rPr>
          <w:rFonts w:ascii="Times New Roman" w:hAnsi="Times New Roman" w:cs="Times New Roman"/>
          <w:snapToGrid w:val="0"/>
        </w:rPr>
      </w:pPr>
      <w:r w:rsidRPr="002D59CA">
        <w:rPr>
          <w:rFonts w:ascii="Times New Roman" w:hAnsi="Times New Roman" w:cs="Times New Roman"/>
          <w:snapToGrid w:val="0"/>
        </w:rPr>
        <w:t>stroški prevajalcev leposlovnih ali humanističnih del v slovenski jezik za aktivno udeležbo na strokovnih dogodkih v tujini, namenjenih izključno izobraževanju in razvoju kompetenc.</w:t>
      </w:r>
    </w:p>
    <w:p w14:paraId="4BA18F80" w14:textId="7643D0EB" w:rsidR="0039050E" w:rsidRPr="00F2456D" w:rsidRDefault="0039050E">
      <w:pPr>
        <w:rPr>
          <w:rFonts w:ascii="Times New Roman" w:eastAsia="Liberation Sans Narrow" w:hAnsi="Times New Roman" w:cs="Times New Roman"/>
          <w:b/>
          <w:bCs/>
        </w:rPr>
      </w:pPr>
    </w:p>
    <w:p w14:paraId="03A81FB6" w14:textId="116ADCB4" w:rsidR="007D4B2F" w:rsidRPr="00F2456D" w:rsidRDefault="007D4B2F" w:rsidP="00EF3783">
      <w:pPr>
        <w:pStyle w:val="Naslov1"/>
        <w:spacing w:after="120"/>
        <w:jc w:val="both"/>
        <w:rPr>
          <w:rFonts w:ascii="Times New Roman" w:hAnsi="Times New Roman" w:cs="Times New Roman"/>
        </w:rPr>
      </w:pPr>
      <w:r w:rsidRPr="00F2456D">
        <w:rPr>
          <w:rFonts w:ascii="Times New Roman" w:hAnsi="Times New Roman" w:cs="Times New Roman"/>
        </w:rPr>
        <w:t xml:space="preserve">5. </w:t>
      </w:r>
      <w:r w:rsidR="00184C0B" w:rsidRPr="00F2456D">
        <w:rPr>
          <w:rFonts w:ascii="Times New Roman" w:hAnsi="Times New Roman" w:cs="Times New Roman"/>
        </w:rPr>
        <w:t>Prijavitelji</w:t>
      </w:r>
    </w:p>
    <w:p w14:paraId="752E8381" w14:textId="71860A6A" w:rsidR="0090340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Na poziv za </w:t>
      </w:r>
      <w:r w:rsidR="00BF04DF" w:rsidRPr="00F2456D">
        <w:rPr>
          <w:rFonts w:ascii="Times New Roman" w:hAnsi="Times New Roman" w:cs="Times New Roman"/>
        </w:rPr>
        <w:t xml:space="preserve">izbor projektov s področja mobilnosti </w:t>
      </w:r>
      <w:r w:rsidRPr="00F2456D">
        <w:rPr>
          <w:rFonts w:ascii="Times New Roman" w:hAnsi="Times New Roman" w:cs="Times New Roman"/>
        </w:rPr>
        <w:t>se lahko prijavijo mikro, mala in srednje velika podjetja (v nadaljnjem besedilu: MSP)</w:t>
      </w:r>
      <w:r w:rsidR="002C26A5" w:rsidRPr="00F2456D">
        <w:rPr>
          <w:rFonts w:ascii="Times New Roman" w:hAnsi="Times New Roman" w:cs="Times New Roman"/>
        </w:rPr>
        <w:t>.</w:t>
      </w:r>
    </w:p>
    <w:p w14:paraId="2FC3DC2A" w14:textId="561B7276" w:rsidR="00AF6B65" w:rsidRPr="00F2456D" w:rsidRDefault="00AF6B65" w:rsidP="00AF6B65">
      <w:pPr>
        <w:spacing w:after="120"/>
        <w:jc w:val="both"/>
        <w:rPr>
          <w:rFonts w:ascii="Times New Roman" w:hAnsi="Times New Roman" w:cs="Times New Roman"/>
        </w:rPr>
      </w:pPr>
      <w:r w:rsidRPr="00F2456D">
        <w:rPr>
          <w:rFonts w:ascii="Times New Roman" w:hAnsi="Times New Roman" w:cs="Times New Roman"/>
        </w:rPr>
        <w:t>Kot MSP se šteje vsaka pravna ali fizična oseba, ki se ukvarja z gospodarsko dejavnostjo v Republiki Sloveniji in je o</w:t>
      </w:r>
      <w:r w:rsidR="0082025B" w:rsidRPr="00F2456D">
        <w:rPr>
          <w:rFonts w:ascii="Times New Roman" w:hAnsi="Times New Roman" w:cs="Times New Roman"/>
        </w:rPr>
        <w:t>r</w:t>
      </w:r>
      <w:r w:rsidRPr="00F2456D">
        <w:rPr>
          <w:rFonts w:ascii="Times New Roman" w:hAnsi="Times New Roman" w:cs="Times New Roman"/>
        </w:rPr>
        <w:t>ganizirana kot</w:t>
      </w:r>
      <w:r w:rsidR="00BD1765" w:rsidRPr="00F2456D">
        <w:rPr>
          <w:rFonts w:ascii="Times New Roman" w:hAnsi="Times New Roman" w:cs="Times New Roman"/>
        </w:rPr>
        <w:t>:</w:t>
      </w:r>
      <w:r w:rsidRPr="00F2456D">
        <w:rPr>
          <w:rFonts w:ascii="Times New Roman" w:hAnsi="Times New Roman" w:cs="Times New Roman"/>
        </w:rPr>
        <w:t xml:space="preserve"> </w:t>
      </w:r>
    </w:p>
    <w:p w14:paraId="07E1F886"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 xml:space="preserve">gospodarska družba, registrirana po Zakonu o gospodarskih družbah  (Uradni list RS, št. 65/09 – uradno prečiščeno besedilo, 33/11, 91/11, 32/12, 57/12, 44/13 – odl. US, 82/13, 55/15, 15/17, 22/19 – ZPosS, 158/20 – ZIntPK-C in 18/21; v nadaljnjem besedilu: ZGD-1) (d.o.o., d.d., k.d., idr.), </w:t>
      </w:r>
    </w:p>
    <w:p w14:paraId="0307E82D"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 xml:space="preserve">samostojni podjetniki posamezniki (s.p.), </w:t>
      </w:r>
    </w:p>
    <w:p w14:paraId="6162C25D"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socialna podjetja (so.p.) s statusom gospodarske družbe, zadruge in zavodi, ki imajo status socialnega podjetja,</w:t>
      </w:r>
    </w:p>
    <w:p w14:paraId="24C75696"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avtorji, samozaposleni v kulturi - ustvarjalci na področju kulture, ki opravljajo samostojno specializiran poklic s področja kulture in so vpisani v razvid samozaposlenih v kulturi pri Ministrstvu za kulturo,</w:t>
      </w:r>
    </w:p>
    <w:p w14:paraId="0E517915" w14:textId="77777777" w:rsidR="00AF6B65" w:rsidRPr="00F2456D" w:rsidRDefault="00AF6B65" w:rsidP="00BD1765">
      <w:pPr>
        <w:spacing w:after="0"/>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zadruge, društva in zasebni zavodi, ki delujejo na področju založništva;</w:t>
      </w:r>
    </w:p>
    <w:p w14:paraId="7B048330" w14:textId="7729B60E" w:rsidR="00BD1765" w:rsidRPr="00F2456D" w:rsidRDefault="00AF6B65" w:rsidP="00BD1765">
      <w:pPr>
        <w:jc w:val="both"/>
        <w:rPr>
          <w:rFonts w:ascii="Times New Roman" w:hAnsi="Times New Roman" w:cs="Times New Roman"/>
        </w:rPr>
      </w:pPr>
      <w:r w:rsidRPr="00F2456D">
        <w:rPr>
          <w:rFonts w:ascii="Times New Roman" w:hAnsi="Times New Roman" w:cs="Times New Roman"/>
        </w:rPr>
        <w:t>•</w:t>
      </w:r>
      <w:r w:rsidRPr="00F2456D">
        <w:rPr>
          <w:rFonts w:ascii="Times New Roman" w:hAnsi="Times New Roman" w:cs="Times New Roman"/>
        </w:rPr>
        <w:tab/>
        <w:t>ustanove, ustanovljene na podlagi Zakona o ustanovah (Uradni list RS, št. 70/05 – uradno prečiščeno besedilo in 91/05 – popr.)</w:t>
      </w:r>
    </w:p>
    <w:p w14:paraId="477F8B68"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0313F37F"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 kategoriji MSP se </w:t>
      </w:r>
      <w:r w:rsidRPr="00F2456D">
        <w:rPr>
          <w:rFonts w:ascii="Times New Roman" w:hAnsi="Times New Roman" w:cs="Times New Roman"/>
          <w:b/>
          <w:bCs/>
        </w:rPr>
        <w:t>mikro podjetje</w:t>
      </w:r>
      <w:r w:rsidRPr="00F2456D">
        <w:rPr>
          <w:rFonts w:ascii="Times New Roman" w:hAnsi="Times New Roman" w:cs="Times New Roman"/>
        </w:rPr>
        <w:t xml:space="preserve"> opredeljuje kot tisto, ki ima manj kot 10 zaposlenih in ima letni promet in/ali letno bilančno vsoto, ki ne presega 2 milijonov EUR.</w:t>
      </w:r>
    </w:p>
    <w:p w14:paraId="2F70F307"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 kategoriji MSP se </w:t>
      </w:r>
      <w:r w:rsidRPr="00F2456D">
        <w:rPr>
          <w:rFonts w:ascii="Times New Roman" w:hAnsi="Times New Roman" w:cs="Times New Roman"/>
          <w:b/>
          <w:bCs/>
        </w:rPr>
        <w:t>malo podjetje</w:t>
      </w:r>
      <w:r w:rsidRPr="00F2456D">
        <w:rPr>
          <w:rFonts w:ascii="Times New Roman" w:hAnsi="Times New Roman" w:cs="Times New Roman"/>
        </w:rPr>
        <w:t xml:space="preserve"> opredeljuje kot tisto, ki ni mikro podjetje in ima manj kot 50 zaposlenih ter ima letni promet in/ali letno bilančno vsoto, ki ne presega 10 milijonov EUR.</w:t>
      </w:r>
    </w:p>
    <w:p w14:paraId="1B282D9D"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 kategoriji MSP se </w:t>
      </w:r>
      <w:r w:rsidRPr="00F2456D">
        <w:rPr>
          <w:rFonts w:ascii="Times New Roman" w:hAnsi="Times New Roman" w:cs="Times New Roman"/>
          <w:b/>
          <w:bCs/>
        </w:rPr>
        <w:t>srednje podjetje</w:t>
      </w:r>
      <w:r w:rsidRPr="00F2456D">
        <w:rPr>
          <w:rFonts w:ascii="Times New Roman" w:hAnsi="Times New Roman" w:cs="Times New Roman"/>
        </w:rPr>
        <w:t xml:space="preserve"> opredeljuje kot tisto, ki ni mikro ali malo podjetje in ima manj kot 250 zaposlenih ter letni promet, ki ne presega 50 milijonov EUR in/ali letno bilančno vsoto, ki ne presega 43 milijonov EUR.</w:t>
      </w:r>
    </w:p>
    <w:p w14:paraId="6F6A90E3"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66453EC9"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Za subvencije lahko kandidirajo podjetja, ki so registrirana za opravljanje naslednjih dejavnosti:</w:t>
      </w:r>
    </w:p>
    <w:p w14:paraId="09869BA2" w14:textId="374FFB0A"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18.120 (Drugo tiskanje)</w:t>
      </w:r>
      <w:r w:rsidR="00BD1765" w:rsidRPr="00F2456D">
        <w:rPr>
          <w:rFonts w:ascii="Times New Roman" w:hAnsi="Times New Roman" w:cs="Times New Roman"/>
        </w:rPr>
        <w:t>,</w:t>
      </w:r>
    </w:p>
    <w:p w14:paraId="0C0D5DF0" w14:textId="125E8507"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lastRenderedPageBreak/>
        <w:t>18.130 (Priprava za tisk in objavo)</w:t>
      </w:r>
      <w:r w:rsidR="00BD1765" w:rsidRPr="00F2456D">
        <w:rPr>
          <w:rFonts w:ascii="Times New Roman" w:hAnsi="Times New Roman" w:cs="Times New Roman"/>
        </w:rPr>
        <w:t>,</w:t>
      </w:r>
    </w:p>
    <w:p w14:paraId="77D9699F" w14:textId="4F222194"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47.610 (Trg.</w:t>
      </w:r>
      <w:r w:rsidR="00645AE4" w:rsidRPr="00F2456D">
        <w:rPr>
          <w:rFonts w:ascii="Times New Roman" w:hAnsi="Times New Roman" w:cs="Times New Roman"/>
        </w:rPr>
        <w:t xml:space="preserve"> </w:t>
      </w:r>
      <w:r w:rsidRPr="00F2456D">
        <w:rPr>
          <w:rFonts w:ascii="Times New Roman" w:hAnsi="Times New Roman" w:cs="Times New Roman"/>
        </w:rPr>
        <w:t>dr.</w:t>
      </w:r>
      <w:r w:rsidR="00645AE4" w:rsidRPr="00F2456D">
        <w:rPr>
          <w:rFonts w:ascii="Times New Roman" w:hAnsi="Times New Roman" w:cs="Times New Roman"/>
        </w:rPr>
        <w:t xml:space="preserve"> </w:t>
      </w:r>
      <w:r w:rsidRPr="00F2456D">
        <w:rPr>
          <w:rFonts w:ascii="Times New Roman" w:hAnsi="Times New Roman" w:cs="Times New Roman"/>
        </w:rPr>
        <w:t>prd.</w:t>
      </w:r>
      <w:r w:rsidR="00645AE4" w:rsidRPr="00F2456D">
        <w:rPr>
          <w:rFonts w:ascii="Times New Roman" w:hAnsi="Times New Roman" w:cs="Times New Roman"/>
        </w:rPr>
        <w:t xml:space="preserve"> </w:t>
      </w:r>
      <w:r w:rsidRPr="00F2456D">
        <w:rPr>
          <w:rFonts w:ascii="Times New Roman" w:hAnsi="Times New Roman" w:cs="Times New Roman"/>
        </w:rPr>
        <w:t>s knjigami)</w:t>
      </w:r>
      <w:r w:rsidR="00BD1765" w:rsidRPr="00F2456D">
        <w:rPr>
          <w:rFonts w:ascii="Times New Roman" w:hAnsi="Times New Roman" w:cs="Times New Roman"/>
        </w:rPr>
        <w:t>,</w:t>
      </w:r>
    </w:p>
    <w:p w14:paraId="6AB5E3C2" w14:textId="6B6F01E8"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58.110 (Izdajanje knjig)</w:t>
      </w:r>
      <w:r w:rsidR="00BD1765" w:rsidRPr="00F2456D">
        <w:rPr>
          <w:rFonts w:ascii="Times New Roman" w:hAnsi="Times New Roman" w:cs="Times New Roman"/>
        </w:rPr>
        <w:t>,</w:t>
      </w:r>
    </w:p>
    <w:p w14:paraId="5EEF7200" w14:textId="1CA904A3"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58.140 (Izdajanje revij idr.</w:t>
      </w:r>
      <w:r w:rsidR="00645AE4" w:rsidRPr="00F2456D">
        <w:rPr>
          <w:rFonts w:ascii="Times New Roman" w:hAnsi="Times New Roman" w:cs="Times New Roman"/>
        </w:rPr>
        <w:t xml:space="preserve"> </w:t>
      </w:r>
      <w:r w:rsidRPr="00F2456D">
        <w:rPr>
          <w:rFonts w:ascii="Times New Roman" w:hAnsi="Times New Roman" w:cs="Times New Roman"/>
        </w:rPr>
        <w:t>periodike)</w:t>
      </w:r>
      <w:r w:rsidR="00BD1765" w:rsidRPr="00F2456D">
        <w:rPr>
          <w:rFonts w:ascii="Times New Roman" w:hAnsi="Times New Roman" w:cs="Times New Roman"/>
        </w:rPr>
        <w:t>,</w:t>
      </w:r>
    </w:p>
    <w:p w14:paraId="22F552C0" w14:textId="1B23B5A9"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58.190 (Dr.</w:t>
      </w:r>
      <w:r w:rsidR="0039050E" w:rsidRPr="00F2456D">
        <w:rPr>
          <w:rFonts w:ascii="Times New Roman" w:hAnsi="Times New Roman" w:cs="Times New Roman"/>
        </w:rPr>
        <w:t xml:space="preserve"> </w:t>
      </w:r>
      <w:r w:rsidRPr="00F2456D">
        <w:rPr>
          <w:rFonts w:ascii="Times New Roman" w:hAnsi="Times New Roman" w:cs="Times New Roman"/>
        </w:rPr>
        <w:t>založništvo)</w:t>
      </w:r>
      <w:r w:rsidR="00BD1765" w:rsidRPr="00F2456D">
        <w:rPr>
          <w:rFonts w:ascii="Times New Roman" w:hAnsi="Times New Roman" w:cs="Times New Roman"/>
        </w:rPr>
        <w:t>,</w:t>
      </w:r>
    </w:p>
    <w:p w14:paraId="3874670B" w14:textId="43FCE312"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72.200 (Raz.</w:t>
      </w:r>
      <w:r w:rsidR="00716A6E" w:rsidRPr="00F2456D">
        <w:rPr>
          <w:rFonts w:ascii="Times New Roman" w:hAnsi="Times New Roman" w:cs="Times New Roman"/>
        </w:rPr>
        <w:t xml:space="preserve"> </w:t>
      </w:r>
      <w:r w:rsidRPr="00F2456D">
        <w:rPr>
          <w:rFonts w:ascii="Times New Roman" w:hAnsi="Times New Roman" w:cs="Times New Roman"/>
        </w:rPr>
        <w:t>razv.</w:t>
      </w:r>
      <w:r w:rsidR="00645AE4" w:rsidRPr="00F2456D">
        <w:rPr>
          <w:rFonts w:ascii="Times New Roman" w:hAnsi="Times New Roman" w:cs="Times New Roman"/>
        </w:rPr>
        <w:t xml:space="preserve"> </w:t>
      </w:r>
      <w:r w:rsidRPr="00F2456D">
        <w:rPr>
          <w:rFonts w:ascii="Times New Roman" w:hAnsi="Times New Roman" w:cs="Times New Roman"/>
        </w:rPr>
        <w:t>dej.</w:t>
      </w:r>
      <w:r w:rsidR="00645AE4" w:rsidRPr="00F2456D">
        <w:rPr>
          <w:rFonts w:ascii="Times New Roman" w:hAnsi="Times New Roman" w:cs="Times New Roman"/>
        </w:rPr>
        <w:t xml:space="preserve"> </w:t>
      </w:r>
      <w:r w:rsidRPr="00F2456D">
        <w:rPr>
          <w:rFonts w:ascii="Times New Roman" w:hAnsi="Times New Roman" w:cs="Times New Roman"/>
        </w:rPr>
        <w:t>v družbos.</w:t>
      </w:r>
      <w:r w:rsidR="00645AE4" w:rsidRPr="00F2456D">
        <w:rPr>
          <w:rFonts w:ascii="Times New Roman" w:hAnsi="Times New Roman" w:cs="Times New Roman"/>
        </w:rPr>
        <w:t xml:space="preserve"> </w:t>
      </w:r>
      <w:r w:rsidRPr="00F2456D">
        <w:rPr>
          <w:rFonts w:ascii="Times New Roman" w:hAnsi="Times New Roman" w:cs="Times New Roman"/>
        </w:rPr>
        <w:t>in humanistiki)</w:t>
      </w:r>
      <w:r w:rsidR="00BD1765" w:rsidRPr="00F2456D">
        <w:rPr>
          <w:rFonts w:ascii="Times New Roman" w:hAnsi="Times New Roman" w:cs="Times New Roman"/>
        </w:rPr>
        <w:t>,</w:t>
      </w:r>
    </w:p>
    <w:p w14:paraId="64A1DBEC" w14:textId="579FF8BD"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74.300 (Prevajanje in tolmačenje)</w:t>
      </w:r>
      <w:r w:rsidR="00BD1765" w:rsidRPr="00F2456D">
        <w:rPr>
          <w:rFonts w:ascii="Times New Roman" w:hAnsi="Times New Roman" w:cs="Times New Roman"/>
        </w:rPr>
        <w:t>,</w:t>
      </w:r>
    </w:p>
    <w:p w14:paraId="307EDF27" w14:textId="2F164447"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82.190 (Lektoriranje)</w:t>
      </w:r>
      <w:r w:rsidR="00BD1765" w:rsidRPr="00F2456D">
        <w:rPr>
          <w:rFonts w:ascii="Times New Roman" w:hAnsi="Times New Roman" w:cs="Times New Roman"/>
        </w:rPr>
        <w:t>,</w:t>
      </w:r>
    </w:p>
    <w:p w14:paraId="0E439CA9" w14:textId="04461490"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82.300 (Organiziranje razstav,</w:t>
      </w:r>
      <w:r w:rsidR="00645AE4" w:rsidRPr="00F2456D">
        <w:rPr>
          <w:rFonts w:ascii="Times New Roman" w:hAnsi="Times New Roman" w:cs="Times New Roman"/>
        </w:rPr>
        <w:t xml:space="preserve"> </w:t>
      </w:r>
      <w:r w:rsidRPr="00F2456D">
        <w:rPr>
          <w:rFonts w:ascii="Times New Roman" w:hAnsi="Times New Roman" w:cs="Times New Roman"/>
        </w:rPr>
        <w:t>sejmov,</w:t>
      </w:r>
      <w:r w:rsidR="00645AE4" w:rsidRPr="00F2456D">
        <w:rPr>
          <w:rFonts w:ascii="Times New Roman" w:hAnsi="Times New Roman" w:cs="Times New Roman"/>
        </w:rPr>
        <w:t xml:space="preserve"> </w:t>
      </w:r>
      <w:r w:rsidRPr="00F2456D">
        <w:rPr>
          <w:rFonts w:ascii="Times New Roman" w:hAnsi="Times New Roman" w:cs="Times New Roman"/>
        </w:rPr>
        <w:t>srečanj)</w:t>
      </w:r>
      <w:r w:rsidR="00BD1765" w:rsidRPr="00F2456D">
        <w:rPr>
          <w:rFonts w:ascii="Times New Roman" w:hAnsi="Times New Roman" w:cs="Times New Roman"/>
        </w:rPr>
        <w:t>,</w:t>
      </w:r>
    </w:p>
    <w:p w14:paraId="52DDA96E" w14:textId="0F8F97B5"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85.520 (Izob.,</w:t>
      </w:r>
      <w:r w:rsidR="00645AE4" w:rsidRPr="00F2456D">
        <w:rPr>
          <w:rFonts w:ascii="Times New Roman" w:hAnsi="Times New Roman" w:cs="Times New Roman"/>
        </w:rPr>
        <w:t xml:space="preserve"> </w:t>
      </w:r>
      <w:r w:rsidRPr="00F2456D">
        <w:rPr>
          <w:rFonts w:ascii="Times New Roman" w:hAnsi="Times New Roman" w:cs="Times New Roman"/>
        </w:rPr>
        <w:t>izpop.,</w:t>
      </w:r>
      <w:r w:rsidR="00645AE4" w:rsidRPr="00F2456D">
        <w:rPr>
          <w:rFonts w:ascii="Times New Roman" w:hAnsi="Times New Roman" w:cs="Times New Roman"/>
        </w:rPr>
        <w:t xml:space="preserve"> </w:t>
      </w:r>
      <w:r w:rsidRPr="00F2456D">
        <w:rPr>
          <w:rFonts w:ascii="Times New Roman" w:hAnsi="Times New Roman" w:cs="Times New Roman"/>
        </w:rPr>
        <w:t>usposab.</w:t>
      </w:r>
      <w:r w:rsidR="00645AE4" w:rsidRPr="00F2456D">
        <w:rPr>
          <w:rFonts w:ascii="Times New Roman" w:hAnsi="Times New Roman" w:cs="Times New Roman"/>
        </w:rPr>
        <w:t xml:space="preserve"> </w:t>
      </w:r>
      <w:r w:rsidRPr="00F2456D">
        <w:rPr>
          <w:rFonts w:ascii="Times New Roman" w:hAnsi="Times New Roman" w:cs="Times New Roman"/>
        </w:rPr>
        <w:t>na podr.</w:t>
      </w:r>
      <w:r w:rsidR="00645AE4" w:rsidRPr="00F2456D">
        <w:rPr>
          <w:rFonts w:ascii="Times New Roman" w:hAnsi="Times New Roman" w:cs="Times New Roman"/>
        </w:rPr>
        <w:t xml:space="preserve"> </w:t>
      </w:r>
      <w:r w:rsidRPr="00F2456D">
        <w:rPr>
          <w:rFonts w:ascii="Times New Roman" w:hAnsi="Times New Roman" w:cs="Times New Roman"/>
        </w:rPr>
        <w:t>kult.,</w:t>
      </w:r>
      <w:r w:rsidR="00645AE4" w:rsidRPr="00F2456D">
        <w:rPr>
          <w:rFonts w:ascii="Times New Roman" w:hAnsi="Times New Roman" w:cs="Times New Roman"/>
        </w:rPr>
        <w:t xml:space="preserve"> </w:t>
      </w:r>
      <w:r w:rsidRPr="00F2456D">
        <w:rPr>
          <w:rFonts w:ascii="Times New Roman" w:hAnsi="Times New Roman" w:cs="Times New Roman"/>
        </w:rPr>
        <w:t>umet.)</w:t>
      </w:r>
      <w:r w:rsidR="00BD1765" w:rsidRPr="00F2456D">
        <w:rPr>
          <w:rFonts w:ascii="Times New Roman" w:hAnsi="Times New Roman" w:cs="Times New Roman"/>
        </w:rPr>
        <w:t>,</w:t>
      </w:r>
    </w:p>
    <w:p w14:paraId="1CB9B6FB" w14:textId="12BBA17F"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90.010 (Umetniško uprizarjanje)</w:t>
      </w:r>
      <w:r w:rsidR="00BD1765" w:rsidRPr="00F2456D">
        <w:rPr>
          <w:rFonts w:ascii="Times New Roman" w:hAnsi="Times New Roman" w:cs="Times New Roman"/>
        </w:rPr>
        <w:t>,</w:t>
      </w:r>
    </w:p>
    <w:p w14:paraId="1BAD82BE" w14:textId="432F3517"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90.020 (Spremljaj.</w:t>
      </w:r>
      <w:r w:rsidR="00645AE4" w:rsidRPr="00F2456D">
        <w:rPr>
          <w:rFonts w:ascii="Times New Roman" w:hAnsi="Times New Roman" w:cs="Times New Roman"/>
        </w:rPr>
        <w:t xml:space="preserve"> </w:t>
      </w:r>
      <w:r w:rsidRPr="00F2456D">
        <w:rPr>
          <w:rFonts w:ascii="Times New Roman" w:hAnsi="Times New Roman" w:cs="Times New Roman"/>
        </w:rPr>
        <w:t>dej.</w:t>
      </w:r>
      <w:r w:rsidR="00645AE4" w:rsidRPr="00F2456D">
        <w:rPr>
          <w:rFonts w:ascii="Times New Roman" w:hAnsi="Times New Roman" w:cs="Times New Roman"/>
        </w:rPr>
        <w:t xml:space="preserve"> </w:t>
      </w:r>
      <w:r w:rsidRPr="00F2456D">
        <w:rPr>
          <w:rFonts w:ascii="Times New Roman" w:hAnsi="Times New Roman" w:cs="Times New Roman"/>
        </w:rPr>
        <w:t>za umetniško uprizarjanje)</w:t>
      </w:r>
      <w:r w:rsidR="00BD1765" w:rsidRPr="00F2456D">
        <w:rPr>
          <w:rFonts w:ascii="Times New Roman" w:hAnsi="Times New Roman" w:cs="Times New Roman"/>
        </w:rPr>
        <w:t>,</w:t>
      </w:r>
    </w:p>
    <w:p w14:paraId="6A7D7868" w14:textId="051496CA"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90.030 (Umetniško ustvarjanje)</w:t>
      </w:r>
      <w:r w:rsidR="00BD1765" w:rsidRPr="00F2456D">
        <w:rPr>
          <w:rFonts w:ascii="Times New Roman" w:hAnsi="Times New Roman" w:cs="Times New Roman"/>
        </w:rPr>
        <w:t>,</w:t>
      </w:r>
    </w:p>
    <w:p w14:paraId="6A810F43" w14:textId="01E97849" w:rsidR="007D4B2F" w:rsidRPr="00F2456D" w:rsidRDefault="007D4B2F" w:rsidP="00BD1765">
      <w:pPr>
        <w:spacing w:after="0"/>
        <w:jc w:val="both"/>
        <w:rPr>
          <w:rFonts w:ascii="Times New Roman" w:hAnsi="Times New Roman" w:cs="Times New Roman"/>
        </w:rPr>
      </w:pPr>
      <w:r w:rsidRPr="00F2456D">
        <w:rPr>
          <w:rFonts w:ascii="Times New Roman" w:hAnsi="Times New Roman" w:cs="Times New Roman"/>
        </w:rPr>
        <w:t>94.120 (Dej.</w:t>
      </w:r>
      <w:r w:rsidR="00645AE4" w:rsidRPr="00F2456D">
        <w:rPr>
          <w:rFonts w:ascii="Times New Roman" w:hAnsi="Times New Roman" w:cs="Times New Roman"/>
        </w:rPr>
        <w:t xml:space="preserve"> </w:t>
      </w:r>
      <w:r w:rsidRPr="00F2456D">
        <w:rPr>
          <w:rFonts w:ascii="Times New Roman" w:hAnsi="Times New Roman" w:cs="Times New Roman"/>
        </w:rPr>
        <w:t>strokovnih združenj)</w:t>
      </w:r>
      <w:r w:rsidR="00BD1765" w:rsidRPr="00F2456D">
        <w:rPr>
          <w:rFonts w:ascii="Times New Roman" w:hAnsi="Times New Roman" w:cs="Times New Roman"/>
        </w:rPr>
        <w:t>,</w:t>
      </w:r>
    </w:p>
    <w:p w14:paraId="72731C8F" w14:textId="5E0D179E" w:rsidR="007D4B2F" w:rsidRPr="00F2456D" w:rsidRDefault="007D4B2F" w:rsidP="00BD1765">
      <w:pPr>
        <w:jc w:val="both"/>
        <w:rPr>
          <w:rFonts w:ascii="Times New Roman" w:hAnsi="Times New Roman" w:cs="Times New Roman"/>
        </w:rPr>
      </w:pPr>
      <w:r w:rsidRPr="00F2456D">
        <w:rPr>
          <w:rFonts w:ascii="Times New Roman" w:hAnsi="Times New Roman" w:cs="Times New Roman"/>
        </w:rPr>
        <w:t>94.999 (Dej.</w:t>
      </w:r>
      <w:r w:rsidR="00645AE4" w:rsidRPr="00F2456D">
        <w:rPr>
          <w:rFonts w:ascii="Times New Roman" w:hAnsi="Times New Roman" w:cs="Times New Roman"/>
        </w:rPr>
        <w:t xml:space="preserve"> </w:t>
      </w:r>
      <w:r w:rsidRPr="00F2456D">
        <w:rPr>
          <w:rFonts w:ascii="Times New Roman" w:hAnsi="Times New Roman" w:cs="Times New Roman"/>
        </w:rPr>
        <w:t>d.</w:t>
      </w:r>
      <w:r w:rsidR="00645AE4" w:rsidRPr="00F2456D">
        <w:rPr>
          <w:rFonts w:ascii="Times New Roman" w:hAnsi="Times New Roman" w:cs="Times New Roman"/>
        </w:rPr>
        <w:t xml:space="preserve"> </w:t>
      </w:r>
      <w:r w:rsidRPr="00F2456D">
        <w:rPr>
          <w:rFonts w:ascii="Times New Roman" w:hAnsi="Times New Roman" w:cs="Times New Roman"/>
        </w:rPr>
        <w:t>n.</w:t>
      </w:r>
      <w:r w:rsidR="00645AE4" w:rsidRPr="00F2456D">
        <w:rPr>
          <w:rFonts w:ascii="Times New Roman" w:hAnsi="Times New Roman" w:cs="Times New Roman"/>
        </w:rPr>
        <w:t xml:space="preserve"> </w:t>
      </w:r>
      <w:r w:rsidRPr="00F2456D">
        <w:rPr>
          <w:rFonts w:ascii="Times New Roman" w:hAnsi="Times New Roman" w:cs="Times New Roman"/>
        </w:rPr>
        <w:t>članskih organizacij)</w:t>
      </w:r>
      <w:r w:rsidR="00BD1765" w:rsidRPr="00F2456D">
        <w:rPr>
          <w:rFonts w:ascii="Times New Roman" w:hAnsi="Times New Roman" w:cs="Times New Roman"/>
        </w:rPr>
        <w:t>.</w:t>
      </w:r>
    </w:p>
    <w:p w14:paraId="451B8E76" w14:textId="11171017" w:rsidR="007D4B2F" w:rsidRPr="00F2456D" w:rsidRDefault="007D4B2F" w:rsidP="00EF3783">
      <w:pPr>
        <w:spacing w:after="120"/>
        <w:jc w:val="both"/>
        <w:rPr>
          <w:rFonts w:ascii="Times New Roman" w:hAnsi="Times New Roman" w:cs="Times New Roman"/>
          <w:bCs/>
        </w:rPr>
      </w:pPr>
      <w:r w:rsidRPr="00F2456D">
        <w:rPr>
          <w:rFonts w:ascii="Times New Roman" w:hAnsi="Times New Roman" w:cs="Times New Roman"/>
        </w:rPr>
        <w:t>P</w:t>
      </w:r>
      <w:r w:rsidR="005A4C09" w:rsidRPr="00F2456D">
        <w:rPr>
          <w:rFonts w:ascii="Times New Roman" w:hAnsi="Times New Roman" w:cs="Times New Roman"/>
        </w:rPr>
        <w:t>rijavitelji</w:t>
      </w:r>
      <w:r w:rsidR="00DB4AAB" w:rsidRPr="00F2456D">
        <w:rPr>
          <w:rFonts w:ascii="Times New Roman" w:hAnsi="Times New Roman" w:cs="Times New Roman"/>
        </w:rPr>
        <w:t xml:space="preserve"> so lahko</w:t>
      </w:r>
      <w:r w:rsidR="005A4C09" w:rsidRPr="00F2456D">
        <w:rPr>
          <w:rFonts w:ascii="Times New Roman" w:hAnsi="Times New Roman" w:cs="Times New Roman"/>
        </w:rPr>
        <w:t xml:space="preserve"> podjetja</w:t>
      </w:r>
      <w:r w:rsidRPr="00F2456D">
        <w:rPr>
          <w:rFonts w:ascii="Times New Roman" w:hAnsi="Times New Roman" w:cs="Times New Roman"/>
          <w:bCs/>
        </w:rPr>
        <w:t xml:space="preserve">, </w:t>
      </w:r>
      <w:r w:rsidRPr="00F2456D">
        <w:rPr>
          <w:rFonts w:ascii="Times New Roman" w:hAnsi="Times New Roman" w:cs="Times New Roman"/>
        </w:rPr>
        <w:t>ki v vlogi dokažejo, da opravljajo vsaj eno od zgoraj navedenih dejavnosti</w:t>
      </w:r>
      <w:r w:rsidRPr="00F2456D">
        <w:rPr>
          <w:rFonts w:ascii="Times New Roman" w:hAnsi="Times New Roman" w:cs="Times New Roman"/>
          <w:bCs/>
        </w:rPr>
        <w:t xml:space="preserve"> in ki nameravajo </w:t>
      </w:r>
      <w:r w:rsidR="002C26A5" w:rsidRPr="00F2456D">
        <w:rPr>
          <w:rFonts w:ascii="Times New Roman" w:hAnsi="Times New Roman" w:cs="Times New Roman"/>
          <w:bCs/>
        </w:rPr>
        <w:t>izvesti projekt mobilnosti.</w:t>
      </w:r>
    </w:p>
    <w:p w14:paraId="3CD10651" w14:textId="77777777" w:rsidR="005E7966" w:rsidRPr="00F2456D" w:rsidRDefault="005E7966" w:rsidP="00EF3783">
      <w:pPr>
        <w:spacing w:after="120"/>
        <w:jc w:val="both"/>
        <w:rPr>
          <w:rFonts w:ascii="Times New Roman" w:hAnsi="Times New Roman" w:cs="Times New Roman"/>
        </w:rPr>
      </w:pPr>
    </w:p>
    <w:p w14:paraId="0C82B96D" w14:textId="4603F09B" w:rsidR="007D4B2F" w:rsidRPr="00F2456D" w:rsidRDefault="00D7661B" w:rsidP="00D7661B">
      <w:pPr>
        <w:pStyle w:val="Naslov1"/>
        <w:spacing w:after="120"/>
        <w:jc w:val="both"/>
        <w:rPr>
          <w:rFonts w:ascii="Times New Roman" w:hAnsi="Times New Roman" w:cs="Times New Roman"/>
          <w:snapToGrid w:val="0"/>
          <w:lang w:eastAsia="sl-SI"/>
        </w:rPr>
      </w:pPr>
      <w:r w:rsidRPr="00F2456D">
        <w:rPr>
          <w:rFonts w:ascii="Times New Roman" w:hAnsi="Times New Roman" w:cs="Times New Roman"/>
          <w:snapToGrid w:val="0"/>
        </w:rPr>
        <w:t>6.</w:t>
      </w:r>
      <w:r w:rsidR="007D4B2F" w:rsidRPr="00F2456D">
        <w:rPr>
          <w:rFonts w:ascii="Times New Roman" w:hAnsi="Times New Roman" w:cs="Times New Roman"/>
          <w:snapToGrid w:val="0"/>
        </w:rPr>
        <w:t xml:space="preserve"> </w:t>
      </w:r>
      <w:r w:rsidR="000A2BF2" w:rsidRPr="00F2456D">
        <w:rPr>
          <w:rFonts w:ascii="Times New Roman" w:hAnsi="Times New Roman" w:cs="Times New Roman"/>
          <w:snapToGrid w:val="0"/>
        </w:rPr>
        <w:t>O</w:t>
      </w:r>
      <w:r w:rsidR="007D4B2F" w:rsidRPr="00F2456D">
        <w:rPr>
          <w:rFonts w:ascii="Times New Roman" w:hAnsi="Times New Roman" w:cs="Times New Roman"/>
          <w:snapToGrid w:val="0"/>
        </w:rPr>
        <w:t xml:space="preserve">kvirna vrednost javnega </w:t>
      </w:r>
      <w:r w:rsidR="00EF3783" w:rsidRPr="00F2456D">
        <w:rPr>
          <w:rFonts w:ascii="Times New Roman" w:hAnsi="Times New Roman" w:cs="Times New Roman"/>
          <w:snapToGrid w:val="0"/>
        </w:rPr>
        <w:t>poziv</w:t>
      </w:r>
      <w:r w:rsidR="007D4B2F" w:rsidRPr="00F2456D">
        <w:rPr>
          <w:rFonts w:ascii="Times New Roman" w:hAnsi="Times New Roman" w:cs="Times New Roman"/>
          <w:snapToGrid w:val="0"/>
        </w:rPr>
        <w:t>a (</w:t>
      </w:r>
      <w:r w:rsidR="0008712D" w:rsidRPr="00F2456D">
        <w:rPr>
          <w:rFonts w:ascii="Times New Roman" w:hAnsi="Times New Roman" w:cs="Times New Roman"/>
          <w:snapToGrid w:val="0"/>
        </w:rPr>
        <w:t>JP1-FRANKFURT-MOBILNOST-202</w:t>
      </w:r>
      <w:r w:rsidR="00F83828" w:rsidRPr="00F2456D">
        <w:rPr>
          <w:rFonts w:ascii="Times New Roman" w:hAnsi="Times New Roman" w:cs="Times New Roman"/>
          <w:snapToGrid w:val="0"/>
        </w:rPr>
        <w:t>3</w:t>
      </w:r>
      <w:r w:rsidR="007D4B2F" w:rsidRPr="00F2456D">
        <w:rPr>
          <w:rFonts w:ascii="Times New Roman" w:hAnsi="Times New Roman" w:cs="Times New Roman"/>
          <w:snapToGrid w:val="0"/>
        </w:rPr>
        <w:t>)</w:t>
      </w:r>
      <w:r w:rsidR="007D4B2F" w:rsidRPr="00F2456D">
        <w:rPr>
          <w:rFonts w:ascii="Times New Roman" w:hAnsi="Times New Roman" w:cs="Times New Roman"/>
          <w:snapToGrid w:val="0"/>
          <w:lang w:eastAsia="sl-SI"/>
        </w:rPr>
        <w:t>, izvedba postopkov podelitve subvencij, obdobje za porabo sredstev ter sprememba ali prekinitev subvencioniranja</w:t>
      </w:r>
      <w:r w:rsidRPr="00F2456D">
        <w:rPr>
          <w:rFonts w:ascii="Times New Roman" w:hAnsi="Times New Roman" w:cs="Times New Roman"/>
          <w:snapToGrid w:val="0"/>
          <w:lang w:eastAsia="sl-SI"/>
        </w:rPr>
        <w:t xml:space="preserve"> </w:t>
      </w:r>
    </w:p>
    <w:p w14:paraId="7274C38E" w14:textId="792ED738" w:rsidR="00D4258E" w:rsidRPr="00F2456D" w:rsidRDefault="003E6A99" w:rsidP="00E55C5B">
      <w:pPr>
        <w:spacing w:after="120"/>
        <w:jc w:val="both"/>
        <w:rPr>
          <w:rFonts w:ascii="Times New Roman" w:hAnsi="Times New Roman" w:cs="Times New Roman"/>
        </w:rPr>
      </w:pPr>
      <w:r w:rsidRPr="00F2456D">
        <w:rPr>
          <w:rFonts w:ascii="Times New Roman" w:hAnsi="Times New Roman" w:cs="Times New Roman"/>
        </w:rPr>
        <w:t xml:space="preserve">Celotna vrednost javnega poziva je </w:t>
      </w:r>
      <w:r w:rsidR="00903C79" w:rsidRPr="00F2456D">
        <w:rPr>
          <w:rFonts w:ascii="Times New Roman" w:hAnsi="Times New Roman" w:cs="Times New Roman"/>
        </w:rPr>
        <w:t>68</w:t>
      </w:r>
      <w:r w:rsidR="00F7749F" w:rsidRPr="00F2456D">
        <w:rPr>
          <w:rFonts w:ascii="Times New Roman" w:hAnsi="Times New Roman" w:cs="Times New Roman"/>
        </w:rPr>
        <w:t>.</w:t>
      </w:r>
      <w:r w:rsidR="00903C79" w:rsidRPr="00F2456D">
        <w:rPr>
          <w:rFonts w:ascii="Times New Roman" w:hAnsi="Times New Roman" w:cs="Times New Roman"/>
        </w:rPr>
        <w:t>785</w:t>
      </w:r>
      <w:r w:rsidR="00F7749F" w:rsidRPr="00F2456D">
        <w:rPr>
          <w:rFonts w:ascii="Times New Roman" w:hAnsi="Times New Roman" w:cs="Times New Roman"/>
        </w:rPr>
        <w:t>,6</w:t>
      </w:r>
      <w:r w:rsidR="00903C79" w:rsidRPr="00F2456D">
        <w:rPr>
          <w:rFonts w:ascii="Times New Roman" w:hAnsi="Times New Roman" w:cs="Times New Roman"/>
        </w:rPr>
        <w:t>4</w:t>
      </w:r>
      <w:r w:rsidR="00F7749F" w:rsidRPr="00F2456D">
        <w:rPr>
          <w:rFonts w:ascii="Times New Roman" w:hAnsi="Times New Roman" w:cs="Times New Roman"/>
        </w:rPr>
        <w:t xml:space="preserve"> </w:t>
      </w:r>
      <w:r w:rsidRPr="00F2456D">
        <w:rPr>
          <w:rFonts w:ascii="Times New Roman" w:hAnsi="Times New Roman" w:cs="Times New Roman"/>
        </w:rPr>
        <w:t>EUR</w:t>
      </w:r>
      <w:r w:rsidR="00E55C5B" w:rsidRPr="00F2456D">
        <w:rPr>
          <w:rFonts w:ascii="Times New Roman" w:hAnsi="Times New Roman" w:cs="Times New Roman"/>
        </w:rPr>
        <w:t xml:space="preserve">, od tega </w:t>
      </w:r>
      <w:r w:rsidR="0039050E" w:rsidRPr="00F2456D">
        <w:rPr>
          <w:rFonts w:ascii="Times New Roman" w:hAnsi="Times New Roman" w:cs="Times New Roman"/>
        </w:rPr>
        <w:t xml:space="preserve">je </w:t>
      </w:r>
      <w:r w:rsidRPr="00F2456D">
        <w:rPr>
          <w:rFonts w:ascii="Times New Roman" w:hAnsi="Times New Roman" w:cs="Times New Roman"/>
        </w:rPr>
        <w:t>6</w:t>
      </w:r>
      <w:r w:rsidR="002E35E2" w:rsidRPr="00F2456D">
        <w:rPr>
          <w:rFonts w:ascii="Times New Roman" w:hAnsi="Times New Roman" w:cs="Times New Roman"/>
        </w:rPr>
        <w:t>6,3</w:t>
      </w:r>
      <w:r w:rsidRPr="00F2456D">
        <w:rPr>
          <w:rFonts w:ascii="Times New Roman" w:hAnsi="Times New Roman" w:cs="Times New Roman"/>
        </w:rPr>
        <w:t xml:space="preserve"> % sredstev oz. </w:t>
      </w:r>
      <w:r w:rsidR="00903C79" w:rsidRPr="00F2456D">
        <w:rPr>
          <w:rFonts w:ascii="Times New Roman" w:hAnsi="Times New Roman" w:cs="Times New Roman"/>
        </w:rPr>
        <w:t>61</w:t>
      </w:r>
      <w:r w:rsidRPr="00F2456D">
        <w:rPr>
          <w:rFonts w:ascii="Times New Roman" w:hAnsi="Times New Roman" w:cs="Times New Roman"/>
        </w:rPr>
        <w:t xml:space="preserve"> subvencij (</w:t>
      </w:r>
      <w:r w:rsidR="00903C79" w:rsidRPr="00F2456D">
        <w:rPr>
          <w:rFonts w:ascii="Times New Roman" w:hAnsi="Times New Roman" w:cs="Times New Roman"/>
        </w:rPr>
        <w:t>45</w:t>
      </w:r>
      <w:r w:rsidR="002179F0" w:rsidRPr="00F2456D">
        <w:rPr>
          <w:rFonts w:ascii="Times New Roman" w:hAnsi="Times New Roman" w:cs="Times New Roman"/>
        </w:rPr>
        <w:t>.</w:t>
      </w:r>
      <w:r w:rsidR="00903C79" w:rsidRPr="00F2456D">
        <w:rPr>
          <w:rFonts w:ascii="Times New Roman" w:hAnsi="Times New Roman" w:cs="Times New Roman"/>
        </w:rPr>
        <w:t>607</w:t>
      </w:r>
      <w:r w:rsidR="002179F0" w:rsidRPr="00F2456D">
        <w:rPr>
          <w:rFonts w:ascii="Times New Roman" w:hAnsi="Times New Roman" w:cs="Times New Roman"/>
        </w:rPr>
        <w:t>,8</w:t>
      </w:r>
      <w:r w:rsidR="00903C79" w:rsidRPr="00F2456D">
        <w:rPr>
          <w:rFonts w:ascii="Times New Roman" w:hAnsi="Times New Roman" w:cs="Times New Roman"/>
        </w:rPr>
        <w:t xml:space="preserve">7 </w:t>
      </w:r>
      <w:r w:rsidRPr="00F2456D">
        <w:rPr>
          <w:rFonts w:ascii="Times New Roman" w:hAnsi="Times New Roman" w:cs="Times New Roman"/>
        </w:rPr>
        <w:t xml:space="preserve">EUR) namenjenih upravičencem s sedežem oz. stalnim prebivališčem v kohezijski regiji Vzhodna Slovenija in </w:t>
      </w:r>
      <w:r w:rsidR="002E35E2" w:rsidRPr="00F2456D">
        <w:rPr>
          <w:rFonts w:ascii="Times New Roman" w:hAnsi="Times New Roman" w:cs="Times New Roman"/>
        </w:rPr>
        <w:t>33,7</w:t>
      </w:r>
      <w:r w:rsidRPr="00F2456D">
        <w:rPr>
          <w:rFonts w:ascii="Times New Roman" w:hAnsi="Times New Roman" w:cs="Times New Roman"/>
        </w:rPr>
        <w:t xml:space="preserve"> % sredstev oz. </w:t>
      </w:r>
      <w:r w:rsidR="00903C79" w:rsidRPr="00F2456D">
        <w:rPr>
          <w:rFonts w:ascii="Times New Roman" w:hAnsi="Times New Roman" w:cs="Times New Roman"/>
        </w:rPr>
        <w:t>30</w:t>
      </w:r>
      <w:r w:rsidRPr="00F2456D">
        <w:rPr>
          <w:rFonts w:ascii="Times New Roman" w:hAnsi="Times New Roman" w:cs="Times New Roman"/>
        </w:rPr>
        <w:t xml:space="preserve"> subvencij (</w:t>
      </w:r>
      <w:r w:rsidR="00903C79" w:rsidRPr="00F2456D">
        <w:rPr>
          <w:rFonts w:ascii="Times New Roman" w:hAnsi="Times New Roman" w:cs="Times New Roman"/>
        </w:rPr>
        <w:t>23</w:t>
      </w:r>
      <w:r w:rsidR="002179F0" w:rsidRPr="00F2456D">
        <w:rPr>
          <w:rFonts w:ascii="Times New Roman" w:hAnsi="Times New Roman" w:cs="Times New Roman"/>
        </w:rPr>
        <w:t>.</w:t>
      </w:r>
      <w:r w:rsidR="00903C79" w:rsidRPr="00F2456D">
        <w:rPr>
          <w:rFonts w:ascii="Times New Roman" w:hAnsi="Times New Roman" w:cs="Times New Roman"/>
        </w:rPr>
        <w:t>177</w:t>
      </w:r>
      <w:r w:rsidR="002179F0" w:rsidRPr="00F2456D">
        <w:rPr>
          <w:rFonts w:ascii="Times New Roman" w:hAnsi="Times New Roman" w:cs="Times New Roman"/>
        </w:rPr>
        <w:t>,</w:t>
      </w:r>
      <w:r w:rsidR="00903C79" w:rsidRPr="00F2456D">
        <w:rPr>
          <w:rFonts w:ascii="Times New Roman" w:hAnsi="Times New Roman" w:cs="Times New Roman"/>
        </w:rPr>
        <w:t>77</w:t>
      </w:r>
      <w:r w:rsidR="002179F0" w:rsidRPr="00F2456D">
        <w:rPr>
          <w:rFonts w:ascii="Times New Roman" w:hAnsi="Times New Roman" w:cs="Times New Roman"/>
        </w:rPr>
        <w:t xml:space="preserve"> </w:t>
      </w:r>
      <w:r w:rsidRPr="00F2456D">
        <w:rPr>
          <w:rFonts w:ascii="Times New Roman" w:hAnsi="Times New Roman" w:cs="Times New Roman"/>
        </w:rPr>
        <w:t>EUR) tistim upravičencem, ki imajo sedeže oz. stalno prebivališče v kohezijski regiji Zahodna Slovenija.</w:t>
      </w:r>
      <w:r w:rsidR="002179F0" w:rsidRPr="00F2456D">
        <w:rPr>
          <w:rFonts w:ascii="Times New Roman" w:hAnsi="Times New Roman" w:cs="Times New Roman"/>
        </w:rPr>
        <w:t xml:space="preserve"> </w:t>
      </w:r>
      <w:r w:rsidR="00D4258E" w:rsidRPr="00F2456D">
        <w:rPr>
          <w:rFonts w:ascii="Times New Roman" w:hAnsi="Times New Roman" w:cs="Times New Roman"/>
          <w:snapToGrid w:val="0"/>
        </w:rPr>
        <w:t>Za vsakega od prijaviteljev mora biti v vlogi na javni poziv nedvoumno opredeljeno, v kateri kohezijski regiji ima sedež oz</w:t>
      </w:r>
      <w:r w:rsidR="0082025B" w:rsidRPr="00F2456D">
        <w:rPr>
          <w:rFonts w:ascii="Times New Roman" w:hAnsi="Times New Roman" w:cs="Times New Roman"/>
          <w:snapToGrid w:val="0"/>
        </w:rPr>
        <w:t>.</w:t>
      </w:r>
      <w:r w:rsidR="00D4258E" w:rsidRPr="00F2456D">
        <w:rPr>
          <w:rFonts w:ascii="Times New Roman" w:hAnsi="Times New Roman" w:cs="Times New Roman"/>
          <w:snapToGrid w:val="0"/>
        </w:rPr>
        <w:t xml:space="preserve"> stalno prebivališče.  </w:t>
      </w:r>
    </w:p>
    <w:p w14:paraId="047F0684" w14:textId="20180BB3" w:rsidR="00D4258E" w:rsidRPr="00F2456D" w:rsidRDefault="002179F0" w:rsidP="00D4258E">
      <w:pPr>
        <w:autoSpaceDE w:val="0"/>
        <w:autoSpaceDN w:val="0"/>
        <w:adjustRightInd w:val="0"/>
        <w:spacing w:after="120"/>
        <w:ind w:right="-32"/>
        <w:jc w:val="both"/>
        <w:rPr>
          <w:rFonts w:ascii="Times New Roman" w:eastAsia="Times New Roman" w:hAnsi="Times New Roman" w:cs="Times New Roman"/>
          <w:lang w:eastAsia="sl-SI"/>
        </w:rPr>
      </w:pPr>
      <w:r w:rsidRPr="00F2456D">
        <w:rPr>
          <w:rFonts w:ascii="Times New Roman" w:hAnsi="Times New Roman" w:cs="Times New Roman"/>
          <w:snapToGrid w:val="0"/>
        </w:rPr>
        <w:t>Sredstva med posameznimi kohezijskimi regijami niso prenosljiva.</w:t>
      </w:r>
      <w:r w:rsidR="00BD27A4" w:rsidRPr="00F2456D">
        <w:rPr>
          <w:rFonts w:ascii="Times New Roman" w:hAnsi="Times New Roman" w:cs="Times New Roman"/>
          <w:snapToGrid w:val="0"/>
        </w:rPr>
        <w:t xml:space="preserve"> </w:t>
      </w:r>
      <w:r w:rsidR="00D4258E" w:rsidRPr="00F2456D">
        <w:rPr>
          <w:rFonts w:ascii="Times New Roman" w:eastAsia="Times New Roman" w:hAnsi="Times New Roman" w:cs="Times New Roman"/>
          <w:lang w:eastAsia="sl-SI"/>
        </w:rPr>
        <w:t xml:space="preserve">Sredstva, dodeljena </w:t>
      </w:r>
      <w:r w:rsidR="00D4258E" w:rsidRPr="00F2456D">
        <w:rPr>
          <w:rFonts w:ascii="Times New Roman" w:eastAsia="Times New Roman" w:hAnsi="Times New Roman" w:cs="Times New Roman"/>
          <w:snapToGrid w:val="0"/>
          <w:lang w:eastAsia="sl-SI"/>
        </w:rPr>
        <w:t xml:space="preserve">v okviru tega javnega poziva, </w:t>
      </w:r>
      <w:r w:rsidR="00D4258E" w:rsidRPr="00F2456D">
        <w:rPr>
          <w:rFonts w:ascii="Times New Roman" w:eastAsia="Times New Roman" w:hAnsi="Times New Roman" w:cs="Times New Roman"/>
          <w:lang w:eastAsia="sl-SI"/>
        </w:rPr>
        <w:t>morajo biti porabljena</w:t>
      </w:r>
      <w:r w:rsidR="0082025B" w:rsidRPr="00F2456D">
        <w:rPr>
          <w:rFonts w:ascii="Times New Roman" w:eastAsia="Times New Roman" w:hAnsi="Times New Roman" w:cs="Times New Roman"/>
          <w:lang w:eastAsia="sl-SI"/>
        </w:rPr>
        <w:t xml:space="preserve"> </w:t>
      </w:r>
      <w:r w:rsidR="00D4258E" w:rsidRPr="00F2456D">
        <w:rPr>
          <w:rFonts w:ascii="Times New Roman" w:eastAsia="Times New Roman" w:hAnsi="Times New Roman" w:cs="Times New Roman"/>
          <w:lang w:eastAsia="sl-SI"/>
        </w:rPr>
        <w:t>v plačilnih rokih, kot jih bo določal veljavni zakon o izvrševanju proračuna Republike Slovenije ter pogodba o sofinanciranju.</w:t>
      </w:r>
    </w:p>
    <w:p w14:paraId="1829A709"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JAK si pridržuje pravico, da ne razdeli vseh okvirno določenih sredstev tega javnega poziva.</w:t>
      </w:r>
    </w:p>
    <w:p w14:paraId="10F9B6C6" w14:textId="0E526EF8"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JAK bo v prvi fazi izvedbe javnega poziva </w:t>
      </w:r>
      <w:r w:rsidRPr="00F2456D">
        <w:rPr>
          <w:rFonts w:ascii="Times New Roman" w:eastAsia="Times New Roman" w:hAnsi="Times New Roman" w:cs="Times New Roman"/>
          <w:snapToGrid w:val="0"/>
          <w:lang w:eastAsia="sl-SI"/>
        </w:rPr>
        <w:t xml:space="preserve">preverila izpolnjevanje </w:t>
      </w:r>
      <w:r w:rsidRPr="00F2456D">
        <w:rPr>
          <w:rFonts w:ascii="Times New Roman" w:eastAsia="Times New Roman" w:hAnsi="Times New Roman" w:cs="Times New Roman"/>
          <w:lang w:eastAsia="sl-SI"/>
        </w:rPr>
        <w:t>pozivnih</w:t>
      </w:r>
      <w:r w:rsidR="00AF5DA2" w:rsidRPr="00F2456D">
        <w:rPr>
          <w:rFonts w:ascii="Times New Roman" w:eastAsia="Times New Roman" w:hAnsi="Times New Roman" w:cs="Times New Roman"/>
          <w:lang w:eastAsia="sl-SI"/>
        </w:rPr>
        <w:t xml:space="preserve"> </w:t>
      </w:r>
      <w:r w:rsidRPr="00F2456D">
        <w:rPr>
          <w:rFonts w:ascii="Times New Roman" w:eastAsia="Times New Roman" w:hAnsi="Times New Roman" w:cs="Times New Roman"/>
          <w:lang w:eastAsia="sl-SI"/>
        </w:rPr>
        <w:t xml:space="preserve">pogojev prijaviteljev, v drugi fazi bo pristojna strokovna komisija </w:t>
      </w:r>
      <w:r w:rsidRPr="00F2456D">
        <w:rPr>
          <w:rFonts w:ascii="Times New Roman" w:eastAsia="Times New Roman" w:hAnsi="Times New Roman" w:cs="Times New Roman"/>
          <w:snapToGrid w:val="0"/>
          <w:lang w:eastAsia="sl-SI"/>
        </w:rPr>
        <w:t xml:space="preserve">vloge prijaviteljev ovrednotila po pozivnih kriterijih, nato bo JAK </w:t>
      </w:r>
      <w:r w:rsidRPr="00F2456D">
        <w:rPr>
          <w:rFonts w:ascii="Times New Roman" w:eastAsia="Times New Roman" w:hAnsi="Times New Roman" w:cs="Times New Roman"/>
          <w:lang w:eastAsia="sl-SI"/>
        </w:rPr>
        <w:t>izdala odločbe o izboru in dodelitvi subvencij za sprejete kulturne projekte</w:t>
      </w:r>
      <w:r w:rsidR="0082025B" w:rsidRPr="00F2456D">
        <w:rPr>
          <w:rFonts w:ascii="Times New Roman" w:eastAsia="Times New Roman" w:hAnsi="Times New Roman" w:cs="Times New Roman"/>
          <w:lang w:eastAsia="sl-SI"/>
        </w:rPr>
        <w:t xml:space="preserve"> mobilnosti</w:t>
      </w:r>
      <w:r w:rsidRPr="00F2456D">
        <w:rPr>
          <w:rFonts w:ascii="Times New Roman" w:eastAsia="Times New Roman" w:hAnsi="Times New Roman" w:cs="Times New Roman"/>
          <w:lang w:eastAsia="sl-SI"/>
        </w:rPr>
        <w:t xml:space="preserve">. Z izbranim prijaviteljem bo JAK sklenila pogodbe o sofinanciranju za obdobje trajanja javnega poziva. </w:t>
      </w:r>
    </w:p>
    <w:p w14:paraId="56E58DBD"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izbrani prijavitelj ni upošteval v pogodbi določenih drugih obveznosti, lahko JAK zahteva delno ali celotno vračilo že izplačanih sredstev z zakonitimi obrestmi, pri čemer lahko prekine dodelitev subvencije na javnem pozivu izbranega kulturnega projekta.</w:t>
      </w:r>
    </w:p>
    <w:p w14:paraId="3F7B7443"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lastRenderedPageBreak/>
        <w:t>Če se v času izvedbe postopkov tega javnega poziva obseg sredstev, ki je v državnem proračunu namenjen za sofinanciranje JAK, zmanjša do takšne mere, da ne zagotavlja izpolnitve ciljev javnega poziva, lahko JAK postopek poziva ustavi, v primeru že izdanih odločb izda nadomestne odločbe, s katerimi ustrezno spremeni odločitev o dodelitvi subvencij kulturnim projektom oziroma spremeni ali prekine že sklenjene pogodbe o dodelitvi subvencij kulturnim projektom.</w:t>
      </w:r>
    </w:p>
    <w:p w14:paraId="7E27F7B1"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Vsa tveganja pri izvajanju kulturnega projekta pred izdelavo odločbe in podpisom pogodbe o sofinanciranju izbranega kulturnega projekta nosi prijavitelj.</w:t>
      </w:r>
    </w:p>
    <w:p w14:paraId="1A687095" w14:textId="77777777" w:rsidR="00D4258E" w:rsidRPr="00F2456D" w:rsidRDefault="00D4258E" w:rsidP="00EF3783">
      <w:pPr>
        <w:spacing w:after="120"/>
        <w:jc w:val="both"/>
        <w:rPr>
          <w:rFonts w:ascii="Times New Roman" w:eastAsia="Times New Roman" w:hAnsi="Times New Roman" w:cs="Times New Roman"/>
          <w:lang w:eastAsia="sl-SI"/>
        </w:rPr>
      </w:pPr>
    </w:p>
    <w:p w14:paraId="22E555EF" w14:textId="5ED10816" w:rsidR="007D4B2F" w:rsidRPr="00F2456D" w:rsidRDefault="00D7661B" w:rsidP="005E7966">
      <w:pPr>
        <w:pStyle w:val="Naslov1"/>
        <w:spacing w:after="120"/>
        <w:jc w:val="both"/>
        <w:rPr>
          <w:rFonts w:ascii="Times New Roman" w:hAnsi="Times New Roman" w:cs="Times New Roman"/>
        </w:rPr>
      </w:pPr>
      <w:r w:rsidRPr="00F2456D">
        <w:rPr>
          <w:rFonts w:ascii="Times New Roman" w:hAnsi="Times New Roman" w:cs="Times New Roman"/>
        </w:rPr>
        <w:t>7</w:t>
      </w:r>
      <w:r w:rsidR="007D4B2F" w:rsidRPr="00F2456D">
        <w:rPr>
          <w:rFonts w:ascii="Times New Roman" w:hAnsi="Times New Roman" w:cs="Times New Roman"/>
        </w:rPr>
        <w:t xml:space="preserve">. Upravičeni stroški </w:t>
      </w:r>
    </w:p>
    <w:p w14:paraId="531E7974" w14:textId="45C765F3" w:rsidR="007D4B2F" w:rsidRPr="00F2456D" w:rsidRDefault="007D4B2F" w:rsidP="00EF3783">
      <w:pPr>
        <w:spacing w:after="120"/>
        <w:jc w:val="both"/>
        <w:rPr>
          <w:rFonts w:ascii="Times New Roman" w:hAnsi="Times New Roman" w:cs="Times New Roman"/>
          <w:bCs/>
        </w:rPr>
      </w:pPr>
      <w:r w:rsidRPr="00F2456D">
        <w:rPr>
          <w:rFonts w:ascii="Times New Roman" w:hAnsi="Times New Roman" w:cs="Times New Roman"/>
          <w:bCs/>
        </w:rPr>
        <w:t xml:space="preserve">Financiranje po tem javnem </w:t>
      </w:r>
      <w:r w:rsidR="00EF3783" w:rsidRPr="00F2456D">
        <w:rPr>
          <w:rFonts w:ascii="Times New Roman" w:hAnsi="Times New Roman" w:cs="Times New Roman"/>
          <w:bCs/>
        </w:rPr>
        <w:t>poziv</w:t>
      </w:r>
      <w:r w:rsidRPr="00F2456D">
        <w:rPr>
          <w:rFonts w:ascii="Times New Roman" w:hAnsi="Times New Roman" w:cs="Times New Roman"/>
          <w:bCs/>
        </w:rPr>
        <w:t>u bo potekalo skladno s pravili evropske kohezijske politike, shemo državnih pomoči in veljavnimi Navodili organa upravljanja o upravičenih stroških za sredstva evropske kohezijske politike za programsko obdobje 2014-2020 (</w:t>
      </w:r>
      <w:hyperlink r:id="rId8" w:history="1">
        <w:r w:rsidRPr="00F2456D">
          <w:rPr>
            <w:rStyle w:val="Hiperpovezava"/>
            <w:rFonts w:ascii="Times New Roman" w:hAnsi="Times New Roman" w:cs="Times New Roman"/>
            <w:bCs/>
          </w:rPr>
          <w:t>http://eu-skladi.si/sl/ekp/navodila</w:t>
        </w:r>
      </w:hyperlink>
      <w:r w:rsidRPr="00F2456D">
        <w:rPr>
          <w:rFonts w:ascii="Times New Roman" w:hAnsi="Times New Roman" w:cs="Times New Roman"/>
          <w:bCs/>
        </w:rPr>
        <w:t xml:space="preserve">). Za uveljavljanje upravičenih stroškov </w:t>
      </w:r>
      <w:r w:rsidR="007441D3" w:rsidRPr="00F2456D">
        <w:rPr>
          <w:rFonts w:ascii="Times New Roman" w:hAnsi="Times New Roman" w:cs="Times New Roman"/>
          <w:bCs/>
        </w:rPr>
        <w:t>projektov</w:t>
      </w:r>
      <w:r w:rsidRPr="00F2456D">
        <w:rPr>
          <w:rFonts w:ascii="Times New Roman" w:hAnsi="Times New Roman" w:cs="Times New Roman"/>
          <w:bCs/>
        </w:rPr>
        <w:t xml:space="preserve"> se uporablja poenostavljena oblika obračunavanja upravičenih stroškov, in sicer standardna lestvica stroška na enoto (v nadaljevanju: standardni strošek na enoto), pri čemer je po tem javnem </w:t>
      </w:r>
      <w:r w:rsidR="00EF3783" w:rsidRPr="00F2456D">
        <w:rPr>
          <w:rFonts w:ascii="Times New Roman" w:hAnsi="Times New Roman" w:cs="Times New Roman"/>
          <w:bCs/>
        </w:rPr>
        <w:t>poziv</w:t>
      </w:r>
      <w:r w:rsidRPr="00F2456D">
        <w:rPr>
          <w:rFonts w:ascii="Times New Roman" w:hAnsi="Times New Roman" w:cs="Times New Roman"/>
          <w:bCs/>
        </w:rPr>
        <w:t>u enota e</w:t>
      </w:r>
      <w:r w:rsidR="00671AE6" w:rsidRPr="00F2456D">
        <w:rPr>
          <w:rFonts w:ascii="Times New Roman" w:hAnsi="Times New Roman" w:cs="Times New Roman"/>
          <w:bCs/>
        </w:rPr>
        <w:t>n</w:t>
      </w:r>
      <w:r w:rsidR="000C412F" w:rsidRPr="00F2456D">
        <w:rPr>
          <w:rFonts w:ascii="Times New Roman" w:hAnsi="Times New Roman" w:cs="Times New Roman"/>
          <w:bCs/>
        </w:rPr>
        <w:t>a izvedena mobilnost</w:t>
      </w:r>
      <w:r w:rsidRPr="00F2456D">
        <w:rPr>
          <w:rFonts w:ascii="Times New Roman" w:hAnsi="Times New Roman" w:cs="Times New Roman"/>
          <w:bCs/>
        </w:rPr>
        <w:t xml:space="preserve">. Upravičen javni izdatek bo plačan na podlagi dokazil o </w:t>
      </w:r>
      <w:r w:rsidR="000C412F" w:rsidRPr="00F2456D">
        <w:rPr>
          <w:rFonts w:ascii="Times New Roman" w:hAnsi="Times New Roman" w:cs="Times New Roman"/>
          <w:bCs/>
        </w:rPr>
        <w:t>izvedeni mobilnosti.</w:t>
      </w:r>
      <w:r w:rsidRPr="00F2456D">
        <w:rPr>
          <w:rFonts w:ascii="Times New Roman" w:hAnsi="Times New Roman" w:cs="Times New Roman"/>
          <w:bCs/>
        </w:rPr>
        <w:t xml:space="preserve"> </w:t>
      </w:r>
    </w:p>
    <w:p w14:paraId="50023453" w14:textId="494F4B1B" w:rsidR="00C32359" w:rsidRPr="00F2456D" w:rsidRDefault="008E51CB" w:rsidP="00EF3783">
      <w:pPr>
        <w:spacing w:after="120"/>
        <w:jc w:val="both"/>
        <w:rPr>
          <w:rFonts w:ascii="Times New Roman" w:hAnsi="Times New Roman" w:cs="Times New Roman"/>
          <w:b/>
          <w:u w:val="single"/>
        </w:rPr>
      </w:pPr>
      <w:r w:rsidRPr="00AF4C10">
        <w:rPr>
          <w:rFonts w:ascii="Times New Roman" w:hAnsi="Times New Roman" w:cs="Times New Roman"/>
          <w:b/>
          <w:u w:val="single"/>
        </w:rPr>
        <w:t xml:space="preserve">JAK bo izbranim prijaviteljem za izdelavo ene </w:t>
      </w:r>
      <w:r w:rsidR="00AF4C10" w:rsidRPr="00AF4C10">
        <w:rPr>
          <w:rFonts w:ascii="Times New Roman" w:hAnsi="Times New Roman" w:cs="Times New Roman"/>
          <w:b/>
          <w:u w:val="single"/>
        </w:rPr>
        <w:t>mobilnosti</w:t>
      </w:r>
      <w:r w:rsidRPr="00AF4C10">
        <w:rPr>
          <w:rFonts w:ascii="Times New Roman" w:hAnsi="Times New Roman" w:cs="Times New Roman"/>
          <w:b/>
          <w:u w:val="single"/>
        </w:rPr>
        <w:t xml:space="preserve"> podelila subvencijo v enkratne</w:t>
      </w:r>
      <w:r w:rsidR="00E55C5B" w:rsidRPr="00AF4C10">
        <w:rPr>
          <w:rFonts w:ascii="Times New Roman" w:hAnsi="Times New Roman" w:cs="Times New Roman"/>
          <w:b/>
          <w:u w:val="single"/>
        </w:rPr>
        <w:t>m</w:t>
      </w:r>
      <w:r w:rsidRPr="00AF4C10">
        <w:rPr>
          <w:rFonts w:ascii="Times New Roman" w:hAnsi="Times New Roman" w:cs="Times New Roman"/>
          <w:b/>
          <w:u w:val="single"/>
        </w:rPr>
        <w:t xml:space="preserve"> f</w:t>
      </w:r>
      <w:r w:rsidR="00E55C5B" w:rsidRPr="00AF4C10">
        <w:rPr>
          <w:rFonts w:ascii="Times New Roman" w:hAnsi="Times New Roman" w:cs="Times New Roman"/>
          <w:b/>
          <w:u w:val="single"/>
        </w:rPr>
        <w:t>i</w:t>
      </w:r>
      <w:r w:rsidRPr="00AF4C10">
        <w:rPr>
          <w:rFonts w:ascii="Times New Roman" w:hAnsi="Times New Roman" w:cs="Times New Roman"/>
          <w:b/>
          <w:u w:val="single"/>
        </w:rPr>
        <w:t>ksnem znesku v višini 747,67 EUR</w:t>
      </w:r>
      <w:r w:rsidR="00E55C5B" w:rsidRPr="00AF4C10">
        <w:rPr>
          <w:rFonts w:ascii="Times New Roman" w:hAnsi="Times New Roman" w:cs="Times New Roman"/>
          <w:b/>
          <w:u w:val="single"/>
        </w:rPr>
        <w:t>.</w:t>
      </w:r>
    </w:p>
    <w:p w14:paraId="1DB176FF" w14:textId="1DC887AC" w:rsidR="007D4B2F" w:rsidRPr="00F2456D" w:rsidRDefault="007D4B2F" w:rsidP="00EF3783">
      <w:pPr>
        <w:spacing w:after="120"/>
        <w:jc w:val="both"/>
        <w:rPr>
          <w:rFonts w:ascii="Times New Roman" w:hAnsi="Times New Roman" w:cs="Times New Roman"/>
          <w:b/>
          <w:bCs/>
        </w:rPr>
      </w:pPr>
      <w:r w:rsidRPr="00F2456D">
        <w:rPr>
          <w:rFonts w:ascii="Times New Roman" w:hAnsi="Times New Roman" w:cs="Times New Roman"/>
          <w:b/>
          <w:bCs/>
        </w:rPr>
        <w:t>Med upravičene stroške sodijo</w:t>
      </w:r>
      <w:r w:rsidR="000C2E23" w:rsidRPr="00F2456D">
        <w:rPr>
          <w:rFonts w:ascii="Times New Roman" w:hAnsi="Times New Roman" w:cs="Times New Roman"/>
          <w:b/>
          <w:bCs/>
        </w:rPr>
        <w:t>:</w:t>
      </w:r>
    </w:p>
    <w:p w14:paraId="2B071519" w14:textId="3E2B58FF" w:rsidR="007D4B2F" w:rsidRPr="00F2456D" w:rsidRDefault="000C412F" w:rsidP="00EF3783">
      <w:pPr>
        <w:pStyle w:val="Odstavekseznama"/>
        <w:numPr>
          <w:ilvl w:val="0"/>
          <w:numId w:val="8"/>
        </w:numPr>
        <w:spacing w:after="120"/>
        <w:jc w:val="both"/>
        <w:rPr>
          <w:sz w:val="22"/>
          <w:szCs w:val="22"/>
        </w:rPr>
      </w:pPr>
      <w:r w:rsidRPr="00F2456D">
        <w:rPr>
          <w:sz w:val="22"/>
          <w:szCs w:val="22"/>
        </w:rPr>
        <w:t>strošek poti,</w:t>
      </w:r>
    </w:p>
    <w:p w14:paraId="2C9CCEF0" w14:textId="743291BF" w:rsidR="000C412F" w:rsidRPr="00F2456D" w:rsidRDefault="000C412F" w:rsidP="00EF3783">
      <w:pPr>
        <w:pStyle w:val="Odstavekseznama"/>
        <w:numPr>
          <w:ilvl w:val="0"/>
          <w:numId w:val="8"/>
        </w:numPr>
        <w:spacing w:after="120"/>
        <w:jc w:val="both"/>
        <w:rPr>
          <w:sz w:val="22"/>
          <w:szCs w:val="22"/>
        </w:rPr>
      </w:pPr>
      <w:r w:rsidRPr="00F2456D">
        <w:rPr>
          <w:sz w:val="22"/>
          <w:szCs w:val="22"/>
        </w:rPr>
        <w:t>strošek dnevnic,</w:t>
      </w:r>
    </w:p>
    <w:p w14:paraId="530E4D56" w14:textId="65B33875" w:rsidR="000C412F" w:rsidRPr="00F2456D" w:rsidRDefault="000C412F" w:rsidP="00EF3783">
      <w:pPr>
        <w:pStyle w:val="Odstavekseznama"/>
        <w:numPr>
          <w:ilvl w:val="0"/>
          <w:numId w:val="8"/>
        </w:numPr>
        <w:spacing w:after="120"/>
        <w:jc w:val="both"/>
        <w:rPr>
          <w:sz w:val="22"/>
          <w:szCs w:val="22"/>
        </w:rPr>
      </w:pPr>
      <w:r w:rsidRPr="00F2456D">
        <w:rPr>
          <w:sz w:val="22"/>
          <w:szCs w:val="22"/>
        </w:rPr>
        <w:t>strošek nočitev.</w:t>
      </w:r>
    </w:p>
    <w:p w14:paraId="49C127A3" w14:textId="77777777" w:rsidR="007D4B2F" w:rsidRPr="00F2456D" w:rsidRDefault="007D4B2F" w:rsidP="00EF3783">
      <w:pPr>
        <w:pStyle w:val="Odstavekseznama"/>
        <w:spacing w:after="120"/>
        <w:jc w:val="both"/>
        <w:rPr>
          <w:sz w:val="22"/>
          <w:szCs w:val="22"/>
        </w:rPr>
      </w:pPr>
    </w:p>
    <w:p w14:paraId="121A83F7" w14:textId="77777777" w:rsidR="007D4B2F" w:rsidRPr="00F2456D" w:rsidRDefault="007D4B2F" w:rsidP="00EF3783">
      <w:pPr>
        <w:spacing w:after="120"/>
        <w:jc w:val="both"/>
        <w:rPr>
          <w:rFonts w:ascii="Times New Roman" w:hAnsi="Times New Roman" w:cs="Times New Roman"/>
          <w:b/>
          <w:bCs/>
        </w:rPr>
      </w:pPr>
      <w:r w:rsidRPr="00F2456D">
        <w:rPr>
          <w:rFonts w:ascii="Times New Roman" w:hAnsi="Times New Roman" w:cs="Times New Roman"/>
          <w:b/>
          <w:bCs/>
        </w:rPr>
        <w:t>Med neupravičene stroške sodi:</w:t>
      </w:r>
    </w:p>
    <w:p w14:paraId="7BD91689" w14:textId="4E4CF7BC" w:rsidR="00DB53B7" w:rsidRPr="00F2456D" w:rsidRDefault="00CC0F5C" w:rsidP="00DB53B7">
      <w:pPr>
        <w:pStyle w:val="Odstavekseznama"/>
        <w:numPr>
          <w:ilvl w:val="0"/>
          <w:numId w:val="8"/>
        </w:numPr>
        <w:spacing w:after="120"/>
        <w:jc w:val="both"/>
        <w:rPr>
          <w:noProof/>
          <w:sz w:val="22"/>
          <w:szCs w:val="22"/>
        </w:rPr>
      </w:pPr>
      <w:r w:rsidRPr="00F2456D">
        <w:rPr>
          <w:noProof/>
          <w:sz w:val="22"/>
          <w:szCs w:val="22"/>
        </w:rPr>
        <w:t>d</w:t>
      </w:r>
      <w:r w:rsidR="007D4B2F" w:rsidRPr="00F2456D">
        <w:rPr>
          <w:noProof/>
          <w:sz w:val="22"/>
          <w:szCs w:val="22"/>
        </w:rPr>
        <w:t>avek na dodano vrednost</w:t>
      </w:r>
    </w:p>
    <w:p w14:paraId="239CAFDA" w14:textId="58D7C8CE" w:rsidR="00DB53B7" w:rsidRPr="00F2456D" w:rsidRDefault="00DB53B7" w:rsidP="00DB53B7">
      <w:pPr>
        <w:spacing w:after="120"/>
        <w:jc w:val="both"/>
        <w:rPr>
          <w:rFonts w:ascii="Times New Roman" w:hAnsi="Times New Roman" w:cs="Times New Roman"/>
          <w:b/>
          <w:bCs/>
          <w:u w:val="single"/>
        </w:rPr>
      </w:pPr>
      <w:r w:rsidRPr="00F2456D">
        <w:rPr>
          <w:rFonts w:ascii="Times New Roman" w:hAnsi="Times New Roman" w:cs="Times New Roman"/>
          <w:b/>
          <w:bCs/>
          <w:u w:val="single"/>
        </w:rPr>
        <w:t>Dejanskih stroškov ne bo potrebno dokazovati, saj so bil</w:t>
      </w:r>
      <w:r w:rsidR="00CC0F5C" w:rsidRPr="00F2456D">
        <w:rPr>
          <w:rFonts w:ascii="Times New Roman" w:hAnsi="Times New Roman" w:cs="Times New Roman"/>
          <w:b/>
          <w:bCs/>
          <w:u w:val="single"/>
        </w:rPr>
        <w:t>i</w:t>
      </w:r>
      <w:r w:rsidRPr="00F2456D">
        <w:rPr>
          <w:rFonts w:ascii="Times New Roman" w:hAnsi="Times New Roman" w:cs="Times New Roman"/>
          <w:b/>
          <w:bCs/>
          <w:u w:val="single"/>
        </w:rPr>
        <w:t xml:space="preserve"> našteti upravičeni stroški upoštevani pri pripravi metodologije za izračun standardnega stroška na enoto.</w:t>
      </w:r>
    </w:p>
    <w:p w14:paraId="17954656" w14:textId="77777777" w:rsidR="007D4B2F" w:rsidRPr="00F2456D" w:rsidRDefault="007D4B2F" w:rsidP="00EF3783">
      <w:pPr>
        <w:pStyle w:val="Default"/>
        <w:spacing w:after="120"/>
        <w:jc w:val="both"/>
        <w:rPr>
          <w:noProof/>
          <w:color w:val="auto"/>
          <w:sz w:val="22"/>
          <w:szCs w:val="22"/>
        </w:rPr>
      </w:pPr>
    </w:p>
    <w:p w14:paraId="36964A9B" w14:textId="6B0EDF16" w:rsidR="007D4B2F" w:rsidRPr="00F2456D" w:rsidRDefault="00D7661B" w:rsidP="00EF3783">
      <w:pPr>
        <w:pStyle w:val="Naslov1"/>
        <w:spacing w:after="120"/>
        <w:jc w:val="both"/>
        <w:rPr>
          <w:rFonts w:ascii="Times New Roman" w:hAnsi="Times New Roman" w:cs="Times New Roman"/>
        </w:rPr>
      </w:pPr>
      <w:r w:rsidRPr="00F2456D">
        <w:rPr>
          <w:rFonts w:ascii="Times New Roman" w:hAnsi="Times New Roman" w:cs="Times New Roman"/>
        </w:rPr>
        <w:t>8</w:t>
      </w:r>
      <w:r w:rsidR="007D4B2F" w:rsidRPr="00F2456D">
        <w:rPr>
          <w:rFonts w:ascii="Times New Roman" w:hAnsi="Times New Roman" w:cs="Times New Roman"/>
        </w:rPr>
        <w:t xml:space="preserve">. Pogoji za kandidiranje na javnem </w:t>
      </w:r>
      <w:r w:rsidR="00EF3783" w:rsidRPr="00F2456D">
        <w:rPr>
          <w:rFonts w:ascii="Times New Roman" w:hAnsi="Times New Roman" w:cs="Times New Roman"/>
        </w:rPr>
        <w:t>poziv</w:t>
      </w:r>
      <w:r w:rsidR="007D4B2F" w:rsidRPr="00F2456D">
        <w:rPr>
          <w:rFonts w:ascii="Times New Roman" w:hAnsi="Times New Roman" w:cs="Times New Roman"/>
        </w:rPr>
        <w:t>u</w:t>
      </w:r>
      <w:r w:rsidRPr="00F2456D">
        <w:rPr>
          <w:rFonts w:ascii="Times New Roman" w:hAnsi="Times New Roman" w:cs="Times New Roman"/>
        </w:rPr>
        <w:t xml:space="preserve"> </w:t>
      </w:r>
    </w:p>
    <w:p w14:paraId="1BC7FAC6" w14:textId="6CD3540F"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Vloga prijavitelja mora izpolnjevati vse pogoje in druga določila javnega poziva in pozivne dokumentacije. Izpolnjevanje pogojev mora izhajati iz vsebine celotne vloge. Če vloga ne bo izpolnjevala vseh pogojev in drugih določil javnega poziva in pozivne dokumentacije, se s sklepom zavr</w:t>
      </w:r>
      <w:r w:rsidR="00CC0F5C" w:rsidRPr="00F2456D">
        <w:rPr>
          <w:rFonts w:ascii="Times New Roman" w:hAnsi="Times New Roman" w:cs="Times New Roman"/>
          <w:snapToGrid w:val="0"/>
        </w:rPr>
        <w:t>ž</w:t>
      </w:r>
      <w:r w:rsidRPr="00F2456D">
        <w:rPr>
          <w:rFonts w:ascii="Times New Roman" w:hAnsi="Times New Roman" w:cs="Times New Roman"/>
          <w:snapToGrid w:val="0"/>
        </w:rPr>
        <w:t>e.</w:t>
      </w:r>
    </w:p>
    <w:p w14:paraId="61EC3BF8"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Glede izpolnjevanja pozivnih pogojev prijavitelj podpiše izjavo, s katero pod kazensko in materialno pravno odgovornostjo potrdi izpolnjevanje in sprejemanje pogojev za kandidiranje in drugih določil javnega poziva in pozivne dokumentacije na tem javnem pozivu (izjava je del prijavnega obrazca).</w:t>
      </w:r>
    </w:p>
    <w:p w14:paraId="3EC58238"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Navodila za dokazovanje izpolnjevanja pogojev za kandidiranje in način preverjanja sta natančneje opredeljena v 8. poglavju pozivne dokumentacije.</w:t>
      </w:r>
    </w:p>
    <w:p w14:paraId="3A21721D"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V primeru dvoma glede izpolnjevanja pogojev lahko JAK zahteva dodatna pojasnila ali dokazila.</w:t>
      </w:r>
    </w:p>
    <w:p w14:paraId="30239F39" w14:textId="7FEAAAB5"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lastRenderedPageBreak/>
        <w:t xml:space="preserve">V primeru, da se neizpolnjevanje pogojev ugotovi po izdaji odločbe o izboru, se </w:t>
      </w:r>
      <w:r w:rsidR="00265F87" w:rsidRPr="00F2456D">
        <w:rPr>
          <w:rFonts w:ascii="Times New Roman" w:hAnsi="Times New Roman" w:cs="Times New Roman"/>
          <w:snapToGrid w:val="0"/>
        </w:rPr>
        <w:t>odločba odpravi oziroma razveljavi.</w:t>
      </w:r>
    </w:p>
    <w:p w14:paraId="61A01BA1"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V primeru, da se neizpolnjevanje pogojev ugotovi po podpisu pogodbe o sofinanciranju, JAK lahko odstopi od pogodbe o sofinanciranju, pri čemer bo prijavitelj dolžan vrniti že prejeta sredstva skupaj z zakonskimi zamudnimi obrestmi od dneva nakazila sredstev na njegov transakcijski račun do dneva vračila sredstev v proračun Republike Slovenije.</w:t>
      </w:r>
    </w:p>
    <w:p w14:paraId="2E8BA660" w14:textId="77777777" w:rsidR="007D4B2F" w:rsidRPr="00F2456D" w:rsidRDefault="007D4B2F" w:rsidP="00EF3783">
      <w:pPr>
        <w:widowControl w:val="0"/>
        <w:spacing w:after="120"/>
        <w:ind w:right="-32"/>
        <w:jc w:val="both"/>
        <w:rPr>
          <w:rFonts w:ascii="Times New Roman" w:hAnsi="Times New Roman" w:cs="Times New Roman"/>
          <w:snapToGrid w:val="0"/>
        </w:rPr>
      </w:pPr>
    </w:p>
    <w:p w14:paraId="3E7A6F4B" w14:textId="48792861" w:rsidR="007D4B2F" w:rsidRPr="00F2456D" w:rsidRDefault="00D7661B" w:rsidP="00EF3783">
      <w:pPr>
        <w:widowControl w:val="0"/>
        <w:spacing w:after="120"/>
        <w:ind w:right="-32"/>
        <w:jc w:val="both"/>
        <w:rPr>
          <w:rFonts w:ascii="Times New Roman" w:hAnsi="Times New Roman" w:cs="Times New Roman"/>
          <w:b/>
          <w:snapToGrid w:val="0"/>
        </w:rPr>
      </w:pPr>
      <w:r w:rsidRPr="00F2456D">
        <w:rPr>
          <w:rFonts w:ascii="Times New Roman" w:hAnsi="Times New Roman" w:cs="Times New Roman"/>
          <w:b/>
          <w:snapToGrid w:val="0"/>
        </w:rPr>
        <w:t>8</w:t>
      </w:r>
      <w:r w:rsidR="007D4B2F" w:rsidRPr="00F2456D">
        <w:rPr>
          <w:rFonts w:ascii="Times New Roman" w:hAnsi="Times New Roman" w:cs="Times New Roman"/>
          <w:b/>
          <w:snapToGrid w:val="0"/>
        </w:rPr>
        <w:t>.</w:t>
      </w:r>
      <w:r w:rsidRPr="00F2456D">
        <w:rPr>
          <w:rFonts w:ascii="Times New Roman" w:hAnsi="Times New Roman" w:cs="Times New Roman"/>
          <w:b/>
          <w:snapToGrid w:val="0"/>
        </w:rPr>
        <w:t>1</w:t>
      </w:r>
      <w:r w:rsidR="007D4B2F" w:rsidRPr="00F2456D">
        <w:rPr>
          <w:rFonts w:ascii="Times New Roman" w:hAnsi="Times New Roman" w:cs="Times New Roman"/>
          <w:b/>
          <w:snapToGrid w:val="0"/>
        </w:rPr>
        <w:t xml:space="preserve"> Splošni pogoji za sodelovanje na javnem </w:t>
      </w:r>
      <w:r w:rsidR="00EF3783" w:rsidRPr="00F2456D">
        <w:rPr>
          <w:rFonts w:ascii="Times New Roman" w:hAnsi="Times New Roman" w:cs="Times New Roman"/>
          <w:b/>
          <w:snapToGrid w:val="0"/>
        </w:rPr>
        <w:t>poziv</w:t>
      </w:r>
      <w:r w:rsidR="007D4B2F" w:rsidRPr="00F2456D">
        <w:rPr>
          <w:rFonts w:ascii="Times New Roman" w:hAnsi="Times New Roman" w:cs="Times New Roman"/>
          <w:b/>
          <w:snapToGrid w:val="0"/>
        </w:rPr>
        <w:t xml:space="preserve">u </w:t>
      </w:r>
    </w:p>
    <w:p w14:paraId="07EE19BB" w14:textId="77777777" w:rsidR="00D4258E" w:rsidRPr="00F2456D" w:rsidRDefault="00D4258E" w:rsidP="00D4258E">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Prijavitelji morajo izpolnjevati naslednje splošne pogoje:</w:t>
      </w:r>
    </w:p>
    <w:p w14:paraId="545DD7ED" w14:textId="77777777" w:rsidR="00D4258E" w:rsidRPr="00F2456D" w:rsidRDefault="00D4258E" w:rsidP="00BD1765">
      <w:pPr>
        <w:pStyle w:val="Odstavekseznama"/>
        <w:numPr>
          <w:ilvl w:val="0"/>
          <w:numId w:val="8"/>
        </w:numPr>
        <w:jc w:val="both"/>
        <w:rPr>
          <w:snapToGrid w:val="0"/>
          <w:sz w:val="22"/>
          <w:szCs w:val="22"/>
        </w:rPr>
      </w:pPr>
      <w:r w:rsidRPr="00F2456D">
        <w:rPr>
          <w:snapToGrid w:val="0"/>
          <w:sz w:val="22"/>
          <w:szCs w:val="22"/>
        </w:rPr>
        <w:t>projekt mora biti skladen z namenom, ciljem in s predmetom javnega poziva ter s cilji "Operativnega programa za izvajanje evropske kohezijske politike v obdobju 2014-2020";</w:t>
      </w:r>
    </w:p>
    <w:p w14:paraId="2F317365" w14:textId="47F10EAC" w:rsidR="00D4258E" w:rsidRPr="00F2456D" w:rsidRDefault="00D4258E" w:rsidP="00BD1765">
      <w:pPr>
        <w:numPr>
          <w:ilvl w:val="0"/>
          <w:numId w:val="8"/>
        </w:numPr>
        <w:spacing w:after="0" w:line="240" w:lineRule="auto"/>
        <w:jc w:val="both"/>
        <w:rPr>
          <w:rFonts w:ascii="Times New Roman" w:hAnsi="Times New Roman" w:cs="Times New Roman"/>
          <w:color w:val="000000"/>
        </w:rPr>
      </w:pPr>
      <w:r w:rsidRPr="00F2456D">
        <w:rPr>
          <w:rFonts w:ascii="Times New Roman" w:hAnsi="Times New Roman" w:cs="Times New Roman"/>
          <w:color w:val="000000"/>
        </w:rPr>
        <w:t>da ustrezajo oblikam prijavitelja, ki so določen</w:t>
      </w:r>
      <w:r w:rsidR="00265F87" w:rsidRPr="00F2456D">
        <w:rPr>
          <w:rFonts w:ascii="Times New Roman" w:hAnsi="Times New Roman" w:cs="Times New Roman"/>
          <w:color w:val="000000"/>
        </w:rPr>
        <w:t>e</w:t>
      </w:r>
      <w:r w:rsidRPr="00F2456D">
        <w:rPr>
          <w:rFonts w:ascii="Times New Roman" w:hAnsi="Times New Roman" w:cs="Times New Roman"/>
          <w:color w:val="000000"/>
        </w:rPr>
        <w:t xml:space="preserve"> v točki 4 javnega poziva </w:t>
      </w:r>
      <w:r w:rsidRPr="00F2456D">
        <w:rPr>
          <w:rFonts w:ascii="Times New Roman" w:hAnsi="Times New Roman" w:cs="Times New Roman"/>
        </w:rPr>
        <w:t>(glede velikosti in pravne oblike);</w:t>
      </w:r>
    </w:p>
    <w:p w14:paraId="1724AA6F" w14:textId="72A79885" w:rsidR="00D4258E" w:rsidRPr="00F2456D" w:rsidRDefault="00D4258E" w:rsidP="00D4258E">
      <w:pPr>
        <w:pStyle w:val="Odstavekseznama"/>
        <w:widowControl w:val="0"/>
        <w:numPr>
          <w:ilvl w:val="0"/>
          <w:numId w:val="8"/>
        </w:numPr>
        <w:spacing w:after="120"/>
        <w:ind w:right="-32"/>
        <w:jc w:val="both"/>
        <w:rPr>
          <w:snapToGrid w:val="0"/>
          <w:sz w:val="22"/>
          <w:szCs w:val="22"/>
        </w:rPr>
      </w:pPr>
      <w:r w:rsidRPr="00F2456D">
        <w:rPr>
          <w:bCs/>
          <w:sz w:val="22"/>
          <w:szCs w:val="22"/>
        </w:rPr>
        <w:t xml:space="preserve">da </w:t>
      </w:r>
      <w:r w:rsidRPr="00F2456D">
        <w:rPr>
          <w:snapToGrid w:val="0"/>
          <w:sz w:val="22"/>
          <w:szCs w:val="22"/>
        </w:rPr>
        <w:t xml:space="preserve">so </w:t>
      </w:r>
      <w:r w:rsidRPr="00F2456D">
        <w:rPr>
          <w:bCs/>
          <w:sz w:val="22"/>
          <w:szCs w:val="22"/>
        </w:rPr>
        <w:t>podjetje s sedežem oz. stalnim prebivališčem v KRVS ali KRZS;</w:t>
      </w:r>
    </w:p>
    <w:p w14:paraId="74AB1566" w14:textId="6062F88A" w:rsidR="00D4258E" w:rsidRPr="00F2456D" w:rsidRDefault="00D4258E" w:rsidP="00AF4C10">
      <w:pPr>
        <w:pStyle w:val="Odstavekseznama"/>
        <w:numPr>
          <w:ilvl w:val="0"/>
          <w:numId w:val="8"/>
        </w:numPr>
        <w:autoSpaceDE w:val="0"/>
        <w:autoSpaceDN w:val="0"/>
        <w:adjustRightInd w:val="0"/>
        <w:jc w:val="both"/>
        <w:rPr>
          <w:sz w:val="22"/>
          <w:szCs w:val="22"/>
        </w:rPr>
      </w:pPr>
      <w:r w:rsidRPr="00F2456D">
        <w:rPr>
          <w:sz w:val="22"/>
          <w:szCs w:val="22"/>
        </w:rPr>
        <w:t xml:space="preserve">da je </w:t>
      </w:r>
      <w:r w:rsidR="00265F87" w:rsidRPr="00F2456D">
        <w:rPr>
          <w:sz w:val="22"/>
          <w:szCs w:val="22"/>
        </w:rPr>
        <w:t xml:space="preserve">prijavljeni </w:t>
      </w:r>
      <w:r w:rsidRPr="00F2456D">
        <w:rPr>
          <w:sz w:val="22"/>
          <w:szCs w:val="22"/>
        </w:rPr>
        <w:t xml:space="preserve">projekt </w:t>
      </w:r>
      <w:r w:rsidR="00265F87" w:rsidRPr="00F2456D">
        <w:rPr>
          <w:sz w:val="22"/>
          <w:szCs w:val="22"/>
        </w:rPr>
        <w:t xml:space="preserve">mobilnosti </w:t>
      </w:r>
      <w:r w:rsidRPr="00F2456D">
        <w:rPr>
          <w:sz w:val="22"/>
          <w:szCs w:val="22"/>
        </w:rPr>
        <w:t>namenjen mednarodni uveljavitvi slovenskih avtorjev in ustvarjalnosti v tujini;</w:t>
      </w:r>
    </w:p>
    <w:p w14:paraId="6260E948"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dovoljujejo objavo osebnih podatkov z namenom objave rezultatov poziva na spletni strani JAK, skladno z Zakonom o dostopu do informacij javnega značaja (Uradni list RS, št. 51/06-UPB2) in Zakonom o varstvu osebnih podatkov (Uradni list RS, št. 94/07-UPB1);</w:t>
      </w:r>
    </w:p>
    <w:p w14:paraId="3AE2597B"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da za isti kulturni projekt (v celoti ali delu) poda vlogo le en prijavitelj; </w:t>
      </w:r>
    </w:p>
    <w:p w14:paraId="188F93DC"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se z istim kulturnim projektom (v celoti ali delu) na ta javni poziv prijavljajo samo enkrat;</w:t>
      </w:r>
    </w:p>
    <w:p w14:paraId="57282009" w14:textId="673FAEA3"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pri prijavi upoštevajo vsebinsko opredelitev in cilje pozivnega področja, skladno s 2. in 3. točko besedila poziva;</w:t>
      </w:r>
    </w:p>
    <w:p w14:paraId="3961CD31"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nimajo omejitve poslovanja na podlagi Zakona o integriteti in preprečevanju korupcije (Uradni list RS, št. 69/11 – UPB);</w:t>
      </w:r>
    </w:p>
    <w:p w14:paraId="7809950F"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je vlogo podala upravičena oseba, da je bila vloga oddana pravočasno in skladno z navodilom o oddaji vloge iz 22. točke besedila tega poziva;</w:t>
      </w:r>
    </w:p>
    <w:p w14:paraId="22A84C7F" w14:textId="77777777" w:rsidR="00D4258E" w:rsidRPr="00F2456D" w:rsidRDefault="00D4258E" w:rsidP="00BD1765">
      <w:pPr>
        <w:numPr>
          <w:ilvl w:val="0"/>
          <w:numId w:val="8"/>
        </w:numPr>
        <w:spacing w:after="0" w:line="240" w:lineRule="auto"/>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da sprejemajo sodelovalno dolžnost pri posredovanju verodostojnih informacij ter vsebinske in finančne dokumentacije in se zavezujejo, da bodo sodelovali pri izvajanju vsebinskega in finančnega nadzora;</w:t>
      </w:r>
    </w:p>
    <w:p w14:paraId="2D8B7B48" w14:textId="7B60A9A5" w:rsidR="00D4258E" w:rsidRPr="00F2456D" w:rsidRDefault="00D4258E" w:rsidP="00BD1765">
      <w:pPr>
        <w:numPr>
          <w:ilvl w:val="0"/>
          <w:numId w:val="8"/>
        </w:numPr>
        <w:spacing w:after="0" w:line="240" w:lineRule="auto"/>
        <w:jc w:val="both"/>
        <w:rPr>
          <w:rFonts w:ascii="Times New Roman" w:hAnsi="Times New Roman" w:cs="Times New Roman"/>
          <w:b/>
          <w:snapToGrid w:val="0"/>
        </w:rPr>
      </w:pPr>
      <w:r w:rsidRPr="00F2456D">
        <w:rPr>
          <w:rFonts w:ascii="Times New Roman" w:eastAsia="Times New Roman" w:hAnsi="Times New Roman" w:cs="Times New Roman"/>
          <w:lang w:eastAsia="sl-SI"/>
        </w:rPr>
        <w:t xml:space="preserve">da </w:t>
      </w:r>
      <w:r w:rsidR="00265F87" w:rsidRPr="00F2456D">
        <w:rPr>
          <w:rFonts w:ascii="Times New Roman" w:eastAsia="Times New Roman" w:hAnsi="Times New Roman" w:cs="Times New Roman"/>
          <w:lang w:eastAsia="sl-SI"/>
        </w:rPr>
        <w:t xml:space="preserve">se </w:t>
      </w:r>
      <w:r w:rsidRPr="00F2456D">
        <w:rPr>
          <w:rFonts w:ascii="Times New Roman" w:eastAsia="Times New Roman" w:hAnsi="Times New Roman" w:cs="Times New Roman"/>
          <w:lang w:eastAsia="sl-SI"/>
        </w:rPr>
        <w:t>zavezujejo k vračilu dela ali celotnih sredstev na zahtevo JAK ali drugih pristojnih organov, če bo v postopkih nadzora ugotovljena nenamenska poraba proračunskih sredstev;</w:t>
      </w:r>
    </w:p>
    <w:p w14:paraId="5B053626" w14:textId="77777777" w:rsidR="00D4258E" w:rsidRPr="00F2456D" w:rsidRDefault="00D4258E" w:rsidP="00BD1765">
      <w:pPr>
        <w:pStyle w:val="alineazaodstavkom"/>
        <w:numPr>
          <w:ilvl w:val="0"/>
          <w:numId w:val="8"/>
        </w:numPr>
        <w:shd w:val="clear" w:color="auto" w:fill="FFFFFF"/>
        <w:spacing w:before="0" w:beforeAutospacing="0" w:after="0" w:afterAutospacing="0" w:line="276" w:lineRule="auto"/>
        <w:jc w:val="both"/>
        <w:rPr>
          <w:sz w:val="22"/>
          <w:szCs w:val="22"/>
        </w:rPr>
      </w:pPr>
      <w:r w:rsidRPr="00F2456D">
        <w:rPr>
          <w:sz w:val="22"/>
          <w:szCs w:val="22"/>
        </w:rPr>
        <w:t>da priložijo izjavo, ki vsebuje podatke o številu zaposlenih, letnem prometu in bilančni vsoti za zadnji dve leti;</w:t>
      </w:r>
    </w:p>
    <w:p w14:paraId="71FB2419" w14:textId="77777777" w:rsidR="00D4258E" w:rsidRPr="00F2456D" w:rsidRDefault="00D4258E" w:rsidP="00BD1765">
      <w:pPr>
        <w:pStyle w:val="alineazaodstavkom"/>
        <w:numPr>
          <w:ilvl w:val="0"/>
          <w:numId w:val="8"/>
        </w:numPr>
        <w:shd w:val="clear" w:color="auto" w:fill="FFFFFF"/>
        <w:spacing w:before="0" w:beforeAutospacing="0" w:after="0" w:afterAutospacing="0" w:line="276" w:lineRule="auto"/>
        <w:jc w:val="both"/>
        <w:rPr>
          <w:sz w:val="22"/>
          <w:szCs w:val="22"/>
        </w:rPr>
      </w:pPr>
      <w:r w:rsidRPr="00F2456D">
        <w:rPr>
          <w:sz w:val="22"/>
          <w:szCs w:val="22"/>
        </w:rPr>
        <w:t>da priložijo izjavo, da ni podjetje v težavah glede na osemnajsto točko 2. člena Uredbe Komisije (EU) št. 651/2014;</w:t>
      </w:r>
    </w:p>
    <w:p w14:paraId="4AA4BA2F" w14:textId="77777777" w:rsidR="00D4258E" w:rsidRPr="00F2456D" w:rsidRDefault="00D4258E" w:rsidP="00BD1765">
      <w:pPr>
        <w:pStyle w:val="alineazaodstavkom"/>
        <w:numPr>
          <w:ilvl w:val="0"/>
          <w:numId w:val="8"/>
        </w:numPr>
        <w:shd w:val="clear" w:color="auto" w:fill="FFFFFF"/>
        <w:spacing w:before="0" w:beforeAutospacing="0" w:after="0" w:afterAutospacing="0"/>
        <w:jc w:val="both"/>
        <w:rPr>
          <w:b/>
          <w:snapToGrid w:val="0"/>
          <w:sz w:val="22"/>
          <w:szCs w:val="22"/>
        </w:rPr>
      </w:pPr>
      <w:r w:rsidRPr="00F2456D">
        <w:rPr>
          <w:sz w:val="22"/>
          <w:szCs w:val="22"/>
        </w:rPr>
        <w:t>da priložijo dokazilo pristojnega organa o poravnanih vseh zapadlih davkih in prispevkih v Republiki Sloveniji oziroma v tujini, v primeru, da JAK tega ne more pridobiti po uradni dolžnosti;</w:t>
      </w:r>
    </w:p>
    <w:p w14:paraId="2C877484" w14:textId="77777777" w:rsidR="00D4258E" w:rsidRPr="00F2456D" w:rsidRDefault="00D4258E" w:rsidP="00BD1765">
      <w:pPr>
        <w:pStyle w:val="Odstavekseznama"/>
        <w:numPr>
          <w:ilvl w:val="0"/>
          <w:numId w:val="8"/>
        </w:numPr>
        <w:autoSpaceDE w:val="0"/>
        <w:autoSpaceDN w:val="0"/>
        <w:adjustRightInd w:val="0"/>
        <w:jc w:val="both"/>
        <w:rPr>
          <w:sz w:val="22"/>
          <w:szCs w:val="22"/>
        </w:rPr>
      </w:pPr>
      <w:r w:rsidRPr="00F2456D">
        <w:rPr>
          <w:color w:val="000000"/>
          <w:sz w:val="22"/>
          <w:szCs w:val="22"/>
        </w:rPr>
        <w:t xml:space="preserve">nimajo neporavnanih zapadlih finančnih obveznosti iz naslova obveznih dajatev in drugih denarnih nedavčnih obveznosti v skladu z zakonom, ki ureja finančno upravo, ki jih pobira davčni organ (v višini 50 eurov ali več na dan oddaje vloge in pred podpisom pogodbe), </w:t>
      </w:r>
      <w:r w:rsidRPr="00F2456D">
        <w:rPr>
          <w:sz w:val="22"/>
          <w:szCs w:val="22"/>
        </w:rPr>
        <w:t xml:space="preserve">šteje se, da prijavitelj izpolnjuje obveznosti tudi, če nima predloženih vseh obračunov davčnih odtegljajev za dohodke iz delovnega razmerja za obdobje zadnjega leta do dne oddaje vloge; da nimajo neporavnanih zapadlih finančnih obveznosti do Ministrstva za kulturo in izvajalskih institucij Ministrstva za kulturo in JAK (v višini 50 eurov ali več na dan oddaje vloge) iz naslova </w:t>
      </w:r>
      <w:r w:rsidRPr="00F2456D">
        <w:rPr>
          <w:sz w:val="22"/>
          <w:szCs w:val="22"/>
        </w:rPr>
        <w:lastRenderedPageBreak/>
        <w:t>pogodb o sofinanciranju iz nepovratnih javnih sredstev, pri čemer ni pogoj, da bi bile le-te že ugotovljene s pravnomočnim izvršilnim naslovom;</w:t>
      </w:r>
    </w:p>
    <w:p w14:paraId="638DC4D1" w14:textId="4D58C4A7" w:rsidR="00D4258E" w:rsidRPr="00F2456D" w:rsidRDefault="00D4258E" w:rsidP="00D4258E">
      <w:pPr>
        <w:pStyle w:val="Odstavekseznama"/>
        <w:numPr>
          <w:ilvl w:val="0"/>
          <w:numId w:val="8"/>
        </w:numPr>
        <w:spacing w:after="120"/>
        <w:jc w:val="both"/>
        <w:rPr>
          <w:color w:val="000000"/>
          <w:sz w:val="22"/>
          <w:szCs w:val="22"/>
        </w:rPr>
      </w:pPr>
      <w:r w:rsidRPr="00F2456D">
        <w:rPr>
          <w:sz w:val="22"/>
          <w:szCs w:val="22"/>
        </w:rPr>
        <w:t>da med prijaviteljem in Ministrstvom za kulturo oz. JAK niso bile pri že sklenjenih pogodbah o sofinanciranju iz naslova nepovratnih javnih sredstev ugotovljene hujše nepravilnosti pri porabi javnih sredstev in izpolnjevanju ključnih pogodbenih obveznosti, zaradi česar je ministrstvo oz. JAK odstopila od pogodbe o sofinanciranju, od odstopa od pogodbe pa še niso pretekla 3 leta</w:t>
      </w:r>
      <w:r w:rsidR="007D27A5" w:rsidRPr="00F2456D">
        <w:rPr>
          <w:sz w:val="22"/>
          <w:szCs w:val="22"/>
        </w:rPr>
        <w:t>;</w:t>
      </w:r>
      <w:r w:rsidRPr="00F2456D">
        <w:rPr>
          <w:sz w:val="22"/>
          <w:szCs w:val="22"/>
        </w:rPr>
        <w:t xml:space="preserve"> </w:t>
      </w:r>
    </w:p>
    <w:p w14:paraId="50C47019" w14:textId="3DD3461B"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niso v postopku prisilne poravnave, stečajnem postopku, postopku likvidacije ali prisilnega prenehanja, z njihovimi posli iz drugih razlogov ne upravlja sodišče, niso opustili poslovne dejavnosti in na dan oddaje vloge niso bili v stanju insolventnosti, v skladu z določbami Zakona o finančnem poslovanju, postopkih zaradi insolventnosti in prisilnem prenehanju (Uradni list RS, št. 13/14 - uradno prečiščeno besedilo in 10/15 - popr., 27/16, 31/16-odl. US in 63/16 – ZD-C)</w:t>
      </w:r>
      <w:r w:rsidR="007D27A5" w:rsidRPr="00F2456D">
        <w:rPr>
          <w:color w:val="000000"/>
          <w:sz w:val="22"/>
          <w:szCs w:val="22"/>
        </w:rPr>
        <w:t>;</w:t>
      </w:r>
    </w:p>
    <w:p w14:paraId="1B0D57AF" w14:textId="77777777"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ne prejemajo ali niso v postopku pridobivanja državnih pomoči za reševanje in prestrukturiranje podjetij v težavah po Zakonu o pomoči za reševanje in prestrukturiranje gospodarskih družb in zadrug v težavah (Uradni list RS, št. 5/17) in da prijavitelji niso v težavah skladno z 18. točko 2. člena Uredbe Komisije 651/2014/EU.</w:t>
      </w:r>
    </w:p>
    <w:p w14:paraId="69E99DED" w14:textId="77777777" w:rsidR="00D4258E" w:rsidRPr="00F2456D" w:rsidRDefault="00D4258E" w:rsidP="007D27A5">
      <w:pPr>
        <w:pStyle w:val="Odstavekseznama"/>
        <w:numPr>
          <w:ilvl w:val="0"/>
          <w:numId w:val="8"/>
        </w:numPr>
        <w:autoSpaceDE w:val="0"/>
        <w:autoSpaceDN w:val="0"/>
        <w:adjustRightInd w:val="0"/>
        <w:spacing w:after="120"/>
        <w:ind w:left="709" w:hanging="283"/>
        <w:jc w:val="both"/>
        <w:rPr>
          <w:sz w:val="22"/>
          <w:szCs w:val="22"/>
        </w:rPr>
      </w:pPr>
      <w:r w:rsidRPr="00F2456D">
        <w:rPr>
          <w:color w:val="000000"/>
          <w:sz w:val="22"/>
          <w:szCs w:val="22"/>
        </w:rPr>
        <w:t>da zanje ni podana prepoved poslovanja v razmerju do agencije v obsegu, kot izhaja iz 35. člena Zakona o integriteti in preprečevanju korupcije (Ur. list RS, št. 69/11 – uradno prečiščeno besedilo);</w:t>
      </w:r>
    </w:p>
    <w:p w14:paraId="425C86A2" w14:textId="77777777" w:rsidR="00D4258E" w:rsidRPr="00F2456D" w:rsidRDefault="00D4258E" w:rsidP="00716A6E">
      <w:pPr>
        <w:pStyle w:val="Odstavekseznama"/>
        <w:numPr>
          <w:ilvl w:val="0"/>
          <w:numId w:val="8"/>
        </w:numPr>
        <w:autoSpaceDE w:val="0"/>
        <w:autoSpaceDN w:val="0"/>
        <w:adjustRightInd w:val="0"/>
        <w:spacing w:after="120"/>
        <w:ind w:left="709" w:hanging="283"/>
        <w:jc w:val="both"/>
        <w:rPr>
          <w:sz w:val="22"/>
          <w:szCs w:val="22"/>
        </w:rPr>
      </w:pPr>
      <w:r w:rsidRPr="00F2456D">
        <w:rPr>
          <w:sz w:val="22"/>
          <w:szCs w:val="22"/>
        </w:rPr>
        <w:t>da skladno z Uredbo Komisije 1407/2013/EU nimajo registrirane glavne dejavnosti in da se tudi vsebina sofinanciranega projekta ne nanaša na sledeče izključene sektorje:</w:t>
      </w:r>
    </w:p>
    <w:p w14:paraId="72A5C027" w14:textId="77777777" w:rsidR="00D4258E" w:rsidRPr="00F2456D" w:rsidRDefault="00D4258E" w:rsidP="00D4258E">
      <w:pPr>
        <w:pStyle w:val="Odstavekseznama"/>
        <w:numPr>
          <w:ilvl w:val="0"/>
          <w:numId w:val="17"/>
        </w:numPr>
        <w:spacing w:after="120"/>
        <w:jc w:val="both"/>
        <w:rPr>
          <w:sz w:val="22"/>
          <w:szCs w:val="22"/>
        </w:rPr>
      </w:pPr>
      <w:r w:rsidRPr="00F2456D">
        <w:rPr>
          <w:sz w:val="22"/>
          <w:szCs w:val="22"/>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5BC9870F" w14:textId="77777777" w:rsidR="00D4258E" w:rsidRPr="00F2456D" w:rsidRDefault="00D4258E" w:rsidP="00D4258E">
      <w:pPr>
        <w:pStyle w:val="Odstavekseznama"/>
        <w:numPr>
          <w:ilvl w:val="0"/>
          <w:numId w:val="17"/>
        </w:numPr>
        <w:spacing w:after="120"/>
        <w:jc w:val="both"/>
        <w:rPr>
          <w:sz w:val="22"/>
          <w:szCs w:val="22"/>
        </w:rPr>
      </w:pPr>
      <w:r w:rsidRPr="00F2456D">
        <w:rPr>
          <w:sz w:val="22"/>
          <w:szCs w:val="22"/>
        </w:rPr>
        <w:t>primarne proizvodnje kmetijskih proizvodov;</w:t>
      </w:r>
    </w:p>
    <w:p w14:paraId="5D4F440E" w14:textId="77777777" w:rsidR="00D4258E" w:rsidRPr="00F2456D" w:rsidRDefault="00D4258E" w:rsidP="00D4258E">
      <w:pPr>
        <w:pStyle w:val="Odstavekseznama"/>
        <w:numPr>
          <w:ilvl w:val="0"/>
          <w:numId w:val="17"/>
        </w:numPr>
        <w:spacing w:after="120"/>
        <w:jc w:val="both"/>
        <w:rPr>
          <w:sz w:val="22"/>
          <w:szCs w:val="22"/>
        </w:rPr>
      </w:pPr>
      <w:r w:rsidRPr="00F2456D">
        <w:rPr>
          <w:sz w:val="22"/>
          <w:szCs w:val="22"/>
        </w:rPr>
        <w:t>predelave in trženja kmetijskih proizvodov, v primerih:</w:t>
      </w:r>
    </w:p>
    <w:p w14:paraId="44F2C5B8" w14:textId="77777777" w:rsidR="00D4258E" w:rsidRPr="00F2456D" w:rsidRDefault="00D4258E" w:rsidP="00D4258E">
      <w:pPr>
        <w:pStyle w:val="Odstavekseznama"/>
        <w:numPr>
          <w:ilvl w:val="1"/>
          <w:numId w:val="17"/>
        </w:numPr>
        <w:spacing w:after="120"/>
        <w:jc w:val="both"/>
        <w:rPr>
          <w:sz w:val="22"/>
          <w:szCs w:val="22"/>
        </w:rPr>
      </w:pPr>
      <w:r w:rsidRPr="00F2456D">
        <w:rPr>
          <w:sz w:val="22"/>
          <w:szCs w:val="22"/>
        </w:rPr>
        <w:t>kadar je znesek pomoči, določen na podlagi cene oziroma količine takih proizvodov, ki so kupljeni od primarnih proizvajalcev, ali jih je na trg dalo zadevno podjetje;</w:t>
      </w:r>
    </w:p>
    <w:p w14:paraId="30980E9E" w14:textId="77777777" w:rsidR="00D4258E" w:rsidRPr="00F2456D" w:rsidRDefault="00D4258E" w:rsidP="00D4258E">
      <w:pPr>
        <w:pStyle w:val="Odstavekseznama"/>
        <w:numPr>
          <w:ilvl w:val="0"/>
          <w:numId w:val="18"/>
        </w:numPr>
        <w:spacing w:after="120"/>
        <w:jc w:val="both"/>
        <w:rPr>
          <w:sz w:val="22"/>
          <w:szCs w:val="22"/>
        </w:rPr>
      </w:pPr>
      <w:r w:rsidRPr="00F2456D">
        <w:rPr>
          <w:sz w:val="22"/>
          <w:szCs w:val="22"/>
        </w:rPr>
        <w:t>kadar je pomoč pogojena s tem, da se delno ali v celoti prenese na primarne proizvajalce;</w:t>
      </w:r>
    </w:p>
    <w:p w14:paraId="54759704" w14:textId="77777777" w:rsidR="00D4258E" w:rsidRPr="00F2456D" w:rsidRDefault="00D4258E" w:rsidP="00D4258E">
      <w:pPr>
        <w:pStyle w:val="Odstavekseznama"/>
        <w:numPr>
          <w:ilvl w:val="0"/>
          <w:numId w:val="18"/>
        </w:numPr>
        <w:spacing w:after="120"/>
        <w:jc w:val="both"/>
        <w:rPr>
          <w:sz w:val="22"/>
          <w:szCs w:val="22"/>
        </w:rPr>
      </w:pPr>
      <w:r w:rsidRPr="00F2456D">
        <w:rPr>
          <w:sz w:val="22"/>
          <w:szCs w:val="22"/>
        </w:rPr>
        <w:t>za lažje zaprtje nekonkurenčnih premogovnikov.</w:t>
      </w:r>
    </w:p>
    <w:p w14:paraId="3E2F6991" w14:textId="1A58D08B"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dejanski lastnik(i) prijavitelja v skladu z 19. členom Zakon o preprečevanju pranja denarja in financiranja terorizma (Uradni list RS, št. 68/16) ni(so) vpleten(i) v postopke pranja denarja in financiranja terorizma</w:t>
      </w:r>
      <w:r w:rsidR="007D27A5" w:rsidRPr="00F2456D">
        <w:rPr>
          <w:color w:val="000000"/>
          <w:sz w:val="22"/>
          <w:szCs w:val="22"/>
        </w:rPr>
        <w:t>;</w:t>
      </w:r>
    </w:p>
    <w:p w14:paraId="3BF1B5D8" w14:textId="6E7FD871"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niso v postopku vračanja neupravičeno prejete državne pomoči, na osnovi odločbe Evropske komisije, ki je prejeto državno pomoč razglasila za nezakonito in nezdružljivo s skupnim trgom Skupnosti</w:t>
      </w:r>
      <w:r w:rsidR="007D27A5" w:rsidRPr="00F2456D">
        <w:rPr>
          <w:color w:val="000000"/>
          <w:sz w:val="22"/>
          <w:szCs w:val="22"/>
        </w:rPr>
        <w:t>;</w:t>
      </w:r>
    </w:p>
    <w:p w14:paraId="42D9F4F6" w14:textId="77777777" w:rsidR="00D4258E" w:rsidRPr="00F2456D" w:rsidRDefault="00D4258E" w:rsidP="00D4258E">
      <w:pPr>
        <w:pStyle w:val="Odstavekseznama"/>
        <w:numPr>
          <w:ilvl w:val="0"/>
          <w:numId w:val="8"/>
        </w:numPr>
        <w:autoSpaceDE w:val="0"/>
        <w:autoSpaceDN w:val="0"/>
        <w:adjustRightInd w:val="0"/>
        <w:spacing w:after="120"/>
        <w:jc w:val="both"/>
        <w:rPr>
          <w:color w:val="000000"/>
          <w:sz w:val="22"/>
          <w:szCs w:val="22"/>
        </w:rPr>
      </w:pPr>
      <w:r w:rsidRPr="00F2456D">
        <w:rPr>
          <w:color w:val="000000"/>
          <w:sz w:val="22"/>
          <w:szCs w:val="22"/>
        </w:rPr>
        <w:t>da za iste upravičene stroške in aktivnosti, ki so predmet sofinanciranja v tem pozivu, niso in ne bodo pridobili sredstev iz drugih javnih virov (sredstev evropskega, državnega ali lokalnega proračuna) (prepoved dvojnega sofinanciranja).</w:t>
      </w:r>
    </w:p>
    <w:p w14:paraId="3E9764DF" w14:textId="77777777" w:rsidR="00D4258E" w:rsidRPr="00F2456D" w:rsidRDefault="00D4258E" w:rsidP="00D4258E">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Prijavitelj poda izjavo o izpolnjevanju pogojev na prijavnem obrazcu. </w:t>
      </w:r>
    </w:p>
    <w:p w14:paraId="64A29C20" w14:textId="77777777" w:rsidR="00265F87" w:rsidRPr="00F2456D" w:rsidRDefault="00265F87" w:rsidP="00EF3783">
      <w:pPr>
        <w:spacing w:after="120"/>
        <w:jc w:val="both"/>
        <w:rPr>
          <w:rFonts w:ascii="Times New Roman" w:eastAsia="Times New Roman" w:hAnsi="Times New Roman" w:cs="Times New Roman"/>
          <w:b/>
          <w:bCs/>
          <w:lang w:eastAsia="sl-SI"/>
        </w:rPr>
      </w:pPr>
    </w:p>
    <w:p w14:paraId="2BEDE7D1" w14:textId="66C4FBD0" w:rsidR="007D4B2F" w:rsidRPr="00F2456D" w:rsidRDefault="006A652C" w:rsidP="00EF3783">
      <w:pPr>
        <w:spacing w:after="120"/>
        <w:jc w:val="both"/>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t>8</w:t>
      </w:r>
      <w:r w:rsidR="007D4B2F" w:rsidRPr="00F2456D">
        <w:rPr>
          <w:rFonts w:ascii="Times New Roman" w:eastAsia="Times New Roman" w:hAnsi="Times New Roman" w:cs="Times New Roman"/>
          <w:b/>
          <w:bCs/>
          <w:lang w:eastAsia="sl-SI"/>
        </w:rPr>
        <w:t xml:space="preserve">.2 Posebni pogoji za </w:t>
      </w:r>
      <w:r w:rsidR="007D4B2F" w:rsidRPr="00F2456D">
        <w:rPr>
          <w:rFonts w:ascii="Times New Roman" w:hAnsi="Times New Roman" w:cs="Times New Roman"/>
          <w:b/>
          <w:snapToGrid w:val="0"/>
        </w:rPr>
        <w:t xml:space="preserve">sodelovanje na javnem </w:t>
      </w:r>
      <w:r w:rsidR="00EF3783" w:rsidRPr="00F2456D">
        <w:rPr>
          <w:rFonts w:ascii="Times New Roman" w:hAnsi="Times New Roman" w:cs="Times New Roman"/>
          <w:b/>
          <w:snapToGrid w:val="0"/>
        </w:rPr>
        <w:t>poziv</w:t>
      </w:r>
      <w:r w:rsidR="007D4B2F" w:rsidRPr="00F2456D">
        <w:rPr>
          <w:rFonts w:ascii="Times New Roman" w:hAnsi="Times New Roman" w:cs="Times New Roman"/>
          <w:b/>
          <w:snapToGrid w:val="0"/>
        </w:rPr>
        <w:t>u</w:t>
      </w:r>
    </w:p>
    <w:p w14:paraId="027A340D" w14:textId="76510397" w:rsidR="00BA62BD" w:rsidRPr="00F2456D" w:rsidRDefault="007D4B2F" w:rsidP="00EF3783">
      <w:pPr>
        <w:widowControl w:val="0"/>
        <w:spacing w:after="120"/>
        <w:ind w:right="-32"/>
        <w:jc w:val="both"/>
        <w:rPr>
          <w:rFonts w:ascii="Times New Roman" w:hAnsi="Times New Roman" w:cs="Times New Roman"/>
          <w:snapToGrid w:val="0"/>
        </w:rPr>
      </w:pPr>
      <w:r w:rsidRPr="00F2456D">
        <w:rPr>
          <w:rFonts w:ascii="Times New Roman" w:hAnsi="Times New Roman" w:cs="Times New Roman"/>
          <w:snapToGrid w:val="0"/>
        </w:rPr>
        <w:t xml:space="preserve">Prijavitelji morajo ob </w:t>
      </w:r>
      <w:r w:rsidRPr="00F2456D">
        <w:rPr>
          <w:rFonts w:ascii="Times New Roman" w:hAnsi="Times New Roman" w:cs="Times New Roman"/>
          <w:bCs/>
        </w:rPr>
        <w:t>splošnih izpolnjevati tudi</w:t>
      </w:r>
      <w:r w:rsidRPr="00F2456D">
        <w:rPr>
          <w:rFonts w:ascii="Times New Roman" w:hAnsi="Times New Roman" w:cs="Times New Roman"/>
          <w:b/>
          <w:bCs/>
        </w:rPr>
        <w:t xml:space="preserve"> </w:t>
      </w:r>
      <w:r w:rsidRPr="00F2456D">
        <w:rPr>
          <w:rFonts w:ascii="Times New Roman" w:hAnsi="Times New Roman" w:cs="Times New Roman"/>
          <w:bCs/>
        </w:rPr>
        <w:t>naslednje posebne pogoje</w:t>
      </w:r>
      <w:r w:rsidRPr="00F2456D">
        <w:rPr>
          <w:rFonts w:ascii="Times New Roman" w:hAnsi="Times New Roman" w:cs="Times New Roman"/>
          <w:snapToGrid w:val="0"/>
        </w:rPr>
        <w:t>:</w:t>
      </w:r>
    </w:p>
    <w:p w14:paraId="1D03BA4F" w14:textId="5CF220B0" w:rsidR="00E55C5B" w:rsidRPr="002D59CA" w:rsidRDefault="002D59CA" w:rsidP="002D59CA">
      <w:pPr>
        <w:pStyle w:val="Odstavekseznama"/>
        <w:numPr>
          <w:ilvl w:val="0"/>
          <w:numId w:val="8"/>
        </w:numPr>
        <w:rPr>
          <w:snapToGrid w:val="0"/>
          <w:sz w:val="22"/>
          <w:szCs w:val="22"/>
        </w:rPr>
      </w:pPr>
      <w:r w:rsidRPr="002D59CA">
        <w:rPr>
          <w:snapToGrid w:val="0"/>
          <w:sz w:val="22"/>
          <w:szCs w:val="22"/>
        </w:rPr>
        <w:t xml:space="preserve">da kot prijavitelji iz KRZS prijavljajo kulturni projekt, ki bo izveden v Italiji, Avstriji, Nemčiji ali Švici oziroma, da kot prijavitelji iz KRVS prijavljajo kulturni projekt, ki bo izveden v </w:t>
      </w:r>
      <w:r w:rsidRPr="002D59CA">
        <w:rPr>
          <w:snapToGrid w:val="0"/>
          <w:sz w:val="22"/>
          <w:szCs w:val="22"/>
        </w:rPr>
        <w:lastRenderedPageBreak/>
        <w:t>državah EU, Albaniji, Andori, Bolgariji, Bosni in Hercegovini, Črni Gori, Islandiji, Kosovu, Liechtensteinu, Moldaviji, Monaku, Norveški, Romuniji, San Marinu, Severni Makedoniji, Srbiji, Švici, Ukrajini, Vatikanu, Združenem Kraljestvu</w:t>
      </w:r>
      <w:r w:rsidR="00E55C5B" w:rsidRPr="002D59CA">
        <w:t>;</w:t>
      </w:r>
    </w:p>
    <w:p w14:paraId="04762D98" w14:textId="6460113C"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rPr>
        <w:t>da so v primeru, da kandidirajo kot avtorji, v obdobju 201</w:t>
      </w:r>
      <w:r w:rsidR="00C00ED8" w:rsidRPr="00F2456D">
        <w:rPr>
          <w:rFonts w:ascii="Times New Roman" w:hAnsi="Times New Roman" w:cs="Times New Roman"/>
          <w:bCs/>
        </w:rPr>
        <w:t>8</w:t>
      </w:r>
      <w:r w:rsidRPr="00F2456D">
        <w:rPr>
          <w:rFonts w:ascii="Times New Roman" w:hAnsi="Times New Roman" w:cs="Times New Roman"/>
          <w:bCs/>
          <w:snapToGrid w:val="0"/>
        </w:rPr>
        <w:t>–</w:t>
      </w:r>
      <w:r w:rsidRPr="00F2456D">
        <w:rPr>
          <w:rFonts w:ascii="Times New Roman" w:hAnsi="Times New Roman" w:cs="Times New Roman"/>
          <w:bCs/>
        </w:rPr>
        <w:t>202</w:t>
      </w:r>
      <w:r w:rsidR="00BD1765" w:rsidRPr="00F2456D">
        <w:rPr>
          <w:rFonts w:ascii="Times New Roman" w:hAnsi="Times New Roman" w:cs="Times New Roman"/>
          <w:bCs/>
        </w:rPr>
        <w:t>3</w:t>
      </w:r>
      <w:r w:rsidRPr="00F2456D">
        <w:rPr>
          <w:rFonts w:ascii="Times New Roman" w:hAnsi="Times New Roman" w:cs="Times New Roman"/>
          <w:bCs/>
        </w:rPr>
        <w:t xml:space="preserve"> objavili vsaj eno (1) samostojno izvirno leposlovno ali humanistično knjižno delo v slovenskem jeziku, ki ni izšlo v samozaložbi, ali da so na področju leposlovja in humanistike v slovenskem jeziku objavljali v referenčnih tiskanih in drugih medijih;</w:t>
      </w:r>
    </w:p>
    <w:p w14:paraId="44BFC0BD" w14:textId="54821831"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rPr>
        <w:t xml:space="preserve">da so v primeru, da kandidirajo kot </w:t>
      </w:r>
      <w:r w:rsidR="007C53DE" w:rsidRPr="00F2456D">
        <w:rPr>
          <w:rFonts w:ascii="Times New Roman" w:hAnsi="Times New Roman" w:cs="Times New Roman"/>
          <w:bCs/>
        </w:rPr>
        <w:t>založb</w:t>
      </w:r>
      <w:r w:rsidR="00265F87" w:rsidRPr="00F2456D">
        <w:rPr>
          <w:rFonts w:ascii="Times New Roman" w:hAnsi="Times New Roman" w:cs="Times New Roman"/>
          <w:bCs/>
        </w:rPr>
        <w:t>a</w:t>
      </w:r>
      <w:r w:rsidRPr="00F2456D">
        <w:rPr>
          <w:rFonts w:ascii="Times New Roman" w:hAnsi="Times New Roman" w:cs="Times New Roman"/>
          <w:bCs/>
        </w:rPr>
        <w:t>, v obdobju 201</w:t>
      </w:r>
      <w:r w:rsidR="00C00ED8" w:rsidRPr="00F2456D">
        <w:rPr>
          <w:rFonts w:ascii="Times New Roman" w:hAnsi="Times New Roman" w:cs="Times New Roman"/>
          <w:bCs/>
        </w:rPr>
        <w:t>8</w:t>
      </w:r>
      <w:r w:rsidRPr="00F2456D">
        <w:rPr>
          <w:rFonts w:ascii="Times New Roman" w:hAnsi="Times New Roman" w:cs="Times New Roman"/>
          <w:bCs/>
          <w:snapToGrid w:val="0"/>
        </w:rPr>
        <w:t>–</w:t>
      </w:r>
      <w:r w:rsidRPr="00F2456D">
        <w:rPr>
          <w:rFonts w:ascii="Times New Roman" w:hAnsi="Times New Roman" w:cs="Times New Roman"/>
          <w:bCs/>
        </w:rPr>
        <w:t>202</w:t>
      </w:r>
      <w:r w:rsidR="00BD1765" w:rsidRPr="00F2456D">
        <w:rPr>
          <w:rFonts w:ascii="Times New Roman" w:hAnsi="Times New Roman" w:cs="Times New Roman"/>
          <w:bCs/>
        </w:rPr>
        <w:t>3</w:t>
      </w:r>
      <w:r w:rsidRPr="00F2456D">
        <w:rPr>
          <w:rFonts w:ascii="Times New Roman" w:hAnsi="Times New Roman" w:cs="Times New Roman"/>
          <w:bCs/>
        </w:rPr>
        <w:t xml:space="preserve"> </w:t>
      </w:r>
      <w:r w:rsidRPr="00F2456D">
        <w:rPr>
          <w:rFonts w:ascii="Times New Roman" w:hAnsi="Times New Roman" w:cs="Times New Roman"/>
          <w:snapToGrid w:val="0"/>
        </w:rPr>
        <w:t>iz</w:t>
      </w:r>
      <w:r w:rsidR="00265F87" w:rsidRPr="00F2456D">
        <w:rPr>
          <w:rFonts w:ascii="Times New Roman" w:hAnsi="Times New Roman" w:cs="Times New Roman"/>
          <w:snapToGrid w:val="0"/>
        </w:rPr>
        <w:t>dali</w:t>
      </w:r>
      <w:r w:rsidRPr="00F2456D">
        <w:rPr>
          <w:rFonts w:ascii="Times New Roman" w:hAnsi="Times New Roman" w:cs="Times New Roman"/>
          <w:snapToGrid w:val="0"/>
        </w:rPr>
        <w:t xml:space="preserve"> vsaj tri (3) izvirna slovenska leposlovna ali humanistična dela</w:t>
      </w:r>
      <w:r w:rsidRPr="00F2456D">
        <w:rPr>
          <w:rFonts w:ascii="Times New Roman" w:hAnsi="Times New Roman" w:cs="Times New Roman"/>
          <w:bCs/>
        </w:rPr>
        <w:t xml:space="preserve"> oziroma, da </w:t>
      </w:r>
      <w:r w:rsidRPr="00F2456D">
        <w:rPr>
          <w:rFonts w:ascii="Times New Roman" w:hAnsi="Times New Roman" w:cs="Times New Roman"/>
          <w:snapToGrid w:val="0"/>
        </w:rPr>
        <w:t xml:space="preserve">zastopajo najmanj enega (1) založnika ali </w:t>
      </w:r>
      <w:r w:rsidR="00265F87" w:rsidRPr="00F2456D">
        <w:rPr>
          <w:rFonts w:ascii="Times New Roman" w:hAnsi="Times New Roman" w:cs="Times New Roman"/>
          <w:snapToGrid w:val="0"/>
        </w:rPr>
        <w:t xml:space="preserve">najmanj </w:t>
      </w:r>
      <w:r w:rsidRPr="00F2456D">
        <w:rPr>
          <w:rFonts w:ascii="Times New Roman" w:hAnsi="Times New Roman" w:cs="Times New Roman"/>
          <w:snapToGrid w:val="0"/>
        </w:rPr>
        <w:t>tri (3) avtorje izvirnih slovenskih leposlovnih ali humanističnih del;</w:t>
      </w:r>
    </w:p>
    <w:p w14:paraId="0B51E60F" w14:textId="1DE6F123"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rPr>
        <w:t>da so v primeru,</w:t>
      </w:r>
      <w:r w:rsidRPr="00F2456D">
        <w:rPr>
          <w:rFonts w:ascii="Times New Roman" w:hAnsi="Times New Roman" w:cs="Times New Roman"/>
          <w:snapToGrid w:val="0"/>
        </w:rPr>
        <w:t xml:space="preserve"> da kandidirajo kot prevajalci izvirnih slovenskih leposlovnih ali humanističnih del v tuje jezike </w:t>
      </w:r>
      <w:r w:rsidRPr="00F2456D">
        <w:rPr>
          <w:rFonts w:ascii="Times New Roman" w:hAnsi="Times New Roman" w:cs="Times New Roman"/>
          <w:bCs/>
        </w:rPr>
        <w:t>v obdobju 201</w:t>
      </w:r>
      <w:r w:rsidR="00C00ED8" w:rsidRPr="00F2456D">
        <w:rPr>
          <w:rFonts w:ascii="Times New Roman" w:hAnsi="Times New Roman" w:cs="Times New Roman"/>
          <w:bCs/>
        </w:rPr>
        <w:t>7</w:t>
      </w:r>
      <w:r w:rsidRPr="00F2456D">
        <w:rPr>
          <w:rFonts w:ascii="Times New Roman" w:hAnsi="Times New Roman" w:cs="Times New Roman"/>
          <w:bCs/>
          <w:snapToGrid w:val="0"/>
        </w:rPr>
        <w:t>–</w:t>
      </w:r>
      <w:r w:rsidRPr="00F2456D">
        <w:rPr>
          <w:rFonts w:ascii="Times New Roman" w:hAnsi="Times New Roman" w:cs="Times New Roman"/>
          <w:bCs/>
        </w:rPr>
        <w:t>202</w:t>
      </w:r>
      <w:r w:rsidR="00BD1765" w:rsidRPr="00F2456D">
        <w:rPr>
          <w:rFonts w:ascii="Times New Roman" w:hAnsi="Times New Roman" w:cs="Times New Roman"/>
          <w:bCs/>
        </w:rPr>
        <w:t>3</w:t>
      </w:r>
      <w:r w:rsidRPr="00F2456D">
        <w:rPr>
          <w:rFonts w:ascii="Times New Roman" w:hAnsi="Times New Roman" w:cs="Times New Roman"/>
          <w:bCs/>
        </w:rPr>
        <w:t xml:space="preserve"> objavili vsaj en (1) prevod samostojnega leposlovnega ali humanističnega knjižnega dela, ki ni izšel v samozaložbi, ali da so samostojne prevode s področja leposlovja in humanistike, izvorno napisane v slovenskem jeziku, objavljali v referenčnih tujih tiskanih in drugih medijih;</w:t>
      </w:r>
    </w:p>
    <w:p w14:paraId="5FF3874B" w14:textId="3FBD7D51"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rPr>
        <w:t xml:space="preserve">da so v primeru, da kandidirajo kot prevajalci </w:t>
      </w:r>
      <w:r w:rsidRPr="00F2456D">
        <w:rPr>
          <w:rFonts w:ascii="Times New Roman" w:hAnsi="Times New Roman" w:cs="Times New Roman"/>
          <w:snapToGrid w:val="0"/>
        </w:rPr>
        <w:t xml:space="preserve">leposlovnih ali humanističnih del v slovenski jezik, </w:t>
      </w:r>
      <w:r w:rsidRPr="00F2456D">
        <w:rPr>
          <w:rFonts w:ascii="Times New Roman" w:hAnsi="Times New Roman" w:cs="Times New Roman"/>
          <w:bCs/>
        </w:rPr>
        <w:t>v obdobju 201</w:t>
      </w:r>
      <w:r w:rsidR="00C00ED8" w:rsidRPr="00F2456D">
        <w:rPr>
          <w:rFonts w:ascii="Times New Roman" w:hAnsi="Times New Roman" w:cs="Times New Roman"/>
          <w:bCs/>
        </w:rPr>
        <w:t>7</w:t>
      </w:r>
      <w:r w:rsidRPr="00F2456D">
        <w:rPr>
          <w:rFonts w:ascii="Times New Roman" w:hAnsi="Times New Roman" w:cs="Times New Roman"/>
          <w:bCs/>
          <w:snapToGrid w:val="0"/>
        </w:rPr>
        <w:t>–</w:t>
      </w:r>
      <w:r w:rsidRPr="00F2456D">
        <w:rPr>
          <w:rFonts w:ascii="Times New Roman" w:hAnsi="Times New Roman" w:cs="Times New Roman"/>
          <w:bCs/>
        </w:rPr>
        <w:t>202</w:t>
      </w:r>
      <w:r w:rsidR="00BD1765" w:rsidRPr="00F2456D">
        <w:rPr>
          <w:rFonts w:ascii="Times New Roman" w:hAnsi="Times New Roman" w:cs="Times New Roman"/>
          <w:bCs/>
        </w:rPr>
        <w:t>3</w:t>
      </w:r>
      <w:r w:rsidRPr="00F2456D">
        <w:rPr>
          <w:rFonts w:ascii="Times New Roman" w:hAnsi="Times New Roman" w:cs="Times New Roman"/>
          <w:bCs/>
        </w:rPr>
        <w:t xml:space="preserve"> v slovenski jezik prevedli vsaj dve (2) leposlovni ali humanistični deli, ki nista izšli v samozaložbi;</w:t>
      </w:r>
    </w:p>
    <w:p w14:paraId="1C9A2AC7" w14:textId="6D6EE653"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bCs/>
          <w:snapToGrid w:val="0"/>
        </w:rPr>
        <w:t xml:space="preserve">da prijavljajo kulturni projekt, ki bo v celoti realiziran </w:t>
      </w:r>
      <w:r w:rsidRPr="00F2456D">
        <w:rPr>
          <w:rFonts w:ascii="Times New Roman" w:hAnsi="Times New Roman" w:cs="Times New Roman"/>
          <w:b/>
          <w:snapToGrid w:val="0"/>
        </w:rPr>
        <w:t>do vključno 3</w:t>
      </w:r>
      <w:r w:rsidR="004E035E">
        <w:rPr>
          <w:rFonts w:ascii="Times New Roman" w:hAnsi="Times New Roman" w:cs="Times New Roman"/>
          <w:b/>
          <w:snapToGrid w:val="0"/>
        </w:rPr>
        <w:t>0</w:t>
      </w:r>
      <w:r w:rsidR="00621DBB" w:rsidRPr="00F2456D">
        <w:rPr>
          <w:rFonts w:ascii="Times New Roman" w:hAnsi="Times New Roman" w:cs="Times New Roman"/>
          <w:b/>
          <w:snapToGrid w:val="0"/>
        </w:rPr>
        <w:t xml:space="preserve">. </w:t>
      </w:r>
      <w:r w:rsidR="000A2BF2" w:rsidRPr="00F2456D">
        <w:rPr>
          <w:rFonts w:ascii="Times New Roman" w:hAnsi="Times New Roman" w:cs="Times New Roman"/>
          <w:b/>
          <w:snapToGrid w:val="0"/>
        </w:rPr>
        <w:t>1</w:t>
      </w:r>
      <w:r w:rsidR="004E035E">
        <w:rPr>
          <w:rFonts w:ascii="Times New Roman" w:hAnsi="Times New Roman" w:cs="Times New Roman"/>
          <w:b/>
          <w:snapToGrid w:val="0"/>
        </w:rPr>
        <w:t>1</w:t>
      </w:r>
      <w:r w:rsidR="00860A24" w:rsidRPr="00F2456D">
        <w:rPr>
          <w:rFonts w:ascii="Times New Roman" w:hAnsi="Times New Roman" w:cs="Times New Roman"/>
          <w:b/>
          <w:snapToGrid w:val="0"/>
        </w:rPr>
        <w:t>. 202</w:t>
      </w:r>
      <w:r w:rsidR="00807719" w:rsidRPr="00F2456D">
        <w:rPr>
          <w:rFonts w:ascii="Times New Roman" w:hAnsi="Times New Roman" w:cs="Times New Roman"/>
          <w:b/>
          <w:snapToGrid w:val="0"/>
        </w:rPr>
        <w:t>3</w:t>
      </w:r>
      <w:r w:rsidRPr="00F2456D">
        <w:rPr>
          <w:rFonts w:ascii="Times New Roman" w:hAnsi="Times New Roman" w:cs="Times New Roman"/>
          <w:bCs/>
          <w:snapToGrid w:val="0"/>
        </w:rPr>
        <w:t>;</w:t>
      </w:r>
    </w:p>
    <w:p w14:paraId="0DAE6478" w14:textId="77777777" w:rsidR="00E55C5B"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hAnsi="Times New Roman" w:cs="Times New Roman"/>
          <w:snapToGrid w:val="0"/>
        </w:rPr>
        <w:t xml:space="preserve">da </w:t>
      </w:r>
      <w:r w:rsidRPr="00F2456D">
        <w:rPr>
          <w:rFonts w:ascii="Times New Roman" w:hAnsi="Times New Roman" w:cs="Times New Roman"/>
          <w:bCs/>
        </w:rPr>
        <w:t xml:space="preserve">zaprošajo za financiranje </w:t>
      </w:r>
      <w:r w:rsidR="007C53DE" w:rsidRPr="00F2456D">
        <w:rPr>
          <w:rFonts w:ascii="Times New Roman" w:hAnsi="Times New Roman" w:cs="Times New Roman"/>
          <w:bCs/>
        </w:rPr>
        <w:t xml:space="preserve">v višini </w:t>
      </w:r>
      <w:r w:rsidR="007C53DE" w:rsidRPr="000E15CA">
        <w:rPr>
          <w:rFonts w:ascii="Times New Roman" w:hAnsi="Times New Roman" w:cs="Times New Roman"/>
          <w:b/>
        </w:rPr>
        <w:t>7</w:t>
      </w:r>
      <w:r w:rsidR="007F0FE0" w:rsidRPr="000E15CA">
        <w:rPr>
          <w:rFonts w:ascii="Times New Roman" w:hAnsi="Times New Roman" w:cs="Times New Roman"/>
          <w:b/>
        </w:rPr>
        <w:t>47</w:t>
      </w:r>
      <w:r w:rsidR="007C53DE" w:rsidRPr="000E15CA">
        <w:rPr>
          <w:rFonts w:ascii="Times New Roman" w:hAnsi="Times New Roman" w:cs="Times New Roman"/>
          <w:b/>
        </w:rPr>
        <w:t>,</w:t>
      </w:r>
      <w:r w:rsidR="007F0FE0" w:rsidRPr="000E15CA">
        <w:rPr>
          <w:rFonts w:ascii="Times New Roman" w:hAnsi="Times New Roman" w:cs="Times New Roman"/>
          <w:b/>
        </w:rPr>
        <w:t>6</w:t>
      </w:r>
      <w:r w:rsidR="007C53DE" w:rsidRPr="000E15CA">
        <w:rPr>
          <w:rFonts w:ascii="Times New Roman" w:hAnsi="Times New Roman" w:cs="Times New Roman"/>
          <w:b/>
        </w:rPr>
        <w:t>7 EUR</w:t>
      </w:r>
      <w:r w:rsidR="00F7749F" w:rsidRPr="000E15CA">
        <w:rPr>
          <w:rFonts w:ascii="Times New Roman" w:hAnsi="Times New Roman" w:cs="Times New Roman"/>
          <w:bCs/>
        </w:rPr>
        <w:t>,</w:t>
      </w:r>
      <w:r w:rsidR="00F7749F" w:rsidRPr="00F2456D">
        <w:rPr>
          <w:rFonts w:ascii="Times New Roman" w:hAnsi="Times New Roman" w:cs="Times New Roman"/>
          <w:bCs/>
        </w:rPr>
        <w:t xml:space="preserve"> kar predstavlja maksimalni delež podpore oziroma </w:t>
      </w:r>
      <w:r w:rsidR="00F7749F" w:rsidRPr="00F2456D">
        <w:rPr>
          <w:rFonts w:ascii="Times New Roman" w:hAnsi="Times New Roman" w:cs="Times New Roman"/>
          <w:b/>
        </w:rPr>
        <w:t>70</w:t>
      </w:r>
      <w:r w:rsidR="00F50379" w:rsidRPr="00F2456D">
        <w:rPr>
          <w:rFonts w:ascii="Times New Roman" w:hAnsi="Times New Roman" w:cs="Times New Roman"/>
          <w:b/>
        </w:rPr>
        <w:t xml:space="preserve"> </w:t>
      </w:r>
      <w:r w:rsidR="00F7749F" w:rsidRPr="00F2456D">
        <w:rPr>
          <w:rFonts w:ascii="Times New Roman" w:hAnsi="Times New Roman" w:cs="Times New Roman"/>
          <w:b/>
        </w:rPr>
        <w:t>% vrednosti upravičenih stroškov</w:t>
      </w:r>
      <w:r w:rsidR="00F7749F" w:rsidRPr="00F2456D">
        <w:rPr>
          <w:rFonts w:ascii="Times New Roman" w:hAnsi="Times New Roman" w:cs="Times New Roman"/>
          <w:bCs/>
        </w:rPr>
        <w:t>;</w:t>
      </w:r>
    </w:p>
    <w:p w14:paraId="6A558976" w14:textId="4EE6F769" w:rsidR="009532A0" w:rsidRPr="00F2456D" w:rsidRDefault="009532A0" w:rsidP="00BD1765">
      <w:pPr>
        <w:numPr>
          <w:ilvl w:val="0"/>
          <w:numId w:val="8"/>
        </w:numPr>
        <w:autoSpaceDE w:val="0"/>
        <w:autoSpaceDN w:val="0"/>
        <w:adjustRightInd w:val="0"/>
        <w:spacing w:after="0" w:line="240" w:lineRule="auto"/>
        <w:ind w:right="-32"/>
        <w:jc w:val="both"/>
        <w:rPr>
          <w:rFonts w:ascii="Times New Roman" w:hAnsi="Times New Roman" w:cs="Times New Roman"/>
          <w:bCs/>
        </w:rPr>
      </w:pPr>
      <w:r w:rsidRPr="00F2456D">
        <w:rPr>
          <w:rFonts w:ascii="Times New Roman" w:eastAsia="Times New Roman" w:hAnsi="Times New Roman" w:cs="Times New Roman"/>
          <w:lang w:eastAsia="sl-SI"/>
        </w:rPr>
        <w:t xml:space="preserve">da se </w:t>
      </w:r>
      <w:r w:rsidR="006808D2" w:rsidRPr="00F2456D">
        <w:rPr>
          <w:rFonts w:ascii="Times New Roman" w:eastAsia="Times New Roman" w:hAnsi="Times New Roman" w:cs="Times New Roman"/>
          <w:lang w:eastAsia="sl-SI"/>
        </w:rPr>
        <w:t>z</w:t>
      </w:r>
      <w:r w:rsidRPr="00F2456D">
        <w:rPr>
          <w:rFonts w:ascii="Times New Roman" w:eastAsia="Times New Roman" w:hAnsi="Times New Roman" w:cs="Times New Roman"/>
          <w:lang w:eastAsia="sl-SI"/>
        </w:rPr>
        <w:t>avezuje</w:t>
      </w:r>
      <w:r w:rsidR="006808D2" w:rsidRPr="00F2456D">
        <w:rPr>
          <w:rFonts w:ascii="Times New Roman" w:eastAsia="Times New Roman" w:hAnsi="Times New Roman" w:cs="Times New Roman"/>
          <w:lang w:eastAsia="sl-SI"/>
        </w:rPr>
        <w:t>jo</w:t>
      </w:r>
      <w:r w:rsidRPr="00F2456D">
        <w:rPr>
          <w:rFonts w:ascii="Times New Roman" w:eastAsia="Times New Roman" w:hAnsi="Times New Roman" w:cs="Times New Roman"/>
          <w:lang w:eastAsia="sl-SI"/>
        </w:rPr>
        <w:t xml:space="preserve"> k vračilu dela ali celotnih sredstev na zahtevo JAK, če bo v postopkih nadzora JAK ugotovila nenamensko porabo proračunskih sredstev oz. preplačilo v odločbi in pogodbi določenega deleža upravičenih stroškov</w:t>
      </w:r>
      <w:r w:rsidR="006808D2" w:rsidRPr="00F2456D">
        <w:rPr>
          <w:rFonts w:ascii="Times New Roman" w:hAnsi="Times New Roman" w:cs="Times New Roman"/>
        </w:rPr>
        <w:t>;</w:t>
      </w:r>
    </w:p>
    <w:p w14:paraId="2B8677A5" w14:textId="5F5544E9" w:rsidR="00BA62BD" w:rsidRPr="00F2456D" w:rsidRDefault="00BA62BD"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rPr>
        <w:t>da za isti projekt in isti namen niso pridobili sredstev drugih financerjev</w:t>
      </w:r>
      <w:r w:rsidRPr="00F2456D">
        <w:rPr>
          <w:rFonts w:ascii="Times New Roman" w:hAnsi="Times New Roman" w:cs="Times New Roman"/>
          <w:bCs/>
        </w:rPr>
        <w:t>;</w:t>
      </w:r>
    </w:p>
    <w:p w14:paraId="60A8B0CF" w14:textId="17D40908" w:rsidR="00BA62BD" w:rsidRPr="00F2456D" w:rsidRDefault="00BA62BD"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rPr>
        <w:t xml:space="preserve">da prijavljeni projekt ali del projekta ni financiran na drugih </w:t>
      </w:r>
      <w:r w:rsidR="00EF3783" w:rsidRPr="00F2456D">
        <w:rPr>
          <w:rFonts w:ascii="Times New Roman" w:hAnsi="Times New Roman" w:cs="Times New Roman"/>
        </w:rPr>
        <w:t>poziv</w:t>
      </w:r>
      <w:r w:rsidRPr="00F2456D">
        <w:rPr>
          <w:rFonts w:ascii="Times New Roman" w:hAnsi="Times New Roman" w:cs="Times New Roman"/>
        </w:rPr>
        <w:t xml:space="preserve">ih </w:t>
      </w:r>
      <w:r w:rsidR="007E099D" w:rsidRPr="00F2456D">
        <w:rPr>
          <w:rFonts w:ascii="Times New Roman" w:hAnsi="Times New Roman" w:cs="Times New Roman"/>
        </w:rPr>
        <w:t xml:space="preserve">in razpisih </w:t>
      </w:r>
      <w:r w:rsidRPr="00F2456D">
        <w:rPr>
          <w:rFonts w:ascii="Times New Roman" w:hAnsi="Times New Roman" w:cs="Times New Roman"/>
        </w:rPr>
        <w:t>JAK;</w:t>
      </w:r>
    </w:p>
    <w:p w14:paraId="4293D40F" w14:textId="3916D77A" w:rsidR="00BA62BD" w:rsidRPr="00F2456D" w:rsidRDefault="00BA62BD"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snapToGrid w:val="0"/>
        </w:rPr>
        <w:t>da</w:t>
      </w:r>
      <w:r w:rsidRPr="00F2456D">
        <w:rPr>
          <w:rFonts w:ascii="Times New Roman" w:hAnsi="Times New Roman" w:cs="Times New Roman"/>
        </w:rPr>
        <w:t xml:space="preserve"> se z istim kulturnim projektom na javni </w:t>
      </w:r>
      <w:r w:rsidR="00EF3783" w:rsidRPr="00F2456D">
        <w:rPr>
          <w:rFonts w:ascii="Times New Roman" w:hAnsi="Times New Roman" w:cs="Times New Roman"/>
        </w:rPr>
        <w:t>poziv</w:t>
      </w:r>
      <w:r w:rsidRPr="00F2456D">
        <w:rPr>
          <w:rFonts w:ascii="Times New Roman" w:hAnsi="Times New Roman" w:cs="Times New Roman"/>
        </w:rPr>
        <w:t xml:space="preserve"> prijavljajo samo enkrat;</w:t>
      </w:r>
    </w:p>
    <w:p w14:paraId="3ACFE107" w14:textId="2C37E9A8" w:rsidR="009532A0" w:rsidRPr="00F2456D" w:rsidRDefault="00BA62BD"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rPr>
        <w:t xml:space="preserve">da za isti projekt na javni </w:t>
      </w:r>
      <w:r w:rsidR="00EF3783" w:rsidRPr="00F2456D">
        <w:rPr>
          <w:rFonts w:ascii="Times New Roman" w:hAnsi="Times New Roman" w:cs="Times New Roman"/>
        </w:rPr>
        <w:t>poziv</w:t>
      </w:r>
      <w:r w:rsidRPr="00F2456D">
        <w:rPr>
          <w:rFonts w:ascii="Times New Roman" w:hAnsi="Times New Roman" w:cs="Times New Roman"/>
        </w:rPr>
        <w:t xml:space="preserve"> poda vlogo le en prijavitelj;</w:t>
      </w:r>
    </w:p>
    <w:p w14:paraId="41CD7BFF" w14:textId="4E493E4E" w:rsidR="007D4B2F" w:rsidRPr="00F2456D" w:rsidRDefault="007D4B2F" w:rsidP="00BD1765">
      <w:pPr>
        <w:numPr>
          <w:ilvl w:val="0"/>
          <w:numId w:val="8"/>
        </w:numPr>
        <w:spacing w:after="0" w:line="240" w:lineRule="auto"/>
        <w:jc w:val="both"/>
        <w:rPr>
          <w:rFonts w:ascii="Times New Roman" w:hAnsi="Times New Roman" w:cs="Times New Roman"/>
          <w:bCs/>
        </w:rPr>
      </w:pPr>
      <w:r w:rsidRPr="00F2456D">
        <w:rPr>
          <w:rFonts w:ascii="Times New Roman" w:hAnsi="Times New Roman" w:cs="Times New Roman"/>
        </w:rPr>
        <w:t>da za tiste stroške, ki so predmet denarnega povračila in jih pri JAK uveljavljajo kot upravičene stroške, niso prejeli sredstev drugih financerjev</w:t>
      </w:r>
      <w:r w:rsidR="00BD39A7" w:rsidRPr="00F2456D">
        <w:rPr>
          <w:rFonts w:ascii="Times New Roman" w:hAnsi="Times New Roman" w:cs="Times New Roman"/>
          <w:bCs/>
        </w:rPr>
        <w:t>;</w:t>
      </w:r>
    </w:p>
    <w:p w14:paraId="61DE75BF" w14:textId="58A16AA0" w:rsidR="00BD39A7" w:rsidRPr="00F2456D" w:rsidRDefault="00BD39A7" w:rsidP="00BD1765">
      <w:pPr>
        <w:pStyle w:val="Odstavekseznama"/>
        <w:widowControl w:val="0"/>
        <w:numPr>
          <w:ilvl w:val="0"/>
          <w:numId w:val="8"/>
        </w:numPr>
        <w:ind w:right="-32"/>
        <w:jc w:val="both"/>
        <w:rPr>
          <w:snapToGrid w:val="0"/>
          <w:sz w:val="22"/>
          <w:szCs w:val="22"/>
        </w:rPr>
      </w:pPr>
      <w:r w:rsidRPr="00F2456D">
        <w:rPr>
          <w:snapToGrid w:val="0"/>
          <w:sz w:val="22"/>
          <w:szCs w:val="22"/>
        </w:rPr>
        <w:t xml:space="preserve">da se </w:t>
      </w:r>
      <w:r w:rsidR="006808D2" w:rsidRPr="00F2456D">
        <w:rPr>
          <w:snapToGrid w:val="0"/>
          <w:sz w:val="22"/>
          <w:szCs w:val="22"/>
        </w:rPr>
        <w:t>prijavitelj</w:t>
      </w:r>
      <w:r w:rsidRPr="00F2456D">
        <w:rPr>
          <w:snapToGrid w:val="0"/>
          <w:sz w:val="22"/>
          <w:szCs w:val="22"/>
        </w:rPr>
        <w:t xml:space="preserve">, ki ima na dan oddaje vloge sedež v programskem območju kohezijska regija Zahodna Slovenija, na posamezni rok javnega poziva lahko prijavi </w:t>
      </w:r>
      <w:r w:rsidR="00C00ED8" w:rsidRPr="00F2456D">
        <w:rPr>
          <w:snapToGrid w:val="0"/>
          <w:sz w:val="22"/>
          <w:szCs w:val="22"/>
        </w:rPr>
        <w:t>s petimi</w:t>
      </w:r>
      <w:r w:rsidRPr="00F2456D">
        <w:rPr>
          <w:snapToGrid w:val="0"/>
          <w:sz w:val="22"/>
          <w:szCs w:val="22"/>
        </w:rPr>
        <w:t xml:space="preserve"> (</w:t>
      </w:r>
      <w:r w:rsidR="00C00ED8" w:rsidRPr="00F2456D">
        <w:rPr>
          <w:snapToGrid w:val="0"/>
          <w:sz w:val="22"/>
          <w:szCs w:val="22"/>
        </w:rPr>
        <w:t>5</w:t>
      </w:r>
      <w:r w:rsidRPr="00F2456D">
        <w:rPr>
          <w:snapToGrid w:val="0"/>
          <w:sz w:val="22"/>
          <w:szCs w:val="22"/>
        </w:rPr>
        <w:t>) vlog</w:t>
      </w:r>
      <w:r w:rsidR="00C00ED8" w:rsidRPr="00F2456D">
        <w:rPr>
          <w:snapToGrid w:val="0"/>
          <w:sz w:val="22"/>
          <w:szCs w:val="22"/>
        </w:rPr>
        <w:t>ami</w:t>
      </w:r>
      <w:r w:rsidRPr="00F2456D">
        <w:rPr>
          <w:snapToGrid w:val="0"/>
          <w:sz w:val="22"/>
          <w:szCs w:val="22"/>
        </w:rPr>
        <w:t xml:space="preserve">, v </w:t>
      </w:r>
      <w:r w:rsidR="00C00ED8" w:rsidRPr="00F2456D">
        <w:rPr>
          <w:snapToGrid w:val="0"/>
          <w:sz w:val="22"/>
          <w:szCs w:val="22"/>
        </w:rPr>
        <w:t xml:space="preserve">vsaki </w:t>
      </w:r>
      <w:r w:rsidRPr="00F2456D">
        <w:rPr>
          <w:snapToGrid w:val="0"/>
          <w:sz w:val="22"/>
          <w:szCs w:val="22"/>
        </w:rPr>
        <w:t>lahko navede le</w:t>
      </w:r>
      <w:r w:rsidR="00C00ED8" w:rsidRPr="00F2456D">
        <w:rPr>
          <w:snapToGrid w:val="0"/>
          <w:sz w:val="22"/>
          <w:szCs w:val="22"/>
        </w:rPr>
        <w:t xml:space="preserve"> </w:t>
      </w:r>
      <w:r w:rsidRPr="00F2456D">
        <w:rPr>
          <w:snapToGrid w:val="0"/>
          <w:sz w:val="22"/>
          <w:szCs w:val="22"/>
        </w:rPr>
        <w:t>en (1) projekt mobilnosti;</w:t>
      </w:r>
    </w:p>
    <w:p w14:paraId="6AE80396" w14:textId="5DE31E5E" w:rsidR="00BD39A7" w:rsidRPr="00F2456D" w:rsidRDefault="00BD39A7" w:rsidP="00BD39A7">
      <w:pPr>
        <w:pStyle w:val="Odstavekseznama"/>
        <w:widowControl w:val="0"/>
        <w:numPr>
          <w:ilvl w:val="0"/>
          <w:numId w:val="8"/>
        </w:numPr>
        <w:ind w:right="-32"/>
        <w:jc w:val="both"/>
        <w:rPr>
          <w:snapToGrid w:val="0"/>
          <w:sz w:val="22"/>
          <w:szCs w:val="22"/>
        </w:rPr>
      </w:pPr>
      <w:r w:rsidRPr="00F2456D">
        <w:rPr>
          <w:snapToGrid w:val="0"/>
          <w:sz w:val="22"/>
          <w:szCs w:val="22"/>
        </w:rPr>
        <w:t xml:space="preserve">da se </w:t>
      </w:r>
      <w:r w:rsidR="006808D2" w:rsidRPr="00F2456D">
        <w:rPr>
          <w:snapToGrid w:val="0"/>
          <w:sz w:val="22"/>
          <w:szCs w:val="22"/>
        </w:rPr>
        <w:t>prijavitelj</w:t>
      </w:r>
      <w:r w:rsidRPr="00F2456D">
        <w:rPr>
          <w:snapToGrid w:val="0"/>
          <w:sz w:val="22"/>
          <w:szCs w:val="22"/>
        </w:rPr>
        <w:t xml:space="preserve">, ki ima na dan oddaje vloge sedež v programskem območju kohezijska regija Vzhodna Slovenija, na posamezni rok javnega </w:t>
      </w:r>
      <w:r w:rsidR="007E099D" w:rsidRPr="00F2456D">
        <w:rPr>
          <w:snapToGrid w:val="0"/>
          <w:sz w:val="22"/>
          <w:szCs w:val="22"/>
        </w:rPr>
        <w:t xml:space="preserve">poziva </w:t>
      </w:r>
      <w:r w:rsidRPr="00F2456D">
        <w:rPr>
          <w:snapToGrid w:val="0"/>
          <w:sz w:val="22"/>
          <w:szCs w:val="22"/>
        </w:rPr>
        <w:t xml:space="preserve">lahko prijavi </w:t>
      </w:r>
      <w:r w:rsidR="00C00ED8" w:rsidRPr="00F2456D">
        <w:rPr>
          <w:snapToGrid w:val="0"/>
          <w:sz w:val="22"/>
          <w:szCs w:val="22"/>
        </w:rPr>
        <w:t xml:space="preserve">s </w:t>
      </w:r>
      <w:r w:rsidR="00531FAF">
        <w:rPr>
          <w:snapToGrid w:val="0"/>
          <w:sz w:val="22"/>
          <w:szCs w:val="22"/>
        </w:rPr>
        <w:t>petimi</w:t>
      </w:r>
      <w:r w:rsidRPr="00F2456D">
        <w:rPr>
          <w:snapToGrid w:val="0"/>
          <w:sz w:val="22"/>
          <w:szCs w:val="22"/>
        </w:rPr>
        <w:t xml:space="preserve"> (</w:t>
      </w:r>
      <w:r w:rsidR="00531FAF">
        <w:rPr>
          <w:snapToGrid w:val="0"/>
          <w:sz w:val="22"/>
          <w:szCs w:val="22"/>
        </w:rPr>
        <w:t>5</w:t>
      </w:r>
      <w:r w:rsidRPr="00F2456D">
        <w:rPr>
          <w:snapToGrid w:val="0"/>
          <w:sz w:val="22"/>
          <w:szCs w:val="22"/>
        </w:rPr>
        <w:t>) vlogam</w:t>
      </w:r>
      <w:r w:rsidR="00C00ED8" w:rsidRPr="00F2456D">
        <w:rPr>
          <w:snapToGrid w:val="0"/>
          <w:sz w:val="22"/>
          <w:szCs w:val="22"/>
        </w:rPr>
        <w:t>i</w:t>
      </w:r>
      <w:r w:rsidRPr="00F2456D">
        <w:rPr>
          <w:snapToGrid w:val="0"/>
          <w:sz w:val="22"/>
          <w:szCs w:val="22"/>
        </w:rPr>
        <w:t>, v vsaki lahko navede le en (1) projekt mobilnosti.</w:t>
      </w:r>
    </w:p>
    <w:p w14:paraId="031AAA93" w14:textId="77777777" w:rsidR="007D4B2F" w:rsidRPr="00F2456D" w:rsidRDefault="007D4B2F" w:rsidP="00EF3783">
      <w:pPr>
        <w:widowControl w:val="0"/>
        <w:spacing w:after="120" w:line="240" w:lineRule="auto"/>
        <w:ind w:right="-32"/>
        <w:jc w:val="both"/>
        <w:rPr>
          <w:rFonts w:ascii="Times New Roman" w:hAnsi="Times New Roman" w:cs="Times New Roman"/>
          <w:bCs/>
        </w:rPr>
      </w:pPr>
    </w:p>
    <w:p w14:paraId="6D9A5869" w14:textId="6EE36BBA" w:rsidR="00274977" w:rsidRPr="00F2456D" w:rsidRDefault="006A652C" w:rsidP="00274977">
      <w:pPr>
        <w:jc w:val="both"/>
        <w:rPr>
          <w:rFonts w:ascii="Times New Roman" w:hAnsi="Times New Roman" w:cs="Times New Roman"/>
          <w:b/>
        </w:rPr>
      </w:pPr>
      <w:r w:rsidRPr="00F2456D">
        <w:rPr>
          <w:rFonts w:ascii="Times New Roman" w:hAnsi="Times New Roman" w:cs="Times New Roman"/>
          <w:b/>
          <w:bCs/>
        </w:rPr>
        <w:t>9</w:t>
      </w:r>
      <w:r w:rsidR="007D4B2F" w:rsidRPr="00F2456D">
        <w:rPr>
          <w:rFonts w:ascii="Times New Roman" w:hAnsi="Times New Roman" w:cs="Times New Roman"/>
          <w:b/>
          <w:bCs/>
        </w:rPr>
        <w:t xml:space="preserve">. </w:t>
      </w:r>
      <w:r w:rsidR="007D4B2F" w:rsidRPr="00F2456D">
        <w:rPr>
          <w:rFonts w:ascii="Times New Roman" w:hAnsi="Times New Roman" w:cs="Times New Roman"/>
          <w:b/>
        </w:rPr>
        <w:t>Kumulacija pomoči, spodbujevalni učinek</w:t>
      </w:r>
      <w:r w:rsidR="00274977" w:rsidRPr="00F2456D">
        <w:rPr>
          <w:rFonts w:ascii="Times New Roman" w:hAnsi="Times New Roman" w:cs="Times New Roman"/>
          <w:b/>
        </w:rPr>
        <w:t>,</w:t>
      </w:r>
      <w:r w:rsidR="007E099D" w:rsidRPr="00F2456D">
        <w:rPr>
          <w:rFonts w:ascii="Times New Roman" w:hAnsi="Times New Roman" w:cs="Times New Roman"/>
          <w:b/>
        </w:rPr>
        <w:t xml:space="preserve"> </w:t>
      </w:r>
      <w:r w:rsidR="007D4B2F" w:rsidRPr="00F2456D">
        <w:rPr>
          <w:rFonts w:ascii="Times New Roman" w:hAnsi="Times New Roman" w:cs="Times New Roman"/>
          <w:b/>
        </w:rPr>
        <w:t>prag dodelitve</w:t>
      </w:r>
      <w:r w:rsidR="00274977" w:rsidRPr="00F2456D">
        <w:rPr>
          <w:rFonts w:ascii="Times New Roman" w:hAnsi="Times New Roman" w:cs="Times New Roman"/>
          <w:b/>
        </w:rPr>
        <w:t xml:space="preserve"> in obdobje, v katerem morajo biti porabljena dodeljena sredstva</w:t>
      </w:r>
      <w:r w:rsidR="00AA276E" w:rsidRPr="00F2456D">
        <w:rPr>
          <w:rFonts w:ascii="Times New Roman" w:hAnsi="Times New Roman" w:cs="Times New Roman"/>
          <w:b/>
        </w:rPr>
        <w:t xml:space="preserve"> </w:t>
      </w:r>
    </w:p>
    <w:p w14:paraId="1F41EDD9"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Pomoč se lahko kumulira z drugo državno pomočjo ali pomočjo de minimis za iste upravičene stroške le, če se s tako kumulacijo ne preseže največje intenzivnosti pomoči ali zneska pomoči.</w:t>
      </w:r>
    </w:p>
    <w:p w14:paraId="3F4E5CEC"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Za dodelitev denarnega povračila mora prijavitelj predložiti pisni zahtevek za pomoč (prijavo na poziv) pred začetkom izvajanja projekta ali dejavnosti. </w:t>
      </w:r>
    </w:p>
    <w:p w14:paraId="3C4FA153" w14:textId="41EA68FD" w:rsidR="00D4258E" w:rsidRPr="00F2456D" w:rsidRDefault="00D4258E" w:rsidP="00D4258E">
      <w:pPr>
        <w:spacing w:after="120"/>
        <w:jc w:val="both"/>
        <w:rPr>
          <w:rFonts w:ascii="Times New Roman" w:hAnsi="Times New Roman" w:cs="Times New Roman"/>
          <w:b/>
        </w:rPr>
      </w:pPr>
      <w:r w:rsidRPr="00F2456D">
        <w:rPr>
          <w:rFonts w:ascii="Times New Roman" w:hAnsi="Times New Roman" w:cs="Times New Roman"/>
          <w:b/>
        </w:rPr>
        <w:t>Okvirna višina sredstev, ki so na razpolago, in razmerje med namenskimi sredstvi EU za kohezijsko politiko in slovensk</w:t>
      </w:r>
      <w:r w:rsidR="0075419C" w:rsidRPr="00F2456D">
        <w:rPr>
          <w:rFonts w:ascii="Times New Roman" w:hAnsi="Times New Roman" w:cs="Times New Roman"/>
          <w:b/>
        </w:rPr>
        <w:t>o</w:t>
      </w:r>
      <w:r w:rsidRPr="00F2456D">
        <w:rPr>
          <w:rFonts w:ascii="Times New Roman" w:hAnsi="Times New Roman" w:cs="Times New Roman"/>
          <w:b/>
        </w:rPr>
        <w:t xml:space="preserve"> udeležb</w:t>
      </w:r>
      <w:r w:rsidR="0075419C" w:rsidRPr="00F2456D">
        <w:rPr>
          <w:rFonts w:ascii="Times New Roman" w:hAnsi="Times New Roman" w:cs="Times New Roman"/>
          <w:b/>
        </w:rPr>
        <w:t>o</w:t>
      </w:r>
      <w:r w:rsidRPr="00F2456D">
        <w:rPr>
          <w:rFonts w:ascii="Times New Roman" w:hAnsi="Times New Roman" w:cs="Times New Roman"/>
          <w:b/>
        </w:rPr>
        <w:t xml:space="preserve"> za sofinanciranje kohezijske politike</w:t>
      </w:r>
    </w:p>
    <w:p w14:paraId="62CB1126" w14:textId="77777777" w:rsidR="00F2456D" w:rsidRPr="00F2456D" w:rsidRDefault="00F2456D" w:rsidP="00D4258E">
      <w:pPr>
        <w:spacing w:after="120"/>
        <w:jc w:val="both"/>
        <w:rPr>
          <w:rFonts w:ascii="Times New Roman" w:hAnsi="Times New Roman" w:cs="Times New Roman"/>
        </w:rPr>
      </w:pPr>
    </w:p>
    <w:p w14:paraId="55ECD3F4" w14:textId="1AC06ABA" w:rsidR="00D4258E" w:rsidRPr="00F2456D" w:rsidRDefault="00D4258E" w:rsidP="00D4258E">
      <w:pPr>
        <w:spacing w:after="120"/>
        <w:jc w:val="both"/>
        <w:rPr>
          <w:rFonts w:ascii="Times New Roman" w:hAnsi="Times New Roman" w:cs="Times New Roman"/>
          <w:highlight w:val="yellow"/>
        </w:rPr>
      </w:pPr>
      <w:r w:rsidRPr="00F2456D">
        <w:rPr>
          <w:rFonts w:ascii="Times New Roman" w:hAnsi="Times New Roman" w:cs="Times New Roman"/>
        </w:rPr>
        <w:t xml:space="preserve">Okvirna skupna višina sredstev, ki so na razpolago za izvedbo javnega poziva, je </w:t>
      </w:r>
      <w:r w:rsidR="00B73B6B" w:rsidRPr="00F2456D">
        <w:rPr>
          <w:rFonts w:ascii="Times New Roman" w:hAnsi="Times New Roman" w:cs="Times New Roman"/>
        </w:rPr>
        <w:t>68</w:t>
      </w:r>
      <w:r w:rsidR="0085449E" w:rsidRPr="00F2456D">
        <w:rPr>
          <w:rFonts w:ascii="Times New Roman" w:hAnsi="Times New Roman" w:cs="Times New Roman"/>
        </w:rPr>
        <w:t>.</w:t>
      </w:r>
      <w:r w:rsidR="00B73B6B" w:rsidRPr="00F2456D">
        <w:rPr>
          <w:rFonts w:ascii="Times New Roman" w:hAnsi="Times New Roman" w:cs="Times New Roman"/>
        </w:rPr>
        <w:t>785</w:t>
      </w:r>
      <w:r w:rsidR="0085449E" w:rsidRPr="00F2456D">
        <w:rPr>
          <w:rFonts w:ascii="Times New Roman" w:hAnsi="Times New Roman" w:cs="Times New Roman"/>
        </w:rPr>
        <w:t>,6</w:t>
      </w:r>
      <w:r w:rsidR="00B73B6B" w:rsidRPr="00F2456D">
        <w:rPr>
          <w:rFonts w:ascii="Times New Roman" w:hAnsi="Times New Roman" w:cs="Times New Roman"/>
        </w:rPr>
        <w:t>4</w:t>
      </w:r>
      <w:r w:rsidR="0085449E" w:rsidRPr="00F2456D" w:rsidDel="0085449E">
        <w:rPr>
          <w:rFonts w:ascii="Times New Roman" w:hAnsi="Times New Roman" w:cs="Times New Roman"/>
        </w:rPr>
        <w:t xml:space="preserve"> </w:t>
      </w:r>
      <w:r w:rsidRPr="00F2456D">
        <w:rPr>
          <w:rFonts w:ascii="Times New Roman" w:hAnsi="Times New Roman" w:cs="Times New Roman"/>
        </w:rPr>
        <w:t>EUR</w:t>
      </w:r>
      <w:r w:rsidR="005F7740" w:rsidRPr="00F2456D">
        <w:rPr>
          <w:rFonts w:ascii="Times New Roman" w:hAnsi="Times New Roman" w:cs="Times New Roman"/>
        </w:rPr>
        <w:t>.</w:t>
      </w:r>
    </w:p>
    <w:p w14:paraId="3B2B57A3" w14:textId="14EF6645" w:rsidR="00AA2F5E" w:rsidRDefault="00AA2F5E" w:rsidP="00AA2F5E">
      <w:pPr>
        <w:keepLines/>
        <w:tabs>
          <w:tab w:val="left" w:pos="3240"/>
        </w:tabs>
        <w:autoSpaceDE w:val="0"/>
        <w:autoSpaceDN w:val="0"/>
        <w:adjustRightInd w:val="0"/>
        <w:spacing w:after="0" w:line="240" w:lineRule="auto"/>
        <w:rPr>
          <w:rFonts w:ascii="Tms Rmn" w:hAnsi="Tms Rmn"/>
          <w:sz w:val="24"/>
          <w:szCs w:val="24"/>
        </w:rPr>
      </w:pPr>
      <w:r>
        <w:rPr>
          <w:rFonts w:ascii="Helv" w:hAnsi="Helv" w:cs="Helv"/>
          <w:noProof/>
          <w:color w:val="000000"/>
          <w:sz w:val="20"/>
          <w:szCs w:val="20"/>
        </w:rPr>
        <w:lastRenderedPageBreak/>
        <w:drawing>
          <wp:inline distT="0" distB="0" distL="0" distR="0" wp14:anchorId="3F332787" wp14:editId="547386FA">
            <wp:extent cx="5760720" cy="17551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755140"/>
                    </a:xfrm>
                    <a:prstGeom prst="rect">
                      <a:avLst/>
                    </a:prstGeom>
                    <a:noFill/>
                    <a:ln>
                      <a:noFill/>
                    </a:ln>
                  </pic:spPr>
                </pic:pic>
              </a:graphicData>
            </a:graphic>
          </wp:inline>
        </w:drawing>
      </w:r>
    </w:p>
    <w:tbl>
      <w:tblPr>
        <w:tblW w:w="0" w:type="auto"/>
        <w:tblInd w:w="-29" w:type="dxa"/>
        <w:tblLayout w:type="fixed"/>
        <w:tblCellMar>
          <w:left w:w="0" w:type="dxa"/>
          <w:right w:w="0" w:type="dxa"/>
        </w:tblCellMar>
        <w:tblLook w:val="00A0" w:firstRow="1" w:lastRow="0" w:firstColumn="1" w:lastColumn="0" w:noHBand="0" w:noVBand="0"/>
      </w:tblPr>
      <w:tblGrid>
        <w:gridCol w:w="1200"/>
        <w:gridCol w:w="25469"/>
      </w:tblGrid>
      <w:tr w:rsidR="00AA2F5E" w14:paraId="6FC6F64A" w14:textId="77777777" w:rsidTr="00AA2F5E">
        <w:trPr>
          <w:trHeight w:val="447"/>
        </w:trPr>
        <w:tc>
          <w:tcPr>
            <w:tcW w:w="1200" w:type="dxa"/>
            <w:vAlign w:val="center"/>
          </w:tcPr>
          <w:p w14:paraId="08CDCB21" w14:textId="77777777" w:rsidR="00AA2F5E" w:rsidRDefault="00AA2F5E">
            <w:pPr>
              <w:keepNext/>
              <w:keepLines/>
              <w:autoSpaceDE w:val="0"/>
              <w:autoSpaceDN w:val="0"/>
              <w:adjustRightInd w:val="0"/>
              <w:spacing w:after="0" w:line="240" w:lineRule="auto"/>
              <w:rPr>
                <w:rFonts w:ascii="Tms Rmn" w:hAnsi="Tms Rmn"/>
                <w:sz w:val="24"/>
                <w:szCs w:val="24"/>
              </w:rPr>
            </w:pPr>
          </w:p>
        </w:tc>
        <w:tc>
          <w:tcPr>
            <w:tcW w:w="25469" w:type="dxa"/>
            <w:vAlign w:val="center"/>
          </w:tcPr>
          <w:p w14:paraId="4597E8B3" w14:textId="6CADEE52" w:rsidR="00AA2F5E" w:rsidRDefault="00AA2F5E">
            <w:pPr>
              <w:keepNext/>
              <w:keepLines/>
              <w:tabs>
                <w:tab w:val="left" w:pos="3240"/>
                <w:tab w:val="left" w:pos="5130"/>
              </w:tabs>
              <w:autoSpaceDE w:val="0"/>
              <w:autoSpaceDN w:val="0"/>
              <w:adjustRightInd w:val="0"/>
              <w:spacing w:after="0" w:line="240" w:lineRule="auto"/>
              <w:rPr>
                <w:rFonts w:ascii="Helv" w:hAnsi="Helv" w:cs="Helv"/>
                <w:color w:val="000000"/>
                <w:sz w:val="20"/>
                <w:szCs w:val="20"/>
              </w:rPr>
            </w:pPr>
          </w:p>
        </w:tc>
      </w:tr>
    </w:tbl>
    <w:p w14:paraId="19D55D50" w14:textId="77777777" w:rsidR="00F2456D" w:rsidRPr="00F2456D" w:rsidRDefault="00F2456D" w:rsidP="00F2456D">
      <w:pPr>
        <w:spacing w:after="120"/>
        <w:jc w:val="both"/>
        <w:rPr>
          <w:rFonts w:ascii="Times New Roman" w:hAnsi="Times New Roman" w:cs="Times New Roman"/>
        </w:rPr>
      </w:pPr>
      <w:r w:rsidRPr="00F2456D">
        <w:rPr>
          <w:rFonts w:ascii="Times New Roman" w:hAnsi="Times New Roman" w:cs="Times New Roman"/>
        </w:rPr>
        <w:t>Razmerje med namenskimi sredstvi EU za kohezijsko politiko in slovensko udeležbo za sofinanciranje projektov je:</w:t>
      </w: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F2456D" w:rsidRPr="00F2456D" w14:paraId="2DB8754C" w14:textId="77777777" w:rsidTr="00EB2EE7">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454851"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46F4269D"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1F7A310D"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SLO delež</w:t>
            </w:r>
          </w:p>
        </w:tc>
      </w:tr>
      <w:tr w:rsidR="00F2456D" w:rsidRPr="00F2456D" w14:paraId="2BBB6EAB" w14:textId="77777777" w:rsidTr="00EB2EE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878B995"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6A743BDA" w14:textId="77777777" w:rsidR="00F2456D" w:rsidRPr="00F2456D" w:rsidRDefault="00F2456D" w:rsidP="00EB2EE7">
            <w:pPr>
              <w:spacing w:after="120" w:line="240" w:lineRule="auto"/>
              <w:jc w:val="both"/>
              <w:rPr>
                <w:rFonts w:ascii="Times New Roman" w:eastAsia="Times New Roman" w:hAnsi="Times New Roman" w:cs="Times New Roman"/>
                <w:color w:val="000000"/>
                <w:lang w:eastAsia="sl-SI"/>
              </w:rPr>
            </w:pPr>
            <w:r w:rsidRPr="00F2456D">
              <w:rPr>
                <w:rFonts w:ascii="Times New Roman" w:eastAsia="Times New Roman" w:hAnsi="Times New Roman" w:cs="Times New Roman"/>
                <w:color w:val="000000"/>
                <w:lang w:eastAsia="sl-SI"/>
              </w:rPr>
              <w:t>75 %</w:t>
            </w:r>
          </w:p>
        </w:tc>
        <w:tc>
          <w:tcPr>
            <w:tcW w:w="2580" w:type="dxa"/>
            <w:tcBorders>
              <w:top w:val="nil"/>
              <w:left w:val="nil"/>
              <w:bottom w:val="single" w:sz="4" w:space="0" w:color="auto"/>
              <w:right w:val="single" w:sz="4" w:space="0" w:color="auto"/>
            </w:tcBorders>
            <w:shd w:val="clear" w:color="auto" w:fill="auto"/>
            <w:noWrap/>
            <w:vAlign w:val="bottom"/>
            <w:hideMark/>
          </w:tcPr>
          <w:p w14:paraId="08291947" w14:textId="77777777" w:rsidR="00F2456D" w:rsidRPr="00F2456D" w:rsidRDefault="00F2456D" w:rsidP="00EB2EE7">
            <w:pPr>
              <w:spacing w:after="120" w:line="240" w:lineRule="auto"/>
              <w:jc w:val="both"/>
              <w:rPr>
                <w:rFonts w:ascii="Times New Roman" w:eastAsia="Times New Roman" w:hAnsi="Times New Roman" w:cs="Times New Roman"/>
                <w:color w:val="000000"/>
                <w:lang w:eastAsia="sl-SI"/>
              </w:rPr>
            </w:pPr>
            <w:r w:rsidRPr="00F2456D">
              <w:rPr>
                <w:rFonts w:ascii="Times New Roman" w:eastAsia="Times New Roman" w:hAnsi="Times New Roman" w:cs="Times New Roman"/>
                <w:color w:val="000000"/>
                <w:lang w:eastAsia="sl-SI"/>
              </w:rPr>
              <w:t>25 %</w:t>
            </w:r>
          </w:p>
        </w:tc>
      </w:tr>
      <w:tr w:rsidR="00F2456D" w:rsidRPr="00F2456D" w14:paraId="342261D7" w14:textId="77777777" w:rsidTr="00EB2EE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0916099" w14:textId="77777777" w:rsidR="00F2456D" w:rsidRPr="00F2456D" w:rsidRDefault="00F2456D" w:rsidP="00EB2EE7">
            <w:pPr>
              <w:spacing w:after="120" w:line="240" w:lineRule="auto"/>
              <w:jc w:val="both"/>
              <w:rPr>
                <w:rFonts w:ascii="Times New Roman" w:eastAsia="Times New Roman" w:hAnsi="Times New Roman" w:cs="Times New Roman"/>
                <w:b/>
                <w:bCs/>
                <w:color w:val="000000"/>
                <w:lang w:eastAsia="sl-SI"/>
              </w:rPr>
            </w:pPr>
            <w:r w:rsidRPr="00F2456D">
              <w:rPr>
                <w:rFonts w:ascii="Times New Roman" w:eastAsia="Times New Roman" w:hAnsi="Times New Roman" w:cs="Times New Roman"/>
                <w:b/>
                <w:bCs/>
                <w:color w:val="000000"/>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7433BC8C" w14:textId="77777777" w:rsidR="00F2456D" w:rsidRPr="00F2456D" w:rsidRDefault="00F2456D" w:rsidP="00EB2EE7">
            <w:pPr>
              <w:spacing w:after="120" w:line="240" w:lineRule="auto"/>
              <w:jc w:val="both"/>
              <w:rPr>
                <w:rFonts w:ascii="Times New Roman" w:eastAsia="Times New Roman" w:hAnsi="Times New Roman" w:cs="Times New Roman"/>
                <w:color w:val="000000"/>
                <w:lang w:eastAsia="sl-SI"/>
              </w:rPr>
            </w:pPr>
            <w:r w:rsidRPr="00F2456D">
              <w:rPr>
                <w:rFonts w:ascii="Times New Roman" w:eastAsia="Times New Roman" w:hAnsi="Times New Roman" w:cs="Times New Roman"/>
                <w:color w:val="000000"/>
                <w:lang w:eastAsia="sl-SI"/>
              </w:rPr>
              <w:t>70 %</w:t>
            </w:r>
          </w:p>
        </w:tc>
        <w:tc>
          <w:tcPr>
            <w:tcW w:w="2580" w:type="dxa"/>
            <w:tcBorders>
              <w:top w:val="nil"/>
              <w:left w:val="nil"/>
              <w:bottom w:val="single" w:sz="4" w:space="0" w:color="auto"/>
              <w:right w:val="single" w:sz="4" w:space="0" w:color="auto"/>
            </w:tcBorders>
            <w:shd w:val="clear" w:color="auto" w:fill="auto"/>
            <w:noWrap/>
            <w:vAlign w:val="bottom"/>
            <w:hideMark/>
          </w:tcPr>
          <w:p w14:paraId="7FD5476F" w14:textId="77777777" w:rsidR="00F2456D" w:rsidRPr="00F2456D" w:rsidRDefault="00F2456D" w:rsidP="00EB2EE7">
            <w:pPr>
              <w:spacing w:after="120" w:line="240" w:lineRule="auto"/>
              <w:jc w:val="both"/>
              <w:rPr>
                <w:rFonts w:ascii="Times New Roman" w:eastAsia="Times New Roman" w:hAnsi="Times New Roman" w:cs="Times New Roman"/>
                <w:color w:val="000000"/>
                <w:lang w:eastAsia="sl-SI"/>
              </w:rPr>
            </w:pPr>
            <w:r w:rsidRPr="00F2456D">
              <w:rPr>
                <w:rFonts w:ascii="Times New Roman" w:eastAsia="Times New Roman" w:hAnsi="Times New Roman" w:cs="Times New Roman"/>
                <w:color w:val="000000"/>
                <w:lang w:eastAsia="sl-SI"/>
              </w:rPr>
              <w:t>30 %</w:t>
            </w:r>
          </w:p>
        </w:tc>
      </w:tr>
    </w:tbl>
    <w:p w14:paraId="72588939" w14:textId="77777777" w:rsidR="00D4258E" w:rsidRPr="00F2456D" w:rsidRDefault="00D4258E" w:rsidP="00D4258E">
      <w:pPr>
        <w:spacing w:after="120"/>
        <w:jc w:val="both"/>
        <w:rPr>
          <w:rFonts w:ascii="Times New Roman" w:hAnsi="Times New Roman" w:cs="Times New Roman"/>
        </w:rPr>
      </w:pPr>
    </w:p>
    <w:p w14:paraId="786D00BE" w14:textId="2D08713A" w:rsidR="00274977" w:rsidRPr="00F2456D" w:rsidRDefault="00AA276E" w:rsidP="00F2456D">
      <w:pPr>
        <w:jc w:val="both"/>
        <w:rPr>
          <w:rFonts w:ascii="Times New Roman" w:hAnsi="Times New Roman" w:cs="Times New Roman"/>
          <w:b/>
        </w:rPr>
      </w:pPr>
      <w:r w:rsidRPr="00F2456D">
        <w:rPr>
          <w:rFonts w:ascii="Times New Roman" w:hAnsi="Times New Roman" w:cs="Times New Roman"/>
          <w:b/>
        </w:rPr>
        <w:t xml:space="preserve">10. </w:t>
      </w:r>
      <w:r w:rsidR="00274977" w:rsidRPr="00F2456D">
        <w:rPr>
          <w:rFonts w:ascii="Times New Roman" w:hAnsi="Times New Roman" w:cs="Times New Roman"/>
          <w:b/>
        </w:rPr>
        <w:t>Obdobje, v katerem morajo biti porabljena dodeljena sredstva</w:t>
      </w:r>
    </w:p>
    <w:p w14:paraId="47874999" w14:textId="77777777" w:rsidR="004E035E" w:rsidRDefault="004E035E" w:rsidP="004E035E">
      <w:pPr>
        <w:spacing w:after="0"/>
        <w:jc w:val="both"/>
        <w:rPr>
          <w:rFonts w:ascii="Times New Roman" w:hAnsi="Times New Roman" w:cs="Times New Roman"/>
        </w:rPr>
      </w:pPr>
      <w:r w:rsidRPr="002F709F">
        <w:rPr>
          <w:rFonts w:ascii="Times New Roman" w:hAnsi="Times New Roman" w:cs="Times New Roman"/>
        </w:rPr>
        <w:t>Obdobje upravičenih stroškov in izdatkov je od dneva objave tega poziva dne 13. 1. 2023 do 30. 11. 2023.</w:t>
      </w:r>
    </w:p>
    <w:p w14:paraId="7812AD5C" w14:textId="77777777" w:rsidR="004E035E" w:rsidRPr="002F709F" w:rsidRDefault="004E035E" w:rsidP="004E035E">
      <w:pPr>
        <w:spacing w:after="0"/>
        <w:jc w:val="both"/>
        <w:rPr>
          <w:rFonts w:ascii="Times New Roman" w:hAnsi="Times New Roman" w:cs="Times New Roman"/>
        </w:rPr>
      </w:pPr>
    </w:p>
    <w:p w14:paraId="2C1F4049" w14:textId="77777777" w:rsidR="004E035E" w:rsidRPr="002F709F" w:rsidRDefault="004E035E" w:rsidP="004E035E">
      <w:pPr>
        <w:spacing w:after="0"/>
        <w:jc w:val="both"/>
        <w:rPr>
          <w:rFonts w:ascii="Times New Roman" w:hAnsi="Times New Roman" w:cs="Times New Roman"/>
        </w:rPr>
      </w:pPr>
      <w:r w:rsidRPr="002F709F">
        <w:rPr>
          <w:rFonts w:ascii="Times New Roman" w:hAnsi="Times New Roman" w:cs="Times New Roman"/>
        </w:rPr>
        <w:t>Rok za oddajo zahtevka za izplačilo je 20 dni po zaključku projekta oziroma najkasneje 30. 11. 2023.</w:t>
      </w:r>
    </w:p>
    <w:p w14:paraId="2CFBD5C2" w14:textId="77777777" w:rsidR="00274977" w:rsidRPr="00F2456D" w:rsidRDefault="00274977" w:rsidP="00EF3783">
      <w:pPr>
        <w:spacing w:after="120"/>
        <w:jc w:val="both"/>
        <w:rPr>
          <w:rFonts w:ascii="Times New Roman" w:hAnsi="Times New Roman" w:cs="Times New Roman"/>
        </w:rPr>
      </w:pPr>
    </w:p>
    <w:p w14:paraId="1592A9CC" w14:textId="014AA3E0" w:rsidR="007D4B2F" w:rsidRPr="00F2456D" w:rsidRDefault="006A652C" w:rsidP="00C32359">
      <w:pPr>
        <w:pStyle w:val="Naslov1"/>
        <w:spacing w:after="120"/>
        <w:jc w:val="both"/>
        <w:rPr>
          <w:rFonts w:ascii="Times New Roman" w:hAnsi="Times New Roman" w:cs="Times New Roman"/>
          <w:b w:val="0"/>
        </w:rPr>
      </w:pPr>
      <w:r w:rsidRPr="00F2456D">
        <w:rPr>
          <w:rFonts w:ascii="Times New Roman" w:hAnsi="Times New Roman" w:cs="Times New Roman"/>
        </w:rPr>
        <w:t>1</w:t>
      </w:r>
      <w:r w:rsidR="00AA276E" w:rsidRPr="00F2456D">
        <w:rPr>
          <w:rFonts w:ascii="Times New Roman" w:hAnsi="Times New Roman" w:cs="Times New Roman"/>
        </w:rPr>
        <w:t>1</w:t>
      </w:r>
      <w:r w:rsidR="007D4B2F" w:rsidRPr="00F2456D">
        <w:rPr>
          <w:rFonts w:ascii="Times New Roman" w:hAnsi="Times New Roman" w:cs="Times New Roman"/>
        </w:rPr>
        <w:t>. Kriteriji za ocenjevanje vlog</w:t>
      </w:r>
    </w:p>
    <w:p w14:paraId="7C2E2EEE" w14:textId="77777777" w:rsidR="001531DF" w:rsidRPr="00F2456D" w:rsidRDefault="001531DF" w:rsidP="00EF3783">
      <w:pPr>
        <w:spacing w:after="120"/>
        <w:jc w:val="both"/>
        <w:outlineLvl w:val="0"/>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715"/>
        <w:gridCol w:w="815"/>
      </w:tblGrid>
      <w:tr w:rsidR="001531DF" w:rsidRPr="00F2456D" w14:paraId="6984BD3C" w14:textId="77777777" w:rsidTr="00D64088">
        <w:trPr>
          <w:trHeight w:val="331"/>
        </w:trPr>
        <w:tc>
          <w:tcPr>
            <w:tcW w:w="426" w:type="dxa"/>
            <w:shd w:val="clear" w:color="auto" w:fill="auto"/>
          </w:tcPr>
          <w:p w14:paraId="12CB567A" w14:textId="77777777" w:rsidR="001531DF" w:rsidRPr="00F2456D" w:rsidRDefault="001531DF" w:rsidP="00EF3783">
            <w:pPr>
              <w:spacing w:after="120"/>
              <w:jc w:val="both"/>
              <w:rPr>
                <w:rFonts w:ascii="Times New Roman" w:hAnsi="Times New Roman" w:cs="Times New Roman"/>
                <w:b/>
              </w:rPr>
            </w:pPr>
          </w:p>
        </w:tc>
        <w:tc>
          <w:tcPr>
            <w:tcW w:w="7938" w:type="dxa"/>
            <w:shd w:val="clear" w:color="auto" w:fill="auto"/>
          </w:tcPr>
          <w:p w14:paraId="1DC13D18"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Kriteriji/merila</w:t>
            </w:r>
          </w:p>
        </w:tc>
        <w:tc>
          <w:tcPr>
            <w:tcW w:w="816" w:type="dxa"/>
            <w:shd w:val="clear" w:color="auto" w:fill="auto"/>
          </w:tcPr>
          <w:p w14:paraId="19519318"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Točke</w:t>
            </w:r>
          </w:p>
        </w:tc>
      </w:tr>
      <w:tr w:rsidR="001531DF" w:rsidRPr="00F2456D" w14:paraId="513473F6" w14:textId="77777777" w:rsidTr="00D64088">
        <w:tc>
          <w:tcPr>
            <w:tcW w:w="426" w:type="dxa"/>
            <w:shd w:val="clear" w:color="auto" w:fill="auto"/>
          </w:tcPr>
          <w:p w14:paraId="245C8582"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w:t>
            </w:r>
          </w:p>
        </w:tc>
        <w:tc>
          <w:tcPr>
            <w:tcW w:w="7938" w:type="dxa"/>
            <w:shd w:val="clear" w:color="auto" w:fill="auto"/>
          </w:tcPr>
          <w:p w14:paraId="0C7A967C" w14:textId="0BD0D069" w:rsidR="001531DF" w:rsidRPr="00F2456D" w:rsidRDefault="00556221" w:rsidP="00F2456D">
            <w:pPr>
              <w:spacing w:after="0"/>
              <w:jc w:val="both"/>
              <w:rPr>
                <w:rFonts w:ascii="Times New Roman" w:hAnsi="Times New Roman" w:cs="Times New Roman"/>
              </w:rPr>
            </w:pPr>
            <w:r w:rsidRPr="00F2456D">
              <w:rPr>
                <w:rFonts w:ascii="Times New Roman" w:hAnsi="Times New Roman" w:cs="Times New Roman"/>
                <w:snapToGrid w:val="0"/>
              </w:rPr>
              <w:t>Upoštevanje že pridobljenih dokazil o zagotavljanju kakovosti - r</w:t>
            </w:r>
            <w:r w:rsidR="001531DF" w:rsidRPr="00F2456D">
              <w:rPr>
                <w:rFonts w:ascii="Times New Roman" w:hAnsi="Times New Roman" w:cs="Times New Roman"/>
                <w:snapToGrid w:val="0"/>
              </w:rPr>
              <w:t xml:space="preserve">eference avtorjevega dela, s poudarkom na obdobju </w:t>
            </w:r>
            <w:r w:rsidR="001531DF" w:rsidRPr="00F2456D">
              <w:rPr>
                <w:rFonts w:ascii="Times New Roman" w:hAnsi="Times New Roman" w:cs="Times New Roman"/>
                <w:bCs/>
              </w:rPr>
              <w:t>201</w:t>
            </w:r>
            <w:r w:rsidR="00C00ED8" w:rsidRPr="00F2456D">
              <w:rPr>
                <w:rFonts w:ascii="Times New Roman" w:hAnsi="Times New Roman" w:cs="Times New Roman"/>
                <w:bCs/>
              </w:rPr>
              <w:t>8</w:t>
            </w:r>
            <w:r w:rsidR="001531DF" w:rsidRPr="00F2456D">
              <w:rPr>
                <w:rFonts w:ascii="Times New Roman" w:hAnsi="Times New Roman" w:cs="Times New Roman"/>
                <w:bCs/>
                <w:snapToGrid w:val="0"/>
              </w:rPr>
              <w:t>–</w:t>
            </w:r>
            <w:r w:rsidR="001531DF" w:rsidRPr="00F2456D">
              <w:rPr>
                <w:rFonts w:ascii="Times New Roman" w:hAnsi="Times New Roman" w:cs="Times New Roman"/>
                <w:bCs/>
              </w:rPr>
              <w:t>202</w:t>
            </w:r>
            <w:r w:rsidR="000E15CA">
              <w:rPr>
                <w:rFonts w:ascii="Times New Roman" w:hAnsi="Times New Roman" w:cs="Times New Roman"/>
                <w:bCs/>
              </w:rPr>
              <w:t>3</w:t>
            </w:r>
            <w:r w:rsidR="001531DF" w:rsidRPr="00F2456D">
              <w:rPr>
                <w:rFonts w:ascii="Times New Roman" w:hAnsi="Times New Roman" w:cs="Times New Roman"/>
                <w:bCs/>
              </w:rPr>
              <w:t xml:space="preserve"> </w:t>
            </w:r>
            <w:r w:rsidR="001531DF" w:rsidRPr="00F2456D">
              <w:rPr>
                <w:rFonts w:ascii="Times New Roman" w:hAnsi="Times New Roman" w:cs="Times New Roman"/>
                <w:snapToGrid w:val="0"/>
              </w:rPr>
              <w:t xml:space="preserve">(kvaliteta </w:t>
            </w:r>
            <w:r w:rsidR="00425691" w:rsidRPr="00F2456D">
              <w:rPr>
                <w:rFonts w:ascii="Times New Roman" w:hAnsi="Times New Roman" w:cs="Times New Roman"/>
                <w:snapToGrid w:val="0"/>
              </w:rPr>
              <w:t xml:space="preserve">dela oz. </w:t>
            </w:r>
            <w:r w:rsidR="001531DF" w:rsidRPr="00F2456D">
              <w:rPr>
                <w:rFonts w:ascii="Times New Roman" w:hAnsi="Times New Roman" w:cs="Times New Roman"/>
                <w:snapToGrid w:val="0"/>
              </w:rPr>
              <w:t>opusa v tem obdobju) ali izkazana posebna nadarjenost ustvarjalca</w:t>
            </w:r>
          </w:p>
        </w:tc>
        <w:tc>
          <w:tcPr>
            <w:tcW w:w="816" w:type="dxa"/>
            <w:shd w:val="clear" w:color="auto" w:fill="auto"/>
          </w:tcPr>
          <w:p w14:paraId="55EBC6BF"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20</w:t>
            </w:r>
          </w:p>
        </w:tc>
      </w:tr>
      <w:tr w:rsidR="001531DF" w:rsidRPr="00F2456D" w14:paraId="5CB3EFC7" w14:textId="77777777" w:rsidTr="00D64088">
        <w:tc>
          <w:tcPr>
            <w:tcW w:w="426" w:type="dxa"/>
            <w:shd w:val="clear" w:color="auto" w:fill="auto"/>
          </w:tcPr>
          <w:p w14:paraId="645197C1"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2.</w:t>
            </w:r>
          </w:p>
        </w:tc>
        <w:tc>
          <w:tcPr>
            <w:tcW w:w="7938" w:type="dxa"/>
            <w:shd w:val="clear" w:color="auto" w:fill="auto"/>
          </w:tcPr>
          <w:p w14:paraId="2937BCD4" w14:textId="2DA61BAC" w:rsidR="001531DF" w:rsidRPr="00F2456D" w:rsidRDefault="00556221" w:rsidP="00F2456D">
            <w:pPr>
              <w:spacing w:after="0"/>
              <w:jc w:val="both"/>
              <w:rPr>
                <w:rFonts w:ascii="Times New Roman" w:hAnsi="Times New Roman" w:cs="Times New Roman"/>
              </w:rPr>
            </w:pPr>
            <w:r w:rsidRPr="00F2456D">
              <w:rPr>
                <w:rFonts w:ascii="Times New Roman" w:hAnsi="Times New Roman" w:cs="Times New Roman"/>
              </w:rPr>
              <w:t>Povezovanja različnih akterjev za doseganje kritične mase za preboj na tuji trg - r</w:t>
            </w:r>
            <w:r w:rsidR="001531DF" w:rsidRPr="00F2456D">
              <w:rPr>
                <w:rFonts w:ascii="Times New Roman" w:hAnsi="Times New Roman" w:cs="Times New Roman"/>
              </w:rPr>
              <w:t>eference prireditve v tujini, organizatorja prireditve in drugih vključenih avtorjev</w:t>
            </w:r>
          </w:p>
        </w:tc>
        <w:tc>
          <w:tcPr>
            <w:tcW w:w="816" w:type="dxa"/>
            <w:shd w:val="clear" w:color="auto" w:fill="auto"/>
          </w:tcPr>
          <w:p w14:paraId="5A53D234"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20</w:t>
            </w:r>
          </w:p>
        </w:tc>
      </w:tr>
      <w:tr w:rsidR="001531DF" w:rsidRPr="00F2456D" w14:paraId="4DF61967" w14:textId="77777777" w:rsidTr="00D64088">
        <w:trPr>
          <w:trHeight w:val="344"/>
        </w:trPr>
        <w:tc>
          <w:tcPr>
            <w:tcW w:w="426" w:type="dxa"/>
            <w:shd w:val="clear" w:color="auto" w:fill="auto"/>
          </w:tcPr>
          <w:p w14:paraId="7E028BCB" w14:textId="77777777" w:rsidR="001531DF" w:rsidRPr="00F2456D" w:rsidRDefault="001531DF" w:rsidP="00EF3783">
            <w:pPr>
              <w:spacing w:after="120"/>
              <w:jc w:val="both"/>
              <w:rPr>
                <w:rFonts w:ascii="Times New Roman" w:hAnsi="Times New Roman" w:cs="Times New Roman"/>
                <w:b/>
              </w:rPr>
            </w:pPr>
          </w:p>
        </w:tc>
        <w:tc>
          <w:tcPr>
            <w:tcW w:w="7938" w:type="dxa"/>
            <w:shd w:val="clear" w:color="auto" w:fill="auto"/>
          </w:tcPr>
          <w:p w14:paraId="42B9D72B"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Skupno število točk</w:t>
            </w:r>
          </w:p>
        </w:tc>
        <w:tc>
          <w:tcPr>
            <w:tcW w:w="816" w:type="dxa"/>
            <w:shd w:val="clear" w:color="auto" w:fill="auto"/>
          </w:tcPr>
          <w:p w14:paraId="6E80602A"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40</w:t>
            </w:r>
          </w:p>
        </w:tc>
      </w:tr>
    </w:tbl>
    <w:p w14:paraId="75395EDA" w14:textId="77777777" w:rsidR="001531DF" w:rsidRPr="00F2456D" w:rsidRDefault="001531DF" w:rsidP="00EF3783">
      <w:pPr>
        <w:spacing w:after="120"/>
        <w:jc w:val="both"/>
        <w:outlineLvl w:val="0"/>
        <w:rPr>
          <w:rFonts w:ascii="Times New Roman" w:eastAsia="Times New Roman" w:hAnsi="Times New Roman" w:cs="Times New Roman"/>
          <w:b/>
          <w:bCs/>
          <w:lang w:eastAsia="sl-SI"/>
        </w:rPr>
      </w:pPr>
    </w:p>
    <w:p w14:paraId="32696741" w14:textId="77777777" w:rsidR="00F2456D" w:rsidRDefault="00F2456D">
      <w:pPr>
        <w:rPr>
          <w:rFonts w:ascii="Times New Roman" w:eastAsia="Times New Roman" w:hAnsi="Times New Roman" w:cs="Times New Roman"/>
          <w:b/>
          <w:bCs/>
          <w:lang w:eastAsia="sl-SI"/>
        </w:rPr>
      </w:pPr>
      <w:r>
        <w:rPr>
          <w:rFonts w:ascii="Times New Roman" w:eastAsia="Times New Roman" w:hAnsi="Times New Roman" w:cs="Times New Roman"/>
          <w:b/>
          <w:bCs/>
          <w:lang w:eastAsia="sl-SI"/>
        </w:rPr>
        <w:br w:type="page"/>
      </w:r>
    </w:p>
    <w:p w14:paraId="34F8DA9D" w14:textId="41534420" w:rsidR="001531DF" w:rsidRPr="00F2456D" w:rsidRDefault="005F7740" w:rsidP="00EF3783">
      <w:pPr>
        <w:spacing w:after="120"/>
        <w:jc w:val="both"/>
        <w:outlineLvl w:val="0"/>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lastRenderedPageBreak/>
        <w:t>Predstavnik</w:t>
      </w:r>
      <w:r w:rsidR="001531DF" w:rsidRPr="00F2456D">
        <w:rPr>
          <w:rFonts w:ascii="Times New Roman" w:eastAsia="Times New Roman" w:hAnsi="Times New Roman" w:cs="Times New Roman"/>
          <w:b/>
          <w:bCs/>
          <w:lang w:eastAsia="sl-SI"/>
        </w:rPr>
        <w:t>i založb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7715"/>
        <w:gridCol w:w="815"/>
      </w:tblGrid>
      <w:tr w:rsidR="001531DF" w:rsidRPr="00F2456D" w14:paraId="215767C4" w14:textId="77777777" w:rsidTr="00D64088">
        <w:trPr>
          <w:trHeight w:val="331"/>
        </w:trPr>
        <w:tc>
          <w:tcPr>
            <w:tcW w:w="426" w:type="dxa"/>
            <w:shd w:val="clear" w:color="auto" w:fill="auto"/>
          </w:tcPr>
          <w:p w14:paraId="49E797F8" w14:textId="77777777" w:rsidR="001531DF" w:rsidRPr="00F2456D" w:rsidRDefault="001531DF" w:rsidP="00EF3783">
            <w:pPr>
              <w:spacing w:after="120"/>
              <w:jc w:val="both"/>
              <w:rPr>
                <w:rFonts w:ascii="Times New Roman" w:hAnsi="Times New Roman" w:cs="Times New Roman"/>
                <w:b/>
              </w:rPr>
            </w:pPr>
          </w:p>
        </w:tc>
        <w:tc>
          <w:tcPr>
            <w:tcW w:w="7938" w:type="dxa"/>
            <w:shd w:val="clear" w:color="auto" w:fill="auto"/>
          </w:tcPr>
          <w:p w14:paraId="54BDE440"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Kriteriji/merila</w:t>
            </w:r>
          </w:p>
        </w:tc>
        <w:tc>
          <w:tcPr>
            <w:tcW w:w="816" w:type="dxa"/>
            <w:shd w:val="clear" w:color="auto" w:fill="auto"/>
          </w:tcPr>
          <w:p w14:paraId="13EA5F51"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Točke</w:t>
            </w:r>
          </w:p>
        </w:tc>
      </w:tr>
      <w:tr w:rsidR="001531DF" w:rsidRPr="00F2456D" w14:paraId="206C488E" w14:textId="77777777" w:rsidTr="00D64088">
        <w:tc>
          <w:tcPr>
            <w:tcW w:w="426" w:type="dxa"/>
            <w:shd w:val="clear" w:color="auto" w:fill="auto"/>
          </w:tcPr>
          <w:p w14:paraId="31348CAA"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w:t>
            </w:r>
          </w:p>
        </w:tc>
        <w:tc>
          <w:tcPr>
            <w:tcW w:w="7938" w:type="dxa"/>
            <w:shd w:val="clear" w:color="auto" w:fill="auto"/>
          </w:tcPr>
          <w:p w14:paraId="48053404" w14:textId="515B5EE9" w:rsidR="001531DF" w:rsidRPr="00F2456D" w:rsidRDefault="00556221" w:rsidP="00F2456D">
            <w:pPr>
              <w:spacing w:after="0"/>
              <w:jc w:val="both"/>
              <w:rPr>
                <w:rFonts w:ascii="Times New Roman" w:hAnsi="Times New Roman" w:cs="Times New Roman"/>
                <w:snapToGrid w:val="0"/>
              </w:rPr>
            </w:pPr>
            <w:r w:rsidRPr="00F2456D">
              <w:rPr>
                <w:rFonts w:ascii="Times New Roman" w:hAnsi="Times New Roman" w:cs="Times New Roman"/>
                <w:snapToGrid w:val="0"/>
              </w:rPr>
              <w:t>Upoštevanje že pridobljenih dokazil o zagotavljanju kakovosti - r</w:t>
            </w:r>
            <w:r w:rsidR="001531DF" w:rsidRPr="00F2456D">
              <w:rPr>
                <w:rFonts w:ascii="Times New Roman" w:hAnsi="Times New Roman" w:cs="Times New Roman"/>
                <w:snapToGrid w:val="0"/>
              </w:rPr>
              <w:t xml:space="preserve">eference založbe </w:t>
            </w:r>
            <w:r w:rsidR="00425691" w:rsidRPr="00F2456D">
              <w:rPr>
                <w:rFonts w:ascii="Times New Roman" w:hAnsi="Times New Roman" w:cs="Times New Roman"/>
                <w:snapToGrid w:val="0"/>
              </w:rPr>
              <w:t xml:space="preserve">ali avtorja </w:t>
            </w:r>
            <w:r w:rsidR="001531DF" w:rsidRPr="00F2456D">
              <w:rPr>
                <w:rFonts w:ascii="Times New Roman" w:hAnsi="Times New Roman" w:cs="Times New Roman"/>
                <w:snapToGrid w:val="0"/>
              </w:rPr>
              <w:t xml:space="preserve">in pomen izvirnih slovenskih leposlovnih ali humanističnih del, ki jih je založba </w:t>
            </w:r>
            <w:r w:rsidR="00425691" w:rsidRPr="00F2456D">
              <w:rPr>
                <w:rFonts w:ascii="Times New Roman" w:hAnsi="Times New Roman" w:cs="Times New Roman"/>
                <w:snapToGrid w:val="0"/>
              </w:rPr>
              <w:t xml:space="preserve">ali avtor </w:t>
            </w:r>
            <w:r w:rsidR="001531DF" w:rsidRPr="00F2456D">
              <w:rPr>
                <w:rFonts w:ascii="Times New Roman" w:hAnsi="Times New Roman" w:cs="Times New Roman"/>
                <w:snapToGrid w:val="0"/>
              </w:rPr>
              <w:t xml:space="preserve">izdal v obdobju </w:t>
            </w:r>
            <w:r w:rsidR="001531DF" w:rsidRPr="00F2456D">
              <w:rPr>
                <w:rFonts w:ascii="Times New Roman" w:hAnsi="Times New Roman" w:cs="Times New Roman"/>
                <w:bCs/>
              </w:rPr>
              <w:t>201</w:t>
            </w:r>
            <w:r w:rsidR="00C00ED8" w:rsidRPr="00F2456D">
              <w:rPr>
                <w:rFonts w:ascii="Times New Roman" w:hAnsi="Times New Roman" w:cs="Times New Roman"/>
                <w:bCs/>
              </w:rPr>
              <w:t>8</w:t>
            </w:r>
            <w:r w:rsidR="001531DF" w:rsidRPr="00F2456D">
              <w:rPr>
                <w:rFonts w:ascii="Times New Roman" w:hAnsi="Times New Roman" w:cs="Times New Roman"/>
                <w:bCs/>
                <w:snapToGrid w:val="0"/>
              </w:rPr>
              <w:t>–</w:t>
            </w:r>
            <w:r w:rsidR="001531DF" w:rsidRPr="00F2456D">
              <w:rPr>
                <w:rFonts w:ascii="Times New Roman" w:hAnsi="Times New Roman" w:cs="Times New Roman"/>
                <w:bCs/>
              </w:rPr>
              <w:t>202</w:t>
            </w:r>
            <w:r w:rsidR="000E15CA">
              <w:rPr>
                <w:rFonts w:ascii="Times New Roman" w:hAnsi="Times New Roman" w:cs="Times New Roman"/>
                <w:bCs/>
              </w:rPr>
              <w:t>3</w:t>
            </w:r>
            <w:r w:rsidR="001531DF" w:rsidRPr="00F2456D">
              <w:rPr>
                <w:rFonts w:ascii="Times New Roman" w:hAnsi="Times New Roman" w:cs="Times New Roman"/>
                <w:snapToGrid w:val="0"/>
              </w:rPr>
              <w:t>, za razvoj in dvig kvalitete slovenske literarne ali humanistične produkcije</w:t>
            </w:r>
          </w:p>
        </w:tc>
        <w:tc>
          <w:tcPr>
            <w:tcW w:w="816" w:type="dxa"/>
            <w:shd w:val="clear" w:color="auto" w:fill="auto"/>
          </w:tcPr>
          <w:p w14:paraId="0AA96AA1" w14:textId="1BBF83EA"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10</w:t>
            </w:r>
          </w:p>
        </w:tc>
      </w:tr>
      <w:tr w:rsidR="001531DF" w:rsidRPr="00F2456D" w14:paraId="6F4C070A" w14:textId="77777777" w:rsidTr="00D64088">
        <w:tc>
          <w:tcPr>
            <w:tcW w:w="426" w:type="dxa"/>
            <w:shd w:val="clear" w:color="auto" w:fill="auto"/>
          </w:tcPr>
          <w:p w14:paraId="75282D8C"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2.</w:t>
            </w:r>
          </w:p>
        </w:tc>
        <w:tc>
          <w:tcPr>
            <w:tcW w:w="7938" w:type="dxa"/>
            <w:shd w:val="clear" w:color="auto" w:fill="auto"/>
          </w:tcPr>
          <w:p w14:paraId="21685C62" w14:textId="725931BE" w:rsidR="001531DF" w:rsidRPr="00F2456D" w:rsidRDefault="00556221" w:rsidP="00F2456D">
            <w:pPr>
              <w:spacing w:after="0"/>
              <w:jc w:val="both"/>
              <w:rPr>
                <w:rFonts w:ascii="Times New Roman" w:hAnsi="Times New Roman" w:cs="Times New Roman"/>
              </w:rPr>
            </w:pPr>
            <w:r w:rsidRPr="00F2456D">
              <w:rPr>
                <w:rFonts w:ascii="Times New Roman" w:hAnsi="Times New Roman" w:cs="Times New Roman"/>
                <w:snapToGrid w:val="0"/>
              </w:rPr>
              <w:t xml:space="preserve">Upoštevanje že pridobljenih dokazil o zagotavljanju kakovosti - </w:t>
            </w:r>
            <w:r w:rsidRPr="00F2456D">
              <w:rPr>
                <w:rFonts w:ascii="Times New Roman" w:hAnsi="Times New Roman" w:cs="Times New Roman"/>
              </w:rPr>
              <w:t>r</w:t>
            </w:r>
            <w:r w:rsidR="001531DF" w:rsidRPr="00F2456D">
              <w:rPr>
                <w:rFonts w:ascii="Times New Roman" w:hAnsi="Times New Roman" w:cs="Times New Roman"/>
              </w:rPr>
              <w:t xml:space="preserve">eference </w:t>
            </w:r>
            <w:r w:rsidR="005568BA" w:rsidRPr="00F2456D">
              <w:rPr>
                <w:rFonts w:ascii="Times New Roman" w:hAnsi="Times New Roman" w:cs="Times New Roman"/>
              </w:rPr>
              <w:t>predst</w:t>
            </w:r>
            <w:r w:rsidR="00F2456D" w:rsidRPr="00F2456D">
              <w:rPr>
                <w:rFonts w:ascii="Times New Roman" w:hAnsi="Times New Roman" w:cs="Times New Roman"/>
              </w:rPr>
              <w:t>a</w:t>
            </w:r>
            <w:r w:rsidR="005568BA" w:rsidRPr="00F2456D">
              <w:rPr>
                <w:rFonts w:ascii="Times New Roman" w:hAnsi="Times New Roman" w:cs="Times New Roman"/>
              </w:rPr>
              <w:t>v</w:t>
            </w:r>
            <w:r w:rsidR="001531DF" w:rsidRPr="00F2456D">
              <w:rPr>
                <w:rFonts w:ascii="Times New Roman" w:hAnsi="Times New Roman" w:cs="Times New Roman"/>
              </w:rPr>
              <w:t>nika založbe (založnika, urednika, literarnega agenta)</w:t>
            </w:r>
          </w:p>
        </w:tc>
        <w:tc>
          <w:tcPr>
            <w:tcW w:w="816" w:type="dxa"/>
            <w:shd w:val="clear" w:color="auto" w:fill="auto"/>
          </w:tcPr>
          <w:p w14:paraId="3BACCD48" w14:textId="3C5CB6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10</w:t>
            </w:r>
          </w:p>
        </w:tc>
      </w:tr>
      <w:tr w:rsidR="001531DF" w:rsidRPr="00F2456D" w14:paraId="7CB27EA7" w14:textId="77777777" w:rsidTr="00D64088">
        <w:tc>
          <w:tcPr>
            <w:tcW w:w="426" w:type="dxa"/>
            <w:shd w:val="clear" w:color="auto" w:fill="auto"/>
          </w:tcPr>
          <w:p w14:paraId="52B6FA33"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3.</w:t>
            </w:r>
          </w:p>
        </w:tc>
        <w:tc>
          <w:tcPr>
            <w:tcW w:w="7938" w:type="dxa"/>
            <w:shd w:val="clear" w:color="auto" w:fill="auto"/>
          </w:tcPr>
          <w:p w14:paraId="50A96233" w14:textId="1B66C285" w:rsidR="001531DF" w:rsidRPr="00F2456D" w:rsidRDefault="00556221" w:rsidP="00F2456D">
            <w:pPr>
              <w:spacing w:after="0"/>
              <w:jc w:val="both"/>
              <w:rPr>
                <w:rFonts w:ascii="Times New Roman" w:hAnsi="Times New Roman" w:cs="Times New Roman"/>
              </w:rPr>
            </w:pPr>
            <w:r w:rsidRPr="00F2456D">
              <w:rPr>
                <w:rFonts w:ascii="Times New Roman" w:hAnsi="Times New Roman" w:cs="Times New Roman"/>
              </w:rPr>
              <w:t>Povezovanja različnih akterjev za doseganje kritične mase za preboj na tuji trg - r</w:t>
            </w:r>
            <w:r w:rsidR="001531DF" w:rsidRPr="00F2456D">
              <w:rPr>
                <w:rFonts w:ascii="Times New Roman" w:hAnsi="Times New Roman" w:cs="Times New Roman"/>
              </w:rPr>
              <w:t>eference prireditve ali individualnega programa v tujini</w:t>
            </w:r>
          </w:p>
        </w:tc>
        <w:tc>
          <w:tcPr>
            <w:tcW w:w="816" w:type="dxa"/>
            <w:shd w:val="clear" w:color="auto" w:fill="auto"/>
          </w:tcPr>
          <w:p w14:paraId="0D29190B"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15</w:t>
            </w:r>
          </w:p>
        </w:tc>
      </w:tr>
      <w:tr w:rsidR="001531DF" w:rsidRPr="00F2456D" w14:paraId="1055B9F8" w14:textId="77777777" w:rsidTr="00D64088">
        <w:tc>
          <w:tcPr>
            <w:tcW w:w="426" w:type="dxa"/>
            <w:shd w:val="clear" w:color="auto" w:fill="auto"/>
          </w:tcPr>
          <w:p w14:paraId="66B1CDB1"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4.</w:t>
            </w:r>
          </w:p>
        </w:tc>
        <w:tc>
          <w:tcPr>
            <w:tcW w:w="7938" w:type="dxa"/>
            <w:shd w:val="clear" w:color="auto" w:fill="auto"/>
          </w:tcPr>
          <w:p w14:paraId="4E2CF769" w14:textId="50413258" w:rsidR="001531DF" w:rsidRPr="00F2456D" w:rsidRDefault="00556221" w:rsidP="00F2456D">
            <w:pPr>
              <w:spacing w:after="0"/>
              <w:jc w:val="both"/>
              <w:rPr>
                <w:rFonts w:ascii="Times New Roman" w:hAnsi="Times New Roman" w:cs="Times New Roman"/>
                <w:snapToGrid w:val="0"/>
              </w:rPr>
            </w:pPr>
            <w:r w:rsidRPr="00F2456D">
              <w:rPr>
                <w:rFonts w:ascii="Times New Roman" w:hAnsi="Times New Roman" w:cs="Times New Roman"/>
                <w:snapToGrid w:val="0"/>
              </w:rPr>
              <w:t>Inovativnost in tržn</w:t>
            </w:r>
            <w:r w:rsidR="00425691" w:rsidRPr="00F2456D">
              <w:rPr>
                <w:rFonts w:ascii="Times New Roman" w:hAnsi="Times New Roman" w:cs="Times New Roman"/>
                <w:snapToGrid w:val="0"/>
              </w:rPr>
              <w:t>i</w:t>
            </w:r>
            <w:r w:rsidRPr="00F2456D">
              <w:rPr>
                <w:rFonts w:ascii="Times New Roman" w:hAnsi="Times New Roman" w:cs="Times New Roman"/>
                <w:snapToGrid w:val="0"/>
              </w:rPr>
              <w:t xml:space="preserve"> potencial poslovnega načrta podjetja, zlasti za prodor na tuje trge - n</w:t>
            </w:r>
            <w:r w:rsidR="001531DF" w:rsidRPr="00F2456D">
              <w:rPr>
                <w:rFonts w:ascii="Times New Roman" w:hAnsi="Times New Roman" w:cs="Times New Roman"/>
                <w:snapToGrid w:val="0"/>
              </w:rPr>
              <w:t xml:space="preserve">ačrtovane dejavnosti v okviru prireditve </w:t>
            </w:r>
            <w:r w:rsidR="001531DF" w:rsidRPr="00F2456D">
              <w:rPr>
                <w:rFonts w:ascii="Times New Roman" w:hAnsi="Times New Roman" w:cs="Times New Roman"/>
              </w:rPr>
              <w:t>ali individualnega programa v tujini</w:t>
            </w:r>
          </w:p>
        </w:tc>
        <w:tc>
          <w:tcPr>
            <w:tcW w:w="816" w:type="dxa"/>
            <w:shd w:val="clear" w:color="auto" w:fill="auto"/>
          </w:tcPr>
          <w:p w14:paraId="2E1C5781" w14:textId="77777777" w:rsidR="001531DF" w:rsidRPr="00F2456D" w:rsidRDefault="001531DF" w:rsidP="00F2456D">
            <w:pPr>
              <w:spacing w:after="0"/>
              <w:jc w:val="both"/>
              <w:rPr>
                <w:rFonts w:ascii="Times New Roman" w:hAnsi="Times New Roman" w:cs="Times New Roman"/>
              </w:rPr>
            </w:pPr>
            <w:r w:rsidRPr="00F2456D">
              <w:rPr>
                <w:rFonts w:ascii="Times New Roman" w:hAnsi="Times New Roman" w:cs="Times New Roman"/>
              </w:rPr>
              <w:t>5</w:t>
            </w:r>
          </w:p>
        </w:tc>
      </w:tr>
      <w:tr w:rsidR="001531DF" w:rsidRPr="00F2456D" w14:paraId="058DFD16" w14:textId="77777777" w:rsidTr="00D64088">
        <w:trPr>
          <w:trHeight w:val="344"/>
        </w:trPr>
        <w:tc>
          <w:tcPr>
            <w:tcW w:w="426" w:type="dxa"/>
            <w:shd w:val="clear" w:color="auto" w:fill="auto"/>
          </w:tcPr>
          <w:p w14:paraId="655CFE4A" w14:textId="77777777" w:rsidR="001531DF" w:rsidRPr="00F2456D" w:rsidRDefault="001531DF" w:rsidP="00EF3783">
            <w:pPr>
              <w:spacing w:after="120"/>
              <w:jc w:val="both"/>
              <w:rPr>
                <w:rFonts w:ascii="Times New Roman" w:hAnsi="Times New Roman" w:cs="Times New Roman"/>
                <w:b/>
              </w:rPr>
            </w:pPr>
          </w:p>
        </w:tc>
        <w:tc>
          <w:tcPr>
            <w:tcW w:w="7938" w:type="dxa"/>
            <w:shd w:val="clear" w:color="auto" w:fill="auto"/>
          </w:tcPr>
          <w:p w14:paraId="3B945A63"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Skupno število točk</w:t>
            </w:r>
          </w:p>
        </w:tc>
        <w:tc>
          <w:tcPr>
            <w:tcW w:w="816" w:type="dxa"/>
            <w:shd w:val="clear" w:color="auto" w:fill="auto"/>
          </w:tcPr>
          <w:p w14:paraId="455C6B52" w14:textId="77777777" w:rsidR="001531DF" w:rsidRPr="00F2456D" w:rsidRDefault="001531DF" w:rsidP="00EF3783">
            <w:pPr>
              <w:spacing w:after="120"/>
              <w:jc w:val="both"/>
              <w:rPr>
                <w:rFonts w:ascii="Times New Roman" w:hAnsi="Times New Roman" w:cs="Times New Roman"/>
                <w:b/>
              </w:rPr>
            </w:pPr>
            <w:r w:rsidRPr="00F2456D">
              <w:rPr>
                <w:rFonts w:ascii="Times New Roman" w:hAnsi="Times New Roman" w:cs="Times New Roman"/>
                <w:b/>
              </w:rPr>
              <w:t>40</w:t>
            </w:r>
          </w:p>
        </w:tc>
      </w:tr>
    </w:tbl>
    <w:p w14:paraId="3332F5BB" w14:textId="77777777" w:rsidR="001531DF" w:rsidRPr="00F2456D" w:rsidRDefault="001531DF" w:rsidP="00EF3783">
      <w:pPr>
        <w:widowControl w:val="0"/>
        <w:spacing w:after="120"/>
        <w:ind w:right="-32"/>
        <w:jc w:val="both"/>
        <w:rPr>
          <w:rFonts w:ascii="Times New Roman" w:hAnsi="Times New Roman" w:cs="Times New Roman"/>
          <w:bCs/>
        </w:rPr>
      </w:pPr>
    </w:p>
    <w:p w14:paraId="4509DE60" w14:textId="77777777" w:rsidR="001531DF" w:rsidRPr="00F2456D" w:rsidRDefault="001531DF" w:rsidP="00EF3783">
      <w:pPr>
        <w:spacing w:after="120"/>
        <w:jc w:val="both"/>
        <w:outlineLvl w:val="0"/>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t>Prevajalci</w:t>
      </w:r>
    </w:p>
    <w:tbl>
      <w:tblPr>
        <w:tblStyle w:val="Tabelamrea"/>
        <w:tblW w:w="0" w:type="auto"/>
        <w:tblInd w:w="108" w:type="dxa"/>
        <w:tblLook w:val="01E0" w:firstRow="1" w:lastRow="1" w:firstColumn="1" w:lastColumn="1" w:noHBand="0" w:noVBand="0"/>
      </w:tblPr>
      <w:tblGrid>
        <w:gridCol w:w="424"/>
        <w:gridCol w:w="7715"/>
        <w:gridCol w:w="815"/>
      </w:tblGrid>
      <w:tr w:rsidR="001531DF" w:rsidRPr="00F2456D" w14:paraId="2E798E8A" w14:textId="77777777" w:rsidTr="00D64088">
        <w:trPr>
          <w:trHeight w:val="331"/>
        </w:trPr>
        <w:tc>
          <w:tcPr>
            <w:tcW w:w="426" w:type="dxa"/>
          </w:tcPr>
          <w:p w14:paraId="26A4E1BE" w14:textId="77777777" w:rsidR="001531DF" w:rsidRPr="00F2456D" w:rsidRDefault="001531DF" w:rsidP="00EF3783">
            <w:pPr>
              <w:spacing w:after="120"/>
              <w:jc w:val="both"/>
              <w:rPr>
                <w:b/>
                <w:sz w:val="22"/>
                <w:szCs w:val="22"/>
              </w:rPr>
            </w:pPr>
          </w:p>
        </w:tc>
        <w:tc>
          <w:tcPr>
            <w:tcW w:w="7938" w:type="dxa"/>
          </w:tcPr>
          <w:p w14:paraId="1E74F9D6" w14:textId="77777777" w:rsidR="001531DF" w:rsidRPr="00F2456D" w:rsidRDefault="001531DF" w:rsidP="00EF3783">
            <w:pPr>
              <w:spacing w:after="120"/>
              <w:jc w:val="both"/>
              <w:rPr>
                <w:b/>
                <w:sz w:val="22"/>
                <w:szCs w:val="22"/>
              </w:rPr>
            </w:pPr>
            <w:r w:rsidRPr="00F2456D">
              <w:rPr>
                <w:b/>
                <w:sz w:val="22"/>
                <w:szCs w:val="22"/>
              </w:rPr>
              <w:t>Kriteriji/merila</w:t>
            </w:r>
          </w:p>
        </w:tc>
        <w:tc>
          <w:tcPr>
            <w:tcW w:w="816" w:type="dxa"/>
          </w:tcPr>
          <w:p w14:paraId="08A148FC" w14:textId="77777777" w:rsidR="001531DF" w:rsidRPr="00F2456D" w:rsidRDefault="001531DF" w:rsidP="00EF3783">
            <w:pPr>
              <w:spacing w:after="120"/>
              <w:jc w:val="both"/>
              <w:rPr>
                <w:b/>
                <w:sz w:val="22"/>
                <w:szCs w:val="22"/>
              </w:rPr>
            </w:pPr>
            <w:r w:rsidRPr="00F2456D">
              <w:rPr>
                <w:b/>
                <w:sz w:val="22"/>
                <w:szCs w:val="22"/>
              </w:rPr>
              <w:t>Točke</w:t>
            </w:r>
          </w:p>
        </w:tc>
      </w:tr>
      <w:tr w:rsidR="001531DF" w:rsidRPr="00F2456D" w14:paraId="4221776B" w14:textId="77777777" w:rsidTr="00D64088">
        <w:tc>
          <w:tcPr>
            <w:tcW w:w="426" w:type="dxa"/>
          </w:tcPr>
          <w:p w14:paraId="085E174F" w14:textId="77777777" w:rsidR="001531DF" w:rsidRPr="00F2456D" w:rsidRDefault="001531DF" w:rsidP="00F2456D">
            <w:pPr>
              <w:jc w:val="both"/>
              <w:rPr>
                <w:sz w:val="22"/>
                <w:szCs w:val="22"/>
              </w:rPr>
            </w:pPr>
            <w:r w:rsidRPr="00F2456D">
              <w:rPr>
                <w:sz w:val="22"/>
                <w:szCs w:val="22"/>
              </w:rPr>
              <w:t>1.</w:t>
            </w:r>
          </w:p>
        </w:tc>
        <w:tc>
          <w:tcPr>
            <w:tcW w:w="7938" w:type="dxa"/>
          </w:tcPr>
          <w:p w14:paraId="1CB0D6A4" w14:textId="4C459624" w:rsidR="001531DF" w:rsidRPr="00F2456D" w:rsidRDefault="00556221" w:rsidP="00F2456D">
            <w:pPr>
              <w:jc w:val="both"/>
              <w:rPr>
                <w:sz w:val="22"/>
                <w:szCs w:val="22"/>
              </w:rPr>
            </w:pPr>
            <w:r w:rsidRPr="00F2456D">
              <w:rPr>
                <w:snapToGrid w:val="0"/>
                <w:sz w:val="22"/>
                <w:szCs w:val="22"/>
              </w:rPr>
              <w:t>Upoštevanje že pridobljenih dokazil o zagotavljanju kakovosti - r</w:t>
            </w:r>
            <w:r w:rsidR="001531DF" w:rsidRPr="00F2456D">
              <w:rPr>
                <w:snapToGrid w:val="0"/>
                <w:sz w:val="22"/>
                <w:szCs w:val="22"/>
              </w:rPr>
              <w:t>eference prevajalčevega dela, s poudarkom na obdobju 201</w:t>
            </w:r>
            <w:r w:rsidR="00C00ED8" w:rsidRPr="00F2456D">
              <w:rPr>
                <w:snapToGrid w:val="0"/>
                <w:sz w:val="22"/>
                <w:szCs w:val="22"/>
              </w:rPr>
              <w:t>8</w:t>
            </w:r>
            <w:r w:rsidR="001531DF" w:rsidRPr="00F2456D">
              <w:rPr>
                <w:bCs/>
                <w:snapToGrid w:val="0"/>
                <w:sz w:val="22"/>
                <w:szCs w:val="22"/>
              </w:rPr>
              <w:t>–</w:t>
            </w:r>
            <w:r w:rsidR="001531DF" w:rsidRPr="00F2456D">
              <w:rPr>
                <w:snapToGrid w:val="0"/>
                <w:sz w:val="22"/>
                <w:szCs w:val="22"/>
              </w:rPr>
              <w:t>202</w:t>
            </w:r>
            <w:r w:rsidR="000E15CA">
              <w:rPr>
                <w:snapToGrid w:val="0"/>
                <w:sz w:val="22"/>
                <w:szCs w:val="22"/>
              </w:rPr>
              <w:t>3</w:t>
            </w:r>
            <w:r w:rsidR="001531DF" w:rsidRPr="00F2456D">
              <w:rPr>
                <w:snapToGrid w:val="0"/>
                <w:sz w:val="22"/>
                <w:szCs w:val="22"/>
              </w:rPr>
              <w:t xml:space="preserve"> (kvaliteta </w:t>
            </w:r>
            <w:r w:rsidR="00414BD8" w:rsidRPr="00F2456D">
              <w:rPr>
                <w:snapToGrid w:val="0"/>
                <w:sz w:val="22"/>
                <w:szCs w:val="22"/>
              </w:rPr>
              <w:t xml:space="preserve">prevodnih del oz. </w:t>
            </w:r>
            <w:r w:rsidR="001531DF" w:rsidRPr="00F2456D">
              <w:rPr>
                <w:snapToGrid w:val="0"/>
                <w:sz w:val="22"/>
                <w:szCs w:val="22"/>
              </w:rPr>
              <w:t>opusa v tem obdobju) ali izkazana posebna nadarjenost ustvarjalca</w:t>
            </w:r>
          </w:p>
        </w:tc>
        <w:tc>
          <w:tcPr>
            <w:tcW w:w="816" w:type="dxa"/>
          </w:tcPr>
          <w:p w14:paraId="47271A1C" w14:textId="77777777" w:rsidR="001531DF" w:rsidRPr="00F2456D" w:rsidRDefault="001531DF" w:rsidP="00F2456D">
            <w:pPr>
              <w:jc w:val="both"/>
              <w:rPr>
                <w:sz w:val="22"/>
                <w:szCs w:val="22"/>
              </w:rPr>
            </w:pPr>
            <w:r w:rsidRPr="00F2456D">
              <w:rPr>
                <w:sz w:val="22"/>
                <w:szCs w:val="22"/>
              </w:rPr>
              <w:t>20</w:t>
            </w:r>
          </w:p>
        </w:tc>
      </w:tr>
      <w:tr w:rsidR="001531DF" w:rsidRPr="00F2456D" w14:paraId="59F55BAD" w14:textId="77777777" w:rsidTr="00D64088">
        <w:tc>
          <w:tcPr>
            <w:tcW w:w="426" w:type="dxa"/>
          </w:tcPr>
          <w:p w14:paraId="18EF1625" w14:textId="77777777" w:rsidR="001531DF" w:rsidRPr="00F2456D" w:rsidRDefault="001531DF" w:rsidP="00F2456D">
            <w:pPr>
              <w:jc w:val="both"/>
              <w:rPr>
                <w:sz w:val="22"/>
                <w:szCs w:val="22"/>
              </w:rPr>
            </w:pPr>
            <w:r w:rsidRPr="00F2456D">
              <w:rPr>
                <w:sz w:val="22"/>
                <w:szCs w:val="22"/>
              </w:rPr>
              <w:t>2.</w:t>
            </w:r>
          </w:p>
        </w:tc>
        <w:tc>
          <w:tcPr>
            <w:tcW w:w="7938" w:type="dxa"/>
          </w:tcPr>
          <w:p w14:paraId="27314DDA" w14:textId="7035457D" w:rsidR="001531DF" w:rsidRPr="00F2456D" w:rsidRDefault="00556221" w:rsidP="00F2456D">
            <w:pPr>
              <w:jc w:val="both"/>
              <w:rPr>
                <w:sz w:val="22"/>
                <w:szCs w:val="22"/>
              </w:rPr>
            </w:pPr>
            <w:r w:rsidRPr="00F2456D">
              <w:rPr>
                <w:sz w:val="22"/>
                <w:szCs w:val="22"/>
              </w:rPr>
              <w:t>Povezovanja različnih akterjev za doseganje kritične mase za preboj na tuji trg - r</w:t>
            </w:r>
            <w:r w:rsidR="001531DF" w:rsidRPr="00F2456D">
              <w:rPr>
                <w:sz w:val="22"/>
                <w:szCs w:val="22"/>
              </w:rPr>
              <w:t>eference prireditve in drugih vključenih sodelujočih</w:t>
            </w:r>
          </w:p>
        </w:tc>
        <w:tc>
          <w:tcPr>
            <w:tcW w:w="816" w:type="dxa"/>
          </w:tcPr>
          <w:p w14:paraId="298477D1" w14:textId="77777777" w:rsidR="001531DF" w:rsidRPr="00F2456D" w:rsidRDefault="001531DF" w:rsidP="00F2456D">
            <w:pPr>
              <w:jc w:val="both"/>
              <w:rPr>
                <w:sz w:val="22"/>
                <w:szCs w:val="22"/>
              </w:rPr>
            </w:pPr>
            <w:r w:rsidRPr="00F2456D">
              <w:rPr>
                <w:sz w:val="22"/>
                <w:szCs w:val="22"/>
              </w:rPr>
              <w:t>10</w:t>
            </w:r>
          </w:p>
        </w:tc>
      </w:tr>
      <w:tr w:rsidR="001531DF" w:rsidRPr="00F2456D" w14:paraId="13898E1B" w14:textId="77777777" w:rsidTr="00D64088">
        <w:trPr>
          <w:trHeight w:val="344"/>
        </w:trPr>
        <w:tc>
          <w:tcPr>
            <w:tcW w:w="426" w:type="dxa"/>
          </w:tcPr>
          <w:p w14:paraId="34CAD204" w14:textId="77777777" w:rsidR="001531DF" w:rsidRPr="00F2456D" w:rsidRDefault="001531DF" w:rsidP="00F2456D">
            <w:pPr>
              <w:jc w:val="both"/>
              <w:rPr>
                <w:sz w:val="22"/>
                <w:szCs w:val="22"/>
              </w:rPr>
            </w:pPr>
            <w:r w:rsidRPr="00F2456D">
              <w:rPr>
                <w:sz w:val="22"/>
                <w:szCs w:val="22"/>
              </w:rPr>
              <w:t xml:space="preserve">3. </w:t>
            </w:r>
          </w:p>
        </w:tc>
        <w:tc>
          <w:tcPr>
            <w:tcW w:w="7938" w:type="dxa"/>
          </w:tcPr>
          <w:p w14:paraId="63E7B8F2" w14:textId="46B7BF5A" w:rsidR="001531DF" w:rsidRPr="00F2456D" w:rsidRDefault="00556221" w:rsidP="00F2456D">
            <w:pPr>
              <w:jc w:val="both"/>
              <w:rPr>
                <w:sz w:val="22"/>
                <w:szCs w:val="22"/>
              </w:rPr>
            </w:pPr>
            <w:r w:rsidRPr="00F2456D">
              <w:rPr>
                <w:snapToGrid w:val="0"/>
                <w:sz w:val="22"/>
                <w:szCs w:val="22"/>
              </w:rPr>
              <w:t>Inovativnost in tržn</w:t>
            </w:r>
            <w:r w:rsidR="00414BD8" w:rsidRPr="00F2456D">
              <w:rPr>
                <w:snapToGrid w:val="0"/>
                <w:sz w:val="22"/>
                <w:szCs w:val="22"/>
              </w:rPr>
              <w:t>i</w:t>
            </w:r>
            <w:r w:rsidRPr="00F2456D">
              <w:rPr>
                <w:snapToGrid w:val="0"/>
                <w:sz w:val="22"/>
                <w:szCs w:val="22"/>
              </w:rPr>
              <w:t xml:space="preserve"> potencial poslovnega načrta podjetja, zlasti za prodor na tuje trge - </w:t>
            </w:r>
            <w:r w:rsidRPr="00F2456D">
              <w:rPr>
                <w:sz w:val="22"/>
                <w:szCs w:val="22"/>
              </w:rPr>
              <w:t>n</w:t>
            </w:r>
            <w:r w:rsidR="001531DF" w:rsidRPr="00F2456D">
              <w:rPr>
                <w:sz w:val="22"/>
                <w:szCs w:val="22"/>
              </w:rPr>
              <w:t>ačrtovane individualne dejavnosti v okviru prireditve</w:t>
            </w:r>
          </w:p>
        </w:tc>
        <w:tc>
          <w:tcPr>
            <w:tcW w:w="816" w:type="dxa"/>
          </w:tcPr>
          <w:p w14:paraId="4BAEFF6B" w14:textId="77777777" w:rsidR="001531DF" w:rsidRPr="00F2456D" w:rsidRDefault="001531DF" w:rsidP="00F2456D">
            <w:pPr>
              <w:jc w:val="both"/>
              <w:rPr>
                <w:sz w:val="22"/>
                <w:szCs w:val="22"/>
              </w:rPr>
            </w:pPr>
            <w:r w:rsidRPr="00F2456D">
              <w:rPr>
                <w:sz w:val="22"/>
                <w:szCs w:val="22"/>
              </w:rPr>
              <w:t>10</w:t>
            </w:r>
          </w:p>
        </w:tc>
      </w:tr>
      <w:tr w:rsidR="001531DF" w:rsidRPr="00F2456D" w14:paraId="7084EB9C" w14:textId="77777777" w:rsidTr="00D64088">
        <w:trPr>
          <w:trHeight w:val="344"/>
        </w:trPr>
        <w:tc>
          <w:tcPr>
            <w:tcW w:w="426" w:type="dxa"/>
          </w:tcPr>
          <w:p w14:paraId="1F1D5A4F" w14:textId="77777777" w:rsidR="001531DF" w:rsidRPr="00F2456D" w:rsidRDefault="001531DF" w:rsidP="00EF3783">
            <w:pPr>
              <w:spacing w:after="120"/>
              <w:jc w:val="both"/>
              <w:rPr>
                <w:b/>
                <w:sz w:val="22"/>
                <w:szCs w:val="22"/>
              </w:rPr>
            </w:pPr>
          </w:p>
        </w:tc>
        <w:tc>
          <w:tcPr>
            <w:tcW w:w="7938" w:type="dxa"/>
          </w:tcPr>
          <w:p w14:paraId="441E3A87" w14:textId="77777777" w:rsidR="001531DF" w:rsidRPr="00F2456D" w:rsidRDefault="001531DF" w:rsidP="00EF3783">
            <w:pPr>
              <w:spacing w:after="120"/>
              <w:jc w:val="both"/>
              <w:rPr>
                <w:b/>
                <w:sz w:val="22"/>
                <w:szCs w:val="22"/>
              </w:rPr>
            </w:pPr>
            <w:r w:rsidRPr="00F2456D">
              <w:rPr>
                <w:b/>
                <w:sz w:val="22"/>
                <w:szCs w:val="22"/>
              </w:rPr>
              <w:t>Skupno število točk</w:t>
            </w:r>
          </w:p>
        </w:tc>
        <w:tc>
          <w:tcPr>
            <w:tcW w:w="816" w:type="dxa"/>
          </w:tcPr>
          <w:p w14:paraId="56B81EDD" w14:textId="77777777" w:rsidR="001531DF" w:rsidRPr="00F2456D" w:rsidRDefault="001531DF" w:rsidP="00EF3783">
            <w:pPr>
              <w:spacing w:after="120"/>
              <w:jc w:val="both"/>
              <w:rPr>
                <w:b/>
                <w:sz w:val="22"/>
                <w:szCs w:val="22"/>
              </w:rPr>
            </w:pPr>
            <w:r w:rsidRPr="00F2456D">
              <w:rPr>
                <w:b/>
                <w:sz w:val="22"/>
                <w:szCs w:val="22"/>
              </w:rPr>
              <w:t>40</w:t>
            </w:r>
          </w:p>
        </w:tc>
      </w:tr>
    </w:tbl>
    <w:p w14:paraId="36F5E65E" w14:textId="77777777" w:rsidR="007D4B2F" w:rsidRPr="00F2456D" w:rsidRDefault="007D4B2F" w:rsidP="00EF3783">
      <w:pPr>
        <w:widowControl w:val="0"/>
        <w:spacing w:after="120"/>
        <w:ind w:right="-32"/>
        <w:jc w:val="both"/>
        <w:rPr>
          <w:rFonts w:ascii="Times New Roman" w:hAnsi="Times New Roman" w:cs="Times New Roman"/>
          <w:b/>
          <w:bCs/>
        </w:rPr>
      </w:pPr>
    </w:p>
    <w:p w14:paraId="3B97EFA6" w14:textId="1286DD12" w:rsidR="007D4B2F" w:rsidRPr="00F2456D" w:rsidRDefault="009349E8" w:rsidP="00EF3783">
      <w:pPr>
        <w:pStyle w:val="Naslov1"/>
        <w:spacing w:after="120"/>
        <w:jc w:val="both"/>
        <w:rPr>
          <w:rFonts w:ascii="Times New Roman" w:hAnsi="Times New Roman" w:cs="Times New Roman"/>
        </w:rPr>
      </w:pPr>
      <w:r w:rsidRPr="00F2456D">
        <w:rPr>
          <w:rFonts w:ascii="Times New Roman" w:hAnsi="Times New Roman" w:cs="Times New Roman"/>
        </w:rPr>
        <w:t>1</w:t>
      </w:r>
      <w:r w:rsidR="00AA276E" w:rsidRPr="00F2456D">
        <w:rPr>
          <w:rFonts w:ascii="Times New Roman" w:hAnsi="Times New Roman" w:cs="Times New Roman"/>
        </w:rPr>
        <w:t>2</w:t>
      </w:r>
      <w:r w:rsidR="007D4B2F" w:rsidRPr="00F2456D">
        <w:rPr>
          <w:rFonts w:ascii="Times New Roman" w:hAnsi="Times New Roman" w:cs="Times New Roman"/>
        </w:rPr>
        <w:t>. Uporaba kriterijev in povzetek načina ocenjevanja</w:t>
      </w:r>
    </w:p>
    <w:p w14:paraId="4ED183ED" w14:textId="049FC0F2"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Vloge bo po ocenjevalnih kriterijih vrednotila pristojna strokovna komisija JAK.</w:t>
      </w:r>
    </w:p>
    <w:p w14:paraId="7FB9C8C5" w14:textId="2DB7CEAE" w:rsidR="006B0C57" w:rsidRPr="00F2456D" w:rsidRDefault="006B0C57"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Strokovna komisija za mednarodno promocijo slovenskega leposlovja in humanistike 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39A19887" w14:textId="1CBDF499" w:rsidR="00B22E86" w:rsidRPr="00F2456D" w:rsidRDefault="007D4B2F" w:rsidP="00EF3783">
      <w:pPr>
        <w:spacing w:after="120"/>
        <w:jc w:val="both"/>
        <w:outlineLvl w:val="0"/>
        <w:rPr>
          <w:rFonts w:ascii="Times New Roman" w:hAnsi="Times New Roman" w:cs="Times New Roman"/>
          <w:bCs/>
          <w:color w:val="000000"/>
          <w:lang w:eastAsia="sl-SI"/>
        </w:rPr>
      </w:pPr>
      <w:r w:rsidRPr="00F2456D">
        <w:rPr>
          <w:rFonts w:ascii="Times New Roman" w:hAnsi="Times New Roman" w:cs="Times New Roman"/>
        </w:rPr>
        <w:t xml:space="preserve">Kriteriji so ovrednoteni s točkami, pri čemer je pri posameznem kriteriju navedeno najvišje možno število točk. Izbrani bodo tisti kulturni projekti </w:t>
      </w:r>
      <w:r w:rsidR="00EC25CE" w:rsidRPr="00F2456D">
        <w:rPr>
          <w:rFonts w:ascii="Times New Roman" w:hAnsi="Times New Roman" w:cs="Times New Roman"/>
        </w:rPr>
        <w:t>mobilnosti</w:t>
      </w:r>
      <w:r w:rsidRPr="00F2456D">
        <w:rPr>
          <w:rFonts w:ascii="Times New Roman" w:hAnsi="Times New Roman" w:cs="Times New Roman"/>
        </w:rPr>
        <w:t>, ki bodo v postopku vrednotenja po kriterijih ocenjeni višje. Najvišje m</w:t>
      </w:r>
      <w:r w:rsidR="003F5A08" w:rsidRPr="00F2456D">
        <w:rPr>
          <w:rFonts w:ascii="Times New Roman" w:hAnsi="Times New Roman" w:cs="Times New Roman"/>
        </w:rPr>
        <w:t xml:space="preserve">ožno število prejetih točk je </w:t>
      </w:r>
      <w:r w:rsidR="00EC25CE" w:rsidRPr="00F2456D">
        <w:rPr>
          <w:rFonts w:ascii="Times New Roman" w:hAnsi="Times New Roman" w:cs="Times New Roman"/>
        </w:rPr>
        <w:t>40</w:t>
      </w:r>
      <w:r w:rsidRPr="00F2456D">
        <w:rPr>
          <w:rFonts w:ascii="Times New Roman" w:hAnsi="Times New Roman" w:cs="Times New Roman"/>
        </w:rPr>
        <w:t xml:space="preserve"> točk, financirani pa so lahko projekt</w:t>
      </w:r>
      <w:r w:rsidR="006808D2" w:rsidRPr="00F2456D">
        <w:rPr>
          <w:rFonts w:ascii="Times New Roman" w:hAnsi="Times New Roman" w:cs="Times New Roman"/>
        </w:rPr>
        <w:t>i</w:t>
      </w:r>
      <w:r w:rsidR="003F5A08" w:rsidRPr="00F2456D">
        <w:rPr>
          <w:rFonts w:ascii="Times New Roman" w:hAnsi="Times New Roman" w:cs="Times New Roman"/>
        </w:rPr>
        <w:t xml:space="preserve">, ki prejmejo najmanj </w:t>
      </w:r>
      <w:r w:rsidR="00EC25CE" w:rsidRPr="00F2456D">
        <w:rPr>
          <w:rFonts w:ascii="Times New Roman" w:hAnsi="Times New Roman" w:cs="Times New Roman"/>
        </w:rPr>
        <w:t>3</w:t>
      </w:r>
      <w:r w:rsidR="002837AC" w:rsidRPr="00F2456D">
        <w:rPr>
          <w:rFonts w:ascii="Times New Roman" w:hAnsi="Times New Roman" w:cs="Times New Roman"/>
        </w:rPr>
        <w:t>0</w:t>
      </w:r>
      <w:r w:rsidRPr="00F2456D">
        <w:rPr>
          <w:rFonts w:ascii="Times New Roman" w:hAnsi="Times New Roman" w:cs="Times New Roman"/>
        </w:rPr>
        <w:t xml:space="preserve"> točk. </w:t>
      </w:r>
      <w:r w:rsidRPr="00F2456D">
        <w:rPr>
          <w:rFonts w:ascii="Times New Roman" w:hAnsi="Times New Roman" w:cs="Times New Roman"/>
          <w:bCs/>
          <w:color w:val="000000"/>
          <w:lang w:eastAsia="sl-SI"/>
        </w:rPr>
        <w:t xml:space="preserve">V primeru, da skupni znesek dodeljenih subvencij projektom, ki so presegli minimalni prag, preseže znesek </w:t>
      </w:r>
      <w:r w:rsidR="00EF3783" w:rsidRPr="00F2456D">
        <w:rPr>
          <w:rFonts w:ascii="Times New Roman" w:hAnsi="Times New Roman" w:cs="Times New Roman"/>
          <w:bCs/>
          <w:color w:val="000000"/>
          <w:lang w:eastAsia="sl-SI"/>
        </w:rPr>
        <w:t>poziv</w:t>
      </w:r>
      <w:r w:rsidRPr="00F2456D">
        <w:rPr>
          <w:rFonts w:ascii="Times New Roman" w:hAnsi="Times New Roman" w:cs="Times New Roman"/>
          <w:bCs/>
          <w:color w:val="000000"/>
          <w:lang w:eastAsia="sl-SI"/>
        </w:rPr>
        <w:t xml:space="preserve">nih sredstev, bodo sredstva dodeljena projektom </w:t>
      </w:r>
      <w:r w:rsidR="00414BD8" w:rsidRPr="00F2456D">
        <w:rPr>
          <w:rFonts w:ascii="Times New Roman" w:hAnsi="Times New Roman" w:cs="Times New Roman"/>
          <w:bCs/>
          <w:color w:val="000000"/>
          <w:lang w:eastAsia="sl-SI"/>
        </w:rPr>
        <w:t>mobilnosti</w:t>
      </w:r>
      <w:r w:rsidRPr="00F2456D">
        <w:rPr>
          <w:rFonts w:ascii="Times New Roman" w:hAnsi="Times New Roman" w:cs="Times New Roman"/>
          <w:bCs/>
          <w:color w:val="000000"/>
          <w:lang w:eastAsia="sl-SI"/>
        </w:rPr>
        <w:t xml:space="preserve">, ki so pri ocenjevanju prejeli več točk. </w:t>
      </w:r>
    </w:p>
    <w:p w14:paraId="56BF0605" w14:textId="66788C0C" w:rsidR="003F5A08" w:rsidRPr="00F2456D" w:rsidRDefault="007D4B2F" w:rsidP="00EF3783">
      <w:pPr>
        <w:spacing w:after="120"/>
        <w:jc w:val="both"/>
        <w:outlineLvl w:val="0"/>
        <w:rPr>
          <w:rFonts w:ascii="Times New Roman" w:hAnsi="Times New Roman" w:cs="Times New Roman"/>
          <w:bCs/>
          <w:color w:val="000000"/>
          <w:lang w:eastAsia="sl-SI"/>
        </w:rPr>
      </w:pPr>
      <w:r w:rsidRPr="00F2456D">
        <w:rPr>
          <w:rFonts w:ascii="Times New Roman" w:hAnsi="Times New Roman" w:cs="Times New Roman"/>
          <w:bCs/>
          <w:color w:val="000000"/>
          <w:lang w:eastAsia="sl-SI"/>
        </w:rPr>
        <w:t xml:space="preserve">Ocenjevanje se bo izvedlo ločeno za </w:t>
      </w:r>
      <w:r w:rsidR="006808D2" w:rsidRPr="00F2456D">
        <w:rPr>
          <w:rFonts w:ascii="Times New Roman" w:hAnsi="Times New Roman" w:cs="Times New Roman"/>
          <w:bCs/>
          <w:color w:val="000000"/>
          <w:lang w:eastAsia="sl-SI"/>
        </w:rPr>
        <w:t>prijavitelje</w:t>
      </w:r>
      <w:r w:rsidR="003F5A08" w:rsidRPr="00F2456D">
        <w:rPr>
          <w:rFonts w:ascii="Times New Roman" w:hAnsi="Times New Roman" w:cs="Times New Roman"/>
          <w:bCs/>
          <w:color w:val="000000"/>
          <w:lang w:eastAsia="sl-SI"/>
        </w:rPr>
        <w:t xml:space="preserve"> iz kohezijske regije Vzhodna Slovenija in za </w:t>
      </w:r>
      <w:r w:rsidR="006808D2" w:rsidRPr="00F2456D">
        <w:rPr>
          <w:rFonts w:ascii="Times New Roman" w:hAnsi="Times New Roman" w:cs="Times New Roman"/>
          <w:bCs/>
          <w:color w:val="000000"/>
          <w:lang w:eastAsia="sl-SI"/>
        </w:rPr>
        <w:t>prijavitelje</w:t>
      </w:r>
      <w:r w:rsidR="003F5A08" w:rsidRPr="00F2456D">
        <w:rPr>
          <w:rFonts w:ascii="Times New Roman" w:hAnsi="Times New Roman" w:cs="Times New Roman"/>
          <w:bCs/>
          <w:color w:val="000000"/>
          <w:lang w:eastAsia="sl-SI"/>
        </w:rPr>
        <w:t xml:space="preserve"> iz kohezijske regije Zahodna Slovenija. </w:t>
      </w:r>
    </w:p>
    <w:p w14:paraId="7956CF5F" w14:textId="21334E41" w:rsidR="007D4B2F" w:rsidRPr="00F2456D" w:rsidRDefault="007D4B2F" w:rsidP="00EF3783">
      <w:pPr>
        <w:spacing w:after="120"/>
        <w:jc w:val="both"/>
        <w:outlineLvl w:val="0"/>
        <w:rPr>
          <w:rFonts w:ascii="Times New Roman" w:hAnsi="Times New Roman" w:cs="Times New Roman"/>
        </w:rPr>
      </w:pPr>
      <w:r w:rsidRPr="00F2456D">
        <w:rPr>
          <w:rFonts w:ascii="Times New Roman" w:hAnsi="Times New Roman" w:cs="Times New Roman"/>
        </w:rPr>
        <w:lastRenderedPageBreak/>
        <w:t xml:space="preserve">V primeru enakega števila točk imajo prednost </w:t>
      </w:r>
      <w:r w:rsidR="006808D2" w:rsidRPr="00F2456D">
        <w:rPr>
          <w:rFonts w:ascii="Times New Roman" w:hAnsi="Times New Roman" w:cs="Times New Roman"/>
        </w:rPr>
        <w:t>prijavitelji</w:t>
      </w:r>
      <w:r w:rsidRPr="00F2456D">
        <w:rPr>
          <w:rFonts w:ascii="Times New Roman" w:hAnsi="Times New Roman" w:cs="Times New Roman"/>
        </w:rPr>
        <w:t>, ki so prejeli več točk pri merilu št. 1</w:t>
      </w:r>
      <w:r w:rsidR="008B03A2" w:rsidRPr="00F2456D">
        <w:rPr>
          <w:rFonts w:ascii="Times New Roman" w:hAnsi="Times New Roman" w:cs="Times New Roman"/>
        </w:rPr>
        <w:t>,</w:t>
      </w:r>
      <w:r w:rsidRPr="00F2456D">
        <w:rPr>
          <w:rFonts w:ascii="Times New Roman" w:hAnsi="Times New Roman" w:cs="Times New Roman"/>
        </w:rPr>
        <w:t xml:space="preserve"> nato </w:t>
      </w:r>
      <w:r w:rsidR="00414BD8" w:rsidRPr="00F2456D">
        <w:rPr>
          <w:rFonts w:ascii="Times New Roman" w:hAnsi="Times New Roman" w:cs="Times New Roman"/>
        </w:rPr>
        <w:t xml:space="preserve">pri merilu št. </w:t>
      </w:r>
      <w:r w:rsidRPr="00F2456D">
        <w:rPr>
          <w:rFonts w:ascii="Times New Roman" w:hAnsi="Times New Roman" w:cs="Times New Roman"/>
        </w:rPr>
        <w:t>2 in tako dalje.</w:t>
      </w:r>
    </w:p>
    <w:p w14:paraId="7EF8343C" w14:textId="77777777" w:rsidR="00EC25CE" w:rsidRPr="00F2456D" w:rsidRDefault="00EC25CE" w:rsidP="00EF3783">
      <w:pPr>
        <w:spacing w:after="120"/>
        <w:jc w:val="both"/>
        <w:outlineLvl w:val="0"/>
        <w:rPr>
          <w:rFonts w:ascii="Times New Roman" w:hAnsi="Times New Roman" w:cs="Times New Roman"/>
        </w:rPr>
      </w:pPr>
    </w:p>
    <w:p w14:paraId="232C92A5" w14:textId="77777777" w:rsidR="00D4258E" w:rsidRPr="00F2456D" w:rsidRDefault="00D4258E" w:rsidP="00D4258E">
      <w:pPr>
        <w:pStyle w:val="Naslov1"/>
        <w:spacing w:after="120"/>
        <w:jc w:val="both"/>
        <w:rPr>
          <w:rFonts w:ascii="Times New Roman" w:hAnsi="Times New Roman" w:cs="Times New Roman"/>
        </w:rPr>
      </w:pPr>
      <w:r w:rsidRPr="00F2456D">
        <w:rPr>
          <w:rFonts w:ascii="Times New Roman" w:hAnsi="Times New Roman" w:cs="Times New Roman"/>
        </w:rPr>
        <w:t xml:space="preserve">13. Shema in skladnost s pravili državnih pomoči </w:t>
      </w:r>
    </w:p>
    <w:p w14:paraId="00028043" w14:textId="1992649B" w:rsidR="00D4258E" w:rsidRPr="00F2456D" w:rsidRDefault="00D4258E" w:rsidP="00D4258E">
      <w:pPr>
        <w:spacing w:after="120"/>
        <w:jc w:val="both"/>
        <w:outlineLvl w:val="0"/>
        <w:rPr>
          <w:rFonts w:ascii="Times New Roman" w:hAnsi="Times New Roman" w:cs="Times New Roman"/>
        </w:rPr>
      </w:pPr>
      <w:r w:rsidRPr="00F2456D">
        <w:rPr>
          <w:rFonts w:ascii="Times New Roman" w:hAnsi="Times New Roman" w:cs="Times New Roman"/>
        </w:rPr>
        <w:t xml:space="preserve">Sofinanciranje v okviru javnega poziva bo potekalo na osnovi priglašene sheme državne pomoči »Model trajnega uveljavljanja slovenske literarne ustvarjalnosti v tujini« </w:t>
      </w:r>
      <w:r w:rsidRPr="00F2456D">
        <w:rPr>
          <w:rFonts w:ascii="Times New Roman" w:hAnsi="Times New Roman" w:cs="Times New Roman"/>
          <w:bCs/>
        </w:rPr>
        <w:t>(matična št. priglasitve MSSI: BE01-3367622-2018; matična št. priglasitve MSEC: SA.52664 z dne 4.</w:t>
      </w:r>
      <w:r w:rsidR="00177D3F" w:rsidRPr="00F2456D">
        <w:rPr>
          <w:rFonts w:ascii="Times New Roman" w:hAnsi="Times New Roman" w:cs="Times New Roman"/>
          <w:bCs/>
        </w:rPr>
        <w:t xml:space="preserve"> </w:t>
      </w:r>
      <w:r w:rsidRPr="00F2456D">
        <w:rPr>
          <w:rFonts w:ascii="Times New Roman" w:hAnsi="Times New Roman" w:cs="Times New Roman"/>
          <w:bCs/>
        </w:rPr>
        <w:t>12.</w:t>
      </w:r>
      <w:r w:rsidR="00177D3F" w:rsidRPr="00F2456D">
        <w:rPr>
          <w:rFonts w:ascii="Times New Roman" w:hAnsi="Times New Roman" w:cs="Times New Roman"/>
          <w:bCs/>
        </w:rPr>
        <w:t xml:space="preserve"> </w:t>
      </w:r>
      <w:r w:rsidRPr="00F2456D">
        <w:rPr>
          <w:rFonts w:ascii="Times New Roman" w:hAnsi="Times New Roman" w:cs="Times New Roman"/>
          <w:bCs/>
        </w:rPr>
        <w:t>2018)</w:t>
      </w:r>
      <w:r w:rsidRPr="00F2456D">
        <w:rPr>
          <w:rFonts w:ascii="Times New Roman" w:hAnsi="Times New Roman" w:cs="Times New Roman"/>
        </w:rPr>
        <w:t>.</w:t>
      </w:r>
    </w:p>
    <w:p w14:paraId="7AFF4647" w14:textId="77777777" w:rsidR="00D4258E" w:rsidRPr="00F2456D" w:rsidRDefault="00D4258E" w:rsidP="00D4258E">
      <w:pPr>
        <w:spacing w:after="120"/>
        <w:jc w:val="both"/>
        <w:outlineLvl w:val="0"/>
        <w:rPr>
          <w:rFonts w:ascii="Times New Roman" w:hAnsi="Times New Roman" w:cs="Times New Roman"/>
          <w:b/>
        </w:rPr>
      </w:pPr>
    </w:p>
    <w:p w14:paraId="2E381DFD" w14:textId="77777777" w:rsidR="00D4258E" w:rsidRPr="00F2456D" w:rsidRDefault="00D4258E" w:rsidP="00D4258E">
      <w:pPr>
        <w:pStyle w:val="Naslov1"/>
        <w:spacing w:after="120"/>
        <w:ind w:left="195" w:firstLine="0"/>
        <w:jc w:val="both"/>
        <w:rPr>
          <w:rFonts w:ascii="Times New Roman" w:hAnsi="Times New Roman" w:cs="Times New Roman"/>
        </w:rPr>
      </w:pPr>
      <w:r w:rsidRPr="00F2456D">
        <w:rPr>
          <w:rFonts w:ascii="Times New Roman" w:hAnsi="Times New Roman" w:cs="Times New Roman"/>
        </w:rPr>
        <w:t>14. Zahteve glede informiranja in obveščanja javnosti, ki jim morajo zadostiti prijavitelji v skladu s 115. in 116. členom Uredbe 1303/2013/EU in navodili organa upravljanja</w:t>
      </w:r>
    </w:p>
    <w:p w14:paraId="5B7AE7AB" w14:textId="77777777" w:rsidR="00D4258E" w:rsidRPr="00F2456D" w:rsidRDefault="00D4258E" w:rsidP="00D4258E">
      <w:pPr>
        <w:spacing w:after="120"/>
        <w:jc w:val="both"/>
        <w:outlineLvl w:val="0"/>
        <w:rPr>
          <w:rFonts w:ascii="Times New Roman" w:hAnsi="Times New Roman" w:cs="Times New Roman"/>
        </w:rPr>
      </w:pPr>
      <w:r w:rsidRPr="00F2456D">
        <w:rPr>
          <w:rFonts w:ascii="Times New Roman" w:hAnsi="Times New Roman" w:cs="Times New Roman"/>
        </w:rPr>
        <w:t>Prijavitelji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0" w:history="1">
        <w:r w:rsidRPr="00F2456D">
          <w:rPr>
            <w:rStyle w:val="Hiperpovezava"/>
            <w:rFonts w:ascii="Times New Roman" w:hAnsi="Times New Roman" w:cs="Times New Roman"/>
          </w:rPr>
          <w:t>http://www.eu-skladi.si/ekp/navodila</w:t>
        </w:r>
      </w:hyperlink>
      <w:r w:rsidRPr="00F2456D">
        <w:rPr>
          <w:rFonts w:ascii="Times New Roman" w:hAnsi="Times New Roman" w:cs="Times New Roman"/>
        </w:rPr>
        <w:t>) in Priročnikom celostne grafične podobe evropske kohezijske politike 2014 – 2020 (</w:t>
      </w:r>
      <w:hyperlink r:id="rId11" w:history="1">
        <w:r w:rsidRPr="00F2456D">
          <w:rPr>
            <w:rStyle w:val="Hiperpovezava"/>
            <w:rFonts w:ascii="Times New Roman" w:hAnsi="Times New Roman" w:cs="Times New Roman"/>
          </w:rPr>
          <w:t>http://www.eu-skladi.si/portal/sl/aktualno/logotipi</w:t>
        </w:r>
      </w:hyperlink>
      <w:r w:rsidRPr="00F2456D">
        <w:rPr>
          <w:rFonts w:ascii="Times New Roman" w:hAnsi="Times New Roman" w:cs="Times New Roman"/>
        </w:rPr>
        <w:t>).</w:t>
      </w:r>
    </w:p>
    <w:p w14:paraId="151673CD" w14:textId="77777777" w:rsidR="00D4258E" w:rsidRPr="00F2456D" w:rsidRDefault="00D4258E" w:rsidP="00D4258E">
      <w:pPr>
        <w:spacing w:after="120"/>
        <w:jc w:val="both"/>
        <w:outlineLvl w:val="0"/>
        <w:rPr>
          <w:rFonts w:ascii="Times New Roman" w:hAnsi="Times New Roman" w:cs="Times New Roman"/>
          <w:b/>
        </w:rPr>
      </w:pPr>
    </w:p>
    <w:p w14:paraId="1965296F" w14:textId="77777777"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t>15. Zahteve glede hranjenja dokumentacije in spremljanja ter</w:t>
      </w:r>
      <w:r w:rsidRPr="00F2456D">
        <w:rPr>
          <w:rFonts w:ascii="Times New Roman" w:hAnsi="Times New Roman" w:cs="Times New Roman"/>
          <w:spacing w:val="-5"/>
        </w:rPr>
        <w:t xml:space="preserve"> </w:t>
      </w:r>
      <w:r w:rsidRPr="00F2456D">
        <w:rPr>
          <w:rFonts w:ascii="Times New Roman" w:hAnsi="Times New Roman" w:cs="Times New Roman"/>
        </w:rPr>
        <w:t>evidentiranja</w:t>
      </w:r>
    </w:p>
    <w:p w14:paraId="58F3565F" w14:textId="492D678F"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spacing w:val="-11"/>
        </w:rPr>
        <w:t xml:space="preserve">Izbrani prijavitelj </w:t>
      </w:r>
      <w:r w:rsidRPr="00F2456D">
        <w:rPr>
          <w:rFonts w:ascii="Times New Roman" w:hAnsi="Times New Roman" w:cs="Times New Roman"/>
        </w:rPr>
        <w:t>bo</w:t>
      </w:r>
      <w:r w:rsidRPr="00F2456D">
        <w:rPr>
          <w:rFonts w:ascii="Times New Roman" w:hAnsi="Times New Roman" w:cs="Times New Roman"/>
          <w:spacing w:val="-10"/>
        </w:rPr>
        <w:t xml:space="preserve"> </w:t>
      </w:r>
      <w:r w:rsidRPr="00F2456D">
        <w:rPr>
          <w:rFonts w:ascii="Times New Roman" w:hAnsi="Times New Roman" w:cs="Times New Roman"/>
        </w:rPr>
        <w:t>dolžan</w:t>
      </w:r>
      <w:r w:rsidRPr="00F2456D">
        <w:rPr>
          <w:rFonts w:ascii="Times New Roman" w:hAnsi="Times New Roman" w:cs="Times New Roman"/>
          <w:spacing w:val="-7"/>
        </w:rPr>
        <w:t xml:space="preserve"> </w:t>
      </w:r>
      <w:r w:rsidRPr="00F2456D">
        <w:rPr>
          <w:rFonts w:ascii="Times New Roman" w:hAnsi="Times New Roman" w:cs="Times New Roman"/>
        </w:rPr>
        <w:t>zagotavljati</w:t>
      </w:r>
      <w:r w:rsidRPr="00F2456D">
        <w:rPr>
          <w:rFonts w:ascii="Times New Roman" w:hAnsi="Times New Roman" w:cs="Times New Roman"/>
          <w:spacing w:val="-13"/>
        </w:rPr>
        <w:t xml:space="preserve"> </w:t>
      </w:r>
      <w:r w:rsidRPr="00F2456D">
        <w:rPr>
          <w:rFonts w:ascii="Times New Roman" w:hAnsi="Times New Roman" w:cs="Times New Roman"/>
        </w:rPr>
        <w:t>dostopnost</w:t>
      </w:r>
      <w:r w:rsidRPr="00F2456D">
        <w:rPr>
          <w:rFonts w:ascii="Times New Roman" w:hAnsi="Times New Roman" w:cs="Times New Roman"/>
          <w:spacing w:val="-8"/>
        </w:rPr>
        <w:t xml:space="preserve"> </w:t>
      </w:r>
      <w:r w:rsidRPr="00F2456D">
        <w:rPr>
          <w:rFonts w:ascii="Times New Roman" w:hAnsi="Times New Roman" w:cs="Times New Roman"/>
        </w:rPr>
        <w:t>in</w:t>
      </w:r>
      <w:r w:rsidRPr="00F2456D">
        <w:rPr>
          <w:rFonts w:ascii="Times New Roman" w:hAnsi="Times New Roman" w:cs="Times New Roman"/>
          <w:spacing w:val="-14"/>
        </w:rPr>
        <w:t xml:space="preserve"> </w:t>
      </w:r>
      <w:r w:rsidRPr="00F2456D">
        <w:rPr>
          <w:rFonts w:ascii="Times New Roman" w:hAnsi="Times New Roman" w:cs="Times New Roman"/>
        </w:rPr>
        <w:t>hrambo</w:t>
      </w:r>
      <w:r w:rsidRPr="00F2456D">
        <w:rPr>
          <w:rFonts w:ascii="Times New Roman" w:hAnsi="Times New Roman" w:cs="Times New Roman"/>
          <w:spacing w:val="-8"/>
        </w:rPr>
        <w:t xml:space="preserve"> </w:t>
      </w:r>
      <w:r w:rsidRPr="00F2456D">
        <w:rPr>
          <w:rFonts w:ascii="Times New Roman" w:hAnsi="Times New Roman" w:cs="Times New Roman"/>
        </w:rPr>
        <w:t>celotne</w:t>
      </w:r>
      <w:r w:rsidRPr="00F2456D">
        <w:rPr>
          <w:rFonts w:ascii="Times New Roman" w:hAnsi="Times New Roman" w:cs="Times New Roman"/>
          <w:spacing w:val="-11"/>
        </w:rPr>
        <w:t xml:space="preserve"> </w:t>
      </w:r>
      <w:r w:rsidRPr="00F2456D">
        <w:rPr>
          <w:rFonts w:ascii="Times New Roman" w:hAnsi="Times New Roman" w:cs="Times New Roman"/>
        </w:rPr>
        <w:t>originalne</w:t>
      </w:r>
      <w:r w:rsidRPr="00F2456D">
        <w:rPr>
          <w:rFonts w:ascii="Times New Roman" w:hAnsi="Times New Roman" w:cs="Times New Roman"/>
          <w:spacing w:val="-11"/>
        </w:rPr>
        <w:t xml:space="preserve"> </w:t>
      </w:r>
      <w:r w:rsidRPr="00F2456D">
        <w:rPr>
          <w:rFonts w:ascii="Times New Roman" w:hAnsi="Times New Roman" w:cs="Times New Roman"/>
        </w:rPr>
        <w:t>dokumentacije,</w:t>
      </w:r>
      <w:r w:rsidRPr="00F2456D">
        <w:rPr>
          <w:rFonts w:ascii="Times New Roman" w:hAnsi="Times New Roman" w:cs="Times New Roman"/>
          <w:spacing w:val="-10"/>
        </w:rPr>
        <w:t xml:space="preserve"> </w:t>
      </w:r>
      <w:r w:rsidRPr="00F2456D">
        <w:rPr>
          <w:rFonts w:ascii="Times New Roman" w:hAnsi="Times New Roman" w:cs="Times New Roman"/>
        </w:rPr>
        <w:t>vezane</w:t>
      </w:r>
      <w:r w:rsidRPr="00F2456D">
        <w:rPr>
          <w:rFonts w:ascii="Times New Roman" w:hAnsi="Times New Roman" w:cs="Times New Roman"/>
          <w:spacing w:val="-10"/>
        </w:rPr>
        <w:t xml:space="preserve"> </w:t>
      </w:r>
      <w:r w:rsidRPr="00F2456D">
        <w:rPr>
          <w:rFonts w:ascii="Times New Roman" w:hAnsi="Times New Roman" w:cs="Times New Roman"/>
        </w:rPr>
        <w:t>na</w:t>
      </w:r>
      <w:r w:rsidRPr="00F2456D">
        <w:rPr>
          <w:rFonts w:ascii="Times New Roman" w:hAnsi="Times New Roman" w:cs="Times New Roman"/>
          <w:spacing w:val="-11"/>
        </w:rPr>
        <w:t xml:space="preserve"> </w:t>
      </w:r>
      <w:r w:rsidRPr="00F2456D">
        <w:rPr>
          <w:rFonts w:ascii="Times New Roman" w:hAnsi="Times New Roman" w:cs="Times New Roman"/>
        </w:rPr>
        <w:t>projekt</w:t>
      </w:r>
      <w:r w:rsidR="00414BD8" w:rsidRPr="00F2456D">
        <w:rPr>
          <w:rFonts w:ascii="Times New Roman" w:hAnsi="Times New Roman" w:cs="Times New Roman"/>
        </w:rPr>
        <w:t>,</w:t>
      </w:r>
      <w:r w:rsidRPr="00F2456D">
        <w:rPr>
          <w:rFonts w:ascii="Times New Roman" w:hAnsi="Times New Roman" w:cs="Times New Roman"/>
          <w:spacing w:val="-11"/>
        </w:rPr>
        <w:t xml:space="preserve"> </w:t>
      </w:r>
      <w:r w:rsidRPr="00F2456D">
        <w:rPr>
          <w:rFonts w:ascii="Times New Roman" w:hAnsi="Times New Roman" w:cs="Times New Roman"/>
        </w:rPr>
        <w:t>in</w:t>
      </w:r>
      <w:r w:rsidRPr="00F2456D">
        <w:rPr>
          <w:rFonts w:ascii="Times New Roman" w:hAnsi="Times New Roman" w:cs="Times New Roman"/>
          <w:spacing w:val="-9"/>
        </w:rPr>
        <w:t xml:space="preserve"> </w:t>
      </w:r>
      <w:r w:rsidRPr="00F2456D">
        <w:rPr>
          <w:rFonts w:ascii="Times New Roman" w:hAnsi="Times New Roman" w:cs="Times New Roman"/>
        </w:rPr>
        <w:t>zagotavljati JAK in drugim nadzornim organom vpogled v navedeno dokumentacijo za potrebe bodočih preverjanj skladno s pravili Evropske unije in zakonodaje Republike Slovenije še 10 (deset) let po njenem</w:t>
      </w:r>
      <w:r w:rsidRPr="00F2456D">
        <w:rPr>
          <w:rFonts w:ascii="Times New Roman" w:hAnsi="Times New Roman" w:cs="Times New Roman"/>
          <w:spacing w:val="-4"/>
        </w:rPr>
        <w:t xml:space="preserve"> </w:t>
      </w:r>
      <w:r w:rsidRPr="00F2456D">
        <w:rPr>
          <w:rFonts w:ascii="Times New Roman" w:hAnsi="Times New Roman" w:cs="Times New Roman"/>
        </w:rPr>
        <w:t>zaključku.</w:t>
      </w:r>
    </w:p>
    <w:p w14:paraId="0A456C8E" w14:textId="77777777" w:rsidR="00D4258E" w:rsidRPr="00F2456D" w:rsidRDefault="00D4258E" w:rsidP="00D4258E">
      <w:pPr>
        <w:pStyle w:val="Telobesedila"/>
        <w:spacing w:after="120"/>
        <w:jc w:val="both"/>
        <w:rPr>
          <w:rFonts w:ascii="Times New Roman" w:hAnsi="Times New Roman" w:cs="Times New Roman"/>
          <w:sz w:val="22"/>
          <w:szCs w:val="22"/>
        </w:rPr>
      </w:pPr>
    </w:p>
    <w:p w14:paraId="24624899" w14:textId="77777777"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t>16. Zahteve glede dostopnosti dokumentacije nadzornim</w:t>
      </w:r>
      <w:r w:rsidRPr="00F2456D">
        <w:rPr>
          <w:rFonts w:ascii="Times New Roman" w:hAnsi="Times New Roman" w:cs="Times New Roman"/>
          <w:spacing w:val="-7"/>
        </w:rPr>
        <w:t xml:space="preserve"> </w:t>
      </w:r>
      <w:r w:rsidRPr="00F2456D">
        <w:rPr>
          <w:rFonts w:ascii="Times New Roman" w:hAnsi="Times New Roman" w:cs="Times New Roman"/>
        </w:rPr>
        <w:t>organom</w:t>
      </w:r>
    </w:p>
    <w:p w14:paraId="6987D438"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mora</w:t>
      </w:r>
      <w:r w:rsidRPr="00F2456D">
        <w:rPr>
          <w:rFonts w:ascii="Times New Roman" w:hAnsi="Times New Roman" w:cs="Times New Roman"/>
          <w:spacing w:val="-8"/>
        </w:rPr>
        <w:t xml:space="preserve"> </w:t>
      </w:r>
      <w:r w:rsidRPr="00F2456D">
        <w:rPr>
          <w:rFonts w:ascii="Times New Roman" w:hAnsi="Times New Roman" w:cs="Times New Roman"/>
        </w:rPr>
        <w:t>omogočiti</w:t>
      </w:r>
      <w:r w:rsidRPr="00F2456D">
        <w:rPr>
          <w:rFonts w:ascii="Times New Roman" w:hAnsi="Times New Roman" w:cs="Times New Roman"/>
          <w:spacing w:val="-8"/>
        </w:rPr>
        <w:t xml:space="preserve"> </w:t>
      </w:r>
      <w:r w:rsidRPr="00F2456D">
        <w:rPr>
          <w:rFonts w:ascii="Times New Roman" w:hAnsi="Times New Roman" w:cs="Times New Roman"/>
        </w:rPr>
        <w:t>tehnični,</w:t>
      </w:r>
      <w:r w:rsidRPr="00F2456D">
        <w:rPr>
          <w:rFonts w:ascii="Times New Roman" w:hAnsi="Times New Roman" w:cs="Times New Roman"/>
          <w:spacing w:val="-8"/>
        </w:rPr>
        <w:t xml:space="preserve"> </w:t>
      </w:r>
      <w:r w:rsidRPr="00F2456D">
        <w:rPr>
          <w:rFonts w:ascii="Times New Roman" w:hAnsi="Times New Roman" w:cs="Times New Roman"/>
        </w:rPr>
        <w:t>administrativni</w:t>
      </w:r>
      <w:r w:rsidRPr="00F2456D">
        <w:rPr>
          <w:rFonts w:ascii="Times New Roman" w:hAnsi="Times New Roman" w:cs="Times New Roman"/>
          <w:spacing w:val="-4"/>
        </w:rPr>
        <w:t xml:space="preserve"> </w:t>
      </w:r>
      <w:r w:rsidRPr="00F2456D">
        <w:rPr>
          <w:rFonts w:ascii="Times New Roman" w:hAnsi="Times New Roman" w:cs="Times New Roman"/>
        </w:rPr>
        <w:t>in</w:t>
      </w:r>
      <w:r w:rsidRPr="00F2456D">
        <w:rPr>
          <w:rFonts w:ascii="Times New Roman" w:hAnsi="Times New Roman" w:cs="Times New Roman"/>
          <w:spacing w:val="-7"/>
        </w:rPr>
        <w:t xml:space="preserve"> </w:t>
      </w:r>
      <w:r w:rsidRPr="00F2456D">
        <w:rPr>
          <w:rFonts w:ascii="Times New Roman" w:hAnsi="Times New Roman" w:cs="Times New Roman"/>
        </w:rPr>
        <w:t>finančni</w:t>
      </w:r>
      <w:r w:rsidRPr="00F2456D">
        <w:rPr>
          <w:rFonts w:ascii="Times New Roman" w:hAnsi="Times New Roman" w:cs="Times New Roman"/>
          <w:spacing w:val="-8"/>
        </w:rPr>
        <w:t xml:space="preserve"> </w:t>
      </w:r>
      <w:r w:rsidRPr="00F2456D">
        <w:rPr>
          <w:rFonts w:ascii="Times New Roman" w:hAnsi="Times New Roman" w:cs="Times New Roman"/>
        </w:rPr>
        <w:t>nadzor</w:t>
      </w:r>
      <w:r w:rsidRPr="00F2456D">
        <w:rPr>
          <w:rFonts w:ascii="Times New Roman" w:hAnsi="Times New Roman" w:cs="Times New Roman"/>
          <w:spacing w:val="-5"/>
        </w:rPr>
        <w:t xml:space="preserve"> </w:t>
      </w:r>
      <w:r w:rsidRPr="00F2456D">
        <w:rPr>
          <w:rFonts w:ascii="Times New Roman" w:hAnsi="Times New Roman" w:cs="Times New Roman"/>
        </w:rPr>
        <w:t>nad</w:t>
      </w:r>
      <w:r w:rsidRPr="00F2456D">
        <w:rPr>
          <w:rFonts w:ascii="Times New Roman" w:hAnsi="Times New Roman" w:cs="Times New Roman"/>
          <w:spacing w:val="-6"/>
        </w:rPr>
        <w:t xml:space="preserve"> </w:t>
      </w:r>
      <w:r w:rsidRPr="00F2456D">
        <w:rPr>
          <w:rFonts w:ascii="Times New Roman" w:hAnsi="Times New Roman" w:cs="Times New Roman"/>
        </w:rPr>
        <w:t>izvajanjem</w:t>
      </w:r>
      <w:r w:rsidRPr="00F2456D">
        <w:rPr>
          <w:rFonts w:ascii="Times New Roman" w:hAnsi="Times New Roman" w:cs="Times New Roman"/>
          <w:spacing w:val="-6"/>
        </w:rPr>
        <w:t xml:space="preserve"> </w:t>
      </w:r>
      <w:r w:rsidRPr="00F2456D">
        <w:rPr>
          <w:rFonts w:ascii="Times New Roman" w:hAnsi="Times New Roman" w:cs="Times New Roman"/>
        </w:rPr>
        <w:t>projekta,</w:t>
      </w:r>
      <w:r w:rsidRPr="00F2456D">
        <w:rPr>
          <w:rFonts w:ascii="Times New Roman" w:hAnsi="Times New Roman" w:cs="Times New Roman"/>
          <w:spacing w:val="-6"/>
        </w:rPr>
        <w:t xml:space="preserve"> </w:t>
      </w:r>
      <w:r w:rsidRPr="00F2456D">
        <w:rPr>
          <w:rFonts w:ascii="Times New Roman" w:hAnsi="Times New Roman" w:cs="Times New Roman"/>
        </w:rPr>
        <w:t>katerega</w:t>
      </w:r>
      <w:r w:rsidRPr="00F2456D">
        <w:rPr>
          <w:rFonts w:ascii="Times New Roman" w:hAnsi="Times New Roman" w:cs="Times New Roman"/>
          <w:spacing w:val="-6"/>
        </w:rPr>
        <w:t xml:space="preserve"> </w:t>
      </w:r>
      <w:r w:rsidRPr="00F2456D">
        <w:rPr>
          <w:rFonts w:ascii="Times New Roman" w:hAnsi="Times New Roman" w:cs="Times New Roman"/>
        </w:rPr>
        <w:t>sofinanciranje</w:t>
      </w:r>
      <w:r w:rsidRPr="00F2456D">
        <w:rPr>
          <w:rFonts w:ascii="Times New Roman" w:hAnsi="Times New Roman" w:cs="Times New Roman"/>
          <w:spacing w:val="-6"/>
        </w:rPr>
        <w:t xml:space="preserve"> </w:t>
      </w:r>
      <w:r w:rsidRPr="00F2456D">
        <w:rPr>
          <w:rFonts w:ascii="Times New Roman" w:hAnsi="Times New Roman" w:cs="Times New Roman"/>
        </w:rPr>
        <w:t>temelji ali se izvaja na podlagi javnega poziva. Nadzor se izvaja s strani agencije, posredniškega organa, organa upravljanja, organa za potrjevanje, revizijskega organa ter drugih slovenskih in evropskih nadzornih in revizijskih organov (v nadaljevanju: nadzorni</w:t>
      </w:r>
      <w:r w:rsidRPr="00F2456D">
        <w:rPr>
          <w:rFonts w:ascii="Times New Roman" w:hAnsi="Times New Roman" w:cs="Times New Roman"/>
          <w:spacing w:val="-4"/>
        </w:rPr>
        <w:t xml:space="preserve"> </w:t>
      </w:r>
      <w:r w:rsidRPr="00F2456D">
        <w:rPr>
          <w:rFonts w:ascii="Times New Roman" w:hAnsi="Times New Roman" w:cs="Times New Roman"/>
        </w:rPr>
        <w:t>organi).</w:t>
      </w:r>
    </w:p>
    <w:p w14:paraId="1AE562DB" w14:textId="77777777" w:rsidR="00D4258E" w:rsidRPr="00F2456D" w:rsidRDefault="00D4258E" w:rsidP="00D4258E">
      <w:pPr>
        <w:pStyle w:val="Telobesedila"/>
        <w:spacing w:after="120"/>
        <w:jc w:val="both"/>
        <w:rPr>
          <w:rFonts w:ascii="Times New Roman" w:hAnsi="Times New Roman" w:cs="Times New Roman"/>
          <w:sz w:val="22"/>
          <w:szCs w:val="22"/>
        </w:rPr>
      </w:pPr>
    </w:p>
    <w:p w14:paraId="6D0E1E5C" w14:textId="77777777"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t>17. Zagotavljanje</w:t>
      </w:r>
      <w:r w:rsidRPr="00F2456D">
        <w:rPr>
          <w:rFonts w:ascii="Times New Roman" w:hAnsi="Times New Roman" w:cs="Times New Roman"/>
          <w:spacing w:val="-5"/>
        </w:rPr>
        <w:t xml:space="preserve"> </w:t>
      </w:r>
      <w:r w:rsidRPr="00F2456D">
        <w:rPr>
          <w:rFonts w:ascii="Times New Roman" w:hAnsi="Times New Roman" w:cs="Times New Roman"/>
        </w:rPr>
        <w:t>enakih</w:t>
      </w:r>
      <w:r w:rsidRPr="00F2456D">
        <w:rPr>
          <w:rFonts w:ascii="Times New Roman" w:hAnsi="Times New Roman" w:cs="Times New Roman"/>
          <w:spacing w:val="-4"/>
        </w:rPr>
        <w:t xml:space="preserve"> </w:t>
      </w:r>
      <w:r w:rsidRPr="00F2456D">
        <w:rPr>
          <w:rFonts w:ascii="Times New Roman" w:hAnsi="Times New Roman" w:cs="Times New Roman"/>
        </w:rPr>
        <w:t>možnosti</w:t>
      </w:r>
      <w:r w:rsidRPr="00F2456D">
        <w:rPr>
          <w:rFonts w:ascii="Times New Roman" w:hAnsi="Times New Roman" w:cs="Times New Roman"/>
          <w:spacing w:val="-7"/>
        </w:rPr>
        <w:t xml:space="preserve"> </w:t>
      </w:r>
      <w:r w:rsidRPr="00F2456D">
        <w:rPr>
          <w:rFonts w:ascii="Times New Roman" w:hAnsi="Times New Roman" w:cs="Times New Roman"/>
        </w:rPr>
        <w:t>in</w:t>
      </w:r>
      <w:r w:rsidRPr="00F2456D">
        <w:rPr>
          <w:rFonts w:ascii="Times New Roman" w:hAnsi="Times New Roman" w:cs="Times New Roman"/>
          <w:spacing w:val="-4"/>
        </w:rPr>
        <w:t xml:space="preserve"> </w:t>
      </w:r>
      <w:r w:rsidRPr="00F2456D">
        <w:rPr>
          <w:rFonts w:ascii="Times New Roman" w:hAnsi="Times New Roman" w:cs="Times New Roman"/>
        </w:rPr>
        <w:t>trajnostnega</w:t>
      </w:r>
      <w:r w:rsidRPr="00F2456D">
        <w:rPr>
          <w:rFonts w:ascii="Times New Roman" w:hAnsi="Times New Roman" w:cs="Times New Roman"/>
          <w:spacing w:val="-7"/>
        </w:rPr>
        <w:t xml:space="preserve"> </w:t>
      </w:r>
      <w:r w:rsidRPr="00F2456D">
        <w:rPr>
          <w:rFonts w:ascii="Times New Roman" w:hAnsi="Times New Roman" w:cs="Times New Roman"/>
        </w:rPr>
        <w:t>razvoja</w:t>
      </w:r>
      <w:r w:rsidRPr="00F2456D">
        <w:rPr>
          <w:rFonts w:ascii="Times New Roman" w:hAnsi="Times New Roman" w:cs="Times New Roman"/>
          <w:spacing w:val="-6"/>
        </w:rPr>
        <w:t xml:space="preserve"> </w:t>
      </w:r>
      <w:r w:rsidRPr="00F2456D">
        <w:rPr>
          <w:rFonts w:ascii="Times New Roman" w:hAnsi="Times New Roman" w:cs="Times New Roman"/>
        </w:rPr>
        <w:t>v</w:t>
      </w:r>
      <w:r w:rsidRPr="00F2456D">
        <w:rPr>
          <w:rFonts w:ascii="Times New Roman" w:hAnsi="Times New Roman" w:cs="Times New Roman"/>
          <w:spacing w:val="-9"/>
        </w:rPr>
        <w:t xml:space="preserve"> </w:t>
      </w:r>
      <w:r w:rsidRPr="00F2456D">
        <w:rPr>
          <w:rFonts w:ascii="Times New Roman" w:hAnsi="Times New Roman" w:cs="Times New Roman"/>
        </w:rPr>
        <w:t>skladu</w:t>
      </w:r>
      <w:r w:rsidRPr="00F2456D">
        <w:rPr>
          <w:rFonts w:ascii="Times New Roman" w:hAnsi="Times New Roman" w:cs="Times New Roman"/>
          <w:spacing w:val="-6"/>
        </w:rPr>
        <w:t xml:space="preserve"> </w:t>
      </w:r>
      <w:r w:rsidRPr="00F2456D">
        <w:rPr>
          <w:rFonts w:ascii="Times New Roman" w:hAnsi="Times New Roman" w:cs="Times New Roman"/>
        </w:rPr>
        <w:t>s</w:t>
      </w:r>
      <w:r w:rsidRPr="00F2456D">
        <w:rPr>
          <w:rFonts w:ascii="Times New Roman" w:hAnsi="Times New Roman" w:cs="Times New Roman"/>
          <w:spacing w:val="-9"/>
        </w:rPr>
        <w:t xml:space="preserve"> </w:t>
      </w:r>
      <w:r w:rsidRPr="00F2456D">
        <w:rPr>
          <w:rFonts w:ascii="Times New Roman" w:hAnsi="Times New Roman" w:cs="Times New Roman"/>
        </w:rPr>
        <w:t>7.</w:t>
      </w:r>
      <w:r w:rsidRPr="00F2456D">
        <w:rPr>
          <w:rFonts w:ascii="Times New Roman" w:hAnsi="Times New Roman" w:cs="Times New Roman"/>
          <w:spacing w:val="-6"/>
        </w:rPr>
        <w:t xml:space="preserve"> </w:t>
      </w:r>
      <w:r w:rsidRPr="00F2456D">
        <w:rPr>
          <w:rFonts w:ascii="Times New Roman" w:hAnsi="Times New Roman" w:cs="Times New Roman"/>
        </w:rPr>
        <w:t>in</w:t>
      </w:r>
      <w:r w:rsidRPr="00F2456D">
        <w:rPr>
          <w:rFonts w:ascii="Times New Roman" w:hAnsi="Times New Roman" w:cs="Times New Roman"/>
          <w:spacing w:val="-6"/>
        </w:rPr>
        <w:t xml:space="preserve"> </w:t>
      </w:r>
      <w:r w:rsidRPr="00F2456D">
        <w:rPr>
          <w:rFonts w:ascii="Times New Roman" w:hAnsi="Times New Roman" w:cs="Times New Roman"/>
        </w:rPr>
        <w:t>8.</w:t>
      </w:r>
      <w:r w:rsidRPr="00F2456D">
        <w:rPr>
          <w:rFonts w:ascii="Times New Roman" w:hAnsi="Times New Roman" w:cs="Times New Roman"/>
          <w:spacing w:val="-7"/>
        </w:rPr>
        <w:t xml:space="preserve"> </w:t>
      </w:r>
      <w:r w:rsidRPr="00F2456D">
        <w:rPr>
          <w:rFonts w:ascii="Times New Roman" w:hAnsi="Times New Roman" w:cs="Times New Roman"/>
        </w:rPr>
        <w:t>členom</w:t>
      </w:r>
      <w:r w:rsidRPr="00F2456D">
        <w:rPr>
          <w:rFonts w:ascii="Times New Roman" w:hAnsi="Times New Roman" w:cs="Times New Roman"/>
          <w:spacing w:val="-4"/>
        </w:rPr>
        <w:t xml:space="preserve"> </w:t>
      </w:r>
      <w:r w:rsidRPr="00F2456D">
        <w:rPr>
          <w:rFonts w:ascii="Times New Roman" w:hAnsi="Times New Roman" w:cs="Times New Roman"/>
        </w:rPr>
        <w:t>Uredbe</w:t>
      </w:r>
      <w:r w:rsidRPr="00F2456D">
        <w:rPr>
          <w:rFonts w:ascii="Times New Roman" w:hAnsi="Times New Roman" w:cs="Times New Roman"/>
          <w:spacing w:val="-7"/>
        </w:rPr>
        <w:t xml:space="preserve"> </w:t>
      </w:r>
      <w:r w:rsidRPr="00F2456D">
        <w:rPr>
          <w:rFonts w:ascii="Times New Roman" w:hAnsi="Times New Roman" w:cs="Times New Roman"/>
        </w:rPr>
        <w:t>1303/2013/EU</w:t>
      </w:r>
    </w:p>
    <w:p w14:paraId="51AF8F1B"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bo moral zagotoviti spodbujanje enakih možnosti moških in žensk ter preprečiti vsakršno diskriminacijo, zlasti v zvezi</w:t>
      </w:r>
      <w:r w:rsidRPr="00F2456D">
        <w:rPr>
          <w:rFonts w:ascii="Times New Roman" w:hAnsi="Times New Roman" w:cs="Times New Roman"/>
          <w:spacing w:val="-3"/>
        </w:rPr>
        <w:t xml:space="preserve"> </w:t>
      </w:r>
      <w:r w:rsidRPr="00F2456D">
        <w:rPr>
          <w:rFonts w:ascii="Times New Roman" w:hAnsi="Times New Roman" w:cs="Times New Roman"/>
        </w:rPr>
        <w:t>z</w:t>
      </w:r>
      <w:r w:rsidRPr="00F2456D">
        <w:rPr>
          <w:rFonts w:ascii="Times New Roman" w:hAnsi="Times New Roman" w:cs="Times New Roman"/>
          <w:spacing w:val="-2"/>
        </w:rPr>
        <w:t xml:space="preserve"> </w:t>
      </w:r>
      <w:r w:rsidRPr="00F2456D">
        <w:rPr>
          <w:rFonts w:ascii="Times New Roman" w:hAnsi="Times New Roman" w:cs="Times New Roman"/>
        </w:rPr>
        <w:t>dostopnostjo</w:t>
      </w:r>
      <w:r w:rsidRPr="00F2456D">
        <w:rPr>
          <w:rFonts w:ascii="Times New Roman" w:hAnsi="Times New Roman" w:cs="Times New Roman"/>
          <w:spacing w:val="-3"/>
        </w:rPr>
        <w:t xml:space="preserve"> </w:t>
      </w:r>
      <w:r w:rsidRPr="00F2456D">
        <w:rPr>
          <w:rFonts w:ascii="Times New Roman" w:hAnsi="Times New Roman" w:cs="Times New Roman"/>
        </w:rPr>
        <w:t>za</w:t>
      </w:r>
      <w:r w:rsidRPr="00F2456D">
        <w:rPr>
          <w:rFonts w:ascii="Times New Roman" w:hAnsi="Times New Roman" w:cs="Times New Roman"/>
          <w:spacing w:val="-2"/>
        </w:rPr>
        <w:t xml:space="preserve"> </w:t>
      </w:r>
      <w:r w:rsidRPr="00F2456D">
        <w:rPr>
          <w:rFonts w:ascii="Times New Roman" w:hAnsi="Times New Roman" w:cs="Times New Roman"/>
        </w:rPr>
        <w:t>invalide, med</w:t>
      </w:r>
      <w:r w:rsidRPr="00F2456D">
        <w:rPr>
          <w:rFonts w:ascii="Times New Roman" w:hAnsi="Times New Roman" w:cs="Times New Roman"/>
          <w:spacing w:val="-3"/>
        </w:rPr>
        <w:t xml:space="preserve"> </w:t>
      </w:r>
      <w:r w:rsidRPr="00F2456D">
        <w:rPr>
          <w:rFonts w:ascii="Times New Roman" w:hAnsi="Times New Roman" w:cs="Times New Roman"/>
        </w:rPr>
        <w:t>osebami,</w:t>
      </w:r>
      <w:r w:rsidRPr="00F2456D">
        <w:rPr>
          <w:rFonts w:ascii="Times New Roman" w:hAnsi="Times New Roman" w:cs="Times New Roman"/>
          <w:spacing w:val="-2"/>
        </w:rPr>
        <w:t xml:space="preserve"> </w:t>
      </w:r>
      <w:r w:rsidRPr="00F2456D">
        <w:rPr>
          <w:rFonts w:ascii="Times New Roman" w:hAnsi="Times New Roman" w:cs="Times New Roman"/>
        </w:rPr>
        <w:t>ki</w:t>
      </w:r>
      <w:r w:rsidRPr="00F2456D">
        <w:rPr>
          <w:rFonts w:ascii="Times New Roman" w:hAnsi="Times New Roman" w:cs="Times New Roman"/>
          <w:spacing w:val="-2"/>
        </w:rPr>
        <w:t xml:space="preserve"> </w:t>
      </w:r>
      <w:r w:rsidRPr="00F2456D">
        <w:rPr>
          <w:rFonts w:ascii="Times New Roman" w:hAnsi="Times New Roman" w:cs="Times New Roman"/>
        </w:rPr>
        <w:t>so</w:t>
      </w:r>
      <w:r w:rsidRPr="00F2456D">
        <w:rPr>
          <w:rFonts w:ascii="Times New Roman" w:hAnsi="Times New Roman" w:cs="Times New Roman"/>
          <w:spacing w:val="-3"/>
        </w:rPr>
        <w:t xml:space="preserve"> </w:t>
      </w:r>
      <w:r w:rsidRPr="00F2456D">
        <w:rPr>
          <w:rFonts w:ascii="Times New Roman" w:hAnsi="Times New Roman" w:cs="Times New Roman"/>
        </w:rPr>
        <w:t>oziroma</w:t>
      </w:r>
      <w:r w:rsidRPr="00F2456D">
        <w:rPr>
          <w:rFonts w:ascii="Times New Roman" w:hAnsi="Times New Roman" w:cs="Times New Roman"/>
          <w:spacing w:val="-2"/>
        </w:rPr>
        <w:t xml:space="preserve"> </w:t>
      </w:r>
      <w:r w:rsidRPr="00F2456D">
        <w:rPr>
          <w:rFonts w:ascii="Times New Roman" w:hAnsi="Times New Roman" w:cs="Times New Roman"/>
        </w:rPr>
        <w:t>bodo</w:t>
      </w:r>
      <w:r w:rsidRPr="00F2456D">
        <w:rPr>
          <w:rFonts w:ascii="Times New Roman" w:hAnsi="Times New Roman" w:cs="Times New Roman"/>
          <w:spacing w:val="-4"/>
        </w:rPr>
        <w:t xml:space="preserve"> </w:t>
      </w:r>
      <w:r w:rsidRPr="00F2456D">
        <w:rPr>
          <w:rFonts w:ascii="Times New Roman" w:hAnsi="Times New Roman" w:cs="Times New Roman"/>
        </w:rPr>
        <w:t>vključene</w:t>
      </w:r>
      <w:r w:rsidRPr="00F2456D">
        <w:rPr>
          <w:rFonts w:ascii="Times New Roman" w:hAnsi="Times New Roman" w:cs="Times New Roman"/>
          <w:spacing w:val="-2"/>
        </w:rPr>
        <w:t xml:space="preserve"> </w:t>
      </w:r>
      <w:r w:rsidRPr="00F2456D">
        <w:rPr>
          <w:rFonts w:ascii="Times New Roman" w:hAnsi="Times New Roman" w:cs="Times New Roman"/>
        </w:rPr>
        <w:t>v</w:t>
      </w:r>
      <w:r w:rsidRPr="00F2456D">
        <w:rPr>
          <w:rFonts w:ascii="Times New Roman" w:hAnsi="Times New Roman" w:cs="Times New Roman"/>
          <w:spacing w:val="-2"/>
        </w:rPr>
        <w:t xml:space="preserve"> </w:t>
      </w:r>
      <w:r w:rsidRPr="00F2456D">
        <w:rPr>
          <w:rFonts w:ascii="Times New Roman" w:hAnsi="Times New Roman" w:cs="Times New Roman"/>
        </w:rPr>
        <w:t>izvajanje</w:t>
      </w:r>
      <w:r w:rsidRPr="00F2456D">
        <w:rPr>
          <w:rFonts w:ascii="Times New Roman" w:hAnsi="Times New Roman" w:cs="Times New Roman"/>
          <w:spacing w:val="-2"/>
        </w:rPr>
        <w:t xml:space="preserve"> </w:t>
      </w:r>
      <w:r w:rsidRPr="00F2456D">
        <w:rPr>
          <w:rFonts w:ascii="Times New Roman" w:hAnsi="Times New Roman" w:cs="Times New Roman"/>
        </w:rPr>
        <w:t>aktivnosti</w:t>
      </w:r>
      <w:r w:rsidRPr="00F2456D">
        <w:rPr>
          <w:rFonts w:ascii="Times New Roman" w:hAnsi="Times New Roman" w:cs="Times New Roman"/>
          <w:spacing w:val="-3"/>
        </w:rPr>
        <w:t xml:space="preserve"> </w:t>
      </w:r>
      <w:r w:rsidRPr="00F2456D">
        <w:rPr>
          <w:rFonts w:ascii="Times New Roman" w:hAnsi="Times New Roman" w:cs="Times New Roman"/>
        </w:rPr>
        <w:t>v okviru</w:t>
      </w:r>
      <w:r w:rsidRPr="00F2456D">
        <w:rPr>
          <w:rFonts w:ascii="Times New Roman" w:hAnsi="Times New Roman" w:cs="Times New Roman"/>
          <w:spacing w:val="-2"/>
        </w:rPr>
        <w:t xml:space="preserve"> </w:t>
      </w:r>
      <w:r w:rsidRPr="00F2456D">
        <w:rPr>
          <w:rFonts w:ascii="Times New Roman" w:hAnsi="Times New Roman" w:cs="Times New Roman"/>
        </w:rPr>
        <w:t>javnega poziva,</w:t>
      </w:r>
      <w:r w:rsidRPr="00F2456D">
        <w:rPr>
          <w:rFonts w:ascii="Times New Roman" w:hAnsi="Times New Roman" w:cs="Times New Roman"/>
          <w:spacing w:val="-2"/>
        </w:rPr>
        <w:t xml:space="preserve"> </w:t>
      </w:r>
      <w:r w:rsidRPr="00F2456D">
        <w:rPr>
          <w:rFonts w:ascii="Times New Roman" w:hAnsi="Times New Roman" w:cs="Times New Roman"/>
        </w:rPr>
        <w:t>v skladu z zakonodajo, ki pokriva področje zagotavljanja enakih možnosti in 7. členom Uredbe</w:t>
      </w:r>
      <w:r w:rsidRPr="00F2456D">
        <w:rPr>
          <w:rFonts w:ascii="Times New Roman" w:hAnsi="Times New Roman" w:cs="Times New Roman"/>
          <w:spacing w:val="-12"/>
        </w:rPr>
        <w:t xml:space="preserve"> </w:t>
      </w:r>
      <w:r w:rsidRPr="00F2456D">
        <w:rPr>
          <w:rFonts w:ascii="Times New Roman" w:hAnsi="Times New Roman" w:cs="Times New Roman"/>
        </w:rPr>
        <w:t>1303/2013/EU.</w:t>
      </w:r>
    </w:p>
    <w:p w14:paraId="5711D70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bo</w:t>
      </w:r>
      <w:r w:rsidRPr="00F2456D">
        <w:rPr>
          <w:rFonts w:ascii="Times New Roman" w:hAnsi="Times New Roman" w:cs="Times New Roman"/>
          <w:spacing w:val="-14"/>
        </w:rPr>
        <w:t xml:space="preserve"> </w:t>
      </w:r>
      <w:r w:rsidRPr="00F2456D">
        <w:rPr>
          <w:rFonts w:ascii="Times New Roman" w:hAnsi="Times New Roman" w:cs="Times New Roman"/>
        </w:rPr>
        <w:t>moral</w:t>
      </w:r>
      <w:r w:rsidRPr="00F2456D">
        <w:rPr>
          <w:rFonts w:ascii="Times New Roman" w:hAnsi="Times New Roman" w:cs="Times New Roman"/>
          <w:spacing w:val="-13"/>
        </w:rPr>
        <w:t xml:space="preserve"> </w:t>
      </w:r>
      <w:r w:rsidRPr="00F2456D">
        <w:rPr>
          <w:rFonts w:ascii="Times New Roman" w:hAnsi="Times New Roman" w:cs="Times New Roman"/>
        </w:rPr>
        <w:t>rezultate</w:t>
      </w:r>
      <w:r w:rsidRPr="00F2456D">
        <w:rPr>
          <w:rFonts w:ascii="Times New Roman" w:hAnsi="Times New Roman" w:cs="Times New Roman"/>
          <w:spacing w:val="-12"/>
        </w:rPr>
        <w:t xml:space="preserve"> </w:t>
      </w:r>
      <w:r w:rsidRPr="00F2456D">
        <w:rPr>
          <w:rFonts w:ascii="Times New Roman" w:hAnsi="Times New Roman" w:cs="Times New Roman"/>
        </w:rPr>
        <w:t>projekta</w:t>
      </w:r>
      <w:r w:rsidRPr="00F2456D">
        <w:rPr>
          <w:rFonts w:ascii="Times New Roman" w:hAnsi="Times New Roman" w:cs="Times New Roman"/>
          <w:spacing w:val="-13"/>
        </w:rPr>
        <w:t xml:space="preserve"> </w:t>
      </w:r>
      <w:r w:rsidRPr="00F2456D">
        <w:rPr>
          <w:rFonts w:ascii="Times New Roman" w:hAnsi="Times New Roman" w:cs="Times New Roman"/>
        </w:rPr>
        <w:t>uresničevati</w:t>
      </w:r>
      <w:r w:rsidRPr="00F2456D">
        <w:rPr>
          <w:rFonts w:ascii="Times New Roman" w:hAnsi="Times New Roman" w:cs="Times New Roman"/>
          <w:spacing w:val="-11"/>
        </w:rPr>
        <w:t xml:space="preserve"> </w:t>
      </w:r>
      <w:r w:rsidRPr="00F2456D">
        <w:rPr>
          <w:rFonts w:ascii="Times New Roman" w:hAnsi="Times New Roman" w:cs="Times New Roman"/>
        </w:rPr>
        <w:t>v</w:t>
      </w:r>
      <w:r w:rsidRPr="00F2456D">
        <w:rPr>
          <w:rFonts w:ascii="Times New Roman" w:hAnsi="Times New Roman" w:cs="Times New Roman"/>
          <w:spacing w:val="-14"/>
        </w:rPr>
        <w:t xml:space="preserve"> </w:t>
      </w:r>
      <w:r w:rsidRPr="00F2456D">
        <w:rPr>
          <w:rFonts w:ascii="Times New Roman" w:hAnsi="Times New Roman" w:cs="Times New Roman"/>
        </w:rPr>
        <w:t>skladu</w:t>
      </w:r>
      <w:r w:rsidRPr="00F2456D">
        <w:rPr>
          <w:rFonts w:ascii="Times New Roman" w:hAnsi="Times New Roman" w:cs="Times New Roman"/>
          <w:spacing w:val="-12"/>
        </w:rPr>
        <w:t xml:space="preserve"> </w:t>
      </w:r>
      <w:r w:rsidRPr="00F2456D">
        <w:rPr>
          <w:rFonts w:ascii="Times New Roman" w:hAnsi="Times New Roman" w:cs="Times New Roman"/>
        </w:rPr>
        <w:t>z</w:t>
      </w:r>
      <w:r w:rsidRPr="00F2456D">
        <w:rPr>
          <w:rFonts w:ascii="Times New Roman" w:hAnsi="Times New Roman" w:cs="Times New Roman"/>
          <w:spacing w:val="-15"/>
        </w:rPr>
        <w:t xml:space="preserve"> </w:t>
      </w:r>
      <w:r w:rsidRPr="00F2456D">
        <w:rPr>
          <w:rFonts w:ascii="Times New Roman" w:hAnsi="Times New Roman" w:cs="Times New Roman"/>
        </w:rPr>
        <w:t>načelom</w:t>
      </w:r>
      <w:r w:rsidRPr="00F2456D">
        <w:rPr>
          <w:rFonts w:ascii="Times New Roman" w:hAnsi="Times New Roman" w:cs="Times New Roman"/>
          <w:spacing w:val="-13"/>
        </w:rPr>
        <w:t xml:space="preserve"> </w:t>
      </w:r>
      <w:r w:rsidRPr="00F2456D">
        <w:rPr>
          <w:rFonts w:ascii="Times New Roman" w:hAnsi="Times New Roman" w:cs="Times New Roman"/>
        </w:rPr>
        <w:t>trajnostnega</w:t>
      </w:r>
      <w:r w:rsidRPr="00F2456D">
        <w:rPr>
          <w:rFonts w:ascii="Times New Roman" w:hAnsi="Times New Roman" w:cs="Times New Roman"/>
          <w:spacing w:val="-14"/>
        </w:rPr>
        <w:t xml:space="preserve"> </w:t>
      </w:r>
      <w:r w:rsidRPr="00F2456D">
        <w:rPr>
          <w:rFonts w:ascii="Times New Roman" w:hAnsi="Times New Roman" w:cs="Times New Roman"/>
        </w:rPr>
        <w:t>razvoja</w:t>
      </w:r>
      <w:r w:rsidRPr="00F2456D">
        <w:rPr>
          <w:rFonts w:ascii="Times New Roman" w:hAnsi="Times New Roman" w:cs="Times New Roman"/>
          <w:spacing w:val="-12"/>
        </w:rPr>
        <w:t xml:space="preserve"> </w:t>
      </w:r>
      <w:r w:rsidRPr="00F2456D">
        <w:rPr>
          <w:rFonts w:ascii="Times New Roman" w:hAnsi="Times New Roman" w:cs="Times New Roman"/>
        </w:rPr>
        <w:t>in</w:t>
      </w:r>
      <w:r w:rsidRPr="00F2456D">
        <w:rPr>
          <w:rFonts w:ascii="Times New Roman" w:hAnsi="Times New Roman" w:cs="Times New Roman"/>
          <w:spacing w:val="-13"/>
        </w:rPr>
        <w:t xml:space="preserve"> </w:t>
      </w:r>
      <w:r w:rsidRPr="00F2456D">
        <w:rPr>
          <w:rFonts w:ascii="Times New Roman" w:hAnsi="Times New Roman" w:cs="Times New Roman"/>
        </w:rPr>
        <w:t>ob</w:t>
      </w:r>
      <w:r w:rsidRPr="00F2456D">
        <w:rPr>
          <w:rFonts w:ascii="Times New Roman" w:hAnsi="Times New Roman" w:cs="Times New Roman"/>
          <w:spacing w:val="-12"/>
        </w:rPr>
        <w:t xml:space="preserve"> </w:t>
      </w:r>
      <w:r w:rsidRPr="00F2456D">
        <w:rPr>
          <w:rFonts w:ascii="Times New Roman" w:hAnsi="Times New Roman" w:cs="Times New Roman"/>
        </w:rPr>
        <w:t>spodbujanju</w:t>
      </w:r>
      <w:r w:rsidRPr="00F2456D">
        <w:rPr>
          <w:rFonts w:ascii="Times New Roman" w:hAnsi="Times New Roman" w:cs="Times New Roman"/>
          <w:spacing w:val="-15"/>
        </w:rPr>
        <w:t xml:space="preserve"> </w:t>
      </w:r>
      <w:r w:rsidRPr="00F2456D">
        <w:rPr>
          <w:rFonts w:ascii="Times New Roman" w:hAnsi="Times New Roman" w:cs="Times New Roman"/>
        </w:rPr>
        <w:t>cilja</w:t>
      </w:r>
      <w:r w:rsidRPr="00F2456D">
        <w:rPr>
          <w:rFonts w:ascii="Times New Roman" w:hAnsi="Times New Roman" w:cs="Times New Roman"/>
          <w:spacing w:val="-11"/>
        </w:rPr>
        <w:t xml:space="preserve"> </w:t>
      </w:r>
      <w:r w:rsidRPr="00F2456D">
        <w:rPr>
          <w:rFonts w:ascii="Times New Roman" w:hAnsi="Times New Roman" w:cs="Times New Roman"/>
        </w:rPr>
        <w:t>Evropske unije</w:t>
      </w:r>
      <w:r w:rsidRPr="00F2456D">
        <w:rPr>
          <w:rFonts w:ascii="Times New Roman" w:hAnsi="Times New Roman" w:cs="Times New Roman"/>
          <w:spacing w:val="-4"/>
        </w:rPr>
        <w:t xml:space="preserve"> </w:t>
      </w:r>
      <w:r w:rsidRPr="00F2456D">
        <w:rPr>
          <w:rFonts w:ascii="Times New Roman" w:hAnsi="Times New Roman" w:cs="Times New Roman"/>
        </w:rPr>
        <w:t>o</w:t>
      </w:r>
      <w:r w:rsidRPr="00F2456D">
        <w:rPr>
          <w:rFonts w:ascii="Times New Roman" w:hAnsi="Times New Roman" w:cs="Times New Roman"/>
          <w:spacing w:val="-4"/>
        </w:rPr>
        <w:t xml:space="preserve"> </w:t>
      </w:r>
      <w:r w:rsidRPr="00F2456D">
        <w:rPr>
          <w:rFonts w:ascii="Times New Roman" w:hAnsi="Times New Roman" w:cs="Times New Roman"/>
        </w:rPr>
        <w:t>ohranjanju,</w:t>
      </w:r>
      <w:r w:rsidRPr="00F2456D">
        <w:rPr>
          <w:rFonts w:ascii="Times New Roman" w:hAnsi="Times New Roman" w:cs="Times New Roman"/>
          <w:spacing w:val="-4"/>
        </w:rPr>
        <w:t xml:space="preserve"> </w:t>
      </w:r>
      <w:r w:rsidRPr="00F2456D">
        <w:rPr>
          <w:rFonts w:ascii="Times New Roman" w:hAnsi="Times New Roman" w:cs="Times New Roman"/>
        </w:rPr>
        <w:t>varovanju</w:t>
      </w:r>
      <w:r w:rsidRPr="00F2456D">
        <w:rPr>
          <w:rFonts w:ascii="Times New Roman" w:hAnsi="Times New Roman" w:cs="Times New Roman"/>
          <w:spacing w:val="-4"/>
        </w:rPr>
        <w:t xml:space="preserve"> </w:t>
      </w:r>
      <w:r w:rsidRPr="00F2456D">
        <w:rPr>
          <w:rFonts w:ascii="Times New Roman" w:hAnsi="Times New Roman" w:cs="Times New Roman"/>
        </w:rPr>
        <w:t>in</w:t>
      </w:r>
      <w:r w:rsidRPr="00F2456D">
        <w:rPr>
          <w:rFonts w:ascii="Times New Roman" w:hAnsi="Times New Roman" w:cs="Times New Roman"/>
          <w:spacing w:val="-4"/>
        </w:rPr>
        <w:t xml:space="preserve"> </w:t>
      </w:r>
      <w:r w:rsidRPr="00F2456D">
        <w:rPr>
          <w:rFonts w:ascii="Times New Roman" w:hAnsi="Times New Roman" w:cs="Times New Roman"/>
        </w:rPr>
        <w:t>izboljšanju</w:t>
      </w:r>
      <w:r w:rsidRPr="00F2456D">
        <w:rPr>
          <w:rFonts w:ascii="Times New Roman" w:hAnsi="Times New Roman" w:cs="Times New Roman"/>
          <w:spacing w:val="-4"/>
        </w:rPr>
        <w:t xml:space="preserve"> </w:t>
      </w:r>
      <w:r w:rsidRPr="00F2456D">
        <w:rPr>
          <w:rFonts w:ascii="Times New Roman" w:hAnsi="Times New Roman" w:cs="Times New Roman"/>
        </w:rPr>
        <w:t>kakovosti</w:t>
      </w:r>
      <w:r w:rsidRPr="00F2456D">
        <w:rPr>
          <w:rFonts w:ascii="Times New Roman" w:hAnsi="Times New Roman" w:cs="Times New Roman"/>
          <w:spacing w:val="-3"/>
        </w:rPr>
        <w:t xml:space="preserve"> </w:t>
      </w:r>
      <w:r w:rsidRPr="00F2456D">
        <w:rPr>
          <w:rFonts w:ascii="Times New Roman" w:hAnsi="Times New Roman" w:cs="Times New Roman"/>
        </w:rPr>
        <w:t>okolja,</w:t>
      </w:r>
      <w:r w:rsidRPr="00F2456D">
        <w:rPr>
          <w:rFonts w:ascii="Times New Roman" w:hAnsi="Times New Roman" w:cs="Times New Roman"/>
          <w:spacing w:val="-4"/>
        </w:rPr>
        <w:t xml:space="preserve"> </w:t>
      </w:r>
      <w:r w:rsidRPr="00F2456D">
        <w:rPr>
          <w:rFonts w:ascii="Times New Roman" w:hAnsi="Times New Roman" w:cs="Times New Roman"/>
        </w:rPr>
        <w:t>ob</w:t>
      </w:r>
      <w:r w:rsidRPr="00F2456D">
        <w:rPr>
          <w:rFonts w:ascii="Times New Roman" w:hAnsi="Times New Roman" w:cs="Times New Roman"/>
          <w:spacing w:val="-4"/>
        </w:rPr>
        <w:t xml:space="preserve"> </w:t>
      </w:r>
      <w:r w:rsidRPr="00F2456D">
        <w:rPr>
          <w:rFonts w:ascii="Times New Roman" w:hAnsi="Times New Roman" w:cs="Times New Roman"/>
        </w:rPr>
        <w:t>upoštevanju</w:t>
      </w:r>
      <w:r w:rsidRPr="00F2456D">
        <w:rPr>
          <w:rFonts w:ascii="Times New Roman" w:hAnsi="Times New Roman" w:cs="Times New Roman"/>
          <w:spacing w:val="-4"/>
        </w:rPr>
        <w:t xml:space="preserve"> </w:t>
      </w:r>
      <w:r w:rsidRPr="00F2456D">
        <w:rPr>
          <w:rFonts w:ascii="Times New Roman" w:hAnsi="Times New Roman" w:cs="Times New Roman"/>
        </w:rPr>
        <w:t>načela</w:t>
      </w:r>
      <w:r w:rsidRPr="00F2456D">
        <w:rPr>
          <w:rFonts w:ascii="Times New Roman" w:hAnsi="Times New Roman" w:cs="Times New Roman"/>
          <w:spacing w:val="-5"/>
        </w:rPr>
        <w:t xml:space="preserve"> </w:t>
      </w:r>
      <w:r w:rsidRPr="00F2456D">
        <w:rPr>
          <w:rFonts w:ascii="Times New Roman" w:hAnsi="Times New Roman" w:cs="Times New Roman"/>
        </w:rPr>
        <w:t>onesnaževalec</w:t>
      </w:r>
      <w:r w:rsidRPr="00F2456D">
        <w:rPr>
          <w:rFonts w:ascii="Times New Roman" w:hAnsi="Times New Roman" w:cs="Times New Roman"/>
          <w:spacing w:val="-4"/>
        </w:rPr>
        <w:t xml:space="preserve"> </w:t>
      </w:r>
      <w:r w:rsidRPr="00F2456D">
        <w:rPr>
          <w:rFonts w:ascii="Times New Roman" w:hAnsi="Times New Roman" w:cs="Times New Roman"/>
        </w:rPr>
        <w:t>plača</w:t>
      </w:r>
      <w:r w:rsidRPr="00F2456D">
        <w:rPr>
          <w:rFonts w:ascii="Times New Roman" w:hAnsi="Times New Roman" w:cs="Times New Roman"/>
          <w:spacing w:val="-3"/>
        </w:rPr>
        <w:t xml:space="preserve"> </w:t>
      </w:r>
      <w:r w:rsidRPr="00F2456D">
        <w:rPr>
          <w:rFonts w:ascii="Times New Roman" w:hAnsi="Times New Roman" w:cs="Times New Roman"/>
        </w:rPr>
        <w:t>v</w:t>
      </w:r>
      <w:r w:rsidRPr="00F2456D">
        <w:rPr>
          <w:rFonts w:ascii="Times New Roman" w:hAnsi="Times New Roman" w:cs="Times New Roman"/>
          <w:spacing w:val="-4"/>
        </w:rPr>
        <w:t xml:space="preserve"> </w:t>
      </w:r>
      <w:r w:rsidRPr="00F2456D">
        <w:rPr>
          <w:rFonts w:ascii="Times New Roman" w:hAnsi="Times New Roman" w:cs="Times New Roman"/>
        </w:rPr>
        <w:t>skladu</w:t>
      </w:r>
      <w:r w:rsidRPr="00F2456D">
        <w:rPr>
          <w:rFonts w:ascii="Times New Roman" w:hAnsi="Times New Roman" w:cs="Times New Roman"/>
          <w:spacing w:val="-4"/>
        </w:rPr>
        <w:t xml:space="preserve"> </w:t>
      </w:r>
      <w:r w:rsidRPr="00F2456D">
        <w:rPr>
          <w:rFonts w:ascii="Times New Roman" w:hAnsi="Times New Roman" w:cs="Times New Roman"/>
        </w:rPr>
        <w:t>z</w:t>
      </w:r>
      <w:r w:rsidRPr="00F2456D">
        <w:rPr>
          <w:rFonts w:ascii="Times New Roman" w:hAnsi="Times New Roman" w:cs="Times New Roman"/>
          <w:spacing w:val="-4"/>
        </w:rPr>
        <w:t xml:space="preserve"> </w:t>
      </w:r>
      <w:r w:rsidRPr="00F2456D">
        <w:rPr>
          <w:rFonts w:ascii="Times New Roman" w:hAnsi="Times New Roman" w:cs="Times New Roman"/>
        </w:rPr>
        <w:t>8.</w:t>
      </w:r>
      <w:r w:rsidRPr="00F2456D">
        <w:rPr>
          <w:rFonts w:ascii="Times New Roman" w:hAnsi="Times New Roman" w:cs="Times New Roman"/>
          <w:spacing w:val="-4"/>
        </w:rPr>
        <w:t xml:space="preserve"> </w:t>
      </w:r>
      <w:r w:rsidRPr="00F2456D">
        <w:rPr>
          <w:rFonts w:ascii="Times New Roman" w:hAnsi="Times New Roman" w:cs="Times New Roman"/>
        </w:rPr>
        <w:t>členom Uredbe</w:t>
      </w:r>
      <w:r w:rsidRPr="00F2456D">
        <w:rPr>
          <w:rFonts w:ascii="Times New Roman" w:hAnsi="Times New Roman" w:cs="Times New Roman"/>
          <w:spacing w:val="1"/>
        </w:rPr>
        <w:t xml:space="preserve"> </w:t>
      </w:r>
      <w:r w:rsidRPr="00F2456D">
        <w:rPr>
          <w:rFonts w:ascii="Times New Roman" w:hAnsi="Times New Roman" w:cs="Times New Roman"/>
        </w:rPr>
        <w:t>1303/2013/EU.</w:t>
      </w:r>
    </w:p>
    <w:p w14:paraId="6271ECD2" w14:textId="77777777" w:rsidR="00D4258E" w:rsidRPr="00F2456D" w:rsidRDefault="00D4258E" w:rsidP="00D4258E">
      <w:pPr>
        <w:pStyle w:val="Telobesedila"/>
        <w:spacing w:after="120"/>
        <w:jc w:val="both"/>
        <w:rPr>
          <w:rFonts w:ascii="Times New Roman" w:hAnsi="Times New Roman" w:cs="Times New Roman"/>
          <w:sz w:val="22"/>
          <w:szCs w:val="22"/>
        </w:rPr>
      </w:pPr>
    </w:p>
    <w:p w14:paraId="768A9149" w14:textId="77777777" w:rsidR="00F2456D" w:rsidRDefault="00F2456D">
      <w:pPr>
        <w:rPr>
          <w:rFonts w:ascii="Times New Roman" w:eastAsia="Liberation Sans Narrow" w:hAnsi="Times New Roman" w:cs="Times New Roman"/>
          <w:b/>
          <w:bCs/>
        </w:rPr>
      </w:pPr>
      <w:r>
        <w:rPr>
          <w:rFonts w:ascii="Times New Roman" w:hAnsi="Times New Roman" w:cs="Times New Roman"/>
        </w:rPr>
        <w:br w:type="page"/>
      </w:r>
    </w:p>
    <w:p w14:paraId="47971B9D" w14:textId="75F942F4"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lastRenderedPageBreak/>
        <w:t>18. Varovanje osebnih podatkov in poslovna</w:t>
      </w:r>
      <w:r w:rsidRPr="00F2456D">
        <w:rPr>
          <w:rFonts w:ascii="Times New Roman" w:hAnsi="Times New Roman" w:cs="Times New Roman"/>
          <w:spacing w:val="-2"/>
        </w:rPr>
        <w:t xml:space="preserve"> </w:t>
      </w:r>
      <w:r w:rsidRPr="00F2456D">
        <w:rPr>
          <w:rFonts w:ascii="Times New Roman" w:hAnsi="Times New Roman" w:cs="Times New Roman"/>
        </w:rPr>
        <w:t>skrivnost</w:t>
      </w:r>
    </w:p>
    <w:p w14:paraId="0B0B4263" w14:textId="21783C6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 xml:space="preserve">Varovanje osebnih podatkov, ki jih JAK posredujejo prijavitelji oziroma izbrani prijavitelji,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w:t>
      </w:r>
      <w:hyperlink r:id="rId12" w:history="1">
        <w:r w:rsidRPr="00F2456D">
          <w:rPr>
            <w:rStyle w:val="Hiperpovezava"/>
            <w:rFonts w:ascii="Times New Roman" w:hAnsi="Times New Roman" w:cs="Times New Roman"/>
          </w:rPr>
          <w:t>na tej povezavi</w:t>
        </w:r>
      </w:hyperlink>
      <w:r w:rsidRPr="00F2456D">
        <w:rPr>
          <w:rFonts w:ascii="Times New Roman" w:hAnsi="Times New Roman" w:cs="Times New Roman"/>
        </w:rPr>
        <w:t>.</w:t>
      </w:r>
    </w:p>
    <w:p w14:paraId="49FE761A"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Vsi podatki iz vlog, ki jih komisija odpre, so informacije javnega značaja razen tistih podatkov, ki jih prijavitelj posebej označi, in</w:t>
      </w:r>
      <w:r w:rsidRPr="00F2456D">
        <w:rPr>
          <w:rFonts w:ascii="Times New Roman" w:hAnsi="Times New Roman" w:cs="Times New Roman"/>
          <w:spacing w:val="-10"/>
        </w:rPr>
        <w:t xml:space="preserve"> </w:t>
      </w:r>
      <w:r w:rsidRPr="00F2456D">
        <w:rPr>
          <w:rFonts w:ascii="Times New Roman" w:hAnsi="Times New Roman" w:cs="Times New Roman"/>
        </w:rPr>
        <w:t>sicer</w:t>
      </w:r>
      <w:r w:rsidRPr="00F2456D">
        <w:rPr>
          <w:rFonts w:ascii="Times New Roman" w:hAnsi="Times New Roman" w:cs="Times New Roman"/>
          <w:spacing w:val="-8"/>
        </w:rPr>
        <w:t xml:space="preserve"> </w:t>
      </w:r>
      <w:r w:rsidRPr="00F2456D">
        <w:rPr>
          <w:rFonts w:ascii="Times New Roman" w:hAnsi="Times New Roman" w:cs="Times New Roman"/>
        </w:rPr>
        <w:t>poslovne</w:t>
      </w:r>
      <w:r w:rsidRPr="00F2456D">
        <w:rPr>
          <w:rFonts w:ascii="Times New Roman" w:hAnsi="Times New Roman" w:cs="Times New Roman"/>
          <w:spacing w:val="-8"/>
        </w:rPr>
        <w:t xml:space="preserve"> </w:t>
      </w:r>
      <w:r w:rsidRPr="00F2456D">
        <w:rPr>
          <w:rFonts w:ascii="Times New Roman" w:hAnsi="Times New Roman" w:cs="Times New Roman"/>
        </w:rPr>
        <w:t>skrivnosti,</w:t>
      </w:r>
      <w:r w:rsidRPr="00F2456D">
        <w:rPr>
          <w:rFonts w:ascii="Times New Roman" w:hAnsi="Times New Roman" w:cs="Times New Roman"/>
          <w:spacing w:val="-5"/>
        </w:rPr>
        <w:t xml:space="preserve"> </w:t>
      </w:r>
      <w:r w:rsidRPr="00F2456D">
        <w:rPr>
          <w:rFonts w:ascii="Times New Roman" w:hAnsi="Times New Roman" w:cs="Times New Roman"/>
        </w:rPr>
        <w:t>osebni</w:t>
      </w:r>
      <w:r w:rsidRPr="00F2456D">
        <w:rPr>
          <w:rFonts w:ascii="Times New Roman" w:hAnsi="Times New Roman" w:cs="Times New Roman"/>
          <w:spacing w:val="-9"/>
        </w:rPr>
        <w:t xml:space="preserve"> </w:t>
      </w:r>
      <w:r w:rsidRPr="00F2456D">
        <w:rPr>
          <w:rFonts w:ascii="Times New Roman" w:hAnsi="Times New Roman" w:cs="Times New Roman"/>
        </w:rPr>
        <w:t>podatki</w:t>
      </w:r>
      <w:r w:rsidRPr="00F2456D">
        <w:rPr>
          <w:rFonts w:ascii="Times New Roman" w:hAnsi="Times New Roman" w:cs="Times New Roman"/>
          <w:spacing w:val="-6"/>
        </w:rPr>
        <w:t xml:space="preserve"> </w:t>
      </w:r>
      <w:r w:rsidRPr="00F2456D">
        <w:rPr>
          <w:rFonts w:ascii="Times New Roman" w:hAnsi="Times New Roman" w:cs="Times New Roman"/>
        </w:rPr>
        <w:t>in</w:t>
      </w:r>
      <w:r w:rsidRPr="00F2456D">
        <w:rPr>
          <w:rFonts w:ascii="Times New Roman" w:hAnsi="Times New Roman" w:cs="Times New Roman"/>
          <w:spacing w:val="-8"/>
        </w:rPr>
        <w:t xml:space="preserve"> </w:t>
      </w:r>
      <w:r w:rsidRPr="00F2456D">
        <w:rPr>
          <w:rFonts w:ascii="Times New Roman" w:hAnsi="Times New Roman" w:cs="Times New Roman"/>
        </w:rPr>
        <w:t>druge</w:t>
      </w:r>
      <w:r w:rsidRPr="00F2456D">
        <w:rPr>
          <w:rFonts w:ascii="Times New Roman" w:hAnsi="Times New Roman" w:cs="Times New Roman"/>
          <w:spacing w:val="-8"/>
        </w:rPr>
        <w:t xml:space="preserve"> </w:t>
      </w:r>
      <w:r w:rsidRPr="00F2456D">
        <w:rPr>
          <w:rFonts w:ascii="Times New Roman" w:hAnsi="Times New Roman" w:cs="Times New Roman"/>
        </w:rPr>
        <w:t>izjeme</w:t>
      </w:r>
      <w:r w:rsidRPr="00F2456D">
        <w:rPr>
          <w:rFonts w:ascii="Times New Roman" w:hAnsi="Times New Roman" w:cs="Times New Roman"/>
          <w:spacing w:val="-9"/>
        </w:rPr>
        <w:t xml:space="preserve"> </w:t>
      </w:r>
      <w:r w:rsidRPr="00F2456D">
        <w:rPr>
          <w:rFonts w:ascii="Times New Roman" w:hAnsi="Times New Roman" w:cs="Times New Roman"/>
        </w:rPr>
        <w:t>iz</w:t>
      </w:r>
      <w:r w:rsidRPr="00F2456D">
        <w:rPr>
          <w:rFonts w:ascii="Times New Roman" w:hAnsi="Times New Roman" w:cs="Times New Roman"/>
          <w:spacing w:val="-6"/>
        </w:rPr>
        <w:t xml:space="preserve"> </w:t>
      </w:r>
      <w:r w:rsidRPr="00F2456D">
        <w:rPr>
          <w:rFonts w:ascii="Times New Roman" w:hAnsi="Times New Roman" w:cs="Times New Roman"/>
        </w:rPr>
        <w:t>6.</w:t>
      </w:r>
      <w:r w:rsidRPr="00F2456D">
        <w:rPr>
          <w:rFonts w:ascii="Times New Roman" w:hAnsi="Times New Roman" w:cs="Times New Roman"/>
          <w:spacing w:val="-7"/>
        </w:rPr>
        <w:t xml:space="preserve"> </w:t>
      </w:r>
      <w:r w:rsidRPr="00F2456D">
        <w:rPr>
          <w:rFonts w:ascii="Times New Roman" w:hAnsi="Times New Roman" w:cs="Times New Roman"/>
        </w:rPr>
        <w:t>člena</w:t>
      </w:r>
      <w:r w:rsidRPr="00F2456D">
        <w:rPr>
          <w:rFonts w:ascii="Times New Roman" w:hAnsi="Times New Roman" w:cs="Times New Roman"/>
          <w:spacing w:val="-9"/>
        </w:rPr>
        <w:t xml:space="preserve"> </w:t>
      </w:r>
      <w:r w:rsidRPr="00F2456D">
        <w:rPr>
          <w:rFonts w:ascii="Times New Roman" w:hAnsi="Times New Roman" w:cs="Times New Roman"/>
        </w:rPr>
        <w:t>Zakona</w:t>
      </w:r>
      <w:r w:rsidRPr="00F2456D">
        <w:rPr>
          <w:rFonts w:ascii="Times New Roman" w:hAnsi="Times New Roman" w:cs="Times New Roman"/>
          <w:spacing w:val="-8"/>
        </w:rPr>
        <w:t xml:space="preserve"> </w:t>
      </w:r>
      <w:r w:rsidRPr="00F2456D">
        <w:rPr>
          <w:rFonts w:ascii="Times New Roman" w:hAnsi="Times New Roman" w:cs="Times New Roman"/>
        </w:rPr>
        <w:t>o</w:t>
      </w:r>
      <w:r w:rsidRPr="00F2456D">
        <w:rPr>
          <w:rFonts w:ascii="Times New Roman" w:hAnsi="Times New Roman" w:cs="Times New Roman"/>
          <w:spacing w:val="-9"/>
        </w:rPr>
        <w:t xml:space="preserve"> </w:t>
      </w:r>
      <w:r w:rsidRPr="00F2456D">
        <w:rPr>
          <w:rFonts w:ascii="Times New Roman" w:hAnsi="Times New Roman" w:cs="Times New Roman"/>
        </w:rPr>
        <w:t>dostopu</w:t>
      </w:r>
      <w:r w:rsidRPr="00F2456D">
        <w:rPr>
          <w:rFonts w:ascii="Times New Roman" w:hAnsi="Times New Roman" w:cs="Times New Roman"/>
          <w:spacing w:val="-7"/>
        </w:rPr>
        <w:t xml:space="preserve"> </w:t>
      </w:r>
      <w:r w:rsidRPr="00F2456D">
        <w:rPr>
          <w:rFonts w:ascii="Times New Roman" w:hAnsi="Times New Roman" w:cs="Times New Roman"/>
        </w:rPr>
        <w:t>do</w:t>
      </w:r>
      <w:r w:rsidRPr="00F2456D">
        <w:rPr>
          <w:rFonts w:ascii="Times New Roman" w:hAnsi="Times New Roman" w:cs="Times New Roman"/>
          <w:spacing w:val="-7"/>
        </w:rPr>
        <w:t xml:space="preserve"> </w:t>
      </w:r>
      <w:r w:rsidRPr="00F2456D">
        <w:rPr>
          <w:rFonts w:ascii="Times New Roman" w:hAnsi="Times New Roman" w:cs="Times New Roman"/>
        </w:rPr>
        <w:t>informacij</w:t>
      </w:r>
      <w:r w:rsidRPr="00F2456D">
        <w:rPr>
          <w:rFonts w:ascii="Times New Roman" w:hAnsi="Times New Roman" w:cs="Times New Roman"/>
          <w:spacing w:val="-7"/>
        </w:rPr>
        <w:t xml:space="preserve"> </w:t>
      </w:r>
      <w:r w:rsidRPr="00F2456D">
        <w:rPr>
          <w:rFonts w:ascii="Times New Roman" w:hAnsi="Times New Roman" w:cs="Times New Roman"/>
        </w:rPr>
        <w:t>javnega</w:t>
      </w:r>
      <w:r w:rsidRPr="00F2456D">
        <w:rPr>
          <w:rFonts w:ascii="Times New Roman" w:hAnsi="Times New Roman" w:cs="Times New Roman"/>
          <w:spacing w:val="-6"/>
        </w:rPr>
        <w:t xml:space="preserve"> </w:t>
      </w:r>
      <w:r w:rsidRPr="00F2456D">
        <w:rPr>
          <w:rFonts w:ascii="Times New Roman" w:hAnsi="Times New Roman" w:cs="Times New Roman"/>
        </w:rPr>
        <w:t>značaja</w:t>
      </w:r>
      <w:r w:rsidRPr="00F2456D">
        <w:rPr>
          <w:rFonts w:ascii="Times New Roman" w:hAnsi="Times New Roman" w:cs="Times New Roman"/>
          <w:spacing w:val="-7"/>
        </w:rPr>
        <w:t xml:space="preserve"> </w:t>
      </w:r>
      <w:r w:rsidRPr="00F2456D">
        <w:rPr>
          <w:rFonts w:ascii="Times New Roman" w:hAnsi="Times New Roman" w:cs="Times New Roman"/>
        </w:rPr>
        <w:t>(Uradni list</w:t>
      </w:r>
      <w:r w:rsidRPr="00F2456D">
        <w:rPr>
          <w:rFonts w:ascii="Times New Roman" w:hAnsi="Times New Roman" w:cs="Times New Roman"/>
          <w:spacing w:val="-10"/>
        </w:rPr>
        <w:t xml:space="preserve"> </w:t>
      </w:r>
      <w:r w:rsidRPr="00F2456D">
        <w:rPr>
          <w:rFonts w:ascii="Times New Roman" w:hAnsi="Times New Roman" w:cs="Times New Roman"/>
        </w:rPr>
        <w:t>RS,</w:t>
      </w:r>
      <w:r w:rsidRPr="00F2456D">
        <w:rPr>
          <w:rFonts w:ascii="Times New Roman" w:hAnsi="Times New Roman" w:cs="Times New Roman"/>
          <w:spacing w:val="-7"/>
        </w:rPr>
        <w:t xml:space="preserve"> </w:t>
      </w:r>
      <w:r w:rsidRPr="00F2456D">
        <w:rPr>
          <w:rFonts w:ascii="Times New Roman" w:hAnsi="Times New Roman" w:cs="Times New Roman"/>
        </w:rPr>
        <w:t>št.</w:t>
      </w:r>
      <w:r w:rsidRPr="00F2456D">
        <w:rPr>
          <w:rFonts w:ascii="Times New Roman" w:hAnsi="Times New Roman" w:cs="Times New Roman"/>
          <w:spacing w:val="-7"/>
        </w:rPr>
        <w:t xml:space="preserve"> </w:t>
      </w:r>
      <w:r w:rsidRPr="00F2456D">
        <w:rPr>
          <w:rFonts w:ascii="Times New Roman" w:hAnsi="Times New Roman" w:cs="Times New Roman"/>
        </w:rPr>
        <w:t>51/06</w:t>
      </w:r>
      <w:r w:rsidRPr="00F2456D">
        <w:rPr>
          <w:rFonts w:ascii="Times New Roman" w:hAnsi="Times New Roman" w:cs="Times New Roman"/>
          <w:spacing w:val="-8"/>
        </w:rPr>
        <w:t xml:space="preserve"> </w:t>
      </w:r>
      <w:r w:rsidRPr="00F2456D">
        <w:rPr>
          <w:rFonts w:ascii="Times New Roman" w:hAnsi="Times New Roman" w:cs="Times New Roman"/>
        </w:rPr>
        <w:t>–</w:t>
      </w:r>
      <w:r w:rsidRPr="00F2456D">
        <w:rPr>
          <w:rFonts w:ascii="Times New Roman" w:hAnsi="Times New Roman" w:cs="Times New Roman"/>
          <w:spacing w:val="-6"/>
        </w:rPr>
        <w:t xml:space="preserve"> </w:t>
      </w:r>
      <w:r w:rsidRPr="00F2456D">
        <w:rPr>
          <w:rFonts w:ascii="Times New Roman" w:hAnsi="Times New Roman" w:cs="Times New Roman"/>
        </w:rPr>
        <w:t>uradno</w:t>
      </w:r>
      <w:r w:rsidRPr="00F2456D">
        <w:rPr>
          <w:rFonts w:ascii="Times New Roman" w:hAnsi="Times New Roman" w:cs="Times New Roman"/>
          <w:spacing w:val="-7"/>
        </w:rPr>
        <w:t xml:space="preserve"> </w:t>
      </w:r>
      <w:r w:rsidRPr="00F2456D">
        <w:rPr>
          <w:rFonts w:ascii="Times New Roman" w:hAnsi="Times New Roman" w:cs="Times New Roman"/>
        </w:rPr>
        <w:t>prečiščeno</w:t>
      </w:r>
      <w:r w:rsidRPr="00F2456D">
        <w:rPr>
          <w:rFonts w:ascii="Times New Roman" w:hAnsi="Times New Roman" w:cs="Times New Roman"/>
          <w:spacing w:val="-8"/>
        </w:rPr>
        <w:t xml:space="preserve"> </w:t>
      </w:r>
      <w:r w:rsidRPr="00F2456D">
        <w:rPr>
          <w:rFonts w:ascii="Times New Roman" w:hAnsi="Times New Roman" w:cs="Times New Roman"/>
        </w:rPr>
        <w:t>besedilo,</w:t>
      </w:r>
      <w:r w:rsidRPr="00F2456D">
        <w:rPr>
          <w:rFonts w:ascii="Times New Roman" w:hAnsi="Times New Roman" w:cs="Times New Roman"/>
          <w:spacing w:val="-7"/>
        </w:rPr>
        <w:t xml:space="preserve"> </w:t>
      </w:r>
      <w:r w:rsidRPr="00F2456D">
        <w:rPr>
          <w:rFonts w:ascii="Times New Roman" w:hAnsi="Times New Roman" w:cs="Times New Roman"/>
        </w:rPr>
        <w:t>117/06-ZdavP-2,</w:t>
      </w:r>
      <w:r w:rsidRPr="00F2456D">
        <w:rPr>
          <w:rFonts w:ascii="Times New Roman" w:hAnsi="Times New Roman" w:cs="Times New Roman"/>
          <w:spacing w:val="-7"/>
        </w:rPr>
        <w:t xml:space="preserve"> </w:t>
      </w:r>
      <w:r w:rsidRPr="00F2456D">
        <w:rPr>
          <w:rFonts w:ascii="Times New Roman" w:hAnsi="Times New Roman" w:cs="Times New Roman"/>
        </w:rPr>
        <w:t>23/14,</w:t>
      </w:r>
      <w:r w:rsidRPr="00F2456D">
        <w:rPr>
          <w:rFonts w:ascii="Times New Roman" w:hAnsi="Times New Roman" w:cs="Times New Roman"/>
          <w:spacing w:val="-8"/>
        </w:rPr>
        <w:t xml:space="preserve"> </w:t>
      </w:r>
      <w:r w:rsidRPr="00F2456D">
        <w:rPr>
          <w:rFonts w:ascii="Times New Roman" w:hAnsi="Times New Roman" w:cs="Times New Roman"/>
        </w:rPr>
        <w:t>50/14,</w:t>
      </w:r>
      <w:r w:rsidRPr="00F2456D">
        <w:rPr>
          <w:rFonts w:ascii="Times New Roman" w:hAnsi="Times New Roman" w:cs="Times New Roman"/>
          <w:spacing w:val="-7"/>
        </w:rPr>
        <w:t xml:space="preserve"> </w:t>
      </w:r>
      <w:r w:rsidRPr="00F2456D">
        <w:rPr>
          <w:rFonts w:ascii="Times New Roman" w:hAnsi="Times New Roman" w:cs="Times New Roman"/>
        </w:rPr>
        <w:t>19/15</w:t>
      </w:r>
      <w:r w:rsidRPr="00F2456D">
        <w:rPr>
          <w:rFonts w:ascii="Times New Roman" w:hAnsi="Times New Roman" w:cs="Times New Roman"/>
          <w:spacing w:val="-7"/>
        </w:rPr>
        <w:t xml:space="preserve"> </w:t>
      </w:r>
      <w:r w:rsidRPr="00F2456D">
        <w:rPr>
          <w:rFonts w:ascii="Times New Roman" w:hAnsi="Times New Roman" w:cs="Times New Roman"/>
        </w:rPr>
        <w:t>–</w:t>
      </w:r>
      <w:r w:rsidRPr="00F2456D">
        <w:rPr>
          <w:rFonts w:ascii="Times New Roman" w:hAnsi="Times New Roman" w:cs="Times New Roman"/>
          <w:spacing w:val="-7"/>
        </w:rPr>
        <w:t xml:space="preserve"> </w:t>
      </w:r>
      <w:r w:rsidRPr="00F2456D">
        <w:rPr>
          <w:rFonts w:ascii="Times New Roman" w:hAnsi="Times New Roman" w:cs="Times New Roman"/>
        </w:rPr>
        <w:t>odl.</w:t>
      </w:r>
      <w:r w:rsidRPr="00F2456D">
        <w:rPr>
          <w:rFonts w:ascii="Times New Roman" w:hAnsi="Times New Roman" w:cs="Times New Roman"/>
          <w:spacing w:val="-7"/>
        </w:rPr>
        <w:t xml:space="preserve"> </w:t>
      </w:r>
      <w:r w:rsidRPr="00F2456D">
        <w:rPr>
          <w:rFonts w:ascii="Times New Roman" w:hAnsi="Times New Roman" w:cs="Times New Roman"/>
        </w:rPr>
        <w:t>US</w:t>
      </w:r>
      <w:r w:rsidRPr="00F2456D">
        <w:rPr>
          <w:rFonts w:ascii="Times New Roman" w:hAnsi="Times New Roman" w:cs="Times New Roman"/>
          <w:spacing w:val="-7"/>
        </w:rPr>
        <w:t xml:space="preserve"> </w:t>
      </w:r>
      <w:r w:rsidRPr="00F2456D">
        <w:rPr>
          <w:rFonts w:ascii="Times New Roman" w:hAnsi="Times New Roman" w:cs="Times New Roman"/>
        </w:rPr>
        <w:t>in</w:t>
      </w:r>
      <w:r w:rsidRPr="00F2456D">
        <w:rPr>
          <w:rFonts w:ascii="Times New Roman" w:hAnsi="Times New Roman" w:cs="Times New Roman"/>
          <w:spacing w:val="-9"/>
        </w:rPr>
        <w:t xml:space="preserve"> </w:t>
      </w:r>
      <w:r w:rsidRPr="00F2456D">
        <w:rPr>
          <w:rFonts w:ascii="Times New Roman" w:hAnsi="Times New Roman" w:cs="Times New Roman"/>
        </w:rPr>
        <w:t>7/18,</w:t>
      </w:r>
      <w:r w:rsidRPr="00F2456D">
        <w:rPr>
          <w:rFonts w:ascii="Times New Roman" w:hAnsi="Times New Roman" w:cs="Times New Roman"/>
          <w:spacing w:val="-9"/>
        </w:rPr>
        <w:t xml:space="preserve"> </w:t>
      </w:r>
      <w:r w:rsidRPr="00F2456D">
        <w:rPr>
          <w:rFonts w:ascii="Times New Roman" w:hAnsi="Times New Roman" w:cs="Times New Roman"/>
        </w:rPr>
        <w:t>v</w:t>
      </w:r>
      <w:r w:rsidRPr="00F2456D">
        <w:rPr>
          <w:rFonts w:ascii="Times New Roman" w:hAnsi="Times New Roman" w:cs="Times New Roman"/>
          <w:spacing w:val="-9"/>
        </w:rPr>
        <w:t xml:space="preserve"> </w:t>
      </w:r>
      <w:r w:rsidRPr="00F2456D">
        <w:rPr>
          <w:rFonts w:ascii="Times New Roman" w:hAnsi="Times New Roman" w:cs="Times New Roman"/>
        </w:rPr>
        <w:t>nadaljevanju:</w:t>
      </w:r>
      <w:r w:rsidRPr="00F2456D">
        <w:rPr>
          <w:rFonts w:ascii="Times New Roman" w:hAnsi="Times New Roman" w:cs="Times New Roman"/>
          <w:spacing w:val="-9"/>
        </w:rPr>
        <w:t xml:space="preserve"> </w:t>
      </w:r>
      <w:r w:rsidRPr="00F2456D">
        <w:rPr>
          <w:rFonts w:ascii="Times New Roman" w:hAnsi="Times New Roman" w:cs="Times New Roman"/>
        </w:rPr>
        <w:t>ZDIJZ), ki</w:t>
      </w:r>
      <w:r w:rsidRPr="00F2456D">
        <w:rPr>
          <w:rFonts w:ascii="Times New Roman" w:hAnsi="Times New Roman" w:cs="Times New Roman"/>
          <w:spacing w:val="-5"/>
        </w:rPr>
        <w:t xml:space="preserve"> </w:t>
      </w:r>
      <w:r w:rsidRPr="00F2456D">
        <w:rPr>
          <w:rFonts w:ascii="Times New Roman" w:hAnsi="Times New Roman" w:cs="Times New Roman"/>
        </w:rPr>
        <w:t>niso</w:t>
      </w:r>
      <w:r w:rsidRPr="00F2456D">
        <w:rPr>
          <w:rFonts w:ascii="Times New Roman" w:hAnsi="Times New Roman" w:cs="Times New Roman"/>
          <w:spacing w:val="-4"/>
        </w:rPr>
        <w:t xml:space="preserve"> </w:t>
      </w:r>
      <w:r w:rsidRPr="00F2456D">
        <w:rPr>
          <w:rFonts w:ascii="Times New Roman" w:hAnsi="Times New Roman" w:cs="Times New Roman"/>
        </w:rPr>
        <w:t>javno</w:t>
      </w:r>
      <w:r w:rsidRPr="00F2456D">
        <w:rPr>
          <w:rFonts w:ascii="Times New Roman" w:hAnsi="Times New Roman" w:cs="Times New Roman"/>
          <w:spacing w:val="-3"/>
        </w:rPr>
        <w:t xml:space="preserve"> </w:t>
      </w:r>
      <w:r w:rsidRPr="00F2456D">
        <w:rPr>
          <w:rFonts w:ascii="Times New Roman" w:hAnsi="Times New Roman" w:cs="Times New Roman"/>
        </w:rPr>
        <w:t>dostopne</w:t>
      </w:r>
      <w:r w:rsidRPr="00F2456D">
        <w:rPr>
          <w:rFonts w:ascii="Times New Roman" w:hAnsi="Times New Roman" w:cs="Times New Roman"/>
          <w:spacing w:val="-4"/>
        </w:rPr>
        <w:t xml:space="preserve"> </w:t>
      </w:r>
      <w:r w:rsidRPr="00F2456D">
        <w:rPr>
          <w:rFonts w:ascii="Times New Roman" w:hAnsi="Times New Roman" w:cs="Times New Roman"/>
        </w:rPr>
        <w:t>in tako</w:t>
      </w:r>
      <w:r w:rsidRPr="00F2456D">
        <w:rPr>
          <w:rFonts w:ascii="Times New Roman" w:hAnsi="Times New Roman" w:cs="Times New Roman"/>
          <w:spacing w:val="-4"/>
        </w:rPr>
        <w:t xml:space="preserve"> </w:t>
      </w:r>
      <w:r w:rsidRPr="00F2456D">
        <w:rPr>
          <w:rFonts w:ascii="Times New Roman" w:hAnsi="Times New Roman" w:cs="Times New Roman"/>
        </w:rPr>
        <w:t>ne</w:t>
      </w:r>
      <w:r w:rsidRPr="00F2456D">
        <w:rPr>
          <w:rFonts w:ascii="Times New Roman" w:hAnsi="Times New Roman" w:cs="Times New Roman"/>
          <w:spacing w:val="-2"/>
        </w:rPr>
        <w:t xml:space="preserve"> </w:t>
      </w:r>
      <w:r w:rsidRPr="00F2456D">
        <w:rPr>
          <w:rFonts w:ascii="Times New Roman" w:hAnsi="Times New Roman" w:cs="Times New Roman"/>
        </w:rPr>
        <w:t>smejo</w:t>
      </w:r>
      <w:r w:rsidRPr="00F2456D">
        <w:rPr>
          <w:rFonts w:ascii="Times New Roman" w:hAnsi="Times New Roman" w:cs="Times New Roman"/>
          <w:spacing w:val="-3"/>
        </w:rPr>
        <w:t xml:space="preserve"> </w:t>
      </w:r>
      <w:r w:rsidRPr="00F2456D">
        <w:rPr>
          <w:rFonts w:ascii="Times New Roman" w:hAnsi="Times New Roman" w:cs="Times New Roman"/>
        </w:rPr>
        <w:t>biti</w:t>
      </w:r>
      <w:r w:rsidRPr="00F2456D">
        <w:rPr>
          <w:rFonts w:ascii="Times New Roman" w:hAnsi="Times New Roman" w:cs="Times New Roman"/>
          <w:spacing w:val="-3"/>
        </w:rPr>
        <w:t xml:space="preserve"> </w:t>
      </w:r>
      <w:r w:rsidRPr="00F2456D">
        <w:rPr>
          <w:rFonts w:ascii="Times New Roman" w:hAnsi="Times New Roman" w:cs="Times New Roman"/>
        </w:rPr>
        <w:t>razkrite</w:t>
      </w:r>
      <w:r w:rsidRPr="00F2456D">
        <w:rPr>
          <w:rFonts w:ascii="Times New Roman" w:hAnsi="Times New Roman" w:cs="Times New Roman"/>
          <w:spacing w:val="-3"/>
        </w:rPr>
        <w:t xml:space="preserve"> </w:t>
      </w:r>
      <w:r w:rsidRPr="00F2456D">
        <w:rPr>
          <w:rFonts w:ascii="Times New Roman" w:hAnsi="Times New Roman" w:cs="Times New Roman"/>
        </w:rPr>
        <w:t>oz.</w:t>
      </w:r>
      <w:r w:rsidRPr="00F2456D">
        <w:rPr>
          <w:rFonts w:ascii="Times New Roman" w:hAnsi="Times New Roman" w:cs="Times New Roman"/>
          <w:spacing w:val="-5"/>
        </w:rPr>
        <w:t xml:space="preserve"> </w:t>
      </w:r>
      <w:r w:rsidRPr="00F2456D">
        <w:rPr>
          <w:rFonts w:ascii="Times New Roman" w:hAnsi="Times New Roman" w:cs="Times New Roman"/>
        </w:rPr>
        <w:t>dostopne</w:t>
      </w:r>
      <w:r w:rsidRPr="00F2456D">
        <w:rPr>
          <w:rFonts w:ascii="Times New Roman" w:hAnsi="Times New Roman" w:cs="Times New Roman"/>
          <w:spacing w:val="-3"/>
        </w:rPr>
        <w:t xml:space="preserve"> </w:t>
      </w:r>
      <w:r w:rsidRPr="00F2456D">
        <w:rPr>
          <w:rFonts w:ascii="Times New Roman" w:hAnsi="Times New Roman" w:cs="Times New Roman"/>
        </w:rPr>
        <w:t>javnosti.</w:t>
      </w:r>
      <w:r w:rsidRPr="00F2456D">
        <w:rPr>
          <w:rFonts w:ascii="Times New Roman" w:hAnsi="Times New Roman" w:cs="Times New Roman"/>
          <w:spacing w:val="-3"/>
        </w:rPr>
        <w:t xml:space="preserve"> </w:t>
      </w:r>
      <w:r w:rsidRPr="00F2456D">
        <w:rPr>
          <w:rFonts w:ascii="Times New Roman" w:hAnsi="Times New Roman" w:cs="Times New Roman"/>
        </w:rPr>
        <w:t>Poslovna</w:t>
      </w:r>
      <w:r w:rsidRPr="00F2456D">
        <w:rPr>
          <w:rFonts w:ascii="Times New Roman" w:hAnsi="Times New Roman" w:cs="Times New Roman"/>
          <w:spacing w:val="-3"/>
        </w:rPr>
        <w:t xml:space="preserve"> </w:t>
      </w:r>
      <w:r w:rsidRPr="00F2456D">
        <w:rPr>
          <w:rFonts w:ascii="Times New Roman" w:hAnsi="Times New Roman" w:cs="Times New Roman"/>
        </w:rPr>
        <w:t>skrivnost</w:t>
      </w:r>
      <w:r w:rsidRPr="00F2456D">
        <w:rPr>
          <w:rFonts w:ascii="Times New Roman" w:hAnsi="Times New Roman" w:cs="Times New Roman"/>
          <w:spacing w:val="-3"/>
        </w:rPr>
        <w:t xml:space="preserve"> </w:t>
      </w:r>
      <w:r w:rsidRPr="00F2456D">
        <w:rPr>
          <w:rFonts w:ascii="Times New Roman" w:hAnsi="Times New Roman" w:cs="Times New Roman"/>
        </w:rPr>
        <w:t>se</w:t>
      </w:r>
      <w:r w:rsidRPr="00F2456D">
        <w:rPr>
          <w:rFonts w:ascii="Times New Roman" w:hAnsi="Times New Roman" w:cs="Times New Roman"/>
          <w:spacing w:val="-2"/>
        </w:rPr>
        <w:t xml:space="preserve"> </w:t>
      </w:r>
      <w:r w:rsidRPr="00F2456D">
        <w:rPr>
          <w:rFonts w:ascii="Times New Roman" w:hAnsi="Times New Roman" w:cs="Times New Roman"/>
        </w:rPr>
        <w:t>lahko</w:t>
      </w:r>
      <w:r w:rsidRPr="00F2456D">
        <w:rPr>
          <w:rFonts w:ascii="Times New Roman" w:hAnsi="Times New Roman" w:cs="Times New Roman"/>
          <w:spacing w:val="-4"/>
        </w:rPr>
        <w:t xml:space="preserve"> </w:t>
      </w:r>
      <w:r w:rsidRPr="00F2456D">
        <w:rPr>
          <w:rFonts w:ascii="Times New Roman" w:hAnsi="Times New Roman" w:cs="Times New Roman"/>
        </w:rPr>
        <w:t>nanaša</w:t>
      </w:r>
      <w:r w:rsidRPr="00F2456D">
        <w:rPr>
          <w:rFonts w:ascii="Times New Roman" w:hAnsi="Times New Roman" w:cs="Times New Roman"/>
          <w:spacing w:val="-3"/>
        </w:rPr>
        <w:t xml:space="preserve"> </w:t>
      </w:r>
      <w:r w:rsidRPr="00F2456D">
        <w:rPr>
          <w:rFonts w:ascii="Times New Roman" w:hAnsi="Times New Roman" w:cs="Times New Roman"/>
        </w:rPr>
        <w:t>na</w:t>
      </w:r>
      <w:r w:rsidRPr="00F2456D">
        <w:rPr>
          <w:rFonts w:ascii="Times New Roman" w:hAnsi="Times New Roman" w:cs="Times New Roman"/>
          <w:spacing w:val="-2"/>
        </w:rPr>
        <w:t xml:space="preserve"> </w:t>
      </w:r>
      <w:r w:rsidRPr="00F2456D">
        <w:rPr>
          <w:rFonts w:ascii="Times New Roman" w:hAnsi="Times New Roman" w:cs="Times New Roman"/>
        </w:rPr>
        <w:t>posamezen podatek</w:t>
      </w:r>
      <w:r w:rsidRPr="00F2456D">
        <w:rPr>
          <w:rFonts w:ascii="Times New Roman" w:hAnsi="Times New Roman" w:cs="Times New Roman"/>
          <w:spacing w:val="-6"/>
        </w:rPr>
        <w:t xml:space="preserve"> </w:t>
      </w:r>
      <w:r w:rsidRPr="00F2456D">
        <w:rPr>
          <w:rFonts w:ascii="Times New Roman" w:hAnsi="Times New Roman" w:cs="Times New Roman"/>
        </w:rPr>
        <w:t>ali</w:t>
      </w:r>
      <w:r w:rsidRPr="00F2456D">
        <w:rPr>
          <w:rFonts w:ascii="Times New Roman" w:hAnsi="Times New Roman" w:cs="Times New Roman"/>
          <w:spacing w:val="-7"/>
        </w:rPr>
        <w:t xml:space="preserve"> </w:t>
      </w:r>
      <w:r w:rsidRPr="00F2456D">
        <w:rPr>
          <w:rFonts w:ascii="Times New Roman" w:hAnsi="Times New Roman" w:cs="Times New Roman"/>
        </w:rPr>
        <w:t>na</w:t>
      </w:r>
      <w:r w:rsidRPr="00F2456D">
        <w:rPr>
          <w:rFonts w:ascii="Times New Roman" w:hAnsi="Times New Roman" w:cs="Times New Roman"/>
          <w:spacing w:val="-6"/>
        </w:rPr>
        <w:t xml:space="preserve"> </w:t>
      </w:r>
      <w:r w:rsidRPr="00F2456D">
        <w:rPr>
          <w:rFonts w:ascii="Times New Roman" w:hAnsi="Times New Roman" w:cs="Times New Roman"/>
        </w:rPr>
        <w:t>del</w:t>
      </w:r>
      <w:r w:rsidRPr="00F2456D">
        <w:rPr>
          <w:rFonts w:ascii="Times New Roman" w:hAnsi="Times New Roman" w:cs="Times New Roman"/>
          <w:spacing w:val="-5"/>
        </w:rPr>
        <w:t xml:space="preserve"> </w:t>
      </w:r>
      <w:r w:rsidRPr="00F2456D">
        <w:rPr>
          <w:rFonts w:ascii="Times New Roman" w:hAnsi="Times New Roman" w:cs="Times New Roman"/>
        </w:rPr>
        <w:t>vloge,</w:t>
      </w:r>
      <w:r w:rsidRPr="00F2456D">
        <w:rPr>
          <w:rFonts w:ascii="Times New Roman" w:hAnsi="Times New Roman" w:cs="Times New Roman"/>
          <w:spacing w:val="-6"/>
        </w:rPr>
        <w:t xml:space="preserve"> </w:t>
      </w:r>
      <w:r w:rsidRPr="00F2456D">
        <w:rPr>
          <w:rFonts w:ascii="Times New Roman" w:hAnsi="Times New Roman" w:cs="Times New Roman"/>
        </w:rPr>
        <w:t>ne</w:t>
      </w:r>
      <w:r w:rsidRPr="00F2456D">
        <w:rPr>
          <w:rFonts w:ascii="Times New Roman" w:hAnsi="Times New Roman" w:cs="Times New Roman"/>
          <w:spacing w:val="-5"/>
        </w:rPr>
        <w:t xml:space="preserve"> </w:t>
      </w:r>
      <w:r w:rsidRPr="00F2456D">
        <w:rPr>
          <w:rFonts w:ascii="Times New Roman" w:hAnsi="Times New Roman" w:cs="Times New Roman"/>
        </w:rPr>
        <w:t>more</w:t>
      </w:r>
      <w:r w:rsidRPr="00F2456D">
        <w:rPr>
          <w:rFonts w:ascii="Times New Roman" w:hAnsi="Times New Roman" w:cs="Times New Roman"/>
          <w:spacing w:val="-4"/>
        </w:rPr>
        <w:t xml:space="preserve"> </w:t>
      </w:r>
      <w:r w:rsidRPr="00F2456D">
        <w:rPr>
          <w:rFonts w:ascii="Times New Roman" w:hAnsi="Times New Roman" w:cs="Times New Roman"/>
        </w:rPr>
        <w:t>pa</w:t>
      </w:r>
      <w:r w:rsidRPr="00F2456D">
        <w:rPr>
          <w:rFonts w:ascii="Times New Roman" w:hAnsi="Times New Roman" w:cs="Times New Roman"/>
          <w:spacing w:val="-5"/>
        </w:rPr>
        <w:t xml:space="preserve"> </w:t>
      </w:r>
      <w:r w:rsidRPr="00F2456D">
        <w:rPr>
          <w:rFonts w:ascii="Times New Roman" w:hAnsi="Times New Roman" w:cs="Times New Roman"/>
        </w:rPr>
        <w:t>se</w:t>
      </w:r>
      <w:r w:rsidRPr="00F2456D">
        <w:rPr>
          <w:rFonts w:ascii="Times New Roman" w:hAnsi="Times New Roman" w:cs="Times New Roman"/>
          <w:spacing w:val="-6"/>
        </w:rPr>
        <w:t xml:space="preserve"> </w:t>
      </w:r>
      <w:r w:rsidRPr="00F2456D">
        <w:rPr>
          <w:rFonts w:ascii="Times New Roman" w:hAnsi="Times New Roman" w:cs="Times New Roman"/>
        </w:rPr>
        <w:t>nanašati</w:t>
      </w:r>
      <w:r w:rsidRPr="00F2456D">
        <w:rPr>
          <w:rFonts w:ascii="Times New Roman" w:hAnsi="Times New Roman" w:cs="Times New Roman"/>
          <w:spacing w:val="-6"/>
        </w:rPr>
        <w:t xml:space="preserve"> </w:t>
      </w:r>
      <w:r w:rsidRPr="00F2456D">
        <w:rPr>
          <w:rFonts w:ascii="Times New Roman" w:hAnsi="Times New Roman" w:cs="Times New Roman"/>
        </w:rPr>
        <w:t>na</w:t>
      </w:r>
      <w:r w:rsidRPr="00F2456D">
        <w:rPr>
          <w:rFonts w:ascii="Times New Roman" w:hAnsi="Times New Roman" w:cs="Times New Roman"/>
          <w:spacing w:val="-5"/>
        </w:rPr>
        <w:t xml:space="preserve"> </w:t>
      </w:r>
      <w:r w:rsidRPr="00F2456D">
        <w:rPr>
          <w:rFonts w:ascii="Times New Roman" w:hAnsi="Times New Roman" w:cs="Times New Roman"/>
        </w:rPr>
        <w:t>celotno</w:t>
      </w:r>
      <w:r w:rsidRPr="00F2456D">
        <w:rPr>
          <w:rFonts w:ascii="Times New Roman" w:hAnsi="Times New Roman" w:cs="Times New Roman"/>
          <w:spacing w:val="-4"/>
        </w:rPr>
        <w:t xml:space="preserve"> </w:t>
      </w:r>
      <w:r w:rsidRPr="00F2456D">
        <w:rPr>
          <w:rFonts w:ascii="Times New Roman" w:hAnsi="Times New Roman" w:cs="Times New Roman"/>
        </w:rPr>
        <w:t>vlogo.</w:t>
      </w:r>
      <w:r w:rsidRPr="00F2456D">
        <w:rPr>
          <w:rFonts w:ascii="Times New Roman" w:hAnsi="Times New Roman" w:cs="Times New Roman"/>
          <w:spacing w:val="-3"/>
        </w:rPr>
        <w:t xml:space="preserve"> </w:t>
      </w:r>
      <w:r w:rsidRPr="00F2456D">
        <w:rPr>
          <w:rFonts w:ascii="Times New Roman" w:hAnsi="Times New Roman" w:cs="Times New Roman"/>
        </w:rPr>
        <w:t>Prijavitelj mora</w:t>
      </w:r>
      <w:r w:rsidRPr="00F2456D">
        <w:rPr>
          <w:rFonts w:ascii="Times New Roman" w:hAnsi="Times New Roman" w:cs="Times New Roman"/>
          <w:spacing w:val="-5"/>
        </w:rPr>
        <w:t xml:space="preserve"> </w:t>
      </w:r>
      <w:r w:rsidRPr="00F2456D">
        <w:rPr>
          <w:rFonts w:ascii="Times New Roman" w:hAnsi="Times New Roman" w:cs="Times New Roman"/>
        </w:rPr>
        <w:t>pojasniti,</w:t>
      </w:r>
      <w:r w:rsidRPr="00F2456D">
        <w:rPr>
          <w:rFonts w:ascii="Times New Roman" w:hAnsi="Times New Roman" w:cs="Times New Roman"/>
          <w:spacing w:val="-6"/>
        </w:rPr>
        <w:t xml:space="preserve"> </w:t>
      </w:r>
      <w:r w:rsidRPr="00F2456D">
        <w:rPr>
          <w:rFonts w:ascii="Times New Roman" w:hAnsi="Times New Roman" w:cs="Times New Roman"/>
        </w:rPr>
        <w:t>zakaj</w:t>
      </w:r>
      <w:r w:rsidRPr="00F2456D">
        <w:rPr>
          <w:rFonts w:ascii="Times New Roman" w:hAnsi="Times New Roman" w:cs="Times New Roman"/>
          <w:spacing w:val="-5"/>
        </w:rPr>
        <w:t xml:space="preserve"> </w:t>
      </w:r>
      <w:r w:rsidRPr="00F2456D">
        <w:rPr>
          <w:rFonts w:ascii="Times New Roman" w:hAnsi="Times New Roman" w:cs="Times New Roman"/>
        </w:rPr>
        <w:t>posamezen</w:t>
      </w:r>
      <w:r w:rsidRPr="00F2456D">
        <w:rPr>
          <w:rFonts w:ascii="Times New Roman" w:hAnsi="Times New Roman" w:cs="Times New Roman"/>
          <w:spacing w:val="-6"/>
        </w:rPr>
        <w:t xml:space="preserve"> </w:t>
      </w:r>
      <w:r w:rsidRPr="00F2456D">
        <w:rPr>
          <w:rFonts w:ascii="Times New Roman" w:hAnsi="Times New Roman" w:cs="Times New Roman"/>
        </w:rPr>
        <w:t>podatek</w:t>
      </w:r>
      <w:r w:rsidRPr="00F2456D">
        <w:rPr>
          <w:rFonts w:ascii="Times New Roman" w:hAnsi="Times New Roman" w:cs="Times New Roman"/>
          <w:spacing w:val="-7"/>
        </w:rPr>
        <w:t xml:space="preserve"> </w:t>
      </w:r>
      <w:r w:rsidRPr="00F2456D">
        <w:rPr>
          <w:rFonts w:ascii="Times New Roman" w:hAnsi="Times New Roman" w:cs="Times New Roman"/>
        </w:rPr>
        <w:t>ne</w:t>
      </w:r>
      <w:r w:rsidRPr="00F2456D">
        <w:rPr>
          <w:rFonts w:ascii="Times New Roman" w:hAnsi="Times New Roman" w:cs="Times New Roman"/>
          <w:spacing w:val="-5"/>
        </w:rPr>
        <w:t xml:space="preserve"> </w:t>
      </w:r>
      <w:r w:rsidRPr="00F2456D">
        <w:rPr>
          <w:rFonts w:ascii="Times New Roman" w:hAnsi="Times New Roman" w:cs="Times New Roman"/>
        </w:rPr>
        <w:t>sme biti dostopen javnosti kot informacija javnega značaja. Če prijavitelj ne označi in razloži takšnih podatkov v vlogi, bo agencija lahko domnevala, da vloga po stališču prijavitelja ne vsebuje poslovnih skrivnosti in drugih izjem iz 6. člena</w:t>
      </w:r>
      <w:r w:rsidRPr="00F2456D">
        <w:rPr>
          <w:rFonts w:ascii="Times New Roman" w:hAnsi="Times New Roman" w:cs="Times New Roman"/>
          <w:spacing w:val="-18"/>
        </w:rPr>
        <w:t xml:space="preserve"> </w:t>
      </w:r>
      <w:r w:rsidRPr="00F2456D">
        <w:rPr>
          <w:rFonts w:ascii="Times New Roman" w:hAnsi="Times New Roman" w:cs="Times New Roman"/>
        </w:rPr>
        <w:t>ZDIJZ.</w:t>
      </w:r>
    </w:p>
    <w:p w14:paraId="4205AEBE"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Namen obdelave podatkov, ki jih JAK posredujejo prijavitelji, je izvedba javnega poziva, vodenje podatkov,</w:t>
      </w:r>
      <w:r w:rsidRPr="00F2456D">
        <w:rPr>
          <w:rFonts w:ascii="Times New Roman" w:hAnsi="Times New Roman" w:cs="Times New Roman"/>
          <w:spacing w:val="-12"/>
        </w:rPr>
        <w:t xml:space="preserve"> </w:t>
      </w:r>
      <w:r w:rsidRPr="00F2456D">
        <w:rPr>
          <w:rFonts w:ascii="Times New Roman" w:hAnsi="Times New Roman" w:cs="Times New Roman"/>
        </w:rPr>
        <w:t>evidenc,</w:t>
      </w:r>
      <w:r w:rsidRPr="00F2456D">
        <w:rPr>
          <w:rFonts w:ascii="Times New Roman" w:hAnsi="Times New Roman" w:cs="Times New Roman"/>
          <w:spacing w:val="-9"/>
        </w:rPr>
        <w:t xml:space="preserve"> </w:t>
      </w:r>
      <w:r w:rsidRPr="00F2456D">
        <w:rPr>
          <w:rFonts w:ascii="Times New Roman" w:hAnsi="Times New Roman" w:cs="Times New Roman"/>
        </w:rPr>
        <w:t>analiz</w:t>
      </w:r>
      <w:r w:rsidRPr="00F2456D">
        <w:rPr>
          <w:rFonts w:ascii="Times New Roman" w:hAnsi="Times New Roman" w:cs="Times New Roman"/>
          <w:spacing w:val="-10"/>
        </w:rPr>
        <w:t xml:space="preserve"> </w:t>
      </w:r>
      <w:r w:rsidRPr="00F2456D">
        <w:rPr>
          <w:rFonts w:ascii="Times New Roman" w:hAnsi="Times New Roman" w:cs="Times New Roman"/>
        </w:rPr>
        <w:t>in</w:t>
      </w:r>
      <w:r w:rsidRPr="00F2456D">
        <w:rPr>
          <w:rFonts w:ascii="Times New Roman" w:hAnsi="Times New Roman" w:cs="Times New Roman"/>
          <w:spacing w:val="-11"/>
        </w:rPr>
        <w:t xml:space="preserve"> </w:t>
      </w:r>
      <w:r w:rsidRPr="00F2456D">
        <w:rPr>
          <w:rFonts w:ascii="Times New Roman" w:hAnsi="Times New Roman" w:cs="Times New Roman"/>
        </w:rPr>
        <w:t>drugih</w:t>
      </w:r>
      <w:r w:rsidRPr="00F2456D">
        <w:rPr>
          <w:rFonts w:ascii="Times New Roman" w:hAnsi="Times New Roman" w:cs="Times New Roman"/>
          <w:spacing w:val="-12"/>
        </w:rPr>
        <w:t xml:space="preserve"> </w:t>
      </w:r>
      <w:r w:rsidRPr="00F2456D">
        <w:rPr>
          <w:rFonts w:ascii="Times New Roman" w:hAnsi="Times New Roman" w:cs="Times New Roman"/>
        </w:rPr>
        <w:t>zbirk</w:t>
      </w:r>
      <w:r w:rsidRPr="00F2456D">
        <w:rPr>
          <w:rFonts w:ascii="Times New Roman" w:hAnsi="Times New Roman" w:cs="Times New Roman"/>
          <w:spacing w:val="-12"/>
        </w:rPr>
        <w:t xml:space="preserve"> </w:t>
      </w:r>
      <w:r w:rsidRPr="00F2456D">
        <w:rPr>
          <w:rFonts w:ascii="Times New Roman" w:hAnsi="Times New Roman" w:cs="Times New Roman"/>
        </w:rPr>
        <w:t>za</w:t>
      </w:r>
      <w:r w:rsidRPr="00F2456D">
        <w:rPr>
          <w:rFonts w:ascii="Times New Roman" w:hAnsi="Times New Roman" w:cs="Times New Roman"/>
          <w:spacing w:val="-8"/>
        </w:rPr>
        <w:t xml:space="preserve"> </w:t>
      </w:r>
      <w:r w:rsidRPr="00F2456D">
        <w:rPr>
          <w:rFonts w:ascii="Times New Roman" w:hAnsi="Times New Roman" w:cs="Times New Roman"/>
        </w:rPr>
        <w:t>agencijo</w:t>
      </w:r>
      <w:r w:rsidRPr="00F2456D">
        <w:rPr>
          <w:rFonts w:ascii="Times New Roman" w:hAnsi="Times New Roman" w:cs="Times New Roman"/>
          <w:spacing w:val="-9"/>
        </w:rPr>
        <w:t xml:space="preserve"> </w:t>
      </w:r>
      <w:r w:rsidRPr="00F2456D">
        <w:rPr>
          <w:rFonts w:ascii="Times New Roman" w:hAnsi="Times New Roman" w:cs="Times New Roman"/>
        </w:rPr>
        <w:t>in</w:t>
      </w:r>
      <w:r w:rsidRPr="00F2456D">
        <w:rPr>
          <w:rFonts w:ascii="Times New Roman" w:hAnsi="Times New Roman" w:cs="Times New Roman"/>
          <w:spacing w:val="-12"/>
        </w:rPr>
        <w:t xml:space="preserve"> </w:t>
      </w:r>
      <w:r w:rsidRPr="00F2456D">
        <w:rPr>
          <w:rFonts w:ascii="Times New Roman" w:hAnsi="Times New Roman" w:cs="Times New Roman"/>
        </w:rPr>
        <w:t>nadzorne</w:t>
      </w:r>
      <w:r w:rsidRPr="00F2456D">
        <w:rPr>
          <w:rFonts w:ascii="Times New Roman" w:hAnsi="Times New Roman" w:cs="Times New Roman"/>
          <w:spacing w:val="-7"/>
        </w:rPr>
        <w:t xml:space="preserve"> </w:t>
      </w:r>
      <w:r w:rsidRPr="00F2456D">
        <w:rPr>
          <w:rFonts w:ascii="Times New Roman" w:hAnsi="Times New Roman" w:cs="Times New Roman"/>
        </w:rPr>
        <w:t>organe,</w:t>
      </w:r>
      <w:r w:rsidRPr="00F2456D">
        <w:rPr>
          <w:rFonts w:ascii="Times New Roman" w:hAnsi="Times New Roman" w:cs="Times New Roman"/>
          <w:spacing w:val="-9"/>
        </w:rPr>
        <w:t xml:space="preserve"> </w:t>
      </w:r>
      <w:r w:rsidRPr="00F2456D">
        <w:rPr>
          <w:rFonts w:ascii="Times New Roman" w:hAnsi="Times New Roman" w:cs="Times New Roman"/>
        </w:rPr>
        <w:t>in</w:t>
      </w:r>
      <w:r w:rsidRPr="00F2456D">
        <w:rPr>
          <w:rFonts w:ascii="Times New Roman" w:hAnsi="Times New Roman" w:cs="Times New Roman"/>
          <w:spacing w:val="-13"/>
        </w:rPr>
        <w:t xml:space="preserve"> </w:t>
      </w:r>
      <w:r w:rsidRPr="00F2456D">
        <w:rPr>
          <w:rFonts w:ascii="Times New Roman" w:hAnsi="Times New Roman" w:cs="Times New Roman"/>
        </w:rPr>
        <w:t>sicer</w:t>
      </w:r>
      <w:r w:rsidRPr="00F2456D">
        <w:rPr>
          <w:rFonts w:ascii="Times New Roman" w:hAnsi="Times New Roman" w:cs="Times New Roman"/>
          <w:spacing w:val="-10"/>
        </w:rPr>
        <w:t xml:space="preserve"> </w:t>
      </w:r>
      <w:r w:rsidRPr="00F2456D">
        <w:rPr>
          <w:rFonts w:ascii="Times New Roman" w:hAnsi="Times New Roman" w:cs="Times New Roman"/>
        </w:rPr>
        <w:t>o</w:t>
      </w:r>
      <w:r w:rsidRPr="00F2456D">
        <w:rPr>
          <w:rFonts w:ascii="Times New Roman" w:hAnsi="Times New Roman" w:cs="Times New Roman"/>
          <w:spacing w:val="-11"/>
        </w:rPr>
        <w:t xml:space="preserve"> </w:t>
      </w:r>
      <w:r w:rsidRPr="00F2456D">
        <w:rPr>
          <w:rFonts w:ascii="Times New Roman" w:hAnsi="Times New Roman" w:cs="Times New Roman"/>
        </w:rPr>
        <w:t>izidu</w:t>
      </w:r>
      <w:r w:rsidRPr="00F2456D">
        <w:rPr>
          <w:rFonts w:ascii="Times New Roman" w:hAnsi="Times New Roman" w:cs="Times New Roman"/>
          <w:spacing w:val="-10"/>
        </w:rPr>
        <w:t xml:space="preserve"> </w:t>
      </w:r>
      <w:r w:rsidRPr="00F2456D">
        <w:rPr>
          <w:rFonts w:ascii="Times New Roman" w:hAnsi="Times New Roman" w:cs="Times New Roman"/>
        </w:rPr>
        <w:t>javnega</w:t>
      </w:r>
      <w:r w:rsidRPr="00F2456D">
        <w:rPr>
          <w:rFonts w:ascii="Times New Roman" w:hAnsi="Times New Roman" w:cs="Times New Roman"/>
          <w:spacing w:val="-6"/>
        </w:rPr>
        <w:t xml:space="preserve"> </w:t>
      </w:r>
      <w:r w:rsidRPr="00F2456D">
        <w:rPr>
          <w:rFonts w:ascii="Times New Roman" w:hAnsi="Times New Roman" w:cs="Times New Roman"/>
        </w:rPr>
        <w:t>poziva</w:t>
      </w:r>
      <w:r w:rsidRPr="00F2456D">
        <w:rPr>
          <w:rFonts w:ascii="Times New Roman" w:hAnsi="Times New Roman" w:cs="Times New Roman"/>
          <w:spacing w:val="-12"/>
        </w:rPr>
        <w:t xml:space="preserve"> </w:t>
      </w:r>
      <w:r w:rsidRPr="00F2456D">
        <w:rPr>
          <w:rFonts w:ascii="Times New Roman" w:hAnsi="Times New Roman" w:cs="Times New Roman"/>
        </w:rPr>
        <w:t>in</w:t>
      </w:r>
      <w:r w:rsidRPr="00F2456D">
        <w:rPr>
          <w:rFonts w:ascii="Times New Roman" w:hAnsi="Times New Roman" w:cs="Times New Roman"/>
          <w:spacing w:val="-11"/>
        </w:rPr>
        <w:t xml:space="preserve"> </w:t>
      </w:r>
      <w:r w:rsidRPr="00F2456D">
        <w:rPr>
          <w:rFonts w:ascii="Times New Roman" w:hAnsi="Times New Roman" w:cs="Times New Roman"/>
        </w:rPr>
        <w:t>o</w:t>
      </w:r>
      <w:r w:rsidRPr="00F2456D">
        <w:rPr>
          <w:rFonts w:ascii="Times New Roman" w:hAnsi="Times New Roman" w:cs="Times New Roman"/>
          <w:spacing w:val="-7"/>
        </w:rPr>
        <w:t xml:space="preserve"> </w:t>
      </w:r>
      <w:r w:rsidRPr="00F2456D">
        <w:rPr>
          <w:rFonts w:ascii="Times New Roman" w:hAnsi="Times New Roman" w:cs="Times New Roman"/>
        </w:rPr>
        <w:t>izvajanju</w:t>
      </w:r>
      <w:r w:rsidRPr="00F2456D">
        <w:rPr>
          <w:rFonts w:ascii="Times New Roman" w:hAnsi="Times New Roman" w:cs="Times New Roman"/>
          <w:spacing w:val="-11"/>
        </w:rPr>
        <w:t xml:space="preserve"> </w:t>
      </w:r>
      <w:r w:rsidRPr="00F2456D">
        <w:rPr>
          <w:rFonts w:ascii="Times New Roman" w:hAnsi="Times New Roman" w:cs="Times New Roman"/>
        </w:rPr>
        <w:t>pogodbe o sofinanciranju. Nadalje je namen obdelave osebnih podatkov tudi izdelava študij in vrednotenj, sodelovanje in priprava oziroma</w:t>
      </w:r>
      <w:r w:rsidRPr="00F2456D">
        <w:rPr>
          <w:rFonts w:ascii="Times New Roman" w:hAnsi="Times New Roman" w:cs="Times New Roman"/>
          <w:spacing w:val="-4"/>
        </w:rPr>
        <w:t xml:space="preserve"> </w:t>
      </w:r>
      <w:r w:rsidRPr="00F2456D">
        <w:rPr>
          <w:rFonts w:ascii="Times New Roman" w:hAnsi="Times New Roman" w:cs="Times New Roman"/>
        </w:rPr>
        <w:t>izdelava</w:t>
      </w:r>
      <w:r w:rsidRPr="00F2456D">
        <w:rPr>
          <w:rFonts w:ascii="Times New Roman" w:hAnsi="Times New Roman" w:cs="Times New Roman"/>
          <w:spacing w:val="-3"/>
        </w:rPr>
        <w:t xml:space="preserve"> </w:t>
      </w:r>
      <w:r w:rsidRPr="00F2456D">
        <w:rPr>
          <w:rFonts w:ascii="Times New Roman" w:hAnsi="Times New Roman" w:cs="Times New Roman"/>
        </w:rPr>
        <w:t>vlog</w:t>
      </w:r>
      <w:r w:rsidRPr="00F2456D">
        <w:rPr>
          <w:rFonts w:ascii="Times New Roman" w:hAnsi="Times New Roman" w:cs="Times New Roman"/>
          <w:spacing w:val="-3"/>
        </w:rPr>
        <w:t xml:space="preserve"> </w:t>
      </w:r>
      <w:r w:rsidRPr="00F2456D">
        <w:rPr>
          <w:rFonts w:ascii="Times New Roman" w:hAnsi="Times New Roman" w:cs="Times New Roman"/>
        </w:rPr>
        <w:t>v</w:t>
      </w:r>
      <w:r w:rsidRPr="00F2456D">
        <w:rPr>
          <w:rFonts w:ascii="Times New Roman" w:hAnsi="Times New Roman" w:cs="Times New Roman"/>
          <w:spacing w:val="-3"/>
        </w:rPr>
        <w:t xml:space="preserve"> </w:t>
      </w:r>
      <w:r w:rsidRPr="00F2456D">
        <w:rPr>
          <w:rFonts w:ascii="Times New Roman" w:hAnsi="Times New Roman" w:cs="Times New Roman"/>
        </w:rPr>
        <w:t>postopkih</w:t>
      </w:r>
      <w:r w:rsidRPr="00F2456D">
        <w:rPr>
          <w:rFonts w:ascii="Times New Roman" w:hAnsi="Times New Roman" w:cs="Times New Roman"/>
          <w:spacing w:val="-2"/>
        </w:rPr>
        <w:t xml:space="preserve"> </w:t>
      </w:r>
      <w:r w:rsidRPr="00F2456D">
        <w:rPr>
          <w:rFonts w:ascii="Times New Roman" w:hAnsi="Times New Roman" w:cs="Times New Roman"/>
        </w:rPr>
        <w:t>pred</w:t>
      </w:r>
      <w:r w:rsidRPr="00F2456D">
        <w:rPr>
          <w:rFonts w:ascii="Times New Roman" w:hAnsi="Times New Roman" w:cs="Times New Roman"/>
          <w:spacing w:val="-3"/>
        </w:rPr>
        <w:t xml:space="preserve"> </w:t>
      </w:r>
      <w:r w:rsidRPr="00F2456D">
        <w:rPr>
          <w:rFonts w:ascii="Times New Roman" w:hAnsi="Times New Roman" w:cs="Times New Roman"/>
        </w:rPr>
        <w:t>pristojnimi</w:t>
      </w:r>
      <w:r w:rsidRPr="00F2456D">
        <w:rPr>
          <w:rFonts w:ascii="Times New Roman" w:hAnsi="Times New Roman" w:cs="Times New Roman"/>
          <w:spacing w:val="-5"/>
        </w:rPr>
        <w:t xml:space="preserve"> </w:t>
      </w:r>
      <w:r w:rsidRPr="00F2456D">
        <w:rPr>
          <w:rFonts w:ascii="Times New Roman" w:hAnsi="Times New Roman" w:cs="Times New Roman"/>
        </w:rPr>
        <w:t>organi</w:t>
      </w:r>
      <w:r w:rsidRPr="00F2456D">
        <w:rPr>
          <w:rFonts w:ascii="Times New Roman" w:hAnsi="Times New Roman" w:cs="Times New Roman"/>
          <w:spacing w:val="-3"/>
        </w:rPr>
        <w:t xml:space="preserve"> </w:t>
      </w:r>
      <w:r w:rsidRPr="00F2456D">
        <w:rPr>
          <w:rFonts w:ascii="Times New Roman" w:hAnsi="Times New Roman" w:cs="Times New Roman"/>
        </w:rPr>
        <w:t>(postopki</w:t>
      </w:r>
      <w:r w:rsidRPr="00F2456D">
        <w:rPr>
          <w:rFonts w:ascii="Times New Roman" w:hAnsi="Times New Roman" w:cs="Times New Roman"/>
          <w:spacing w:val="-5"/>
        </w:rPr>
        <w:t xml:space="preserve"> </w:t>
      </w:r>
      <w:r w:rsidRPr="00F2456D">
        <w:rPr>
          <w:rFonts w:ascii="Times New Roman" w:hAnsi="Times New Roman" w:cs="Times New Roman"/>
        </w:rPr>
        <w:t>pred</w:t>
      </w:r>
      <w:r w:rsidRPr="00F2456D">
        <w:rPr>
          <w:rFonts w:ascii="Times New Roman" w:hAnsi="Times New Roman" w:cs="Times New Roman"/>
          <w:spacing w:val="-3"/>
        </w:rPr>
        <w:t xml:space="preserve"> </w:t>
      </w:r>
      <w:r w:rsidRPr="00F2456D">
        <w:rPr>
          <w:rFonts w:ascii="Times New Roman" w:hAnsi="Times New Roman" w:cs="Times New Roman"/>
        </w:rPr>
        <w:t>sodnimi,</w:t>
      </w:r>
      <w:r w:rsidRPr="00F2456D">
        <w:rPr>
          <w:rFonts w:ascii="Times New Roman" w:hAnsi="Times New Roman" w:cs="Times New Roman"/>
          <w:spacing w:val="-3"/>
        </w:rPr>
        <w:t xml:space="preserve"> </w:t>
      </w:r>
      <w:r w:rsidRPr="00F2456D">
        <w:rPr>
          <w:rFonts w:ascii="Times New Roman" w:hAnsi="Times New Roman" w:cs="Times New Roman"/>
        </w:rPr>
        <w:t>preiskovalnimi</w:t>
      </w:r>
      <w:r w:rsidRPr="00F2456D">
        <w:rPr>
          <w:rFonts w:ascii="Times New Roman" w:hAnsi="Times New Roman" w:cs="Times New Roman"/>
          <w:spacing w:val="-5"/>
        </w:rPr>
        <w:t xml:space="preserve"> </w:t>
      </w:r>
      <w:r w:rsidRPr="00F2456D">
        <w:rPr>
          <w:rFonts w:ascii="Times New Roman" w:hAnsi="Times New Roman" w:cs="Times New Roman"/>
        </w:rPr>
        <w:t>ali</w:t>
      </w:r>
      <w:r w:rsidRPr="00F2456D">
        <w:rPr>
          <w:rFonts w:ascii="Times New Roman" w:hAnsi="Times New Roman" w:cs="Times New Roman"/>
          <w:spacing w:val="-5"/>
        </w:rPr>
        <w:t xml:space="preserve"> </w:t>
      </w:r>
      <w:r w:rsidRPr="00F2456D">
        <w:rPr>
          <w:rFonts w:ascii="Times New Roman" w:hAnsi="Times New Roman" w:cs="Times New Roman"/>
        </w:rPr>
        <w:t>drugimi</w:t>
      </w:r>
      <w:r w:rsidRPr="00F2456D">
        <w:rPr>
          <w:rFonts w:ascii="Times New Roman" w:hAnsi="Times New Roman" w:cs="Times New Roman"/>
          <w:spacing w:val="-5"/>
        </w:rPr>
        <w:t xml:space="preserve"> </w:t>
      </w:r>
      <w:r w:rsidRPr="00F2456D">
        <w:rPr>
          <w:rFonts w:ascii="Times New Roman" w:hAnsi="Times New Roman" w:cs="Times New Roman"/>
        </w:rPr>
        <w:t>pristojnimi</w:t>
      </w:r>
      <w:r w:rsidRPr="00F2456D">
        <w:rPr>
          <w:rFonts w:ascii="Times New Roman" w:hAnsi="Times New Roman" w:cs="Times New Roman"/>
          <w:spacing w:val="-5"/>
        </w:rPr>
        <w:t xml:space="preserve"> </w:t>
      </w:r>
      <w:r w:rsidRPr="00F2456D">
        <w:rPr>
          <w:rFonts w:ascii="Times New Roman" w:hAnsi="Times New Roman" w:cs="Times New Roman"/>
        </w:rPr>
        <w:t>organi). Osebni podatki se bodo obdelovali tudi za namene učinkovitega delovanja informacijskih sistemov ali pripomočkov, ki jih uporablja ali jih je dolžna uporabljati</w:t>
      </w:r>
      <w:r w:rsidRPr="00F2456D">
        <w:rPr>
          <w:rFonts w:ascii="Times New Roman" w:hAnsi="Times New Roman" w:cs="Times New Roman"/>
          <w:spacing w:val="-9"/>
        </w:rPr>
        <w:t xml:space="preserve"> </w:t>
      </w:r>
      <w:r w:rsidRPr="00F2456D">
        <w:rPr>
          <w:rFonts w:ascii="Times New Roman" w:hAnsi="Times New Roman" w:cs="Times New Roman"/>
        </w:rPr>
        <w:t>agencija.</w:t>
      </w:r>
    </w:p>
    <w:p w14:paraId="6F0D8D0E" w14:textId="40699E69"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Podatki o sofinanciranih projektih, za katere je tako določeno s predpisi ali so javnega značaja, bodo objav</w:t>
      </w:r>
      <w:r w:rsidR="00414BD8" w:rsidRPr="00F2456D">
        <w:rPr>
          <w:rFonts w:ascii="Times New Roman" w:hAnsi="Times New Roman" w:cs="Times New Roman"/>
        </w:rPr>
        <w:t>ljeni</w:t>
      </w:r>
      <w:r w:rsidRPr="00F2456D">
        <w:rPr>
          <w:rFonts w:ascii="Times New Roman" w:hAnsi="Times New Roman" w:cs="Times New Roman"/>
        </w:rPr>
        <w:t>. Objavljen bo seznam prijaviteljev, ki bo obsegal navedbo prijavitelja, naziv projekta, programsko območje prijavitelja in znesek javnih virov financiranja projekta. Objave podatkov o projektu in prijaviteljih do sredstev bodo izvedene v skladu ZDIJZ.</w:t>
      </w:r>
    </w:p>
    <w:p w14:paraId="75E950B6" w14:textId="77777777" w:rsidR="00D4258E" w:rsidRPr="00F2456D" w:rsidRDefault="00D4258E" w:rsidP="00D4258E">
      <w:pPr>
        <w:pStyle w:val="Telobesedila"/>
        <w:spacing w:after="120"/>
        <w:jc w:val="both"/>
        <w:rPr>
          <w:rFonts w:ascii="Times New Roman" w:hAnsi="Times New Roman" w:cs="Times New Roman"/>
          <w:sz w:val="22"/>
          <w:szCs w:val="22"/>
        </w:rPr>
      </w:pPr>
    </w:p>
    <w:p w14:paraId="12CA556C" w14:textId="77777777" w:rsidR="00D4258E" w:rsidRPr="00F2456D" w:rsidRDefault="00D4258E" w:rsidP="00D4258E">
      <w:pPr>
        <w:pStyle w:val="Naslov1"/>
        <w:tabs>
          <w:tab w:val="left" w:pos="624"/>
        </w:tabs>
        <w:spacing w:after="120"/>
        <w:jc w:val="both"/>
        <w:rPr>
          <w:rFonts w:ascii="Times New Roman" w:hAnsi="Times New Roman" w:cs="Times New Roman"/>
          <w:b w:val="0"/>
        </w:rPr>
      </w:pPr>
      <w:r w:rsidRPr="00F2456D">
        <w:rPr>
          <w:rFonts w:ascii="Times New Roman" w:hAnsi="Times New Roman" w:cs="Times New Roman"/>
        </w:rPr>
        <w:t>19. Zahteve glede spremljanja in vrednotenja doseganja ciljev in kazalnikov</w:t>
      </w:r>
      <w:r w:rsidRPr="00F2456D">
        <w:rPr>
          <w:rFonts w:ascii="Times New Roman" w:hAnsi="Times New Roman" w:cs="Times New Roman"/>
          <w:spacing w:val="-6"/>
        </w:rPr>
        <w:t xml:space="preserve"> </w:t>
      </w:r>
      <w:r w:rsidRPr="00F2456D">
        <w:rPr>
          <w:rFonts w:ascii="Times New Roman" w:hAnsi="Times New Roman" w:cs="Times New Roman"/>
        </w:rPr>
        <w:t>projekta</w:t>
      </w:r>
    </w:p>
    <w:p w14:paraId="773BDB16"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bo za namen spremljanja in vrednotenja projekta skladno s 27., 54., 96. in 125. členom Uredbe 1303/2013/EU ter 6. členom in Prilogo I Uredbe 1301/2013/EU dolžan spremljati in JAK zagotavljati podatke o doseganju ciljev in kazalnikov projekta.</w:t>
      </w:r>
    </w:p>
    <w:p w14:paraId="4E50C67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Dokazila o doseganju ciljev, ki jih bo potrebno zbirati za namene spremljanja in vrednotenja, so natančneje opredeljena v pozivni dokumentaciji.</w:t>
      </w:r>
    </w:p>
    <w:p w14:paraId="0BD9A2D0"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 mora v vlogi realno prikazati načrtovane cilje projekta. Podatki iz vloge za prijavo (prejete dokumentacije) bodo osnova za spremljanje pričakovanih rezultatov in bodo kot takšni tudi priloga pogodbe o sofinanciranju.</w:t>
      </w:r>
    </w:p>
    <w:p w14:paraId="3747BD29"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prijavitelja do dneva vračila sredstev v proračun Republike Slovenije.</w:t>
      </w:r>
    </w:p>
    <w:p w14:paraId="56309F31"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lastRenderedPageBreak/>
        <w:t>V</w:t>
      </w:r>
      <w:r w:rsidRPr="00F2456D">
        <w:rPr>
          <w:rFonts w:ascii="Times New Roman" w:hAnsi="Times New Roman" w:cs="Times New Roman"/>
          <w:spacing w:val="-4"/>
        </w:rPr>
        <w:t xml:space="preserve"> </w:t>
      </w:r>
      <w:r w:rsidRPr="00F2456D">
        <w:rPr>
          <w:rFonts w:ascii="Times New Roman" w:hAnsi="Times New Roman" w:cs="Times New Roman"/>
        </w:rPr>
        <w:t>primeru,</w:t>
      </w:r>
      <w:r w:rsidRPr="00F2456D">
        <w:rPr>
          <w:rFonts w:ascii="Times New Roman" w:hAnsi="Times New Roman" w:cs="Times New Roman"/>
          <w:spacing w:val="-3"/>
        </w:rPr>
        <w:t xml:space="preserve"> </w:t>
      </w:r>
      <w:r w:rsidRPr="00F2456D">
        <w:rPr>
          <w:rFonts w:ascii="Times New Roman" w:hAnsi="Times New Roman" w:cs="Times New Roman"/>
        </w:rPr>
        <w:t>da</w:t>
      </w:r>
      <w:r w:rsidRPr="00F2456D">
        <w:rPr>
          <w:rFonts w:ascii="Times New Roman" w:hAnsi="Times New Roman" w:cs="Times New Roman"/>
          <w:spacing w:val="-2"/>
        </w:rPr>
        <w:t xml:space="preserve"> </w:t>
      </w:r>
      <w:r w:rsidRPr="00F2456D">
        <w:rPr>
          <w:rFonts w:ascii="Times New Roman" w:hAnsi="Times New Roman" w:cs="Times New Roman"/>
        </w:rPr>
        <w:t>prijavitelj</w:t>
      </w:r>
      <w:r w:rsidRPr="00F2456D">
        <w:rPr>
          <w:rFonts w:ascii="Times New Roman" w:hAnsi="Times New Roman" w:cs="Times New Roman"/>
          <w:spacing w:val="-4"/>
        </w:rPr>
        <w:t xml:space="preserve"> </w:t>
      </w:r>
      <w:r w:rsidRPr="00F2456D">
        <w:rPr>
          <w:rFonts w:ascii="Times New Roman" w:hAnsi="Times New Roman" w:cs="Times New Roman"/>
        </w:rPr>
        <w:t>ob zaključku</w:t>
      </w:r>
      <w:r w:rsidRPr="00F2456D">
        <w:rPr>
          <w:rFonts w:ascii="Times New Roman" w:hAnsi="Times New Roman" w:cs="Times New Roman"/>
          <w:spacing w:val="-3"/>
        </w:rPr>
        <w:t xml:space="preserve"> </w:t>
      </w:r>
      <w:r w:rsidRPr="00F2456D">
        <w:rPr>
          <w:rFonts w:ascii="Times New Roman" w:hAnsi="Times New Roman" w:cs="Times New Roman"/>
        </w:rPr>
        <w:t>sofinanciranja</w:t>
      </w:r>
      <w:r w:rsidRPr="00F2456D">
        <w:rPr>
          <w:rFonts w:ascii="Times New Roman" w:hAnsi="Times New Roman" w:cs="Times New Roman"/>
          <w:spacing w:val="-4"/>
        </w:rPr>
        <w:t xml:space="preserve"> projekta </w:t>
      </w:r>
      <w:r w:rsidRPr="00F2456D">
        <w:rPr>
          <w:rFonts w:ascii="Times New Roman" w:hAnsi="Times New Roman" w:cs="Times New Roman"/>
        </w:rPr>
        <w:t>ne</w:t>
      </w:r>
      <w:r w:rsidRPr="00F2456D">
        <w:rPr>
          <w:rFonts w:ascii="Times New Roman" w:hAnsi="Times New Roman" w:cs="Times New Roman"/>
          <w:spacing w:val="-3"/>
        </w:rPr>
        <w:t xml:space="preserve"> </w:t>
      </w:r>
      <w:r w:rsidRPr="00F2456D">
        <w:rPr>
          <w:rFonts w:ascii="Times New Roman" w:hAnsi="Times New Roman" w:cs="Times New Roman"/>
        </w:rPr>
        <w:t>bo</w:t>
      </w:r>
      <w:r w:rsidRPr="00F2456D">
        <w:rPr>
          <w:rFonts w:ascii="Times New Roman" w:hAnsi="Times New Roman" w:cs="Times New Roman"/>
          <w:spacing w:val="-1"/>
        </w:rPr>
        <w:t xml:space="preserve"> </w:t>
      </w:r>
      <w:r w:rsidRPr="00F2456D">
        <w:rPr>
          <w:rFonts w:ascii="Times New Roman" w:hAnsi="Times New Roman" w:cs="Times New Roman"/>
        </w:rPr>
        <w:t>dokazal</w:t>
      </w:r>
      <w:r w:rsidRPr="00F2456D">
        <w:rPr>
          <w:rFonts w:ascii="Times New Roman" w:hAnsi="Times New Roman" w:cs="Times New Roman"/>
          <w:spacing w:val="-3"/>
        </w:rPr>
        <w:t xml:space="preserve"> </w:t>
      </w:r>
      <w:r w:rsidRPr="00F2456D">
        <w:rPr>
          <w:rFonts w:ascii="Times New Roman" w:hAnsi="Times New Roman" w:cs="Times New Roman"/>
        </w:rPr>
        <w:t>uresničitev</w:t>
      </w:r>
      <w:r w:rsidRPr="00F2456D">
        <w:rPr>
          <w:rFonts w:ascii="Times New Roman" w:hAnsi="Times New Roman" w:cs="Times New Roman"/>
          <w:spacing w:val="-3"/>
        </w:rPr>
        <w:t xml:space="preserve"> </w:t>
      </w:r>
      <w:r w:rsidRPr="00F2456D">
        <w:rPr>
          <w:rFonts w:ascii="Times New Roman" w:hAnsi="Times New Roman" w:cs="Times New Roman"/>
        </w:rPr>
        <w:t>načrtovanih</w:t>
      </w:r>
      <w:r w:rsidRPr="00F2456D">
        <w:rPr>
          <w:rFonts w:ascii="Times New Roman" w:hAnsi="Times New Roman" w:cs="Times New Roman"/>
          <w:spacing w:val="-4"/>
        </w:rPr>
        <w:t xml:space="preserve"> </w:t>
      </w:r>
      <w:r w:rsidRPr="00F2456D">
        <w:rPr>
          <w:rFonts w:ascii="Times New Roman" w:hAnsi="Times New Roman" w:cs="Times New Roman"/>
        </w:rPr>
        <w:t>ciljev</w:t>
      </w:r>
      <w:r w:rsidRPr="00F2456D">
        <w:rPr>
          <w:rFonts w:ascii="Times New Roman" w:hAnsi="Times New Roman" w:cs="Times New Roman"/>
          <w:spacing w:val="-3"/>
        </w:rPr>
        <w:t xml:space="preserve"> </w:t>
      </w:r>
      <w:r w:rsidRPr="00F2456D">
        <w:rPr>
          <w:rFonts w:ascii="Times New Roman" w:hAnsi="Times New Roman" w:cs="Times New Roman"/>
        </w:rPr>
        <w:t>v</w:t>
      </w:r>
      <w:r w:rsidRPr="00F2456D">
        <w:rPr>
          <w:rFonts w:ascii="Times New Roman" w:hAnsi="Times New Roman" w:cs="Times New Roman"/>
          <w:spacing w:val="-3"/>
        </w:rPr>
        <w:t xml:space="preserve"> </w:t>
      </w:r>
      <w:r w:rsidRPr="00F2456D">
        <w:rPr>
          <w:rFonts w:ascii="Times New Roman" w:hAnsi="Times New Roman" w:cs="Times New Roman"/>
        </w:rPr>
        <w:t>celoti,</w:t>
      </w:r>
      <w:r w:rsidRPr="00F2456D">
        <w:rPr>
          <w:rFonts w:ascii="Times New Roman" w:hAnsi="Times New Roman" w:cs="Times New Roman"/>
          <w:spacing w:val="-4"/>
        </w:rPr>
        <w:t xml:space="preserve"> </w:t>
      </w:r>
      <w:r w:rsidRPr="00F2456D">
        <w:rPr>
          <w:rFonts w:ascii="Times New Roman" w:hAnsi="Times New Roman" w:cs="Times New Roman"/>
        </w:rPr>
        <w:t>lahko JAK</w:t>
      </w:r>
      <w:r w:rsidRPr="00F2456D">
        <w:rPr>
          <w:rFonts w:ascii="Times New Roman" w:hAnsi="Times New Roman" w:cs="Times New Roman"/>
          <w:spacing w:val="-4"/>
        </w:rPr>
        <w:t xml:space="preserve"> </w:t>
      </w:r>
      <w:r w:rsidRPr="00F2456D">
        <w:rPr>
          <w:rFonts w:ascii="Times New Roman" w:hAnsi="Times New Roman" w:cs="Times New Roman"/>
        </w:rPr>
        <w:t>zahteva vračilo že izplačanih sredstev oz. sorazmernega dela sredstev za nerealizirane aktivnosti, skupaj z zakonskimi zamudnimi obrestmi od dneva nakazila sredstev na transakcijski račun prijavitelja do dneva vračila sredstev v proračun Republike Slovenije.</w:t>
      </w:r>
    </w:p>
    <w:p w14:paraId="2257F7B7"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Izbrani prijavitelji so po zaključenem projektu  dolžni sodelovati v ekonomski evalvaciji doseganja cilja in kazalnikov, posredovati pa morajo tudi vse potrebne podatke, ki jih bo od njih zahteval kateri od nadzornih organov. V primeru, da izbrani prijavitelji takšno sodelovanje odklonijo ali na poziv ne odgovorijo, lahko JAK zahteva vračilo celote prejetih sredstev skupaj z zakonskimi zamudnimi obrestmi od dneva nakazila sredstev na transakcijski račun izbranega prijavitelja do dneva vračila sredstev v proračun Republike Slovenije.</w:t>
      </w:r>
    </w:p>
    <w:p w14:paraId="23C6E3F3" w14:textId="77777777" w:rsidR="00D4258E" w:rsidRPr="00F2456D" w:rsidRDefault="00D4258E" w:rsidP="00D4258E">
      <w:pPr>
        <w:pStyle w:val="Telobesedila"/>
        <w:spacing w:after="120"/>
        <w:jc w:val="both"/>
        <w:rPr>
          <w:rFonts w:ascii="Times New Roman" w:hAnsi="Times New Roman" w:cs="Times New Roman"/>
          <w:sz w:val="22"/>
          <w:szCs w:val="22"/>
        </w:rPr>
      </w:pPr>
    </w:p>
    <w:p w14:paraId="2023AB29" w14:textId="77777777" w:rsidR="00D4258E" w:rsidRPr="00F2456D" w:rsidRDefault="00D4258E" w:rsidP="00D4258E">
      <w:pPr>
        <w:pStyle w:val="Naslov1"/>
        <w:tabs>
          <w:tab w:val="left" w:pos="624"/>
        </w:tabs>
        <w:spacing w:after="120"/>
        <w:ind w:right="193"/>
        <w:jc w:val="both"/>
        <w:rPr>
          <w:rFonts w:ascii="Times New Roman" w:hAnsi="Times New Roman" w:cs="Times New Roman"/>
          <w:b w:val="0"/>
        </w:rPr>
      </w:pPr>
      <w:r w:rsidRPr="00F2456D">
        <w:rPr>
          <w:rFonts w:ascii="Times New Roman" w:hAnsi="Times New Roman" w:cs="Times New Roman"/>
        </w:rPr>
        <w:t>20. Posledice, če se ugotovi, da je v postopku potrjevanja projektov ali izvajanja projektov prišlo do resnih napak, nepravilnosti, goljufije ali kršitve</w:t>
      </w:r>
      <w:r w:rsidRPr="00F2456D">
        <w:rPr>
          <w:rFonts w:ascii="Times New Roman" w:hAnsi="Times New Roman" w:cs="Times New Roman"/>
          <w:spacing w:val="-5"/>
        </w:rPr>
        <w:t xml:space="preserve"> </w:t>
      </w:r>
      <w:r w:rsidRPr="00F2456D">
        <w:rPr>
          <w:rFonts w:ascii="Times New Roman" w:hAnsi="Times New Roman" w:cs="Times New Roman"/>
        </w:rPr>
        <w:t>obveznosti</w:t>
      </w:r>
    </w:p>
    <w:p w14:paraId="1369FB1F"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V kolikor se ugotovi, da je v postopku potrjevanja ali izvajanja projektov prišlo do resnih napak, nepravilnosti ali kršitve obveznosti, ali pa prijavitelj agencije ni seznanil z vsemi dejstvi in podatki, ki so mu bili znani ali bi mu morali biti znani oziroma, da je posredoval neresnične, nepopolne podatke oziroma dokumente ali prikril informacije, ki bi jih bil v skladu s tem javnim pozivom dolžan razkriti, ker bi lahko vplivali na odločitev JAK o dodelitvi sredstev ali da je neupravičeno pridobil sredstva po tem javnem pozivu, na podlagi ponarejene listine ali kaznivega dejanja, bo JAK odstopila od pogodbe, prijavitelj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63D382B7" w14:textId="77777777" w:rsidR="00D4258E" w:rsidRPr="00F2456D" w:rsidRDefault="00D4258E" w:rsidP="00D4258E">
      <w:pPr>
        <w:pStyle w:val="Telobesedila"/>
        <w:spacing w:after="120"/>
        <w:jc w:val="both"/>
        <w:rPr>
          <w:rFonts w:ascii="Times New Roman" w:hAnsi="Times New Roman" w:cs="Times New Roman"/>
          <w:sz w:val="22"/>
          <w:szCs w:val="22"/>
        </w:rPr>
      </w:pPr>
    </w:p>
    <w:p w14:paraId="444A97FF" w14:textId="77777777" w:rsidR="00D4258E" w:rsidRPr="00F2456D" w:rsidRDefault="00D4258E" w:rsidP="00D4258E">
      <w:pPr>
        <w:pStyle w:val="Naslov1"/>
        <w:numPr>
          <w:ilvl w:val="0"/>
          <w:numId w:val="31"/>
        </w:numPr>
        <w:tabs>
          <w:tab w:val="left" w:pos="624"/>
        </w:tabs>
        <w:spacing w:after="120"/>
        <w:ind w:right="193"/>
        <w:jc w:val="both"/>
        <w:rPr>
          <w:rFonts w:ascii="Times New Roman" w:hAnsi="Times New Roman" w:cs="Times New Roman"/>
        </w:rPr>
      </w:pPr>
      <w:r w:rsidRPr="00F2456D">
        <w:rPr>
          <w:rFonts w:ascii="Times New Roman" w:hAnsi="Times New Roman" w:cs="Times New Roman"/>
        </w:rPr>
        <w:t>Posledice, če se ugotovi, da aktivnosti na projektu niso bile skladne s pravom Unije in pravom Republike Slovenije</w:t>
      </w:r>
    </w:p>
    <w:p w14:paraId="7CB5F297" w14:textId="77777777" w:rsidR="00D4258E" w:rsidRPr="00F2456D" w:rsidRDefault="00D4258E" w:rsidP="00D4258E">
      <w:pPr>
        <w:spacing w:after="120"/>
        <w:jc w:val="both"/>
        <w:rPr>
          <w:rFonts w:ascii="Times New Roman" w:hAnsi="Times New Roman" w:cs="Times New Roman"/>
        </w:rPr>
      </w:pPr>
      <w:r w:rsidRPr="00F2456D">
        <w:rPr>
          <w:rFonts w:ascii="Times New Roman" w:hAnsi="Times New Roman" w:cs="Times New Roman"/>
        </w:rPr>
        <w:t>V kolikor se ugotovi, da aktivnosti na projektu niso bile, skladno z določili 6. člena Uredbe 1303/2013/EU, skladne s pravom Unije in pravom Republike Slovenije, bo agencija odstopila od pogodbe o sofinanciranju, prijavitelj pa bo dolžan vrniti neupravičeno prejeta sredstva skupaj z zakonskimi zamudnimi obrestmi od dneva nakazila sredstev na njegov transakcijski račun do dneva vračila sredstev v proračun Republike Slovenije.</w:t>
      </w:r>
    </w:p>
    <w:p w14:paraId="6B288CB4" w14:textId="77777777" w:rsidR="00D4258E" w:rsidRPr="00F2456D" w:rsidRDefault="00D4258E" w:rsidP="00D4258E">
      <w:pPr>
        <w:pStyle w:val="Telobesedila"/>
        <w:spacing w:after="120"/>
        <w:jc w:val="both"/>
        <w:rPr>
          <w:rFonts w:ascii="Times New Roman" w:hAnsi="Times New Roman" w:cs="Times New Roman"/>
          <w:sz w:val="22"/>
          <w:szCs w:val="22"/>
        </w:rPr>
      </w:pPr>
    </w:p>
    <w:p w14:paraId="0DAACD5B" w14:textId="77777777" w:rsidR="00D4258E" w:rsidRPr="00F2456D" w:rsidRDefault="00D4258E" w:rsidP="00D4258E">
      <w:pPr>
        <w:pStyle w:val="Naslov1"/>
        <w:numPr>
          <w:ilvl w:val="0"/>
          <w:numId w:val="31"/>
        </w:numPr>
        <w:tabs>
          <w:tab w:val="left" w:pos="624"/>
        </w:tabs>
        <w:spacing w:after="120"/>
        <w:ind w:right="193"/>
        <w:jc w:val="both"/>
        <w:rPr>
          <w:rFonts w:ascii="Times New Roman" w:hAnsi="Times New Roman" w:cs="Times New Roman"/>
        </w:rPr>
      </w:pPr>
      <w:r w:rsidRPr="00F2456D">
        <w:rPr>
          <w:rFonts w:ascii="Times New Roman" w:hAnsi="Times New Roman" w:cs="Times New Roman"/>
        </w:rPr>
        <w:t>Posledice, če se ugotovi dvojno financiranje posameznega projekta ali, da je višina financiranja projekta presegla maksimalno dovoljeno stopnjo oz. znesek</w:t>
      </w:r>
      <w:r w:rsidRPr="00F2456D">
        <w:rPr>
          <w:rFonts w:ascii="Times New Roman" w:hAnsi="Times New Roman" w:cs="Times New Roman"/>
          <w:spacing w:val="-7"/>
        </w:rPr>
        <w:t xml:space="preserve"> </w:t>
      </w:r>
      <w:r w:rsidRPr="00F2456D">
        <w:rPr>
          <w:rFonts w:ascii="Times New Roman" w:hAnsi="Times New Roman" w:cs="Times New Roman"/>
        </w:rPr>
        <w:t>pomoči</w:t>
      </w:r>
    </w:p>
    <w:p w14:paraId="22D0D91E" w14:textId="6DEC9D67" w:rsidR="00D4258E" w:rsidRPr="00F2456D" w:rsidRDefault="00D4258E" w:rsidP="00D4258E">
      <w:pPr>
        <w:spacing w:after="120"/>
        <w:jc w:val="both"/>
        <w:rPr>
          <w:rFonts w:ascii="Times New Roman" w:hAnsi="Times New Roman" w:cs="Times New Roman"/>
          <w:snapToGrid w:val="0"/>
        </w:rPr>
      </w:pPr>
      <w:r w:rsidRPr="00F2456D">
        <w:rPr>
          <w:rFonts w:ascii="Times New Roman" w:hAnsi="Times New Roman" w:cs="Times New Roman"/>
        </w:rPr>
        <w:t>Dvojno uveljavljanje stroškov in dvojno financiranje izdatkov, ki so že bili povrnjeni iz katerega koli drugega vira, ni dovoljeno. V</w:t>
      </w:r>
      <w:r w:rsidRPr="00F2456D">
        <w:rPr>
          <w:rFonts w:ascii="Times New Roman" w:hAnsi="Times New Roman" w:cs="Times New Roman"/>
          <w:spacing w:val="-13"/>
        </w:rPr>
        <w:t xml:space="preserve"> </w:t>
      </w:r>
      <w:r w:rsidRPr="00F2456D">
        <w:rPr>
          <w:rFonts w:ascii="Times New Roman" w:hAnsi="Times New Roman" w:cs="Times New Roman"/>
        </w:rPr>
        <w:t>kolikor</w:t>
      </w:r>
      <w:r w:rsidRPr="00F2456D">
        <w:rPr>
          <w:rFonts w:ascii="Times New Roman" w:hAnsi="Times New Roman" w:cs="Times New Roman"/>
          <w:spacing w:val="-10"/>
        </w:rPr>
        <w:t xml:space="preserve"> </w:t>
      </w:r>
      <w:r w:rsidRPr="00F2456D">
        <w:rPr>
          <w:rFonts w:ascii="Times New Roman" w:hAnsi="Times New Roman" w:cs="Times New Roman"/>
        </w:rPr>
        <w:t>se</w:t>
      </w:r>
      <w:r w:rsidRPr="00F2456D">
        <w:rPr>
          <w:rFonts w:ascii="Times New Roman" w:hAnsi="Times New Roman" w:cs="Times New Roman"/>
          <w:spacing w:val="-9"/>
        </w:rPr>
        <w:t xml:space="preserve"> </w:t>
      </w:r>
      <w:r w:rsidRPr="00F2456D">
        <w:rPr>
          <w:rFonts w:ascii="Times New Roman" w:hAnsi="Times New Roman" w:cs="Times New Roman"/>
        </w:rPr>
        <w:t>ugotovi</w:t>
      </w:r>
      <w:r w:rsidRPr="00F2456D">
        <w:rPr>
          <w:rFonts w:ascii="Times New Roman" w:hAnsi="Times New Roman" w:cs="Times New Roman"/>
          <w:spacing w:val="-9"/>
        </w:rPr>
        <w:t xml:space="preserve"> </w:t>
      </w:r>
      <w:r w:rsidRPr="00F2456D">
        <w:rPr>
          <w:rFonts w:ascii="Times New Roman" w:hAnsi="Times New Roman" w:cs="Times New Roman"/>
        </w:rPr>
        <w:t>dvojno</w:t>
      </w:r>
      <w:r w:rsidRPr="00F2456D">
        <w:rPr>
          <w:rFonts w:ascii="Times New Roman" w:hAnsi="Times New Roman" w:cs="Times New Roman"/>
          <w:spacing w:val="-8"/>
        </w:rPr>
        <w:t xml:space="preserve"> </w:t>
      </w:r>
      <w:r w:rsidRPr="00F2456D">
        <w:rPr>
          <w:rFonts w:ascii="Times New Roman" w:hAnsi="Times New Roman" w:cs="Times New Roman"/>
        </w:rPr>
        <w:t>uveljavljanje</w:t>
      </w:r>
      <w:r w:rsidRPr="00F2456D">
        <w:rPr>
          <w:rFonts w:ascii="Times New Roman" w:hAnsi="Times New Roman" w:cs="Times New Roman"/>
          <w:spacing w:val="-9"/>
        </w:rPr>
        <w:t xml:space="preserve"> </w:t>
      </w:r>
      <w:r w:rsidRPr="00F2456D">
        <w:rPr>
          <w:rFonts w:ascii="Times New Roman" w:hAnsi="Times New Roman" w:cs="Times New Roman"/>
        </w:rPr>
        <w:t>stroškov</w:t>
      </w:r>
      <w:r w:rsidRPr="00F2456D">
        <w:rPr>
          <w:rFonts w:ascii="Times New Roman" w:hAnsi="Times New Roman" w:cs="Times New Roman"/>
          <w:spacing w:val="-9"/>
        </w:rPr>
        <w:t xml:space="preserve"> </w:t>
      </w:r>
      <w:r w:rsidRPr="00F2456D">
        <w:rPr>
          <w:rFonts w:ascii="Times New Roman" w:hAnsi="Times New Roman" w:cs="Times New Roman"/>
        </w:rPr>
        <w:t>ali</w:t>
      </w:r>
      <w:r w:rsidRPr="00F2456D">
        <w:rPr>
          <w:rFonts w:ascii="Times New Roman" w:hAnsi="Times New Roman" w:cs="Times New Roman"/>
          <w:spacing w:val="-11"/>
        </w:rPr>
        <w:t xml:space="preserve"> </w:t>
      </w:r>
      <w:r w:rsidRPr="00F2456D">
        <w:rPr>
          <w:rFonts w:ascii="Times New Roman" w:hAnsi="Times New Roman" w:cs="Times New Roman"/>
        </w:rPr>
        <w:t>dvojno</w:t>
      </w:r>
      <w:r w:rsidRPr="00F2456D">
        <w:rPr>
          <w:rFonts w:ascii="Times New Roman" w:hAnsi="Times New Roman" w:cs="Times New Roman"/>
          <w:spacing w:val="-9"/>
        </w:rPr>
        <w:t xml:space="preserve"> </w:t>
      </w:r>
      <w:r w:rsidRPr="00F2456D">
        <w:rPr>
          <w:rFonts w:ascii="Times New Roman" w:hAnsi="Times New Roman" w:cs="Times New Roman"/>
        </w:rPr>
        <w:t>financiranje</w:t>
      </w:r>
      <w:r w:rsidRPr="00F2456D">
        <w:rPr>
          <w:rFonts w:ascii="Times New Roman" w:hAnsi="Times New Roman" w:cs="Times New Roman"/>
          <w:spacing w:val="-9"/>
        </w:rPr>
        <w:t xml:space="preserve"> </w:t>
      </w:r>
      <w:r w:rsidRPr="00F2456D">
        <w:rPr>
          <w:rFonts w:ascii="Times New Roman" w:hAnsi="Times New Roman" w:cs="Times New Roman"/>
        </w:rPr>
        <w:t>izdatkov,</w:t>
      </w:r>
      <w:r w:rsidRPr="00F2456D">
        <w:rPr>
          <w:rFonts w:ascii="Times New Roman" w:hAnsi="Times New Roman" w:cs="Times New Roman"/>
          <w:spacing w:val="-9"/>
        </w:rPr>
        <w:t xml:space="preserve"> </w:t>
      </w:r>
      <w:r w:rsidRPr="00F2456D">
        <w:rPr>
          <w:rFonts w:ascii="Times New Roman" w:hAnsi="Times New Roman" w:cs="Times New Roman"/>
        </w:rPr>
        <w:t>agencija</w:t>
      </w:r>
      <w:r w:rsidRPr="00F2456D">
        <w:rPr>
          <w:rFonts w:ascii="Times New Roman" w:hAnsi="Times New Roman" w:cs="Times New Roman"/>
          <w:spacing w:val="-8"/>
        </w:rPr>
        <w:t xml:space="preserve"> </w:t>
      </w:r>
      <w:r w:rsidRPr="00F2456D">
        <w:rPr>
          <w:rFonts w:ascii="Times New Roman" w:hAnsi="Times New Roman" w:cs="Times New Roman"/>
        </w:rPr>
        <w:t>odstopi</w:t>
      </w:r>
      <w:r w:rsidRPr="00F2456D">
        <w:rPr>
          <w:rFonts w:ascii="Times New Roman" w:hAnsi="Times New Roman" w:cs="Times New Roman"/>
          <w:spacing w:val="-10"/>
        </w:rPr>
        <w:t xml:space="preserve"> </w:t>
      </w:r>
      <w:r w:rsidRPr="00F2456D">
        <w:rPr>
          <w:rFonts w:ascii="Times New Roman" w:hAnsi="Times New Roman" w:cs="Times New Roman"/>
        </w:rPr>
        <w:t>od</w:t>
      </w:r>
      <w:r w:rsidRPr="00F2456D">
        <w:rPr>
          <w:rFonts w:ascii="Times New Roman" w:hAnsi="Times New Roman" w:cs="Times New Roman"/>
          <w:spacing w:val="-8"/>
        </w:rPr>
        <w:t xml:space="preserve"> </w:t>
      </w:r>
      <w:r w:rsidRPr="00F2456D">
        <w:rPr>
          <w:rFonts w:ascii="Times New Roman" w:hAnsi="Times New Roman" w:cs="Times New Roman"/>
        </w:rPr>
        <w:t>pogodbe</w:t>
      </w:r>
      <w:r w:rsidRPr="00F2456D">
        <w:rPr>
          <w:rFonts w:ascii="Times New Roman" w:hAnsi="Times New Roman" w:cs="Times New Roman"/>
          <w:spacing w:val="-9"/>
        </w:rPr>
        <w:t xml:space="preserve"> </w:t>
      </w:r>
      <w:r w:rsidRPr="00F2456D">
        <w:rPr>
          <w:rFonts w:ascii="Times New Roman" w:hAnsi="Times New Roman" w:cs="Times New Roman"/>
        </w:rPr>
        <w:t>o</w:t>
      </w:r>
      <w:r w:rsidRPr="00F2456D">
        <w:rPr>
          <w:rFonts w:ascii="Times New Roman" w:hAnsi="Times New Roman" w:cs="Times New Roman"/>
          <w:spacing w:val="-9"/>
        </w:rPr>
        <w:t xml:space="preserve"> </w:t>
      </w:r>
      <w:r w:rsidRPr="00F2456D">
        <w:rPr>
          <w:rFonts w:ascii="Times New Roman" w:hAnsi="Times New Roman" w:cs="Times New Roman"/>
        </w:rPr>
        <w:t>sofinanciranju in</w:t>
      </w:r>
      <w:r w:rsidRPr="00F2456D">
        <w:rPr>
          <w:rFonts w:ascii="Times New Roman" w:hAnsi="Times New Roman" w:cs="Times New Roman"/>
          <w:spacing w:val="-6"/>
        </w:rPr>
        <w:t xml:space="preserve"> </w:t>
      </w:r>
      <w:r w:rsidRPr="00F2456D">
        <w:rPr>
          <w:rFonts w:ascii="Times New Roman" w:hAnsi="Times New Roman" w:cs="Times New Roman"/>
        </w:rPr>
        <w:t>zahteva</w:t>
      </w:r>
      <w:r w:rsidRPr="00F2456D">
        <w:rPr>
          <w:rFonts w:ascii="Times New Roman" w:hAnsi="Times New Roman" w:cs="Times New Roman"/>
          <w:spacing w:val="-6"/>
        </w:rPr>
        <w:t xml:space="preserve"> </w:t>
      </w:r>
      <w:r w:rsidRPr="00F2456D">
        <w:rPr>
          <w:rFonts w:ascii="Times New Roman" w:hAnsi="Times New Roman" w:cs="Times New Roman"/>
        </w:rPr>
        <w:t>vračilo</w:t>
      </w:r>
      <w:r w:rsidRPr="00F2456D">
        <w:rPr>
          <w:rFonts w:ascii="Times New Roman" w:hAnsi="Times New Roman" w:cs="Times New Roman"/>
          <w:spacing w:val="-4"/>
        </w:rPr>
        <w:t xml:space="preserve"> </w:t>
      </w:r>
      <w:r w:rsidRPr="00F2456D">
        <w:rPr>
          <w:rFonts w:ascii="Times New Roman" w:hAnsi="Times New Roman" w:cs="Times New Roman"/>
        </w:rPr>
        <w:t>že</w:t>
      </w:r>
      <w:r w:rsidRPr="00F2456D">
        <w:rPr>
          <w:rFonts w:ascii="Times New Roman" w:hAnsi="Times New Roman" w:cs="Times New Roman"/>
          <w:spacing w:val="-8"/>
        </w:rPr>
        <w:t xml:space="preserve"> </w:t>
      </w:r>
      <w:r w:rsidRPr="00F2456D">
        <w:rPr>
          <w:rFonts w:ascii="Times New Roman" w:hAnsi="Times New Roman" w:cs="Times New Roman"/>
        </w:rPr>
        <w:t>izplačanih</w:t>
      </w:r>
      <w:r w:rsidRPr="00F2456D">
        <w:rPr>
          <w:rFonts w:ascii="Times New Roman" w:hAnsi="Times New Roman" w:cs="Times New Roman"/>
          <w:spacing w:val="-6"/>
        </w:rPr>
        <w:t xml:space="preserve"> </w:t>
      </w:r>
      <w:r w:rsidRPr="00F2456D">
        <w:rPr>
          <w:rFonts w:ascii="Times New Roman" w:hAnsi="Times New Roman" w:cs="Times New Roman"/>
        </w:rPr>
        <w:t>sredstev</w:t>
      </w:r>
      <w:r w:rsidRPr="00F2456D">
        <w:rPr>
          <w:rFonts w:ascii="Times New Roman" w:hAnsi="Times New Roman" w:cs="Times New Roman"/>
          <w:spacing w:val="-6"/>
        </w:rPr>
        <w:t xml:space="preserve"> </w:t>
      </w:r>
      <w:r w:rsidRPr="00F2456D">
        <w:rPr>
          <w:rFonts w:ascii="Times New Roman" w:hAnsi="Times New Roman" w:cs="Times New Roman"/>
        </w:rPr>
        <w:t>skupaj</w:t>
      </w:r>
      <w:r w:rsidRPr="00F2456D">
        <w:rPr>
          <w:rFonts w:ascii="Times New Roman" w:hAnsi="Times New Roman" w:cs="Times New Roman"/>
          <w:spacing w:val="-7"/>
        </w:rPr>
        <w:t xml:space="preserve"> </w:t>
      </w:r>
      <w:r w:rsidRPr="00F2456D">
        <w:rPr>
          <w:rFonts w:ascii="Times New Roman" w:hAnsi="Times New Roman" w:cs="Times New Roman"/>
        </w:rPr>
        <w:t>z</w:t>
      </w:r>
      <w:r w:rsidRPr="00F2456D">
        <w:rPr>
          <w:rFonts w:ascii="Times New Roman" w:hAnsi="Times New Roman" w:cs="Times New Roman"/>
          <w:spacing w:val="-4"/>
        </w:rPr>
        <w:t xml:space="preserve"> </w:t>
      </w:r>
      <w:r w:rsidRPr="00F2456D">
        <w:rPr>
          <w:rFonts w:ascii="Times New Roman" w:hAnsi="Times New Roman" w:cs="Times New Roman"/>
        </w:rPr>
        <w:t>zakonskimi</w:t>
      </w:r>
      <w:r w:rsidRPr="00F2456D">
        <w:rPr>
          <w:rFonts w:ascii="Times New Roman" w:hAnsi="Times New Roman" w:cs="Times New Roman"/>
          <w:spacing w:val="-5"/>
        </w:rPr>
        <w:t xml:space="preserve"> </w:t>
      </w:r>
      <w:r w:rsidRPr="00F2456D">
        <w:rPr>
          <w:rFonts w:ascii="Times New Roman" w:hAnsi="Times New Roman" w:cs="Times New Roman"/>
        </w:rPr>
        <w:t>zamudnimi</w:t>
      </w:r>
      <w:r w:rsidRPr="00F2456D">
        <w:rPr>
          <w:rFonts w:ascii="Times New Roman" w:hAnsi="Times New Roman" w:cs="Times New Roman"/>
          <w:spacing w:val="-8"/>
        </w:rPr>
        <w:t xml:space="preserve"> </w:t>
      </w:r>
      <w:r w:rsidRPr="00F2456D">
        <w:rPr>
          <w:rFonts w:ascii="Times New Roman" w:hAnsi="Times New Roman" w:cs="Times New Roman"/>
        </w:rPr>
        <w:t>obrestmi</w:t>
      </w:r>
      <w:r w:rsidRPr="00F2456D">
        <w:rPr>
          <w:rFonts w:ascii="Times New Roman" w:hAnsi="Times New Roman" w:cs="Times New Roman"/>
          <w:spacing w:val="-6"/>
        </w:rPr>
        <w:t xml:space="preserve"> </w:t>
      </w:r>
      <w:r w:rsidRPr="00F2456D">
        <w:rPr>
          <w:rFonts w:ascii="Times New Roman" w:hAnsi="Times New Roman" w:cs="Times New Roman"/>
        </w:rPr>
        <w:t>od</w:t>
      </w:r>
      <w:r w:rsidRPr="00F2456D">
        <w:rPr>
          <w:rFonts w:ascii="Times New Roman" w:hAnsi="Times New Roman" w:cs="Times New Roman"/>
          <w:spacing w:val="-5"/>
        </w:rPr>
        <w:t xml:space="preserve"> </w:t>
      </w:r>
      <w:r w:rsidRPr="00F2456D">
        <w:rPr>
          <w:rFonts w:ascii="Times New Roman" w:hAnsi="Times New Roman" w:cs="Times New Roman"/>
        </w:rPr>
        <w:t>dneva</w:t>
      </w:r>
      <w:r w:rsidRPr="00F2456D">
        <w:rPr>
          <w:rFonts w:ascii="Times New Roman" w:hAnsi="Times New Roman" w:cs="Times New Roman"/>
          <w:spacing w:val="-6"/>
        </w:rPr>
        <w:t xml:space="preserve"> </w:t>
      </w:r>
      <w:r w:rsidRPr="00F2456D">
        <w:rPr>
          <w:rFonts w:ascii="Times New Roman" w:hAnsi="Times New Roman" w:cs="Times New Roman"/>
        </w:rPr>
        <w:t>nakazila</w:t>
      </w:r>
      <w:r w:rsidRPr="00F2456D">
        <w:rPr>
          <w:rFonts w:ascii="Times New Roman" w:hAnsi="Times New Roman" w:cs="Times New Roman"/>
          <w:spacing w:val="-6"/>
        </w:rPr>
        <w:t xml:space="preserve"> </w:t>
      </w:r>
      <w:r w:rsidRPr="00F2456D">
        <w:rPr>
          <w:rFonts w:ascii="Times New Roman" w:hAnsi="Times New Roman" w:cs="Times New Roman"/>
        </w:rPr>
        <w:t>sredstev</w:t>
      </w:r>
      <w:r w:rsidRPr="00F2456D">
        <w:rPr>
          <w:rFonts w:ascii="Times New Roman" w:hAnsi="Times New Roman" w:cs="Times New Roman"/>
          <w:spacing w:val="-6"/>
        </w:rPr>
        <w:t xml:space="preserve"> </w:t>
      </w:r>
      <w:r w:rsidRPr="00F2456D">
        <w:rPr>
          <w:rFonts w:ascii="Times New Roman" w:hAnsi="Times New Roman" w:cs="Times New Roman"/>
        </w:rPr>
        <w:t>na</w:t>
      </w:r>
      <w:r w:rsidRPr="00F2456D">
        <w:rPr>
          <w:rFonts w:ascii="Times New Roman" w:hAnsi="Times New Roman" w:cs="Times New Roman"/>
          <w:spacing w:val="-5"/>
        </w:rPr>
        <w:t xml:space="preserve"> </w:t>
      </w:r>
      <w:r w:rsidRPr="00F2456D">
        <w:rPr>
          <w:rFonts w:ascii="Times New Roman" w:hAnsi="Times New Roman" w:cs="Times New Roman"/>
        </w:rPr>
        <w:t>transakcijski račun prijavitelja do dneva vračila sredstev v proračun Republike Slovenije. Če je dvojno uveljavljanje stroškov ali dvojno financiranje izdatkov namerno, se bo obravnavalo kot</w:t>
      </w:r>
      <w:r w:rsidRPr="00F2456D">
        <w:rPr>
          <w:rFonts w:ascii="Times New Roman" w:hAnsi="Times New Roman" w:cs="Times New Roman"/>
          <w:spacing w:val="-1"/>
        </w:rPr>
        <w:t xml:space="preserve"> </w:t>
      </w:r>
      <w:r w:rsidRPr="00F2456D">
        <w:rPr>
          <w:rFonts w:ascii="Times New Roman" w:hAnsi="Times New Roman" w:cs="Times New Roman"/>
        </w:rPr>
        <w:t>goljufija.</w:t>
      </w:r>
    </w:p>
    <w:p w14:paraId="41261B28" w14:textId="6DB2EE48" w:rsidR="00F2456D" w:rsidRDefault="00F2456D">
      <w:pPr>
        <w:rPr>
          <w:rFonts w:ascii="Times New Roman" w:eastAsia="Times New Roman" w:hAnsi="Times New Roman" w:cs="Times New Roman"/>
          <w:lang w:eastAsia="sl-SI"/>
        </w:rPr>
      </w:pPr>
      <w:r>
        <w:rPr>
          <w:rFonts w:ascii="Times New Roman" w:eastAsia="Times New Roman" w:hAnsi="Times New Roman" w:cs="Times New Roman"/>
          <w:lang w:eastAsia="sl-SI"/>
        </w:rPr>
        <w:br w:type="page"/>
      </w:r>
    </w:p>
    <w:p w14:paraId="046C2025" w14:textId="77777777" w:rsidR="00D4258E" w:rsidRPr="00F2456D" w:rsidRDefault="00D4258E" w:rsidP="00D4258E">
      <w:pPr>
        <w:spacing w:after="120"/>
        <w:jc w:val="both"/>
        <w:rPr>
          <w:rFonts w:ascii="Times New Roman" w:eastAsia="Times New Roman" w:hAnsi="Times New Roman" w:cs="Times New Roman"/>
          <w:lang w:eastAsia="sl-SI"/>
        </w:rPr>
      </w:pPr>
    </w:p>
    <w:p w14:paraId="432F7ACB" w14:textId="3E0B1AA7" w:rsidR="007D4B2F" w:rsidRPr="00F2456D" w:rsidRDefault="00EF3783" w:rsidP="00716A6E">
      <w:pPr>
        <w:pStyle w:val="Naslov1"/>
        <w:numPr>
          <w:ilvl w:val="0"/>
          <w:numId w:val="31"/>
        </w:numPr>
        <w:adjustRightInd w:val="0"/>
        <w:spacing w:after="120"/>
        <w:jc w:val="both"/>
        <w:rPr>
          <w:rFonts w:ascii="Times New Roman" w:hAnsi="Times New Roman" w:cs="Times New Roman"/>
        </w:rPr>
      </w:pPr>
      <w:r w:rsidRPr="00F2456D">
        <w:rPr>
          <w:rFonts w:ascii="Times New Roman" w:hAnsi="Times New Roman" w:cs="Times New Roman"/>
        </w:rPr>
        <w:t>Poziv</w:t>
      </w:r>
      <w:r w:rsidR="007D4B2F" w:rsidRPr="00F2456D">
        <w:rPr>
          <w:rFonts w:ascii="Times New Roman" w:hAnsi="Times New Roman" w:cs="Times New Roman"/>
        </w:rPr>
        <w:t>ni rok in način oddaje vlog</w:t>
      </w:r>
    </w:p>
    <w:p w14:paraId="3A43FDB9" w14:textId="7007348D"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Vloga mora biti izpolnjena na predpisanih </w:t>
      </w:r>
      <w:r w:rsidR="00EF3783" w:rsidRPr="00F2456D">
        <w:rPr>
          <w:rFonts w:ascii="Times New Roman" w:hAnsi="Times New Roman" w:cs="Times New Roman"/>
        </w:rPr>
        <w:t>poziv</w:t>
      </w:r>
      <w:r w:rsidRPr="00F2456D">
        <w:rPr>
          <w:rFonts w:ascii="Times New Roman" w:hAnsi="Times New Roman" w:cs="Times New Roman"/>
        </w:rPr>
        <w:t xml:space="preserve">nih obrazcih, datirana in podpisana ter mora vsebovati vse obvezne priloge in podatke, določene v </w:t>
      </w:r>
      <w:r w:rsidR="00EF3783" w:rsidRPr="00F2456D">
        <w:rPr>
          <w:rFonts w:ascii="Times New Roman" w:hAnsi="Times New Roman" w:cs="Times New Roman"/>
        </w:rPr>
        <w:t>poziv</w:t>
      </w:r>
      <w:r w:rsidRPr="00F2456D">
        <w:rPr>
          <w:rFonts w:ascii="Times New Roman" w:hAnsi="Times New Roman" w:cs="Times New Roman"/>
        </w:rPr>
        <w:t>ni dokumentaciji.</w:t>
      </w:r>
    </w:p>
    <w:p w14:paraId="5D6981AA" w14:textId="3E5D583D"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Dokumentacija javnega </w:t>
      </w:r>
      <w:r w:rsidR="00EF3783" w:rsidRPr="00F2456D">
        <w:rPr>
          <w:rFonts w:ascii="Times New Roman" w:hAnsi="Times New Roman" w:cs="Times New Roman"/>
        </w:rPr>
        <w:t>poziv</w:t>
      </w:r>
      <w:r w:rsidRPr="00F2456D">
        <w:rPr>
          <w:rFonts w:ascii="Times New Roman" w:hAnsi="Times New Roman" w:cs="Times New Roman"/>
        </w:rPr>
        <w:t>a (</w:t>
      </w:r>
      <w:r w:rsidR="0008712D" w:rsidRPr="00F2456D">
        <w:rPr>
          <w:rFonts w:ascii="Times New Roman" w:hAnsi="Times New Roman" w:cs="Times New Roman"/>
          <w:bCs/>
          <w:snapToGrid w:val="0"/>
        </w:rPr>
        <w:t>JP1-FRANKFURT-MOBILNOST-202</w:t>
      </w:r>
      <w:r w:rsidR="00C00ED8" w:rsidRPr="00F2456D">
        <w:rPr>
          <w:rFonts w:ascii="Times New Roman" w:hAnsi="Times New Roman" w:cs="Times New Roman"/>
          <w:bCs/>
          <w:snapToGrid w:val="0"/>
        </w:rPr>
        <w:t>3</w:t>
      </w:r>
      <w:r w:rsidRPr="00F2456D">
        <w:rPr>
          <w:rFonts w:ascii="Times New Roman" w:hAnsi="Times New Roman" w:cs="Times New Roman"/>
        </w:rPr>
        <w:t>)</w:t>
      </w:r>
      <w:r w:rsidRPr="00F2456D">
        <w:rPr>
          <w:rFonts w:ascii="Times New Roman" w:hAnsi="Times New Roman" w:cs="Times New Roman"/>
          <w:bCs/>
          <w:snapToGrid w:val="0"/>
        </w:rPr>
        <w:t xml:space="preserve"> </w:t>
      </w:r>
      <w:r w:rsidRPr="00F2456D">
        <w:rPr>
          <w:rFonts w:ascii="Times New Roman" w:hAnsi="Times New Roman" w:cs="Times New Roman"/>
        </w:rPr>
        <w:t xml:space="preserve">je na voljo na spletni strani JAK </w:t>
      </w:r>
      <w:hyperlink r:id="rId13" w:history="1">
        <w:r w:rsidRPr="00F2456D">
          <w:rPr>
            <w:rStyle w:val="Hiperpovezava"/>
            <w:rFonts w:ascii="Times New Roman" w:hAnsi="Times New Roman" w:cs="Times New Roman"/>
          </w:rPr>
          <w:t>www.jakrs.si</w:t>
        </w:r>
      </w:hyperlink>
      <w:r w:rsidR="006B0C57" w:rsidRPr="00F2456D">
        <w:rPr>
          <w:rFonts w:ascii="Times New Roman" w:hAnsi="Times New Roman" w:cs="Times New Roman"/>
        </w:rPr>
        <w:t>.</w:t>
      </w:r>
    </w:p>
    <w:p w14:paraId="25D0D419" w14:textId="3DFD99AA"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Prijava je vložena pravočasno, če jo JAK prejme v elektronski in natisnjeni obliki, preden se izteče rok za vložitev prijav. Če se prijava pošlje priporočeno po pošti, se za dan, ko JAK prejme prijavo, šteje dan oddaje na pošto. </w:t>
      </w:r>
    </w:p>
    <w:p w14:paraId="5765870A" w14:textId="28E3BE8B"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Prijavitelji morajo v celoti izpolnjeno</w:t>
      </w:r>
      <w:r w:rsidRPr="00F2456D">
        <w:rPr>
          <w:rFonts w:ascii="Times New Roman" w:eastAsia="Times New Roman" w:hAnsi="Times New Roman" w:cs="Times New Roman"/>
          <w:b/>
          <w:bCs/>
          <w:lang w:eastAsia="sl-SI"/>
        </w:rPr>
        <w:t xml:space="preserve"> vlogo oddati v predpisanem roku v elektronski obliki (sken podpisanega in žigosanega prijavnega obrazca z vsemi obveznimi prilogami ter prijavni obrazec v word obliki) na naslov </w:t>
      </w:r>
      <w:r w:rsidR="002D43BD" w:rsidRPr="00F2456D">
        <w:rPr>
          <w:rFonts w:ascii="Times New Roman" w:eastAsia="Times New Roman" w:hAnsi="Times New Roman" w:cs="Times New Roman"/>
          <w:b/>
          <w:bCs/>
          <w:lang w:eastAsia="sl-SI"/>
        </w:rPr>
        <w:t>katja.urbanija@jakrs.si</w:t>
      </w:r>
      <w:r w:rsidRPr="00F2456D">
        <w:rPr>
          <w:rFonts w:ascii="Times New Roman" w:eastAsia="Times New Roman" w:hAnsi="Times New Roman" w:cs="Times New Roman"/>
          <w:b/>
          <w:bCs/>
          <w:lang w:eastAsia="sl-SI"/>
        </w:rPr>
        <w:t xml:space="preserve"> in natisnjen</w:t>
      </w:r>
      <w:r w:rsidR="00414BD8" w:rsidRPr="00F2456D">
        <w:rPr>
          <w:rFonts w:ascii="Times New Roman" w:eastAsia="Times New Roman" w:hAnsi="Times New Roman" w:cs="Times New Roman"/>
          <w:b/>
          <w:bCs/>
          <w:lang w:eastAsia="sl-SI"/>
        </w:rPr>
        <w:t>o poslati</w:t>
      </w:r>
      <w:r w:rsidRPr="00F2456D">
        <w:rPr>
          <w:rFonts w:ascii="Times New Roman" w:eastAsia="Times New Roman" w:hAnsi="Times New Roman" w:cs="Times New Roman"/>
          <w:b/>
          <w:bCs/>
          <w:lang w:eastAsia="sl-SI"/>
        </w:rPr>
        <w:t xml:space="preserve"> s priporočeno pošto.</w:t>
      </w:r>
      <w:r w:rsidRPr="00F2456D">
        <w:rPr>
          <w:rFonts w:ascii="Times New Roman" w:eastAsia="Times New Roman" w:hAnsi="Times New Roman" w:cs="Times New Roman"/>
          <w:lang w:eastAsia="sl-SI"/>
        </w:rPr>
        <w:t xml:space="preserve"> </w:t>
      </w:r>
    </w:p>
    <w:p w14:paraId="6CFA812B" w14:textId="1E0F0104"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Vlogo je treba oddati v zaprti kuverti in na sprednjo stran kuverte napisati »VLOGA NA JAVNI </w:t>
      </w:r>
      <w:r w:rsidR="00EF3783" w:rsidRPr="00F2456D">
        <w:rPr>
          <w:rFonts w:ascii="Times New Roman" w:hAnsi="Times New Roman" w:cs="Times New Roman"/>
        </w:rPr>
        <w:t>POZIV</w:t>
      </w:r>
      <w:r w:rsidR="003F5A08" w:rsidRPr="00F2456D">
        <w:rPr>
          <w:rFonts w:ascii="Times New Roman" w:hAnsi="Times New Roman" w:cs="Times New Roman"/>
        </w:rPr>
        <w:t xml:space="preserve"> </w:t>
      </w:r>
      <w:r w:rsidRPr="00F2456D">
        <w:rPr>
          <w:rFonts w:ascii="Times New Roman" w:hAnsi="Times New Roman" w:cs="Times New Roman"/>
        </w:rPr>
        <w:t>(</w:t>
      </w:r>
      <w:r w:rsidR="0008712D" w:rsidRPr="00F2456D">
        <w:rPr>
          <w:rFonts w:ascii="Times New Roman" w:hAnsi="Times New Roman" w:cs="Times New Roman"/>
          <w:bCs/>
          <w:snapToGrid w:val="0"/>
        </w:rPr>
        <w:t>JP1-FRANKFURT-MOBILNOST-202</w:t>
      </w:r>
      <w:r w:rsidR="00C00ED8" w:rsidRPr="00F2456D">
        <w:rPr>
          <w:rFonts w:ascii="Times New Roman" w:hAnsi="Times New Roman" w:cs="Times New Roman"/>
          <w:bCs/>
          <w:snapToGrid w:val="0"/>
        </w:rPr>
        <w:t>3</w:t>
      </w:r>
      <w:r w:rsidRPr="00F2456D">
        <w:rPr>
          <w:rFonts w:ascii="Times New Roman" w:hAnsi="Times New Roman" w:cs="Times New Roman"/>
        </w:rPr>
        <w:t>)</w:t>
      </w:r>
      <w:r w:rsidRPr="00F2456D">
        <w:rPr>
          <w:rFonts w:ascii="Times New Roman" w:hAnsi="Times New Roman" w:cs="Times New Roman"/>
          <w:bCs/>
          <w:snapToGrid w:val="0"/>
        </w:rPr>
        <w:t>«</w:t>
      </w:r>
      <w:r w:rsidRPr="00F2456D">
        <w:rPr>
          <w:rFonts w:ascii="Times New Roman" w:hAnsi="Times New Roman" w:cs="Times New Roman"/>
        </w:rPr>
        <w:t>. Na hrbtni strani kuverte je obvezna navedba uradnega naziva in naslova prijavitelja.</w:t>
      </w:r>
    </w:p>
    <w:p w14:paraId="613A3618"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Za popolno se šteje vloga, ki je vložena v pisni in elektronski obliki.</w:t>
      </w:r>
    </w:p>
    <w:p w14:paraId="113A3114" w14:textId="0ABE0A8A"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b/>
          <w:bCs/>
          <w:lang w:eastAsia="sl-SI"/>
        </w:rPr>
        <w:t xml:space="preserve">Prijavitelj, ki prijavlja več projektov </w:t>
      </w:r>
      <w:r w:rsidR="00EC25CE" w:rsidRPr="00F2456D">
        <w:rPr>
          <w:rFonts w:ascii="Times New Roman" w:eastAsia="Times New Roman" w:hAnsi="Times New Roman" w:cs="Times New Roman"/>
          <w:b/>
          <w:bCs/>
          <w:lang w:eastAsia="sl-SI"/>
        </w:rPr>
        <w:t>mobilnosti</w:t>
      </w:r>
      <w:r w:rsidRPr="00F2456D">
        <w:rPr>
          <w:rFonts w:ascii="Times New Roman" w:eastAsia="Times New Roman" w:hAnsi="Times New Roman" w:cs="Times New Roman"/>
          <w:b/>
          <w:bCs/>
          <w:lang w:eastAsia="sl-SI"/>
        </w:rPr>
        <w:t xml:space="preserve">, mora vlogo za vsak posamičen projekt </w:t>
      </w:r>
      <w:r w:rsidR="00177D3F" w:rsidRPr="00F2456D">
        <w:rPr>
          <w:rFonts w:ascii="Times New Roman" w:eastAsia="Times New Roman" w:hAnsi="Times New Roman" w:cs="Times New Roman"/>
          <w:b/>
          <w:bCs/>
          <w:lang w:eastAsia="sl-SI"/>
        </w:rPr>
        <w:t xml:space="preserve">mobilnosti </w:t>
      </w:r>
      <w:r w:rsidRPr="00F2456D">
        <w:rPr>
          <w:rFonts w:ascii="Times New Roman" w:eastAsia="Times New Roman" w:hAnsi="Times New Roman" w:cs="Times New Roman"/>
          <w:b/>
          <w:bCs/>
          <w:lang w:eastAsia="sl-SI"/>
        </w:rPr>
        <w:t>poslati v svoji, ločeni kuverti in za vsako vlogo posebej izpolniti ustrezen prijavni obrazec.</w:t>
      </w:r>
    </w:p>
    <w:p w14:paraId="2BB1511A" w14:textId="77777777" w:rsidR="005862BD" w:rsidRPr="005862BD" w:rsidRDefault="005862BD" w:rsidP="005862BD">
      <w:pPr>
        <w:spacing w:after="0"/>
        <w:jc w:val="both"/>
        <w:rPr>
          <w:rFonts w:ascii="Times New Roman" w:hAnsi="Times New Roman" w:cs="Times New Roman"/>
          <w:b/>
          <w:bCs/>
        </w:rPr>
      </w:pPr>
      <w:r w:rsidRPr="00F2456D">
        <w:rPr>
          <w:rFonts w:ascii="Times New Roman" w:hAnsi="Times New Roman" w:cs="Times New Roman"/>
        </w:rPr>
        <w:t>Rok za zbiranje prijav prične teči na dan objave javnega poziva v Uradnem listu RS in na spletni strani JAK ter traja do</w:t>
      </w:r>
      <w:r w:rsidRPr="00F2456D">
        <w:rPr>
          <w:rFonts w:ascii="Times New Roman" w:hAnsi="Times New Roman" w:cs="Times New Roman"/>
          <w:b/>
        </w:rPr>
        <w:t xml:space="preserve"> </w:t>
      </w:r>
      <w:r w:rsidRPr="00F2456D">
        <w:rPr>
          <w:rFonts w:ascii="Times New Roman" w:hAnsi="Times New Roman" w:cs="Times New Roman"/>
        </w:rPr>
        <w:t xml:space="preserve">izteka zadnjega dne roka za oddajo vlog, ki je </w:t>
      </w:r>
      <w:r w:rsidRPr="005862BD">
        <w:rPr>
          <w:rFonts w:ascii="Times New Roman" w:hAnsi="Times New Roman" w:cs="Times New Roman"/>
          <w:b/>
          <w:bCs/>
        </w:rPr>
        <w:t>30. 9. 2023.</w:t>
      </w:r>
    </w:p>
    <w:p w14:paraId="53B5A4B3" w14:textId="77777777" w:rsidR="007D4B2F" w:rsidRPr="00F2456D" w:rsidRDefault="007D4B2F" w:rsidP="00EF3783">
      <w:pPr>
        <w:spacing w:after="120"/>
        <w:jc w:val="both"/>
        <w:rPr>
          <w:rFonts w:ascii="Times New Roman" w:hAnsi="Times New Roman" w:cs="Times New Roman"/>
        </w:rPr>
      </w:pPr>
    </w:p>
    <w:p w14:paraId="0B72860E" w14:textId="24046B71" w:rsidR="007D4B2F" w:rsidRPr="00F2456D" w:rsidRDefault="007D4B2F" w:rsidP="00716A6E">
      <w:pPr>
        <w:pStyle w:val="Naslov1"/>
        <w:numPr>
          <w:ilvl w:val="0"/>
          <w:numId w:val="31"/>
        </w:numPr>
        <w:spacing w:after="120"/>
        <w:jc w:val="both"/>
        <w:rPr>
          <w:rFonts w:ascii="Times New Roman" w:eastAsia="Times New Roman" w:hAnsi="Times New Roman" w:cs="Times New Roman"/>
          <w:lang w:eastAsia="sl-SI"/>
        </w:rPr>
      </w:pPr>
      <w:r w:rsidRPr="00F2456D">
        <w:rPr>
          <w:rFonts w:ascii="Times New Roman" w:hAnsi="Times New Roman" w:cs="Times New Roman"/>
        </w:rPr>
        <w:t>Izpolnjevanje pogojev</w:t>
      </w:r>
      <w:r w:rsidR="00D64088" w:rsidRPr="00F2456D">
        <w:rPr>
          <w:rFonts w:ascii="Times New Roman" w:hAnsi="Times New Roman" w:cs="Times New Roman"/>
        </w:rPr>
        <w:t xml:space="preserve"> poziva</w:t>
      </w:r>
      <w:r w:rsidRPr="00F2456D">
        <w:rPr>
          <w:rFonts w:ascii="Times New Roman" w:hAnsi="Times New Roman" w:cs="Times New Roman"/>
        </w:rPr>
        <w:t xml:space="preserve">, način obravnavanja vlog in odločanje o izboru </w:t>
      </w:r>
    </w:p>
    <w:p w14:paraId="646E33B8" w14:textId="77777777" w:rsidR="005E5F19" w:rsidRPr="00F2456D" w:rsidRDefault="005E5F19" w:rsidP="005E5F19">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Odpiranje vlog in ugotavljanje njihove pravočasnosti oziroma popolnosti ugotavlja pristojni uslužbenec, ki ga izmed zaposlenih na JAK imenuje direktor. Vloge, prispele na poziv, se odpira po vrstnem redu prispetja.</w:t>
      </w:r>
    </w:p>
    <w:p w14:paraId="5D659FF1" w14:textId="736241C1" w:rsidR="005E5F19" w:rsidRPr="00F2456D" w:rsidRDefault="005E5F19" w:rsidP="005E5F19">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Prijavitelji formalno nepopolnih vlog bodo pisno pozvani k dopolnitvi. Prijavitelj mora vlogo dopolniti v petih (5) dneh po prejemu poziva za dopolnitev, sicer se bo le-ta štela kot nepopolna. Vloge, ki ne bodo pravočasne, popolne ali jih ne bodo vložile upravičene osebe, bodo izločene iz nadaljnjega postopka in zavržene s sklepom.</w:t>
      </w:r>
    </w:p>
    <w:p w14:paraId="2786A242" w14:textId="0564CC38" w:rsidR="007D4B2F" w:rsidRPr="00F2456D" w:rsidRDefault="007D4B2F" w:rsidP="005E5F19">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Če se </w:t>
      </w:r>
      <w:r w:rsidR="002D43BD" w:rsidRPr="00F2456D">
        <w:rPr>
          <w:rFonts w:ascii="Times New Roman" w:eastAsia="Times New Roman" w:hAnsi="Times New Roman" w:cs="Times New Roman"/>
          <w:lang w:eastAsia="sl-SI"/>
        </w:rPr>
        <w:t>prijavitelj</w:t>
      </w:r>
      <w:r w:rsidR="007F4951" w:rsidRPr="00F2456D">
        <w:rPr>
          <w:rFonts w:ascii="Times New Roman" w:eastAsia="Times New Roman" w:hAnsi="Times New Roman" w:cs="Times New Roman"/>
          <w:lang w:eastAsia="sl-SI"/>
        </w:rPr>
        <w:t xml:space="preserve"> </w:t>
      </w:r>
      <w:r w:rsidRPr="00F2456D">
        <w:rPr>
          <w:rFonts w:ascii="Times New Roman" w:eastAsia="Times New Roman" w:hAnsi="Times New Roman" w:cs="Times New Roman"/>
          <w:lang w:eastAsia="sl-SI"/>
        </w:rPr>
        <w:t xml:space="preserve">na ta </w:t>
      </w:r>
      <w:r w:rsidR="00EF3783" w:rsidRPr="00F2456D">
        <w:rPr>
          <w:rFonts w:ascii="Times New Roman" w:eastAsia="Times New Roman" w:hAnsi="Times New Roman" w:cs="Times New Roman"/>
          <w:lang w:eastAsia="sl-SI"/>
        </w:rPr>
        <w:t>poziv</w:t>
      </w:r>
      <w:r w:rsidRPr="00F2456D">
        <w:rPr>
          <w:rFonts w:ascii="Times New Roman" w:eastAsia="Times New Roman" w:hAnsi="Times New Roman" w:cs="Times New Roman"/>
          <w:lang w:eastAsia="sl-SI"/>
        </w:rPr>
        <w:t xml:space="preserve"> prijavi s kulturnim projektom </w:t>
      </w:r>
      <w:r w:rsidR="00E20BDD" w:rsidRPr="00F2456D">
        <w:rPr>
          <w:rFonts w:ascii="Times New Roman" w:eastAsia="Times New Roman" w:hAnsi="Times New Roman" w:cs="Times New Roman"/>
          <w:lang w:eastAsia="sl-SI"/>
        </w:rPr>
        <w:t>mobilnosti</w:t>
      </w:r>
      <w:r w:rsidRPr="00F2456D">
        <w:rPr>
          <w:rFonts w:ascii="Times New Roman" w:eastAsia="Times New Roman" w:hAnsi="Times New Roman" w:cs="Times New Roman"/>
          <w:lang w:eastAsia="sl-SI"/>
        </w:rPr>
        <w:t xml:space="preserve">, ki vsebinsko ne izpolnjuje pogojev tega </w:t>
      </w:r>
      <w:r w:rsidR="00EF3783" w:rsidRPr="00F2456D">
        <w:rPr>
          <w:rFonts w:ascii="Times New Roman" w:eastAsia="Times New Roman" w:hAnsi="Times New Roman" w:cs="Times New Roman"/>
          <w:lang w:eastAsia="sl-SI"/>
        </w:rPr>
        <w:t>poziv</w:t>
      </w:r>
      <w:r w:rsidRPr="00F2456D">
        <w:rPr>
          <w:rFonts w:ascii="Times New Roman" w:eastAsia="Times New Roman" w:hAnsi="Times New Roman" w:cs="Times New Roman"/>
          <w:lang w:eastAsia="sl-SI"/>
        </w:rPr>
        <w:t xml:space="preserve">a, in ga strokovna komisija ne more oceniti s kriteriji, navedenimi v </w:t>
      </w:r>
      <w:r w:rsidR="00EF3783" w:rsidRPr="00F2456D">
        <w:rPr>
          <w:rFonts w:ascii="Times New Roman" w:eastAsia="Times New Roman" w:hAnsi="Times New Roman" w:cs="Times New Roman"/>
          <w:lang w:eastAsia="sl-SI"/>
        </w:rPr>
        <w:t>poziv</w:t>
      </w:r>
      <w:r w:rsidRPr="00F2456D">
        <w:rPr>
          <w:rFonts w:ascii="Times New Roman" w:eastAsia="Times New Roman" w:hAnsi="Times New Roman" w:cs="Times New Roman"/>
          <w:lang w:eastAsia="sl-SI"/>
        </w:rPr>
        <w:t xml:space="preserve">nem besedilu, se vloga zavrže kot vloga neupravičenega prijavitelja. </w:t>
      </w:r>
    </w:p>
    <w:p w14:paraId="730B9591" w14:textId="4A219704" w:rsidR="007D4B2F" w:rsidRPr="00F2456D" w:rsidRDefault="007D4B2F" w:rsidP="00EF3783">
      <w:pPr>
        <w:spacing w:after="120"/>
        <w:jc w:val="both"/>
        <w:rPr>
          <w:rStyle w:val="highlight1"/>
          <w:rFonts w:ascii="Times New Roman" w:hAnsi="Times New Roman" w:cs="Times New Roman"/>
          <w:color w:val="auto"/>
        </w:rPr>
      </w:pPr>
      <w:r w:rsidRPr="00F2456D">
        <w:rPr>
          <w:rFonts w:ascii="Times New Roman" w:hAnsi="Times New Roman" w:cs="Times New Roman"/>
        </w:rPr>
        <w:t xml:space="preserve">Vloge, ki ne bodo izpolnjene v celoti, na originalnih, datiranih in podpisanih prijavnih obrazcih in ki ne bodo v celoti oddane tako v elektronski kot v fizični obliki oz. ne bodo izpolnjene v skladu z zahtevami dokumentacije javnega </w:t>
      </w:r>
      <w:r w:rsidR="00EF3783" w:rsidRPr="00F2456D">
        <w:rPr>
          <w:rFonts w:ascii="Times New Roman" w:hAnsi="Times New Roman" w:cs="Times New Roman"/>
        </w:rPr>
        <w:t>poziv</w:t>
      </w:r>
      <w:r w:rsidRPr="00F2456D">
        <w:rPr>
          <w:rFonts w:ascii="Times New Roman" w:hAnsi="Times New Roman" w:cs="Times New Roman"/>
        </w:rPr>
        <w:t>a</w:t>
      </w:r>
      <w:r w:rsidRPr="00F2456D">
        <w:rPr>
          <w:rFonts w:ascii="Times New Roman" w:hAnsi="Times New Roman" w:cs="Times New Roman"/>
          <w:bCs/>
          <w:snapToGrid w:val="0"/>
        </w:rPr>
        <w:t>,</w:t>
      </w:r>
      <w:r w:rsidRPr="00F2456D">
        <w:rPr>
          <w:rFonts w:ascii="Times New Roman" w:hAnsi="Times New Roman" w:cs="Times New Roman"/>
        </w:rPr>
        <w:t xml:space="preserve"> se bodo štele kot nepopolne. </w:t>
      </w:r>
    </w:p>
    <w:p w14:paraId="195F5A6B" w14:textId="77777777" w:rsidR="005862BD" w:rsidRPr="00F2456D" w:rsidRDefault="005862BD" w:rsidP="005862BD">
      <w:pPr>
        <w:autoSpaceDE w:val="0"/>
        <w:autoSpaceDN w:val="0"/>
        <w:adjustRightInd w:val="0"/>
        <w:spacing w:after="0"/>
        <w:jc w:val="both"/>
        <w:rPr>
          <w:rFonts w:ascii="Times New Roman" w:hAnsi="Times New Roman" w:cs="Times New Roman"/>
          <w:bCs/>
        </w:rPr>
      </w:pPr>
      <w:r w:rsidRPr="00F2456D">
        <w:rPr>
          <w:rFonts w:ascii="Times New Roman" w:hAnsi="Times New Roman" w:cs="Times New Roman"/>
          <w:bCs/>
        </w:rPr>
        <w:t xml:space="preserve">Za prepozno se bo štela vloga, ki ne bo oddana priporočeno na pošti in po elektronski pošti do vključno </w:t>
      </w:r>
      <w:r w:rsidRPr="00F2456D">
        <w:rPr>
          <w:rFonts w:ascii="Times New Roman" w:hAnsi="Times New Roman" w:cs="Times New Roman"/>
        </w:rPr>
        <w:t>3</w:t>
      </w:r>
      <w:r>
        <w:rPr>
          <w:rFonts w:ascii="Times New Roman" w:hAnsi="Times New Roman" w:cs="Times New Roman"/>
        </w:rPr>
        <w:t>0</w:t>
      </w:r>
      <w:r w:rsidRPr="00F2456D">
        <w:rPr>
          <w:rFonts w:ascii="Times New Roman" w:hAnsi="Times New Roman" w:cs="Times New Roman"/>
        </w:rPr>
        <w:t xml:space="preserve">. </w:t>
      </w:r>
      <w:r>
        <w:rPr>
          <w:rFonts w:ascii="Times New Roman" w:hAnsi="Times New Roman" w:cs="Times New Roman"/>
        </w:rPr>
        <w:t>9</w:t>
      </w:r>
      <w:r w:rsidRPr="00F2456D">
        <w:rPr>
          <w:rFonts w:ascii="Times New Roman" w:hAnsi="Times New Roman" w:cs="Times New Roman"/>
        </w:rPr>
        <w:t xml:space="preserve">. 2023 </w:t>
      </w:r>
      <w:r w:rsidRPr="00F2456D">
        <w:rPr>
          <w:rFonts w:ascii="Times New Roman" w:hAnsi="Times New Roman" w:cs="Times New Roman"/>
          <w:bCs/>
        </w:rPr>
        <w:t>oz. do tega dne ne bo v poslovnem času oddana v glavni pisarni JAK. Nepravočasne vloge bodo izlo</w:t>
      </w:r>
      <w:r w:rsidRPr="00F2456D">
        <w:rPr>
          <w:rFonts w:ascii="Times New Roman" w:hAnsi="Times New Roman" w:cs="Times New Roman"/>
        </w:rPr>
        <w:t>č</w:t>
      </w:r>
      <w:r w:rsidRPr="00F2456D">
        <w:rPr>
          <w:rFonts w:ascii="Times New Roman" w:hAnsi="Times New Roman" w:cs="Times New Roman"/>
          <w:bCs/>
        </w:rPr>
        <w:t>ene iz nadaljnje obravnave s sklepom o zavrženju</w:t>
      </w:r>
      <w:r w:rsidRPr="00F2456D">
        <w:rPr>
          <w:rFonts w:ascii="Times New Roman" w:hAnsi="Times New Roman" w:cs="Times New Roman"/>
        </w:rPr>
        <w:t>.</w:t>
      </w:r>
    </w:p>
    <w:p w14:paraId="2E54149A" w14:textId="77777777"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bCs/>
        </w:rPr>
        <w:lastRenderedPageBreak/>
        <w:t>Prijavitelji, ki ne bodo izpolnjevali predhodno navedenih pogojev, bodo kot neupravičene osebe izlo</w:t>
      </w:r>
      <w:r w:rsidRPr="00F2456D">
        <w:rPr>
          <w:rFonts w:ascii="Times New Roman" w:hAnsi="Times New Roman" w:cs="Times New Roman"/>
        </w:rPr>
        <w:t>č</w:t>
      </w:r>
      <w:r w:rsidRPr="00F2456D">
        <w:rPr>
          <w:rFonts w:ascii="Times New Roman" w:hAnsi="Times New Roman" w:cs="Times New Roman"/>
          <w:bCs/>
        </w:rPr>
        <w:t>eni iz nadaljnje obravnave s sklepom o zavrženju</w:t>
      </w:r>
      <w:r w:rsidRPr="00F2456D">
        <w:rPr>
          <w:rFonts w:ascii="Times New Roman" w:hAnsi="Times New Roman" w:cs="Times New Roman"/>
        </w:rPr>
        <w:t>.</w:t>
      </w:r>
    </w:p>
    <w:p w14:paraId="6AA71A41" w14:textId="77777777"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27A7264D" w14:textId="77777777" w:rsidR="007D4B2F" w:rsidRPr="00F2456D" w:rsidRDefault="007D4B2F" w:rsidP="00EF3783">
      <w:pPr>
        <w:spacing w:after="120"/>
        <w:jc w:val="both"/>
        <w:rPr>
          <w:rFonts w:ascii="Times New Roman" w:eastAsia="Times New Roman" w:hAnsi="Times New Roman" w:cs="Times New Roman"/>
          <w:lang w:eastAsia="sl-SI"/>
        </w:rPr>
      </w:pPr>
      <w:r w:rsidRPr="00F2456D">
        <w:rPr>
          <w:rFonts w:ascii="Times New Roman" w:eastAsia="Times New Roman" w:hAnsi="Times New Roman" w:cs="Times New Roman"/>
          <w:lang w:eastAsia="sl-SI"/>
        </w:rPr>
        <w:t xml:space="preserve">JAK prijavne dokumentacije in prilog ne bo vračala prijaviteljem. </w:t>
      </w:r>
    </w:p>
    <w:p w14:paraId="52752705" w14:textId="3EE14FBC" w:rsidR="007D4B2F" w:rsidRPr="00F2456D" w:rsidRDefault="007D4B2F" w:rsidP="00EF3783">
      <w:pPr>
        <w:spacing w:after="120"/>
        <w:jc w:val="both"/>
        <w:rPr>
          <w:rFonts w:ascii="Times New Roman" w:eastAsia="Times New Roman" w:hAnsi="Times New Roman" w:cs="Times New Roman"/>
          <w:b/>
          <w:bCs/>
          <w:lang w:eastAsia="sl-SI"/>
        </w:rPr>
      </w:pPr>
      <w:r w:rsidRPr="00F2456D">
        <w:rPr>
          <w:rFonts w:ascii="Times New Roman" w:eastAsia="Times New Roman" w:hAnsi="Times New Roman" w:cs="Times New Roman"/>
          <w:b/>
          <w:bCs/>
          <w:lang w:eastAsia="sl-SI"/>
        </w:rPr>
        <w:t xml:space="preserve">Oddaja vloge pomeni, da se </w:t>
      </w:r>
      <w:r w:rsidR="002D43BD" w:rsidRPr="00F2456D">
        <w:rPr>
          <w:rFonts w:ascii="Times New Roman" w:eastAsia="Times New Roman" w:hAnsi="Times New Roman" w:cs="Times New Roman"/>
          <w:b/>
          <w:bCs/>
          <w:lang w:eastAsia="sl-SI"/>
        </w:rPr>
        <w:t>prijavitelj</w:t>
      </w:r>
      <w:r w:rsidR="007F4951" w:rsidRPr="00F2456D">
        <w:rPr>
          <w:rFonts w:ascii="Times New Roman" w:eastAsia="Times New Roman" w:hAnsi="Times New Roman" w:cs="Times New Roman"/>
          <w:b/>
          <w:bCs/>
          <w:lang w:eastAsia="sl-SI"/>
        </w:rPr>
        <w:t xml:space="preserve"> </w:t>
      </w:r>
      <w:r w:rsidRPr="00F2456D">
        <w:rPr>
          <w:rFonts w:ascii="Times New Roman" w:eastAsia="Times New Roman" w:hAnsi="Times New Roman" w:cs="Times New Roman"/>
          <w:b/>
          <w:bCs/>
          <w:lang w:eastAsia="sl-SI"/>
        </w:rPr>
        <w:t xml:space="preserve">strinja s pogoji ter kriteriji javnega </w:t>
      </w:r>
      <w:r w:rsidR="00EF3783" w:rsidRPr="00F2456D">
        <w:rPr>
          <w:rFonts w:ascii="Times New Roman" w:eastAsia="Times New Roman" w:hAnsi="Times New Roman" w:cs="Times New Roman"/>
          <w:b/>
          <w:bCs/>
          <w:lang w:eastAsia="sl-SI"/>
        </w:rPr>
        <w:t>poziv</w:t>
      </w:r>
      <w:r w:rsidRPr="00F2456D">
        <w:rPr>
          <w:rFonts w:ascii="Times New Roman" w:eastAsia="Times New Roman" w:hAnsi="Times New Roman" w:cs="Times New Roman"/>
          <w:b/>
          <w:bCs/>
          <w:lang w:eastAsia="sl-SI"/>
        </w:rPr>
        <w:t>a.</w:t>
      </w:r>
    </w:p>
    <w:p w14:paraId="7366DCDB" w14:textId="77777777"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Pravočasne vloge in popolne vloge upravičenih </w:t>
      </w:r>
      <w:r w:rsidRPr="00F2456D">
        <w:rPr>
          <w:rStyle w:val="highlight1"/>
          <w:rFonts w:ascii="Times New Roman" w:hAnsi="Times New Roman" w:cs="Times New Roman"/>
          <w:color w:val="auto"/>
        </w:rPr>
        <w:t>oseb bodo predložene</w:t>
      </w:r>
      <w:r w:rsidRPr="00F2456D">
        <w:rPr>
          <w:rFonts w:ascii="Times New Roman" w:hAnsi="Times New Roman" w:cs="Times New Roman"/>
        </w:rPr>
        <w:t xml:space="preserve"> </w:t>
      </w:r>
      <w:r w:rsidRPr="00F2456D">
        <w:rPr>
          <w:rStyle w:val="highlight1"/>
          <w:rFonts w:ascii="Times New Roman" w:hAnsi="Times New Roman" w:cs="Times New Roman"/>
          <w:color w:val="auto"/>
        </w:rPr>
        <w:t xml:space="preserve">v obravnavo </w:t>
      </w:r>
      <w:r w:rsidRPr="00F2456D">
        <w:rPr>
          <w:rFonts w:ascii="Times New Roman" w:hAnsi="Times New Roman" w:cs="Times New Roman"/>
        </w:rPr>
        <w:t xml:space="preserve">pristojni strokovni komisiji JAK. </w:t>
      </w:r>
    </w:p>
    <w:p w14:paraId="4C33A8EE" w14:textId="11442A0B" w:rsidR="007D4B2F" w:rsidRPr="00F2456D" w:rsidRDefault="007D4B2F" w:rsidP="00EF3783">
      <w:pPr>
        <w:spacing w:after="120"/>
        <w:jc w:val="both"/>
        <w:outlineLvl w:val="0"/>
        <w:rPr>
          <w:rFonts w:ascii="Times New Roman" w:hAnsi="Times New Roman" w:cs="Times New Roman"/>
        </w:rPr>
      </w:pPr>
      <w:r w:rsidRPr="00F2456D">
        <w:rPr>
          <w:rFonts w:ascii="Times New Roman" w:hAnsi="Times New Roman" w:cs="Times New Roman"/>
        </w:rPr>
        <w:t>O dodelitvi sredstev bo na podlagi poročila pristojne strokovne komisije JAK odločil direktor JAK z odločbo.</w:t>
      </w:r>
    </w:p>
    <w:p w14:paraId="74E49789" w14:textId="77777777"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Odpiranje vlog bo potekalo na JAK, Metelkova 2b, 1000 Ljubljana, in ni javno.</w:t>
      </w:r>
    </w:p>
    <w:p w14:paraId="5A6E1F85" w14:textId="081B25A6" w:rsidR="007D4B2F" w:rsidRPr="00F2456D" w:rsidRDefault="007D4B2F" w:rsidP="00EF3783">
      <w:pPr>
        <w:spacing w:after="120"/>
        <w:jc w:val="both"/>
        <w:rPr>
          <w:rFonts w:ascii="Times New Roman" w:hAnsi="Times New Roman" w:cs="Times New Roman"/>
        </w:rPr>
      </w:pPr>
      <w:r w:rsidRPr="00F2456D">
        <w:rPr>
          <w:rFonts w:ascii="Times New Roman" w:hAnsi="Times New Roman" w:cs="Times New Roman"/>
        </w:rPr>
        <w:t xml:space="preserve">Agencija si pridržuje pravico, da lahko javni </w:t>
      </w:r>
      <w:r w:rsidR="00EF3783" w:rsidRPr="00F2456D">
        <w:rPr>
          <w:rFonts w:ascii="Times New Roman" w:hAnsi="Times New Roman" w:cs="Times New Roman"/>
        </w:rPr>
        <w:t>poziv</w:t>
      </w:r>
      <w:r w:rsidRPr="00F2456D">
        <w:rPr>
          <w:rFonts w:ascii="Times New Roman" w:hAnsi="Times New Roman" w:cs="Times New Roman"/>
        </w:rPr>
        <w:t xml:space="preserve"> kadarkoli do izdaje odločb o (ne)izboru prekliče, kar objavi v Uradnem listu RS.</w:t>
      </w:r>
    </w:p>
    <w:p w14:paraId="4DBC1169" w14:textId="589AA08C" w:rsidR="007D4B2F" w:rsidRPr="00F2456D" w:rsidRDefault="007D4B2F" w:rsidP="00EF3783">
      <w:pPr>
        <w:spacing w:after="120"/>
        <w:jc w:val="both"/>
        <w:rPr>
          <w:rFonts w:ascii="Times New Roman" w:hAnsi="Times New Roman" w:cs="Times New Roman"/>
        </w:rPr>
      </w:pPr>
    </w:p>
    <w:p w14:paraId="4586D116" w14:textId="32C730DF" w:rsidR="007D4B2F" w:rsidRPr="00F2456D" w:rsidRDefault="007D4B2F" w:rsidP="00716A6E">
      <w:pPr>
        <w:pStyle w:val="Naslov1"/>
        <w:numPr>
          <w:ilvl w:val="0"/>
          <w:numId w:val="31"/>
        </w:numPr>
        <w:adjustRightInd w:val="0"/>
        <w:spacing w:after="120"/>
        <w:jc w:val="both"/>
        <w:rPr>
          <w:rFonts w:ascii="Times New Roman" w:hAnsi="Times New Roman" w:cs="Times New Roman"/>
        </w:rPr>
      </w:pPr>
      <w:r w:rsidRPr="00F2456D">
        <w:rPr>
          <w:rFonts w:ascii="Times New Roman" w:hAnsi="Times New Roman" w:cs="Times New Roman"/>
        </w:rPr>
        <w:t xml:space="preserve">Dokumentacija javnega </w:t>
      </w:r>
      <w:r w:rsidR="00EF3783" w:rsidRPr="00F2456D">
        <w:rPr>
          <w:rFonts w:ascii="Times New Roman" w:hAnsi="Times New Roman" w:cs="Times New Roman"/>
        </w:rPr>
        <w:t>poziv</w:t>
      </w:r>
      <w:r w:rsidRPr="00F2456D">
        <w:rPr>
          <w:rFonts w:ascii="Times New Roman" w:hAnsi="Times New Roman" w:cs="Times New Roman"/>
        </w:rPr>
        <w:t>a</w:t>
      </w:r>
    </w:p>
    <w:p w14:paraId="60101142" w14:textId="69829868"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Dokumentacija javnega </w:t>
      </w:r>
      <w:r w:rsidR="00EF3783" w:rsidRPr="00F2456D">
        <w:rPr>
          <w:rFonts w:ascii="Times New Roman" w:hAnsi="Times New Roman" w:cs="Times New Roman"/>
        </w:rPr>
        <w:t>poziv</w:t>
      </w:r>
      <w:r w:rsidRPr="00F2456D">
        <w:rPr>
          <w:rFonts w:ascii="Times New Roman" w:hAnsi="Times New Roman" w:cs="Times New Roman"/>
        </w:rPr>
        <w:t>a obsega:</w:t>
      </w:r>
    </w:p>
    <w:p w14:paraId="6372E9C4" w14:textId="548D3C36" w:rsidR="007D4B2F" w:rsidRPr="00F2456D" w:rsidRDefault="007D4B2F" w:rsidP="00EF3783">
      <w:pPr>
        <w:pStyle w:val="Odstavekseznama"/>
        <w:numPr>
          <w:ilvl w:val="0"/>
          <w:numId w:val="5"/>
        </w:numPr>
        <w:autoSpaceDE w:val="0"/>
        <w:autoSpaceDN w:val="0"/>
        <w:adjustRightInd w:val="0"/>
        <w:spacing w:after="120"/>
        <w:ind w:left="426" w:hanging="426"/>
        <w:jc w:val="both"/>
        <w:rPr>
          <w:noProof/>
          <w:sz w:val="22"/>
          <w:szCs w:val="22"/>
        </w:rPr>
      </w:pPr>
      <w:r w:rsidRPr="00F2456D">
        <w:rPr>
          <w:noProof/>
          <w:sz w:val="22"/>
          <w:szCs w:val="22"/>
        </w:rPr>
        <w:t xml:space="preserve">besedilo javnega </w:t>
      </w:r>
      <w:r w:rsidR="00EF3783" w:rsidRPr="00F2456D">
        <w:rPr>
          <w:noProof/>
          <w:sz w:val="22"/>
          <w:szCs w:val="22"/>
        </w:rPr>
        <w:t>poziv</w:t>
      </w:r>
      <w:r w:rsidRPr="00F2456D">
        <w:rPr>
          <w:noProof/>
          <w:sz w:val="22"/>
          <w:szCs w:val="22"/>
        </w:rPr>
        <w:t xml:space="preserve">a </w:t>
      </w:r>
      <w:r w:rsidR="0008712D" w:rsidRPr="00F2456D">
        <w:rPr>
          <w:bCs/>
          <w:snapToGrid w:val="0"/>
          <w:sz w:val="22"/>
          <w:szCs w:val="22"/>
        </w:rPr>
        <w:t>JP1-FRANKFURT-MOBILNOST-202</w:t>
      </w:r>
      <w:r w:rsidR="00C00ED8" w:rsidRPr="00F2456D">
        <w:rPr>
          <w:bCs/>
          <w:snapToGrid w:val="0"/>
          <w:sz w:val="22"/>
          <w:szCs w:val="22"/>
        </w:rPr>
        <w:t>3</w:t>
      </w:r>
      <w:r w:rsidRPr="00F2456D">
        <w:rPr>
          <w:noProof/>
          <w:sz w:val="22"/>
          <w:szCs w:val="22"/>
        </w:rPr>
        <w:t>,</w:t>
      </w:r>
    </w:p>
    <w:p w14:paraId="4A7EE768" w14:textId="72168AEA" w:rsidR="007D4B2F" w:rsidRPr="00F2456D" w:rsidRDefault="007D4B2F" w:rsidP="00EF3783">
      <w:pPr>
        <w:pStyle w:val="Odstavekseznama"/>
        <w:numPr>
          <w:ilvl w:val="0"/>
          <w:numId w:val="5"/>
        </w:numPr>
        <w:spacing w:after="120"/>
        <w:ind w:left="426" w:hanging="426"/>
        <w:jc w:val="both"/>
        <w:rPr>
          <w:sz w:val="22"/>
          <w:szCs w:val="22"/>
        </w:rPr>
      </w:pPr>
      <w:r w:rsidRPr="00F2456D">
        <w:rPr>
          <w:sz w:val="22"/>
          <w:szCs w:val="22"/>
        </w:rPr>
        <w:t xml:space="preserve">prijavni obrazec </w:t>
      </w:r>
      <w:r w:rsidR="0008712D" w:rsidRPr="00F2456D">
        <w:rPr>
          <w:bCs/>
          <w:snapToGrid w:val="0"/>
          <w:sz w:val="22"/>
          <w:szCs w:val="22"/>
        </w:rPr>
        <w:t>JP1-FRANKFURT-MOBILNOST-202</w:t>
      </w:r>
      <w:r w:rsidR="00C00ED8" w:rsidRPr="00F2456D">
        <w:rPr>
          <w:bCs/>
          <w:snapToGrid w:val="0"/>
          <w:sz w:val="22"/>
          <w:szCs w:val="22"/>
        </w:rPr>
        <w:t>3</w:t>
      </w:r>
      <w:r w:rsidR="00487D45" w:rsidRPr="00F2456D">
        <w:rPr>
          <w:bCs/>
          <w:snapToGrid w:val="0"/>
          <w:sz w:val="22"/>
          <w:szCs w:val="22"/>
        </w:rPr>
        <w:t>.</w:t>
      </w:r>
    </w:p>
    <w:p w14:paraId="36F5B6D8" w14:textId="0F9F9E67"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Dokumentacija javnega </w:t>
      </w:r>
      <w:r w:rsidR="00EF3783" w:rsidRPr="00F2456D">
        <w:rPr>
          <w:rFonts w:ascii="Times New Roman" w:hAnsi="Times New Roman" w:cs="Times New Roman"/>
        </w:rPr>
        <w:t>poziv</w:t>
      </w:r>
      <w:r w:rsidRPr="00F2456D">
        <w:rPr>
          <w:rFonts w:ascii="Times New Roman" w:hAnsi="Times New Roman" w:cs="Times New Roman"/>
        </w:rPr>
        <w:t xml:space="preserve">a je na voljo na spletni strani JAK </w:t>
      </w:r>
      <w:hyperlink r:id="rId14" w:history="1">
        <w:r w:rsidRPr="00F2456D">
          <w:rPr>
            <w:rStyle w:val="Hiperpovezava"/>
            <w:rFonts w:ascii="Times New Roman" w:hAnsi="Times New Roman" w:cs="Times New Roman"/>
          </w:rPr>
          <w:t>http://www.jakrs.si/javni-</w:t>
        </w:r>
        <w:r w:rsidR="00EF3783" w:rsidRPr="00F2456D">
          <w:rPr>
            <w:rStyle w:val="Hiperpovezava"/>
            <w:rFonts w:ascii="Times New Roman" w:hAnsi="Times New Roman" w:cs="Times New Roman"/>
          </w:rPr>
          <w:t>poziv</w:t>
        </w:r>
        <w:r w:rsidRPr="00F2456D">
          <w:rPr>
            <w:rStyle w:val="Hiperpovezava"/>
            <w:rFonts w:ascii="Times New Roman" w:hAnsi="Times New Roman" w:cs="Times New Roman"/>
          </w:rPr>
          <w:t>i-in-pozivi/</w:t>
        </w:r>
      </w:hyperlink>
      <w:r w:rsidRPr="00F2456D">
        <w:rPr>
          <w:rFonts w:ascii="Times New Roman" w:hAnsi="Times New Roman" w:cs="Times New Roman"/>
        </w:rPr>
        <w:t>.</w:t>
      </w:r>
    </w:p>
    <w:p w14:paraId="08A73745" w14:textId="7E9F2BFF"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t xml:space="preserve">Prijavitelji morajo predložiti v celoti izpolnjeno naslednjo dokumentacijo </w:t>
      </w:r>
      <w:r w:rsidR="00EF3783" w:rsidRPr="00F2456D">
        <w:rPr>
          <w:rFonts w:ascii="Times New Roman" w:hAnsi="Times New Roman" w:cs="Times New Roman"/>
        </w:rPr>
        <w:t>poziv</w:t>
      </w:r>
      <w:r w:rsidRPr="00F2456D">
        <w:rPr>
          <w:rFonts w:ascii="Times New Roman" w:hAnsi="Times New Roman" w:cs="Times New Roman"/>
        </w:rPr>
        <w:t>a:</w:t>
      </w:r>
    </w:p>
    <w:p w14:paraId="120010B6" w14:textId="798C9CAC" w:rsidR="007D4B2F" w:rsidRPr="00F2456D" w:rsidRDefault="007D4B2F" w:rsidP="00F2456D">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F2456D">
        <w:rPr>
          <w:noProof/>
          <w:szCs w:val="22"/>
        </w:rPr>
        <w:t>prijavni obrazec z obveznimi prilogami:</w:t>
      </w:r>
    </w:p>
    <w:p w14:paraId="04A127B9" w14:textId="3E55B0D3" w:rsidR="007D4B2F" w:rsidRPr="00F2456D" w:rsidRDefault="00D64088" w:rsidP="00F2456D">
      <w:pPr>
        <w:pStyle w:val="alineazaodstavkom"/>
        <w:numPr>
          <w:ilvl w:val="0"/>
          <w:numId w:val="4"/>
        </w:numPr>
        <w:shd w:val="clear" w:color="auto" w:fill="FFFFFF"/>
        <w:spacing w:before="0" w:beforeAutospacing="0" w:after="0" w:afterAutospacing="0" w:line="276" w:lineRule="auto"/>
        <w:jc w:val="both"/>
        <w:rPr>
          <w:sz w:val="22"/>
          <w:szCs w:val="22"/>
        </w:rPr>
      </w:pPr>
      <w:r w:rsidRPr="00F2456D">
        <w:rPr>
          <w:sz w:val="22"/>
          <w:szCs w:val="22"/>
        </w:rPr>
        <w:t>vabilo na prireditev v tujini,</w:t>
      </w:r>
    </w:p>
    <w:p w14:paraId="357D9D87" w14:textId="77777777" w:rsidR="007D4B2F" w:rsidRPr="00F2456D" w:rsidRDefault="007D4B2F" w:rsidP="00F2456D">
      <w:pPr>
        <w:pStyle w:val="alineazaodstavkom"/>
        <w:numPr>
          <w:ilvl w:val="0"/>
          <w:numId w:val="4"/>
        </w:numPr>
        <w:shd w:val="clear" w:color="auto" w:fill="FFFFFF"/>
        <w:spacing w:before="0" w:beforeAutospacing="0" w:after="0" w:afterAutospacing="0" w:line="276" w:lineRule="auto"/>
        <w:jc w:val="both"/>
        <w:rPr>
          <w:sz w:val="22"/>
          <w:szCs w:val="22"/>
        </w:rPr>
      </w:pPr>
      <w:r w:rsidRPr="00F2456D">
        <w:rPr>
          <w:sz w:val="22"/>
          <w:szCs w:val="22"/>
        </w:rPr>
        <w:t>izjavo prijavitelja, da ni podjetje v težavah glede na osemnajsto točko 2. člena Uredbe Komisije (EU) št. 651/2014,</w:t>
      </w:r>
    </w:p>
    <w:p w14:paraId="2F111C29" w14:textId="5A3108AF" w:rsidR="007D4B2F" w:rsidRPr="00F2456D" w:rsidRDefault="007D4B2F" w:rsidP="00F2456D">
      <w:pPr>
        <w:pStyle w:val="alineazaodstavkom"/>
        <w:numPr>
          <w:ilvl w:val="0"/>
          <w:numId w:val="4"/>
        </w:numPr>
        <w:shd w:val="clear" w:color="auto" w:fill="FFFFFF"/>
        <w:spacing w:before="0" w:beforeAutospacing="0" w:after="0" w:afterAutospacing="0" w:line="276" w:lineRule="auto"/>
        <w:jc w:val="both"/>
        <w:rPr>
          <w:sz w:val="22"/>
          <w:szCs w:val="22"/>
        </w:rPr>
      </w:pPr>
      <w:r w:rsidRPr="00F2456D">
        <w:rPr>
          <w:sz w:val="22"/>
          <w:szCs w:val="22"/>
        </w:rPr>
        <w:t>dokazilo pristojnega organa o poravnanih vseh zapadlih davkih in prispevkih v Republiki Sloveniji oziroma v tujini, v primeru, da JAK tega ne more pridobi po uradni dolžnosti</w:t>
      </w:r>
      <w:r w:rsidR="00E20BDD" w:rsidRPr="00F2456D">
        <w:rPr>
          <w:sz w:val="22"/>
          <w:szCs w:val="22"/>
        </w:rPr>
        <w:t>.</w:t>
      </w:r>
    </w:p>
    <w:p w14:paraId="3E721BC0" w14:textId="77777777" w:rsidR="007D4B2F" w:rsidRPr="00F2456D" w:rsidRDefault="007D4B2F" w:rsidP="00EF3783">
      <w:pPr>
        <w:autoSpaceDE w:val="0"/>
        <w:autoSpaceDN w:val="0"/>
        <w:adjustRightInd w:val="0"/>
        <w:spacing w:after="120"/>
        <w:jc w:val="both"/>
        <w:rPr>
          <w:rFonts w:ascii="Times New Roman" w:hAnsi="Times New Roman" w:cs="Times New Roman"/>
          <w:bCs/>
        </w:rPr>
      </w:pPr>
    </w:p>
    <w:p w14:paraId="0E462C5B" w14:textId="6C4AF8DC" w:rsidR="007D4B2F" w:rsidRPr="00F2456D" w:rsidRDefault="007D4B2F" w:rsidP="00716A6E">
      <w:pPr>
        <w:pStyle w:val="Naslov1"/>
        <w:numPr>
          <w:ilvl w:val="0"/>
          <w:numId w:val="31"/>
        </w:numPr>
        <w:adjustRightInd w:val="0"/>
        <w:spacing w:after="120"/>
        <w:jc w:val="both"/>
        <w:rPr>
          <w:rFonts w:ascii="Times New Roman" w:hAnsi="Times New Roman" w:cs="Times New Roman"/>
        </w:rPr>
      </w:pPr>
      <w:r w:rsidRPr="00F2456D">
        <w:rPr>
          <w:rFonts w:ascii="Times New Roman" w:hAnsi="Times New Roman" w:cs="Times New Roman"/>
        </w:rPr>
        <w:t>Uveljavljanje stroškov</w:t>
      </w:r>
    </w:p>
    <w:p w14:paraId="3C534FC4" w14:textId="28EA1968" w:rsidR="007D4B2F" w:rsidRPr="00F2456D" w:rsidRDefault="007D4B2F" w:rsidP="00EF3783">
      <w:pPr>
        <w:spacing w:after="120"/>
        <w:jc w:val="both"/>
        <w:rPr>
          <w:rFonts w:ascii="Times New Roman" w:hAnsi="Times New Roman" w:cs="Times New Roman"/>
          <w:b/>
        </w:rPr>
      </w:pPr>
      <w:r w:rsidRPr="00F2456D">
        <w:rPr>
          <w:rFonts w:ascii="Times New Roman" w:hAnsi="Times New Roman" w:cs="Times New Roman"/>
          <w:b/>
        </w:rPr>
        <w:t>Ob oddaji zah</w:t>
      </w:r>
      <w:r w:rsidR="005F7740" w:rsidRPr="00F2456D">
        <w:rPr>
          <w:rFonts w:ascii="Times New Roman" w:hAnsi="Times New Roman" w:cs="Times New Roman"/>
          <w:b/>
        </w:rPr>
        <w:t>t</w:t>
      </w:r>
      <w:r w:rsidRPr="00F2456D">
        <w:rPr>
          <w:rFonts w:ascii="Times New Roman" w:hAnsi="Times New Roman" w:cs="Times New Roman"/>
          <w:b/>
        </w:rPr>
        <w:t>evka za izplačilo (tj. ob zaključku projekta):</w:t>
      </w:r>
    </w:p>
    <w:p w14:paraId="55FF09F2" w14:textId="11958B2E" w:rsidR="00DB53B7" w:rsidRPr="00F2456D" w:rsidRDefault="00DB53B7" w:rsidP="00EF3783">
      <w:pPr>
        <w:pStyle w:val="Odstavekseznama"/>
        <w:numPr>
          <w:ilvl w:val="0"/>
          <w:numId w:val="7"/>
        </w:numPr>
        <w:spacing w:after="120"/>
        <w:jc w:val="both"/>
        <w:rPr>
          <w:sz w:val="22"/>
          <w:szCs w:val="22"/>
        </w:rPr>
      </w:pPr>
      <w:r w:rsidRPr="00F2456D">
        <w:rPr>
          <w:sz w:val="22"/>
          <w:szCs w:val="22"/>
        </w:rPr>
        <w:t>dokazilo o izvedeni mobilnosti (potrdi</w:t>
      </w:r>
      <w:r w:rsidR="00081591" w:rsidRPr="00F2456D">
        <w:rPr>
          <w:sz w:val="22"/>
          <w:szCs w:val="22"/>
        </w:rPr>
        <w:t>l</w:t>
      </w:r>
      <w:r w:rsidRPr="00F2456D">
        <w:rPr>
          <w:sz w:val="22"/>
          <w:szCs w:val="22"/>
        </w:rPr>
        <w:t>o gostitelja</w:t>
      </w:r>
      <w:r w:rsidR="00081591" w:rsidRPr="00F2456D">
        <w:rPr>
          <w:sz w:val="22"/>
          <w:szCs w:val="22"/>
        </w:rPr>
        <w:t>, organizatorja prireditve</w:t>
      </w:r>
      <w:r w:rsidRPr="00F2456D">
        <w:rPr>
          <w:sz w:val="22"/>
          <w:szCs w:val="22"/>
        </w:rPr>
        <w:t>, medijska objava ipd.)</w:t>
      </w:r>
      <w:r w:rsidR="00487D45" w:rsidRPr="00F2456D">
        <w:rPr>
          <w:sz w:val="22"/>
          <w:szCs w:val="22"/>
        </w:rPr>
        <w:t>;</w:t>
      </w:r>
    </w:p>
    <w:p w14:paraId="0A3E9A36" w14:textId="781083B6" w:rsidR="007D4B2F" w:rsidRPr="00F2456D" w:rsidRDefault="007D4B2F" w:rsidP="00EF3783">
      <w:pPr>
        <w:pStyle w:val="Odstavekseznama"/>
        <w:numPr>
          <w:ilvl w:val="0"/>
          <w:numId w:val="7"/>
        </w:numPr>
        <w:spacing w:after="120"/>
        <w:jc w:val="both"/>
        <w:rPr>
          <w:sz w:val="22"/>
          <w:szCs w:val="22"/>
        </w:rPr>
      </w:pPr>
      <w:r w:rsidRPr="00F2456D">
        <w:rPr>
          <w:sz w:val="22"/>
          <w:szCs w:val="22"/>
        </w:rPr>
        <w:t>vsebinsko poročilo o izvedbi projekta</w:t>
      </w:r>
      <w:r w:rsidR="00081591" w:rsidRPr="00F2456D">
        <w:rPr>
          <w:sz w:val="22"/>
          <w:szCs w:val="22"/>
        </w:rPr>
        <w:t xml:space="preserve"> mobilnosti.</w:t>
      </w:r>
    </w:p>
    <w:p w14:paraId="7B89BCB7" w14:textId="77777777" w:rsidR="007D4B2F" w:rsidRPr="00F2456D" w:rsidRDefault="007D4B2F" w:rsidP="00EF3783">
      <w:pPr>
        <w:autoSpaceDE w:val="0"/>
        <w:autoSpaceDN w:val="0"/>
        <w:adjustRightInd w:val="0"/>
        <w:spacing w:after="120"/>
        <w:ind w:left="180"/>
        <w:jc w:val="both"/>
        <w:rPr>
          <w:rFonts w:ascii="Times New Roman" w:hAnsi="Times New Roman" w:cs="Times New Roman"/>
          <w:b/>
        </w:rPr>
      </w:pPr>
    </w:p>
    <w:p w14:paraId="6E19AD11" w14:textId="5ADDC58F" w:rsidR="007D4B2F" w:rsidRPr="00F2456D" w:rsidRDefault="009349E8" w:rsidP="00EF3783">
      <w:pPr>
        <w:pStyle w:val="Naslov1"/>
        <w:spacing w:after="120"/>
        <w:jc w:val="both"/>
        <w:rPr>
          <w:rFonts w:ascii="Times New Roman" w:hAnsi="Times New Roman" w:cs="Times New Roman"/>
        </w:rPr>
      </w:pPr>
      <w:r w:rsidRPr="00F2456D">
        <w:rPr>
          <w:rFonts w:ascii="Times New Roman" w:hAnsi="Times New Roman" w:cs="Times New Roman"/>
        </w:rPr>
        <w:t>2</w:t>
      </w:r>
      <w:r w:rsidR="00AA276E" w:rsidRPr="00F2456D">
        <w:rPr>
          <w:rFonts w:ascii="Times New Roman" w:hAnsi="Times New Roman" w:cs="Times New Roman"/>
        </w:rPr>
        <w:t>7</w:t>
      </w:r>
      <w:r w:rsidR="007D4B2F" w:rsidRPr="00F2456D">
        <w:rPr>
          <w:rFonts w:ascii="Times New Roman" w:hAnsi="Times New Roman" w:cs="Times New Roman"/>
        </w:rPr>
        <w:t xml:space="preserve">. Pristojna uslužbenka za informacije in pojasnila </w:t>
      </w:r>
    </w:p>
    <w:p w14:paraId="6A11574A" w14:textId="77777777" w:rsidR="007D4B2F" w:rsidRPr="00F2456D" w:rsidRDefault="007D4B2F" w:rsidP="00EF3783">
      <w:pPr>
        <w:autoSpaceDE w:val="0"/>
        <w:autoSpaceDN w:val="0"/>
        <w:adjustRightInd w:val="0"/>
        <w:spacing w:after="120"/>
        <w:jc w:val="both"/>
        <w:rPr>
          <w:rFonts w:ascii="Times New Roman" w:hAnsi="Times New Roman" w:cs="Times New Roman"/>
          <w:b/>
        </w:rPr>
      </w:pPr>
    </w:p>
    <w:p w14:paraId="364EA44D" w14:textId="77777777" w:rsidR="007D4B2F" w:rsidRPr="00F2456D" w:rsidRDefault="007D4B2F" w:rsidP="00EF3783">
      <w:pPr>
        <w:autoSpaceDE w:val="0"/>
        <w:autoSpaceDN w:val="0"/>
        <w:adjustRightInd w:val="0"/>
        <w:spacing w:after="120"/>
        <w:jc w:val="both"/>
        <w:rPr>
          <w:rFonts w:ascii="Times New Roman" w:hAnsi="Times New Roman" w:cs="Times New Roman"/>
        </w:rPr>
      </w:pPr>
      <w:r w:rsidRPr="00F2456D">
        <w:rPr>
          <w:rFonts w:ascii="Times New Roman" w:hAnsi="Times New Roman" w:cs="Times New Roman"/>
        </w:rPr>
        <w:lastRenderedPageBreak/>
        <w:t xml:space="preserve">Informacije lahko dobite na spletni strani JAK www.jakrs.si, po telefonu in elektronski pošti JAK vsak delavnik med 10. in 12. uro pri pristojni uslužbenki: </w:t>
      </w:r>
    </w:p>
    <w:p w14:paraId="522040B9" w14:textId="6F3CCF9E" w:rsidR="007D4B2F" w:rsidRPr="00F2456D" w:rsidRDefault="007D4B2F" w:rsidP="00AF5DA2">
      <w:pPr>
        <w:ind w:firstLine="426"/>
        <w:jc w:val="both"/>
        <w:rPr>
          <w:rFonts w:ascii="Times New Roman" w:hAnsi="Times New Roman" w:cs="Times New Roman"/>
        </w:rPr>
      </w:pPr>
      <w:r w:rsidRPr="00F2456D">
        <w:rPr>
          <w:rFonts w:ascii="Times New Roman" w:hAnsi="Times New Roman" w:cs="Times New Roman"/>
        </w:rPr>
        <w:t xml:space="preserve">- </w:t>
      </w:r>
      <w:r w:rsidR="002D43BD" w:rsidRPr="00F2456D">
        <w:rPr>
          <w:rFonts w:ascii="Times New Roman" w:hAnsi="Times New Roman" w:cs="Times New Roman"/>
        </w:rPr>
        <w:t>Katja Urbanija</w:t>
      </w:r>
      <w:r w:rsidRPr="00F2456D">
        <w:rPr>
          <w:rFonts w:ascii="Times New Roman" w:hAnsi="Times New Roman" w:cs="Times New Roman"/>
        </w:rPr>
        <w:t xml:space="preserve">, e-pošta: </w:t>
      </w:r>
      <w:r w:rsidR="002D43BD" w:rsidRPr="00F2456D">
        <w:rPr>
          <w:rFonts w:ascii="Times New Roman" w:hAnsi="Times New Roman" w:cs="Times New Roman"/>
        </w:rPr>
        <w:t>katja</w:t>
      </w:r>
      <w:r w:rsidRPr="00F2456D">
        <w:rPr>
          <w:rFonts w:ascii="Times New Roman" w:hAnsi="Times New Roman" w:cs="Times New Roman"/>
        </w:rPr>
        <w:t>.</w:t>
      </w:r>
      <w:r w:rsidR="002D43BD" w:rsidRPr="00F2456D">
        <w:rPr>
          <w:rFonts w:ascii="Times New Roman" w:hAnsi="Times New Roman" w:cs="Times New Roman"/>
        </w:rPr>
        <w:t>urbanija</w:t>
      </w:r>
      <w:r w:rsidRPr="00F2456D">
        <w:rPr>
          <w:rFonts w:ascii="Times New Roman" w:hAnsi="Times New Roman" w:cs="Times New Roman"/>
        </w:rPr>
        <w:t xml:space="preserve">(at)jakrs.si, tel.: </w:t>
      </w:r>
      <w:r w:rsidR="002D43BD" w:rsidRPr="00F2456D">
        <w:rPr>
          <w:rFonts w:ascii="Times New Roman" w:hAnsi="Times New Roman" w:cs="Times New Roman"/>
        </w:rPr>
        <w:t>+386 (0) 1 320 28 30.</w:t>
      </w:r>
    </w:p>
    <w:p w14:paraId="0AF5C122" w14:textId="77777777" w:rsidR="00AF5DA2" w:rsidRPr="00F2456D" w:rsidRDefault="00AF5DA2" w:rsidP="00AF5DA2">
      <w:pPr>
        <w:ind w:firstLine="426"/>
        <w:jc w:val="both"/>
        <w:rPr>
          <w:rFonts w:ascii="Times New Roman" w:hAnsi="Times New Roman" w:cs="Times New Roman"/>
        </w:rPr>
      </w:pPr>
    </w:p>
    <w:p w14:paraId="3A5FD7C4" w14:textId="261C172A" w:rsidR="007D4B2F" w:rsidRPr="00F2456D" w:rsidRDefault="00C00ED8" w:rsidP="002D43BD">
      <w:pPr>
        <w:spacing w:after="120"/>
        <w:ind w:left="4956" w:firstLine="708"/>
        <w:jc w:val="right"/>
        <w:rPr>
          <w:rFonts w:ascii="Times New Roman" w:hAnsi="Times New Roman" w:cs="Times New Roman"/>
          <w:b/>
        </w:rPr>
      </w:pPr>
      <w:r w:rsidRPr="00F2456D">
        <w:rPr>
          <w:rFonts w:ascii="Times New Roman" w:hAnsi="Times New Roman" w:cs="Times New Roman"/>
          <w:b/>
        </w:rPr>
        <w:t>Katja Stergar</w:t>
      </w:r>
    </w:p>
    <w:p w14:paraId="0D4ACD75" w14:textId="3EB9F322" w:rsidR="00D7661B" w:rsidRPr="00F2456D" w:rsidRDefault="007D4B2F" w:rsidP="00F33DF2">
      <w:pPr>
        <w:spacing w:after="120"/>
        <w:jc w:val="right"/>
        <w:rPr>
          <w:rFonts w:ascii="Times New Roman" w:hAnsi="Times New Roman" w:cs="Times New Roman"/>
        </w:rPr>
      </w:pPr>
      <w:r w:rsidRPr="00F2456D">
        <w:rPr>
          <w:rFonts w:ascii="Times New Roman" w:hAnsi="Times New Roman" w:cs="Times New Roman"/>
        </w:rPr>
        <w:t xml:space="preserve">                                                      </w:t>
      </w:r>
      <w:r w:rsidR="00C32359" w:rsidRPr="00F2456D">
        <w:rPr>
          <w:rFonts w:ascii="Times New Roman" w:hAnsi="Times New Roman" w:cs="Times New Roman"/>
        </w:rPr>
        <w:tab/>
      </w:r>
      <w:r w:rsidR="00C32359" w:rsidRPr="00F2456D">
        <w:rPr>
          <w:rFonts w:ascii="Times New Roman" w:hAnsi="Times New Roman" w:cs="Times New Roman"/>
        </w:rPr>
        <w:tab/>
      </w:r>
      <w:r w:rsidRPr="00F2456D">
        <w:rPr>
          <w:rFonts w:ascii="Times New Roman" w:hAnsi="Times New Roman" w:cs="Times New Roman"/>
        </w:rPr>
        <w:t>direktor</w:t>
      </w:r>
      <w:r w:rsidR="00C00ED8" w:rsidRPr="00F2456D">
        <w:rPr>
          <w:rFonts w:ascii="Times New Roman" w:hAnsi="Times New Roman" w:cs="Times New Roman"/>
        </w:rPr>
        <w:t>ic</w:t>
      </w:r>
      <w:r w:rsidR="00523D0D">
        <w:rPr>
          <w:rFonts w:ascii="Times New Roman" w:hAnsi="Times New Roman" w:cs="Times New Roman"/>
        </w:rPr>
        <w:t>a</w:t>
      </w:r>
      <w:r w:rsidRPr="00F2456D">
        <w:rPr>
          <w:rFonts w:ascii="Times New Roman" w:hAnsi="Times New Roman" w:cs="Times New Roman"/>
        </w:rPr>
        <w:t xml:space="preserve"> Javne agencije za knjigo RS</w:t>
      </w:r>
    </w:p>
    <w:sectPr w:rsidR="00D7661B" w:rsidRPr="00F2456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9DC1" w14:textId="77777777" w:rsidR="00AF77D3" w:rsidRDefault="00AF77D3">
      <w:pPr>
        <w:spacing w:after="0" w:line="240" w:lineRule="auto"/>
      </w:pPr>
      <w:r>
        <w:separator/>
      </w:r>
    </w:p>
  </w:endnote>
  <w:endnote w:type="continuationSeparator" w:id="0">
    <w:p w14:paraId="274AE026" w14:textId="77777777" w:rsidR="00AF77D3" w:rsidRDefault="00AF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57DC" w14:textId="77777777" w:rsidR="0046694B" w:rsidRDefault="004669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697198"/>
      <w:docPartObj>
        <w:docPartGallery w:val="Page Numbers (Bottom of Page)"/>
        <w:docPartUnique/>
      </w:docPartObj>
    </w:sdtPr>
    <w:sdtEndPr/>
    <w:sdtContent>
      <w:p w14:paraId="4D5D3819" w14:textId="4027F5B5" w:rsidR="0046694B" w:rsidRDefault="0046694B">
        <w:pPr>
          <w:pStyle w:val="Noga"/>
          <w:jc w:val="right"/>
        </w:pPr>
        <w:r>
          <w:fldChar w:fldCharType="begin"/>
        </w:r>
        <w:r>
          <w:instrText>PAGE   \* MERGEFORMAT</w:instrText>
        </w:r>
        <w:r>
          <w:fldChar w:fldCharType="separate"/>
        </w:r>
        <w:r w:rsidR="00FD6CE2">
          <w:t>22</w:t>
        </w:r>
        <w:r>
          <w:fldChar w:fldCharType="end"/>
        </w:r>
      </w:p>
    </w:sdtContent>
  </w:sdt>
  <w:p w14:paraId="67B91A08" w14:textId="77777777" w:rsidR="0046694B" w:rsidRDefault="0046694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364A" w14:textId="77777777" w:rsidR="0046694B" w:rsidRDefault="004669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43AD" w14:textId="77777777" w:rsidR="00AF77D3" w:rsidRDefault="00AF77D3">
      <w:pPr>
        <w:spacing w:after="0" w:line="240" w:lineRule="auto"/>
      </w:pPr>
      <w:r>
        <w:separator/>
      </w:r>
    </w:p>
  </w:footnote>
  <w:footnote w:type="continuationSeparator" w:id="0">
    <w:p w14:paraId="037DDAB0" w14:textId="77777777" w:rsidR="00AF77D3" w:rsidRDefault="00AF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EDA5" w14:textId="77777777" w:rsidR="0046694B" w:rsidRDefault="0046694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46694B" w:rsidRDefault="0046694B">
    <w:pPr>
      <w:pStyle w:val="Glava"/>
    </w:pPr>
    <w:r w:rsidRPr="00696A8E">
      <w:rPr>
        <w:rFonts w:cs="Arial"/>
        <w:b/>
        <w:noProof/>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DCF0" w14:textId="77777777" w:rsidR="0046694B" w:rsidRDefault="0046694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852CB9"/>
    <w:multiLevelType w:val="hybridMultilevel"/>
    <w:tmpl w:val="FFC48F3A"/>
    <w:lvl w:ilvl="0" w:tplc="6F50BC94">
      <w:start w:val="21"/>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13845"/>
    <w:multiLevelType w:val="hybridMultilevel"/>
    <w:tmpl w:val="FFC48F3A"/>
    <w:lvl w:ilvl="0" w:tplc="FFFFFFFF">
      <w:start w:val="21"/>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7"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033DA5"/>
    <w:multiLevelType w:val="hybridMultilevel"/>
    <w:tmpl w:val="F3800ECC"/>
    <w:lvl w:ilvl="0" w:tplc="DCCE49A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0"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11"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D75C94"/>
    <w:multiLevelType w:val="hybridMultilevel"/>
    <w:tmpl w:val="EAB24E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1B1CAD"/>
    <w:multiLevelType w:val="hybridMultilevel"/>
    <w:tmpl w:val="794A6EE0"/>
    <w:lvl w:ilvl="0" w:tplc="610A21A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1"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4"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5"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7"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1318839">
    <w:abstractNumId w:val="5"/>
  </w:num>
  <w:num w:numId="2" w16cid:durableId="294868400">
    <w:abstractNumId w:val="23"/>
  </w:num>
  <w:num w:numId="3" w16cid:durableId="679506365">
    <w:abstractNumId w:val="14"/>
  </w:num>
  <w:num w:numId="4" w16cid:durableId="174420886">
    <w:abstractNumId w:val="12"/>
  </w:num>
  <w:num w:numId="5" w16cid:durableId="287975280">
    <w:abstractNumId w:val="16"/>
  </w:num>
  <w:num w:numId="6" w16cid:durableId="1254969064">
    <w:abstractNumId w:val="29"/>
  </w:num>
  <w:num w:numId="7" w16cid:durableId="722025681">
    <w:abstractNumId w:val="17"/>
  </w:num>
  <w:num w:numId="8" w16cid:durableId="642320802">
    <w:abstractNumId w:val="22"/>
  </w:num>
  <w:num w:numId="9" w16cid:durableId="731003809">
    <w:abstractNumId w:val="30"/>
  </w:num>
  <w:num w:numId="10" w16cid:durableId="849493788">
    <w:abstractNumId w:val="13"/>
  </w:num>
  <w:num w:numId="11" w16cid:durableId="774133226">
    <w:abstractNumId w:val="1"/>
  </w:num>
  <w:num w:numId="12" w16cid:durableId="1062677488">
    <w:abstractNumId w:val="7"/>
  </w:num>
  <w:num w:numId="13" w16cid:durableId="1479179184">
    <w:abstractNumId w:val="10"/>
  </w:num>
  <w:num w:numId="14" w16cid:durableId="499779749">
    <w:abstractNumId w:val="24"/>
  </w:num>
  <w:num w:numId="15" w16cid:durableId="666593015">
    <w:abstractNumId w:val="18"/>
  </w:num>
  <w:num w:numId="16" w16cid:durableId="1793940283">
    <w:abstractNumId w:val="11"/>
  </w:num>
  <w:num w:numId="17" w16cid:durableId="1484194689">
    <w:abstractNumId w:val="28"/>
  </w:num>
  <w:num w:numId="18" w16cid:durableId="255864519">
    <w:abstractNumId w:val="26"/>
  </w:num>
  <w:num w:numId="19" w16cid:durableId="174270650">
    <w:abstractNumId w:val="25"/>
  </w:num>
  <w:num w:numId="20" w16cid:durableId="775636383">
    <w:abstractNumId w:val="21"/>
  </w:num>
  <w:num w:numId="21" w16cid:durableId="1847135280">
    <w:abstractNumId w:val="27"/>
  </w:num>
  <w:num w:numId="22" w16cid:durableId="1949921737">
    <w:abstractNumId w:val="9"/>
  </w:num>
  <w:num w:numId="23" w16cid:durableId="26835306">
    <w:abstractNumId w:val="15"/>
  </w:num>
  <w:num w:numId="24" w16cid:durableId="1935551582">
    <w:abstractNumId w:val="4"/>
  </w:num>
  <w:num w:numId="25" w16cid:durableId="1662000211">
    <w:abstractNumId w:val="0"/>
  </w:num>
  <w:num w:numId="26" w16cid:durableId="1159881226">
    <w:abstractNumId w:val="8"/>
  </w:num>
  <w:num w:numId="27" w16cid:durableId="462886391">
    <w:abstractNumId w:val="2"/>
  </w:num>
  <w:num w:numId="28" w16cid:durableId="461315225">
    <w:abstractNumId w:val="19"/>
  </w:num>
  <w:num w:numId="29" w16cid:durableId="1746763033">
    <w:abstractNumId w:val="20"/>
  </w:num>
  <w:num w:numId="30" w16cid:durableId="1895386519">
    <w:abstractNumId w:val="3"/>
  </w:num>
  <w:num w:numId="31" w16cid:durableId="1894466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54E6A"/>
    <w:rsid w:val="00061FC7"/>
    <w:rsid w:val="00062523"/>
    <w:rsid w:val="00081591"/>
    <w:rsid w:val="0008712D"/>
    <w:rsid w:val="000A2BF2"/>
    <w:rsid w:val="000B3637"/>
    <w:rsid w:val="000C2E23"/>
    <w:rsid w:val="000C412F"/>
    <w:rsid w:val="000D1D6A"/>
    <w:rsid w:val="000E15CA"/>
    <w:rsid w:val="000F06DF"/>
    <w:rsid w:val="001531DF"/>
    <w:rsid w:val="0015577A"/>
    <w:rsid w:val="0017435C"/>
    <w:rsid w:val="00177D3F"/>
    <w:rsid w:val="00184C0B"/>
    <w:rsid w:val="001B5019"/>
    <w:rsid w:val="00206B78"/>
    <w:rsid w:val="002179F0"/>
    <w:rsid w:val="00227F4A"/>
    <w:rsid w:val="00254789"/>
    <w:rsid w:val="0026273E"/>
    <w:rsid w:val="00265F87"/>
    <w:rsid w:val="00271B55"/>
    <w:rsid w:val="00274977"/>
    <w:rsid w:val="002837AC"/>
    <w:rsid w:val="002B6544"/>
    <w:rsid w:val="002C26A5"/>
    <w:rsid w:val="002D0026"/>
    <w:rsid w:val="002D06D9"/>
    <w:rsid w:val="002D20F1"/>
    <w:rsid w:val="002D26C2"/>
    <w:rsid w:val="002D43BD"/>
    <w:rsid w:val="002D59CA"/>
    <w:rsid w:val="002E35E2"/>
    <w:rsid w:val="002E7452"/>
    <w:rsid w:val="003642DB"/>
    <w:rsid w:val="003671B1"/>
    <w:rsid w:val="0039050E"/>
    <w:rsid w:val="003C64B5"/>
    <w:rsid w:val="003E6A99"/>
    <w:rsid w:val="003F5A08"/>
    <w:rsid w:val="00403D35"/>
    <w:rsid w:val="00410649"/>
    <w:rsid w:val="00414BD8"/>
    <w:rsid w:val="00425691"/>
    <w:rsid w:val="00427F4D"/>
    <w:rsid w:val="00446008"/>
    <w:rsid w:val="0046694B"/>
    <w:rsid w:val="00487D45"/>
    <w:rsid w:val="004B3CA6"/>
    <w:rsid w:val="004C2B7A"/>
    <w:rsid w:val="004E035E"/>
    <w:rsid w:val="0050690F"/>
    <w:rsid w:val="00515848"/>
    <w:rsid w:val="00523D0D"/>
    <w:rsid w:val="00531FAF"/>
    <w:rsid w:val="00556221"/>
    <w:rsid w:val="005568BA"/>
    <w:rsid w:val="005862BD"/>
    <w:rsid w:val="00587E4B"/>
    <w:rsid w:val="00590E2E"/>
    <w:rsid w:val="005A4C09"/>
    <w:rsid w:val="005E5F19"/>
    <w:rsid w:val="005E7966"/>
    <w:rsid w:val="005F7740"/>
    <w:rsid w:val="00607B80"/>
    <w:rsid w:val="006163C3"/>
    <w:rsid w:val="00620176"/>
    <w:rsid w:val="00621DBB"/>
    <w:rsid w:val="00624059"/>
    <w:rsid w:val="00624ECD"/>
    <w:rsid w:val="0064388E"/>
    <w:rsid w:val="0064407D"/>
    <w:rsid w:val="00645AE4"/>
    <w:rsid w:val="00671AE6"/>
    <w:rsid w:val="0067704A"/>
    <w:rsid w:val="006808D2"/>
    <w:rsid w:val="006A2B77"/>
    <w:rsid w:val="006A3986"/>
    <w:rsid w:val="006A652C"/>
    <w:rsid w:val="006B0C57"/>
    <w:rsid w:val="006D5F95"/>
    <w:rsid w:val="00700F93"/>
    <w:rsid w:val="00716A6E"/>
    <w:rsid w:val="007441D3"/>
    <w:rsid w:val="0075419C"/>
    <w:rsid w:val="007C53DE"/>
    <w:rsid w:val="007D0F1B"/>
    <w:rsid w:val="007D27A5"/>
    <w:rsid w:val="007D4B2F"/>
    <w:rsid w:val="007E099D"/>
    <w:rsid w:val="007F0FE0"/>
    <w:rsid w:val="007F4951"/>
    <w:rsid w:val="007F6CA0"/>
    <w:rsid w:val="00807719"/>
    <w:rsid w:val="0082025B"/>
    <w:rsid w:val="0085449E"/>
    <w:rsid w:val="00860A24"/>
    <w:rsid w:val="0087108D"/>
    <w:rsid w:val="00876522"/>
    <w:rsid w:val="00882C59"/>
    <w:rsid w:val="00886C87"/>
    <w:rsid w:val="008A3F29"/>
    <w:rsid w:val="008B03A2"/>
    <w:rsid w:val="008B2689"/>
    <w:rsid w:val="008E51CB"/>
    <w:rsid w:val="008F2224"/>
    <w:rsid w:val="00901F3F"/>
    <w:rsid w:val="0090340F"/>
    <w:rsid w:val="00903C79"/>
    <w:rsid w:val="009116D6"/>
    <w:rsid w:val="009349E8"/>
    <w:rsid w:val="0094573E"/>
    <w:rsid w:val="00950FEC"/>
    <w:rsid w:val="00951F3A"/>
    <w:rsid w:val="009532A0"/>
    <w:rsid w:val="00960A40"/>
    <w:rsid w:val="00964CC8"/>
    <w:rsid w:val="009817CF"/>
    <w:rsid w:val="00995AA4"/>
    <w:rsid w:val="009C384A"/>
    <w:rsid w:val="009D7BA9"/>
    <w:rsid w:val="00A0752D"/>
    <w:rsid w:val="00A3310B"/>
    <w:rsid w:val="00A50511"/>
    <w:rsid w:val="00A62648"/>
    <w:rsid w:val="00A8748F"/>
    <w:rsid w:val="00AA276E"/>
    <w:rsid w:val="00AA2F5E"/>
    <w:rsid w:val="00AC621B"/>
    <w:rsid w:val="00AF4C10"/>
    <w:rsid w:val="00AF5DA2"/>
    <w:rsid w:val="00AF6B65"/>
    <w:rsid w:val="00AF77D3"/>
    <w:rsid w:val="00B22E86"/>
    <w:rsid w:val="00B27C29"/>
    <w:rsid w:val="00B36F59"/>
    <w:rsid w:val="00B42C73"/>
    <w:rsid w:val="00B6026A"/>
    <w:rsid w:val="00B73B6B"/>
    <w:rsid w:val="00B851F9"/>
    <w:rsid w:val="00B97491"/>
    <w:rsid w:val="00BA62BD"/>
    <w:rsid w:val="00BC1E04"/>
    <w:rsid w:val="00BC32FD"/>
    <w:rsid w:val="00BC79A4"/>
    <w:rsid w:val="00BD1765"/>
    <w:rsid w:val="00BD27A4"/>
    <w:rsid w:val="00BD37D9"/>
    <w:rsid w:val="00BD39A7"/>
    <w:rsid w:val="00BF04DF"/>
    <w:rsid w:val="00BF4EFB"/>
    <w:rsid w:val="00C00ED8"/>
    <w:rsid w:val="00C109E0"/>
    <w:rsid w:val="00C32359"/>
    <w:rsid w:val="00C6109F"/>
    <w:rsid w:val="00C718ED"/>
    <w:rsid w:val="00CC0F5C"/>
    <w:rsid w:val="00CC4B8A"/>
    <w:rsid w:val="00CD2877"/>
    <w:rsid w:val="00D06491"/>
    <w:rsid w:val="00D166A9"/>
    <w:rsid w:val="00D26B60"/>
    <w:rsid w:val="00D4258E"/>
    <w:rsid w:val="00D62F1A"/>
    <w:rsid w:val="00D64088"/>
    <w:rsid w:val="00D65BAA"/>
    <w:rsid w:val="00D7661B"/>
    <w:rsid w:val="00D83173"/>
    <w:rsid w:val="00DA335C"/>
    <w:rsid w:val="00DB1EEF"/>
    <w:rsid w:val="00DB4AAB"/>
    <w:rsid w:val="00DB53B7"/>
    <w:rsid w:val="00DC2212"/>
    <w:rsid w:val="00DC7FBB"/>
    <w:rsid w:val="00DF6A01"/>
    <w:rsid w:val="00E20BDD"/>
    <w:rsid w:val="00E55C5B"/>
    <w:rsid w:val="00E84C0A"/>
    <w:rsid w:val="00E9314F"/>
    <w:rsid w:val="00EC04E4"/>
    <w:rsid w:val="00EC25CE"/>
    <w:rsid w:val="00EF3783"/>
    <w:rsid w:val="00F2456D"/>
    <w:rsid w:val="00F26F4B"/>
    <w:rsid w:val="00F33DF2"/>
    <w:rsid w:val="00F50379"/>
    <w:rsid w:val="00F50F19"/>
    <w:rsid w:val="00F52540"/>
    <w:rsid w:val="00F7749F"/>
    <w:rsid w:val="00F83828"/>
    <w:rsid w:val="00F90AA9"/>
    <w:rsid w:val="00FD465A"/>
    <w:rsid w:val="00FD6C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2B706491-BDDD-48A9-8810-07CC15A7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4B2F"/>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9C384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C384A"/>
    <w:rPr>
      <w:noProof/>
      <w:sz w:val="20"/>
      <w:szCs w:val="20"/>
    </w:rPr>
  </w:style>
  <w:style w:type="character" w:styleId="Sprotnaopomba-sklic">
    <w:name w:val="footnote reference"/>
    <w:basedOn w:val="Privzetapisavaodstavka"/>
    <w:unhideWhenUsed/>
    <w:rsid w:val="009C384A"/>
    <w:rPr>
      <w:vertAlign w:val="superscript"/>
    </w:rPr>
  </w:style>
  <w:style w:type="table" w:styleId="Tabelamrea">
    <w:name w:val="Table Grid"/>
    <w:basedOn w:val="Navadnatabela"/>
    <w:rsid w:val="001531D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D1D6A"/>
    <w:pPr>
      <w:spacing w:after="0" w:line="240" w:lineRule="auto"/>
    </w:pPr>
    <w:rPr>
      <w:noProof/>
    </w:rPr>
  </w:style>
  <w:style w:type="character" w:styleId="Nerazreenaomemba">
    <w:name w:val="Unresolved Mention"/>
    <w:basedOn w:val="Privzetapisavaodstavka"/>
    <w:uiPriority w:val="99"/>
    <w:semiHidden/>
    <w:unhideWhenUsed/>
    <w:rsid w:val="005F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23072">
      <w:bodyDiv w:val="1"/>
      <w:marLeft w:val="0"/>
      <w:marRight w:val="0"/>
      <w:marTop w:val="0"/>
      <w:marBottom w:val="0"/>
      <w:divBdr>
        <w:top w:val="none" w:sz="0" w:space="0" w:color="auto"/>
        <w:left w:val="none" w:sz="0" w:space="0" w:color="auto"/>
        <w:bottom w:val="none" w:sz="0" w:space="0" w:color="auto"/>
        <w:right w:val="none" w:sz="0" w:space="0" w:color="auto"/>
      </w:divBdr>
    </w:div>
    <w:div w:id="476460647">
      <w:bodyDiv w:val="1"/>
      <w:marLeft w:val="0"/>
      <w:marRight w:val="0"/>
      <w:marTop w:val="0"/>
      <w:marBottom w:val="0"/>
      <w:divBdr>
        <w:top w:val="none" w:sz="0" w:space="0" w:color="auto"/>
        <w:left w:val="none" w:sz="0" w:space="0" w:color="auto"/>
        <w:bottom w:val="none" w:sz="0" w:space="0" w:color="auto"/>
        <w:right w:val="none" w:sz="0" w:space="0" w:color="auto"/>
      </w:divBdr>
    </w:div>
    <w:div w:id="7853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akrs.si/javni-razpisi-in-pozivi/razpisi-in-pozivi?tx_razpisi_pi1%5Brazpis%5D=431&amp;cHash=f7c6767063559fd2acc00c4f182e8cc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portal/sl/aktualno/logotip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skladi.si/ekp/navodil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jakrs.si/javni-razpisi-in-poziv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8E3892-D1D4-4727-A242-F7A6DB74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6929</Words>
  <Characters>39501</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Marinč</dc:creator>
  <cp:lastModifiedBy>Katja Urbanija</cp:lastModifiedBy>
  <cp:revision>5</cp:revision>
  <dcterms:created xsi:type="dcterms:W3CDTF">2023-08-22T09:00:00Z</dcterms:created>
  <dcterms:modified xsi:type="dcterms:W3CDTF">2023-08-22T09:02:00Z</dcterms:modified>
</cp:coreProperties>
</file>