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96A9" w14:textId="1E7779DC" w:rsidR="00895245" w:rsidRPr="00FD62B3" w:rsidRDefault="00895245" w:rsidP="00321D68">
      <w:pPr>
        <w:spacing w:after="0" w:line="240" w:lineRule="auto"/>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Javna agencija za knjigo Republike Slovenije</w:t>
      </w:r>
      <w:r w:rsidRPr="00FD62B3">
        <w:rPr>
          <w:rFonts w:ascii="Times New Roman" w:eastAsia="Times New Roman" w:hAnsi="Times New Roman" w:cs="Times New Roman"/>
          <w:lang w:eastAsia="sl-SI"/>
        </w:rPr>
        <w:t xml:space="preserve"> na podlagi Zakona o Javni agenciji za knjigo Republike Slovenije (Uradni list RS, št. 112/07, 40/12 – ZUJF in 63/13), Zakona o uresničevanju javnega interesa za kulturo (Uradni list RS, št. 77/07 – UPB, 56/08, 4/10, 20/11 in 111/13, 68/16, 61/17 in 21/18 </w:t>
      </w:r>
      <w:r w:rsidR="00785401"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ZnOrg</w:t>
      </w:r>
      <w:r w:rsidR="00785401" w:rsidRPr="00FD62B3">
        <w:rPr>
          <w:rFonts w:ascii="Times New Roman" w:eastAsia="Times New Roman" w:hAnsi="Times New Roman" w:cs="Times New Roman"/>
          <w:lang w:eastAsia="sl-SI"/>
        </w:rPr>
        <w:t>, 3/22-ZDeb in 105/2022-ZZNŠPP</w:t>
      </w:r>
      <w:r w:rsidRPr="00FD62B3">
        <w:rPr>
          <w:rFonts w:ascii="Times New Roman" w:eastAsia="Times New Roman" w:hAnsi="Times New Roman" w:cs="Times New Roman"/>
          <w:lang w:eastAsia="sl-SI"/>
        </w:rPr>
        <w:t xml:space="preserve">), Pravilnika o izvedbi postopkov javnega poziva in javnega razpisa s področja knjige (Uradni list RS, št. 107/15) ter Pravilnika o strokovnih komisijah Javne agencije za knjigo Republike Slovenije (Uradni list RS, št. 62/18) </w:t>
      </w:r>
      <w:r w:rsidRPr="00FD62B3">
        <w:rPr>
          <w:rFonts w:ascii="Times New Roman" w:eastAsia="Times New Roman" w:hAnsi="Times New Roman" w:cs="Times New Roman"/>
          <w:b/>
          <w:bCs/>
          <w:lang w:eastAsia="sl-SI"/>
        </w:rPr>
        <w:t>objavlja</w:t>
      </w:r>
    </w:p>
    <w:p w14:paraId="3A5B675C" w14:textId="77777777" w:rsidR="007C4C22" w:rsidRPr="00FD62B3" w:rsidRDefault="007C4C22" w:rsidP="00321D68">
      <w:pPr>
        <w:spacing w:after="0" w:line="240" w:lineRule="auto"/>
        <w:jc w:val="both"/>
        <w:rPr>
          <w:rFonts w:ascii="Times New Roman" w:eastAsia="Times New Roman" w:hAnsi="Times New Roman" w:cs="Times New Roman"/>
          <w:b/>
          <w:bCs/>
          <w:lang w:eastAsia="sl-SI"/>
        </w:rPr>
      </w:pPr>
    </w:p>
    <w:p w14:paraId="6A893D39" w14:textId="77777777" w:rsidR="005148F9" w:rsidRPr="00FD62B3" w:rsidRDefault="005148F9" w:rsidP="00321D68">
      <w:pPr>
        <w:spacing w:after="0" w:line="240" w:lineRule="auto"/>
        <w:jc w:val="both"/>
        <w:rPr>
          <w:rFonts w:ascii="Times New Roman" w:eastAsia="Times New Roman" w:hAnsi="Times New Roman" w:cs="Times New Roman"/>
          <w:lang w:eastAsia="sl-SI"/>
        </w:rPr>
      </w:pPr>
    </w:p>
    <w:p w14:paraId="2DFEA5C0" w14:textId="375C560A" w:rsidR="005148F9" w:rsidRPr="00FD62B3" w:rsidRDefault="005148F9"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 xml:space="preserve">Javni večletni razpis za izbor </w:t>
      </w:r>
      <w:r w:rsidR="00BA3B64" w:rsidRPr="00FD62B3">
        <w:rPr>
          <w:rFonts w:ascii="Times New Roman" w:eastAsia="Times New Roman" w:hAnsi="Times New Roman" w:cs="Times New Roman"/>
          <w:b/>
          <w:bCs/>
          <w:lang w:eastAsia="sl-SI"/>
        </w:rPr>
        <w:t xml:space="preserve">in sofinanciranje </w:t>
      </w:r>
      <w:bookmarkStart w:id="0" w:name="_Hlk152071135"/>
      <w:r w:rsidRPr="00FD62B3">
        <w:rPr>
          <w:rFonts w:ascii="Times New Roman" w:eastAsia="Times New Roman" w:hAnsi="Times New Roman" w:cs="Times New Roman"/>
          <w:b/>
          <w:bCs/>
          <w:lang w:eastAsia="sl-SI"/>
        </w:rPr>
        <w:t>izvajalcev</w:t>
      </w:r>
      <w:r w:rsidR="00245CDC" w:rsidRPr="00FD62B3">
        <w:rPr>
          <w:rFonts w:ascii="Times New Roman" w:eastAsia="Times New Roman" w:hAnsi="Times New Roman" w:cs="Times New Roman"/>
          <w:b/>
          <w:bCs/>
          <w:lang w:eastAsia="sl-SI"/>
        </w:rPr>
        <w:t xml:space="preserve"> javnega kulturnega programa</w:t>
      </w:r>
      <w:r w:rsidRPr="00FD62B3">
        <w:rPr>
          <w:rFonts w:ascii="Times New Roman" w:eastAsia="Times New Roman" w:hAnsi="Times New Roman" w:cs="Times New Roman"/>
          <w:b/>
          <w:bCs/>
          <w:lang w:eastAsia="sl-SI"/>
        </w:rPr>
        <w:t xml:space="preserve"> </w:t>
      </w:r>
      <w:r w:rsidR="00BA3B64" w:rsidRPr="00FD62B3">
        <w:rPr>
          <w:rFonts w:ascii="Times New Roman" w:eastAsia="Times New Roman" w:hAnsi="Times New Roman" w:cs="Times New Roman"/>
          <w:b/>
          <w:bCs/>
          <w:lang w:eastAsia="sl-SI"/>
        </w:rPr>
        <w:t>na področju KNJIŽNI PROGRAM</w:t>
      </w:r>
      <w:r w:rsidRPr="00FD62B3">
        <w:rPr>
          <w:rFonts w:ascii="Times New Roman" w:eastAsia="Times New Roman" w:hAnsi="Times New Roman" w:cs="Times New Roman"/>
          <w:b/>
          <w:bCs/>
          <w:lang w:eastAsia="sl-SI"/>
        </w:rPr>
        <w:t xml:space="preserve"> </w:t>
      </w:r>
      <w:bookmarkEnd w:id="0"/>
      <w:r w:rsidR="007F6B62" w:rsidRPr="00FD62B3">
        <w:rPr>
          <w:rFonts w:ascii="Times New Roman" w:eastAsia="Times New Roman" w:hAnsi="Times New Roman" w:cs="Times New Roman"/>
          <w:b/>
          <w:bCs/>
          <w:lang w:eastAsia="sl-SI"/>
        </w:rPr>
        <w:t>za obdobje 202</w:t>
      </w:r>
      <w:r w:rsidR="00700C72" w:rsidRPr="00FD62B3">
        <w:rPr>
          <w:rFonts w:ascii="Times New Roman" w:eastAsia="Times New Roman" w:hAnsi="Times New Roman" w:cs="Times New Roman"/>
          <w:b/>
          <w:bCs/>
          <w:lang w:eastAsia="sl-SI"/>
        </w:rPr>
        <w:t>4</w:t>
      </w:r>
      <w:r w:rsidR="007F6B62" w:rsidRPr="00FD62B3">
        <w:rPr>
          <w:rFonts w:ascii="Times New Roman" w:eastAsia="Times New Roman" w:hAnsi="Times New Roman" w:cs="Times New Roman"/>
          <w:b/>
          <w:bCs/>
          <w:lang w:eastAsia="sl-SI"/>
        </w:rPr>
        <w:t>-202</w:t>
      </w:r>
      <w:r w:rsidR="00700C72" w:rsidRPr="00FD62B3">
        <w:rPr>
          <w:rFonts w:ascii="Times New Roman" w:eastAsia="Times New Roman" w:hAnsi="Times New Roman" w:cs="Times New Roman"/>
          <w:b/>
          <w:bCs/>
          <w:lang w:eastAsia="sl-SI"/>
        </w:rPr>
        <w:t>7</w:t>
      </w:r>
    </w:p>
    <w:p w14:paraId="1D297BC3" w14:textId="52DC26FE" w:rsidR="005148F9" w:rsidRPr="00FD62B3" w:rsidRDefault="005148F9" w:rsidP="00321D68">
      <w:pPr>
        <w:spacing w:after="0" w:line="240" w:lineRule="auto"/>
        <w:jc w:val="center"/>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(oznaka: JR</w:t>
      </w:r>
      <w:r w:rsidR="00A078C0" w:rsidRPr="00FD62B3">
        <w:rPr>
          <w:rFonts w:ascii="Times New Roman" w:eastAsia="Times New Roman" w:hAnsi="Times New Roman" w:cs="Times New Roman"/>
          <w:b/>
          <w:bCs/>
          <w:snapToGrid w:val="0"/>
          <w:lang w:eastAsia="sl-SI"/>
        </w:rPr>
        <w:t>10</w:t>
      </w:r>
      <w:r w:rsidRPr="00FD62B3">
        <w:rPr>
          <w:rFonts w:ascii="Times New Roman" w:eastAsia="Times New Roman" w:hAnsi="Times New Roman" w:cs="Times New Roman"/>
          <w:b/>
          <w:bCs/>
          <w:snapToGrid w:val="0"/>
          <w:lang w:eastAsia="sl-SI"/>
        </w:rPr>
        <w:t>–</w:t>
      </w:r>
      <w:r w:rsidR="004402E8" w:rsidRPr="00FD62B3">
        <w:rPr>
          <w:rFonts w:ascii="Times New Roman" w:eastAsia="Times New Roman" w:hAnsi="Times New Roman" w:cs="Times New Roman"/>
          <w:b/>
          <w:bCs/>
          <w:snapToGrid w:val="0"/>
          <w:lang w:eastAsia="sl-SI"/>
        </w:rPr>
        <w:t xml:space="preserve">KNJIŽNI </w:t>
      </w:r>
      <w:r w:rsidRPr="00FD62B3">
        <w:rPr>
          <w:rFonts w:ascii="Times New Roman" w:eastAsia="Times New Roman" w:hAnsi="Times New Roman" w:cs="Times New Roman"/>
          <w:b/>
          <w:bCs/>
          <w:snapToGrid w:val="0"/>
          <w:lang w:eastAsia="sl-SI"/>
        </w:rPr>
        <w:t>PROGRAM–</w:t>
      </w:r>
      <w:r w:rsidR="00F61D77" w:rsidRPr="00FD62B3">
        <w:rPr>
          <w:rFonts w:ascii="Times New Roman" w:eastAsia="Times New Roman" w:hAnsi="Times New Roman" w:cs="Times New Roman"/>
          <w:b/>
          <w:bCs/>
          <w:snapToGrid w:val="0"/>
          <w:lang w:eastAsia="sl-SI"/>
        </w:rPr>
        <w:t>20</w:t>
      </w:r>
      <w:r w:rsidR="007F6B62" w:rsidRPr="00FD62B3">
        <w:rPr>
          <w:rFonts w:ascii="Times New Roman" w:eastAsia="Times New Roman" w:hAnsi="Times New Roman" w:cs="Times New Roman"/>
          <w:b/>
          <w:bCs/>
          <w:snapToGrid w:val="0"/>
          <w:lang w:eastAsia="sl-SI"/>
        </w:rPr>
        <w:t>2</w:t>
      </w:r>
      <w:r w:rsidR="00700C72" w:rsidRPr="00FD62B3">
        <w:rPr>
          <w:rFonts w:ascii="Times New Roman" w:eastAsia="Times New Roman" w:hAnsi="Times New Roman" w:cs="Times New Roman"/>
          <w:b/>
          <w:bCs/>
          <w:snapToGrid w:val="0"/>
          <w:lang w:eastAsia="sl-SI"/>
        </w:rPr>
        <w:t>4</w:t>
      </w:r>
      <w:r w:rsidR="00F61D77" w:rsidRPr="00FD62B3">
        <w:rPr>
          <w:rFonts w:ascii="Times New Roman" w:eastAsia="Times New Roman" w:hAnsi="Times New Roman" w:cs="Times New Roman"/>
          <w:b/>
          <w:bCs/>
          <w:snapToGrid w:val="0"/>
          <w:lang w:eastAsia="sl-SI"/>
        </w:rPr>
        <w:t>–20</w:t>
      </w:r>
      <w:r w:rsidR="004402E8" w:rsidRPr="00FD62B3">
        <w:rPr>
          <w:rFonts w:ascii="Times New Roman" w:eastAsia="Times New Roman" w:hAnsi="Times New Roman" w:cs="Times New Roman"/>
          <w:b/>
          <w:bCs/>
          <w:snapToGrid w:val="0"/>
          <w:lang w:eastAsia="sl-SI"/>
        </w:rPr>
        <w:t>2</w:t>
      </w:r>
      <w:r w:rsidR="00700C72" w:rsidRPr="00FD62B3">
        <w:rPr>
          <w:rFonts w:ascii="Times New Roman" w:eastAsia="Times New Roman" w:hAnsi="Times New Roman" w:cs="Times New Roman"/>
          <w:b/>
          <w:bCs/>
          <w:snapToGrid w:val="0"/>
          <w:lang w:eastAsia="sl-SI"/>
        </w:rPr>
        <w:t>7</w:t>
      </w:r>
      <w:r w:rsidRPr="00FD62B3">
        <w:rPr>
          <w:rFonts w:ascii="Times New Roman" w:eastAsia="Times New Roman" w:hAnsi="Times New Roman" w:cs="Times New Roman"/>
          <w:b/>
          <w:bCs/>
          <w:snapToGrid w:val="0"/>
          <w:lang w:eastAsia="sl-SI"/>
        </w:rPr>
        <w:t>)</w:t>
      </w:r>
    </w:p>
    <w:p w14:paraId="5B7DA67B" w14:textId="77777777" w:rsidR="005148F9" w:rsidRPr="00FD62B3" w:rsidRDefault="005148F9" w:rsidP="00321D68">
      <w:pPr>
        <w:spacing w:after="0" w:line="240" w:lineRule="auto"/>
        <w:jc w:val="both"/>
        <w:rPr>
          <w:rFonts w:ascii="Times New Roman" w:eastAsia="Times New Roman" w:hAnsi="Times New Roman" w:cs="Times New Roman"/>
          <w:snapToGrid w:val="0"/>
          <w:lang w:eastAsia="sl-SI"/>
        </w:rPr>
      </w:pPr>
    </w:p>
    <w:p w14:paraId="7E6890D3" w14:textId="77777777" w:rsidR="005148F9" w:rsidRPr="00FD62B3" w:rsidRDefault="005148F9" w:rsidP="00321D68">
      <w:pPr>
        <w:spacing w:after="0" w:line="240" w:lineRule="auto"/>
        <w:jc w:val="both"/>
        <w:rPr>
          <w:rFonts w:ascii="Times New Roman" w:eastAsia="Times New Roman" w:hAnsi="Times New Roman" w:cs="Times New Roman"/>
          <w:snapToGrid w:val="0"/>
          <w:lang w:eastAsia="sl-SI"/>
        </w:rPr>
      </w:pPr>
    </w:p>
    <w:p w14:paraId="0C88EE2F" w14:textId="327D0F25"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 xml:space="preserve">1. Naziv in sedež </w:t>
      </w:r>
      <w:r w:rsidR="00CD654B" w:rsidRPr="00FD62B3">
        <w:rPr>
          <w:rFonts w:ascii="Times New Roman" w:eastAsia="Times New Roman" w:hAnsi="Times New Roman" w:cs="Times New Roman"/>
          <w:b/>
          <w:bCs/>
          <w:snapToGrid w:val="0"/>
          <w:lang w:eastAsia="sl-SI"/>
        </w:rPr>
        <w:t xml:space="preserve">razpisovalca </w:t>
      </w:r>
    </w:p>
    <w:p w14:paraId="7C263A8A" w14:textId="77777777"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p>
    <w:p w14:paraId="61A0CC8C" w14:textId="5E7B40B3" w:rsidR="005148F9" w:rsidRPr="00FD62B3" w:rsidRDefault="005148F9" w:rsidP="00321D68">
      <w:pPr>
        <w:spacing w:after="0" w:line="240" w:lineRule="auto"/>
        <w:jc w:val="both"/>
        <w:rPr>
          <w:rFonts w:ascii="Times New Roman" w:eastAsia="Times New Roman" w:hAnsi="Times New Roman" w:cs="Times New Roman"/>
          <w:snapToGrid w:val="0"/>
          <w:lang w:eastAsia="sl-SI"/>
        </w:rPr>
      </w:pPr>
      <w:r w:rsidRPr="00FD62B3">
        <w:rPr>
          <w:rFonts w:ascii="Times New Roman" w:eastAsia="Times New Roman" w:hAnsi="Times New Roman" w:cs="Times New Roman"/>
          <w:lang w:eastAsia="sl-SI"/>
        </w:rPr>
        <w:t>Javna agencija za knjigo Republike Slovenije, Metelkova 2b, 1000 Ljubljana</w:t>
      </w:r>
      <w:r w:rsidR="00662F29" w:rsidRPr="00FD62B3">
        <w:rPr>
          <w:rFonts w:ascii="Times New Roman" w:eastAsia="Times New Roman" w:hAnsi="Times New Roman" w:cs="Times New Roman"/>
          <w:lang w:eastAsia="sl-SI"/>
        </w:rPr>
        <w:t xml:space="preserve"> (v nadaljevanju: JAK).</w:t>
      </w:r>
    </w:p>
    <w:p w14:paraId="70D3FFFB" w14:textId="77777777"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p>
    <w:p w14:paraId="10103A52" w14:textId="2695C549" w:rsidR="005148F9" w:rsidRPr="00FD62B3" w:rsidRDefault="001A6F9F" w:rsidP="00321D68">
      <w:pPr>
        <w:spacing w:after="0" w:line="240" w:lineRule="auto"/>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 xml:space="preserve">2. Predmet </w:t>
      </w:r>
      <w:r w:rsidR="005148F9" w:rsidRPr="00FD62B3">
        <w:rPr>
          <w:rFonts w:ascii="Times New Roman" w:eastAsia="Times New Roman" w:hAnsi="Times New Roman" w:cs="Times New Roman"/>
          <w:b/>
          <w:bCs/>
          <w:snapToGrid w:val="0"/>
          <w:lang w:eastAsia="sl-SI"/>
        </w:rPr>
        <w:t xml:space="preserve">javnega razpisa </w:t>
      </w:r>
    </w:p>
    <w:p w14:paraId="599A1243" w14:textId="77777777" w:rsidR="0079207D" w:rsidRPr="00FD62B3" w:rsidRDefault="0079207D" w:rsidP="00321D68">
      <w:pPr>
        <w:spacing w:after="0" w:line="240" w:lineRule="auto"/>
        <w:jc w:val="both"/>
        <w:rPr>
          <w:rFonts w:ascii="Times New Roman" w:eastAsia="Times New Roman" w:hAnsi="Times New Roman" w:cs="Times New Roman"/>
          <w:b/>
          <w:bCs/>
          <w:snapToGrid w:val="0"/>
          <w:lang w:eastAsia="sl-SI"/>
        </w:rPr>
      </w:pPr>
    </w:p>
    <w:p w14:paraId="06BB7035" w14:textId="6B1CF518" w:rsidR="005148F9" w:rsidRPr="00FD62B3" w:rsidRDefault="005148F9" w:rsidP="00321D68">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Predmet javnega razpisa</w:t>
      </w:r>
      <w:r w:rsidRPr="00FD62B3">
        <w:rPr>
          <w:rFonts w:ascii="Times New Roman" w:eastAsia="Times New Roman" w:hAnsi="Times New Roman" w:cs="Times New Roman"/>
          <w:snapToGrid w:val="0"/>
          <w:lang w:eastAsia="sl-SI"/>
        </w:rPr>
        <w:t xml:space="preserve"> </w:t>
      </w:r>
      <w:r w:rsidRPr="00FD62B3">
        <w:rPr>
          <w:rFonts w:ascii="Times New Roman" w:eastAsia="Times New Roman" w:hAnsi="Times New Roman" w:cs="Times New Roman"/>
          <w:lang w:eastAsia="sl-SI"/>
        </w:rPr>
        <w:t xml:space="preserve">je izbor izvajalcev in sofinanciranje </w:t>
      </w:r>
      <w:r w:rsidR="00BA3B64" w:rsidRPr="00FD62B3">
        <w:rPr>
          <w:rFonts w:ascii="Times New Roman" w:eastAsia="Times New Roman" w:hAnsi="Times New Roman" w:cs="Times New Roman"/>
          <w:lang w:eastAsia="sl-SI"/>
        </w:rPr>
        <w:t>javn</w:t>
      </w:r>
      <w:r w:rsidR="00785401" w:rsidRPr="00FD62B3">
        <w:rPr>
          <w:rFonts w:ascii="Times New Roman" w:eastAsia="Times New Roman" w:hAnsi="Times New Roman" w:cs="Times New Roman"/>
          <w:lang w:eastAsia="sl-SI"/>
        </w:rPr>
        <w:t>ih</w:t>
      </w:r>
      <w:r w:rsidR="00BA3B64" w:rsidRPr="00FD62B3">
        <w:rPr>
          <w:rFonts w:ascii="Times New Roman" w:eastAsia="Times New Roman" w:hAnsi="Times New Roman" w:cs="Times New Roman"/>
          <w:lang w:eastAsia="sl-SI"/>
        </w:rPr>
        <w:t xml:space="preserve"> kulturn</w:t>
      </w:r>
      <w:r w:rsidR="00785401" w:rsidRPr="00FD62B3">
        <w:rPr>
          <w:rFonts w:ascii="Times New Roman" w:eastAsia="Times New Roman" w:hAnsi="Times New Roman" w:cs="Times New Roman"/>
          <w:lang w:eastAsia="sl-SI"/>
        </w:rPr>
        <w:t>ih</w:t>
      </w:r>
      <w:r w:rsidR="00BA3B64" w:rsidRPr="00FD62B3">
        <w:rPr>
          <w:rFonts w:ascii="Times New Roman" w:eastAsia="Times New Roman" w:hAnsi="Times New Roman" w:cs="Times New Roman"/>
          <w:lang w:eastAsia="sl-SI"/>
        </w:rPr>
        <w:t xml:space="preserve"> program</w:t>
      </w:r>
      <w:r w:rsidR="00785401" w:rsidRPr="00FD62B3">
        <w:rPr>
          <w:rFonts w:ascii="Times New Roman" w:eastAsia="Times New Roman" w:hAnsi="Times New Roman" w:cs="Times New Roman"/>
          <w:lang w:eastAsia="sl-SI"/>
        </w:rPr>
        <w:t>ov</w:t>
      </w:r>
      <w:r w:rsidR="00BA3B64" w:rsidRPr="00FD62B3">
        <w:rPr>
          <w:rFonts w:ascii="Times New Roman" w:eastAsia="Times New Roman" w:hAnsi="Times New Roman" w:cs="Times New Roman"/>
          <w:lang w:eastAsia="sl-SI"/>
        </w:rPr>
        <w:t xml:space="preserve"> na področju KNJIŽN</w:t>
      </w:r>
      <w:r w:rsidR="00785401" w:rsidRPr="00FD62B3">
        <w:rPr>
          <w:rFonts w:ascii="Times New Roman" w:eastAsia="Times New Roman" w:hAnsi="Times New Roman" w:cs="Times New Roman"/>
          <w:lang w:eastAsia="sl-SI"/>
        </w:rPr>
        <w:t>EGA</w:t>
      </w:r>
      <w:r w:rsidR="00BA3B64" w:rsidRPr="00FD62B3">
        <w:rPr>
          <w:rFonts w:ascii="Times New Roman" w:eastAsia="Times New Roman" w:hAnsi="Times New Roman" w:cs="Times New Roman"/>
          <w:lang w:eastAsia="sl-SI"/>
        </w:rPr>
        <w:t xml:space="preserve"> PROGRAM</w:t>
      </w:r>
      <w:r w:rsidR="00785401" w:rsidRPr="00FD62B3">
        <w:rPr>
          <w:rFonts w:ascii="Times New Roman" w:eastAsia="Times New Roman" w:hAnsi="Times New Roman" w:cs="Times New Roman"/>
          <w:lang w:eastAsia="sl-SI"/>
        </w:rPr>
        <w:t>A</w:t>
      </w:r>
      <w:r w:rsidR="00BA3B64"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za obdobje </w:t>
      </w:r>
      <w:r w:rsidR="00F61D77" w:rsidRPr="00FD62B3">
        <w:rPr>
          <w:rFonts w:ascii="Times New Roman" w:eastAsia="Times New Roman" w:hAnsi="Times New Roman" w:cs="Times New Roman"/>
          <w:lang w:eastAsia="sl-SI"/>
        </w:rPr>
        <w:t>20</w:t>
      </w:r>
      <w:r w:rsidR="001A6F9F"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4</w:t>
      </w:r>
      <w:r w:rsidR="00F61D77" w:rsidRPr="00FD62B3">
        <w:rPr>
          <w:rFonts w:ascii="Times New Roman" w:eastAsia="Times New Roman" w:hAnsi="Times New Roman" w:cs="Times New Roman"/>
          <w:lang w:eastAsia="sl-SI"/>
        </w:rPr>
        <w:t>–20</w:t>
      </w:r>
      <w:r w:rsidR="00BB2264"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7</w:t>
      </w:r>
      <w:r w:rsidRPr="00FD62B3">
        <w:rPr>
          <w:rFonts w:ascii="Times New Roman" w:eastAsia="Times New Roman" w:hAnsi="Times New Roman" w:cs="Times New Roman"/>
          <w:lang w:eastAsia="sl-SI"/>
        </w:rPr>
        <w:t xml:space="preserve"> (</w:t>
      </w:r>
      <w:r w:rsidR="00BB2264" w:rsidRPr="00FD62B3">
        <w:rPr>
          <w:rFonts w:ascii="Times New Roman" w:eastAsia="Times New Roman" w:hAnsi="Times New Roman" w:cs="Times New Roman"/>
          <w:lang w:eastAsia="sl-SI"/>
        </w:rPr>
        <w:t>štiri</w:t>
      </w:r>
      <w:r w:rsidR="001A6F9F" w:rsidRPr="00FD62B3">
        <w:rPr>
          <w:rFonts w:ascii="Times New Roman" w:eastAsia="Times New Roman" w:hAnsi="Times New Roman" w:cs="Times New Roman"/>
          <w:lang w:eastAsia="sl-SI"/>
        </w:rPr>
        <w:t>letno</w:t>
      </w:r>
      <w:r w:rsidRPr="00FD62B3">
        <w:rPr>
          <w:rFonts w:ascii="Times New Roman" w:eastAsia="Times New Roman" w:hAnsi="Times New Roman" w:cs="Times New Roman"/>
          <w:lang w:eastAsia="sl-SI"/>
        </w:rPr>
        <w:t xml:space="preserve"> sofinanciranje </w:t>
      </w:r>
      <w:r w:rsidR="00BB2264" w:rsidRPr="00FD62B3">
        <w:rPr>
          <w:rFonts w:ascii="Times New Roman" w:eastAsia="Times New Roman" w:hAnsi="Times New Roman" w:cs="Times New Roman"/>
          <w:lang w:eastAsia="sl-SI"/>
        </w:rPr>
        <w:t>knjižnih</w:t>
      </w:r>
      <w:r w:rsidRPr="00FD62B3">
        <w:rPr>
          <w:rFonts w:ascii="Times New Roman" w:eastAsia="Times New Roman" w:hAnsi="Times New Roman" w:cs="Times New Roman"/>
          <w:lang w:eastAsia="sl-SI"/>
        </w:rPr>
        <w:t xml:space="preserve"> programov)</w:t>
      </w:r>
      <w:r w:rsidR="00662F29" w:rsidRPr="00FD62B3">
        <w:rPr>
          <w:rFonts w:ascii="Times New Roman" w:eastAsia="Times New Roman" w:hAnsi="Times New Roman" w:cs="Times New Roman"/>
          <w:lang w:eastAsia="sl-SI"/>
        </w:rPr>
        <w:t xml:space="preserve"> na podlagi določb tega razpisa in izpolnjevanja </w:t>
      </w:r>
      <w:r w:rsidR="007661DE" w:rsidRPr="00FD62B3">
        <w:rPr>
          <w:rFonts w:ascii="Times New Roman" w:eastAsia="Times New Roman" w:hAnsi="Times New Roman" w:cs="Times New Roman"/>
          <w:lang w:eastAsia="sl-SI"/>
        </w:rPr>
        <w:t xml:space="preserve">pogojev in </w:t>
      </w:r>
      <w:r w:rsidR="00B049E2" w:rsidRPr="00FD62B3">
        <w:rPr>
          <w:rFonts w:ascii="Times New Roman" w:eastAsia="Times New Roman" w:hAnsi="Times New Roman" w:cs="Times New Roman"/>
          <w:lang w:eastAsia="sl-SI"/>
        </w:rPr>
        <w:t xml:space="preserve">kriterijev </w:t>
      </w:r>
      <w:r w:rsidR="00662F29" w:rsidRPr="00FD62B3">
        <w:rPr>
          <w:rFonts w:ascii="Times New Roman" w:eastAsia="Times New Roman" w:hAnsi="Times New Roman" w:cs="Times New Roman"/>
          <w:lang w:eastAsia="sl-SI"/>
        </w:rPr>
        <w:t xml:space="preserve">iz točk </w:t>
      </w:r>
      <w:r w:rsidR="00B049E2" w:rsidRPr="00FD62B3">
        <w:rPr>
          <w:rFonts w:ascii="Times New Roman" w:eastAsia="Times New Roman" w:hAnsi="Times New Roman" w:cs="Times New Roman"/>
          <w:lang w:eastAsia="sl-SI"/>
        </w:rPr>
        <w:t xml:space="preserve">7 in </w:t>
      </w:r>
      <w:r w:rsidR="00662F29" w:rsidRPr="00FD62B3">
        <w:rPr>
          <w:rFonts w:ascii="Times New Roman" w:eastAsia="Times New Roman" w:hAnsi="Times New Roman" w:cs="Times New Roman"/>
          <w:lang w:eastAsia="sl-SI"/>
        </w:rPr>
        <w:t>8</w:t>
      </w:r>
      <w:r w:rsidRPr="00FD62B3">
        <w:rPr>
          <w:rFonts w:ascii="Times New Roman" w:eastAsia="Times New Roman" w:hAnsi="Times New Roman" w:cs="Times New Roman"/>
          <w:lang w:eastAsia="sl-SI"/>
        </w:rPr>
        <w:t>.</w:t>
      </w:r>
    </w:p>
    <w:p w14:paraId="4D6FE546" w14:textId="77777777" w:rsidR="00BB1CB7" w:rsidRPr="00FD62B3" w:rsidRDefault="00BB1CB7" w:rsidP="00321D68">
      <w:pPr>
        <w:spacing w:after="0" w:line="240" w:lineRule="auto"/>
        <w:jc w:val="both"/>
        <w:rPr>
          <w:rFonts w:ascii="Times New Roman" w:eastAsia="Times New Roman" w:hAnsi="Times New Roman" w:cs="Times New Roman"/>
          <w:lang w:eastAsia="sl-SI"/>
        </w:rPr>
      </w:pPr>
    </w:p>
    <w:p w14:paraId="3689332B" w14:textId="3D728D6A" w:rsidR="00BB1CB7" w:rsidRPr="00FD62B3" w:rsidRDefault="00BB1CB7" w:rsidP="00BB1CB7">
      <w:pPr>
        <w:widowControl w:val="0"/>
        <w:ind w:right="-32"/>
        <w:jc w:val="both"/>
        <w:rPr>
          <w:rFonts w:ascii="Times New Roman" w:eastAsia="Times New Roman" w:hAnsi="Times New Roman" w:cs="Times New Roman"/>
          <w:bCs/>
          <w:lang w:eastAsia="sl-SI"/>
        </w:rPr>
      </w:pPr>
      <w:r w:rsidRPr="00FD62B3">
        <w:rPr>
          <w:rFonts w:ascii="Times New Roman" w:eastAsia="Times New Roman" w:hAnsi="Times New Roman" w:cs="Times New Roman"/>
          <w:bCs/>
          <w:lang w:eastAsia="sl-SI"/>
        </w:rPr>
        <w:t>V razpisu uporabljeni in zapisani izrazi v slovnični obliki za moški spol se uporabljajo kot</w:t>
      </w:r>
      <w:r w:rsidR="007A58BD" w:rsidRPr="00FD62B3">
        <w:rPr>
          <w:rFonts w:ascii="Times New Roman" w:eastAsia="Times New Roman" w:hAnsi="Times New Roman" w:cs="Times New Roman"/>
          <w:bCs/>
          <w:lang w:eastAsia="sl-SI"/>
        </w:rPr>
        <w:t xml:space="preserve"> nevtralni</w:t>
      </w:r>
      <w:r w:rsidRPr="00FD62B3">
        <w:rPr>
          <w:rFonts w:ascii="Times New Roman" w:eastAsia="Times New Roman" w:hAnsi="Times New Roman" w:cs="Times New Roman"/>
          <w:bCs/>
          <w:lang w:eastAsia="sl-SI"/>
        </w:rPr>
        <w:t>.</w:t>
      </w:r>
    </w:p>
    <w:p w14:paraId="6719F2C2" w14:textId="68D3149A"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 xml:space="preserve">3. Cilji javnega razpisa </w:t>
      </w:r>
    </w:p>
    <w:p w14:paraId="6982EDC4" w14:textId="77777777" w:rsidR="005148F9" w:rsidRPr="00FD62B3" w:rsidRDefault="005148F9" w:rsidP="00321D68">
      <w:pPr>
        <w:spacing w:after="0" w:line="240" w:lineRule="auto"/>
        <w:jc w:val="both"/>
        <w:rPr>
          <w:rFonts w:ascii="Times New Roman" w:hAnsi="Times New Roman" w:cs="Times New Roman"/>
        </w:rPr>
      </w:pPr>
    </w:p>
    <w:p w14:paraId="5EE86A9E" w14:textId="462D2FD4" w:rsidR="005148F9" w:rsidRPr="00FD62B3" w:rsidRDefault="005148F9"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JAK bo </w:t>
      </w:r>
      <w:r w:rsidR="00BB2264" w:rsidRPr="00FD62B3">
        <w:rPr>
          <w:rFonts w:ascii="Times New Roman" w:eastAsia="Times New Roman" w:hAnsi="Times New Roman" w:cs="Times New Roman"/>
          <w:lang w:eastAsia="sl-SI"/>
        </w:rPr>
        <w:t>knjižne</w:t>
      </w:r>
      <w:r w:rsidR="007F6B62"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programe podpirala v skladu z naslednjimi dolgoročnimi cilji in vsebinskimi usmeritvami: </w:t>
      </w:r>
    </w:p>
    <w:p w14:paraId="154F1741" w14:textId="77777777" w:rsidR="005148F9" w:rsidRPr="00FD62B3" w:rsidRDefault="005148F9" w:rsidP="00321D68">
      <w:pPr>
        <w:spacing w:after="0" w:line="240" w:lineRule="auto"/>
        <w:rPr>
          <w:rFonts w:ascii="Times New Roman" w:eastAsia="Times New Roman" w:hAnsi="Times New Roman" w:cs="Times New Roman"/>
          <w:lang w:eastAsia="sl-SI"/>
        </w:rPr>
      </w:pPr>
    </w:p>
    <w:p w14:paraId="520FAE28" w14:textId="45AC5845" w:rsidR="00C51A34" w:rsidRPr="00FD62B3" w:rsidRDefault="00AB4B8A" w:rsidP="00785401">
      <w:pPr>
        <w:pStyle w:val="Odstavekseznama"/>
        <w:numPr>
          <w:ilvl w:val="0"/>
          <w:numId w:val="19"/>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izdajanje </w:t>
      </w:r>
      <w:r w:rsidR="00700C72" w:rsidRPr="00FD62B3">
        <w:rPr>
          <w:rFonts w:ascii="Times New Roman" w:eastAsia="Times New Roman" w:hAnsi="Times New Roman" w:cs="Times New Roman"/>
          <w:lang w:eastAsia="sl-SI"/>
        </w:rPr>
        <w:t xml:space="preserve">kakovostnih </w:t>
      </w:r>
      <w:r w:rsidR="00BA3B64" w:rsidRPr="00FD62B3">
        <w:rPr>
          <w:rFonts w:ascii="Times New Roman" w:eastAsia="Times New Roman" w:hAnsi="Times New Roman" w:cs="Times New Roman"/>
          <w:lang w:eastAsia="sl-SI"/>
        </w:rPr>
        <w:t xml:space="preserve">knjig v okviru </w:t>
      </w:r>
      <w:r w:rsidRPr="00FD62B3">
        <w:rPr>
          <w:rFonts w:ascii="Times New Roman" w:eastAsia="Times New Roman" w:hAnsi="Times New Roman" w:cs="Times New Roman"/>
          <w:lang w:eastAsia="sl-SI"/>
        </w:rPr>
        <w:t>knjižnih programov na področju leposlovja in humanistike;</w:t>
      </w:r>
      <w:r w:rsidR="00C51A34" w:rsidRPr="00FD62B3">
        <w:rPr>
          <w:rFonts w:ascii="Times New Roman" w:eastAsia="Times New Roman" w:hAnsi="Times New Roman" w:cs="Times New Roman"/>
          <w:lang w:eastAsia="sl-SI"/>
        </w:rPr>
        <w:t xml:space="preserve"> </w:t>
      </w:r>
    </w:p>
    <w:p w14:paraId="6866D3BF" w14:textId="188BBD56" w:rsidR="00AB4B8A" w:rsidRPr="00FD62B3" w:rsidRDefault="00C51A34" w:rsidP="00785401">
      <w:pPr>
        <w:pStyle w:val="Odstavekseznama"/>
        <w:numPr>
          <w:ilvl w:val="0"/>
          <w:numId w:val="19"/>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spodbujanje izvirne literarne ustvarjalnosti in prevajanja kakovostnih leposlovnih in </w:t>
      </w:r>
      <w:r w:rsidR="00202DEF" w:rsidRPr="00FD62B3">
        <w:rPr>
          <w:rFonts w:ascii="Times New Roman" w:eastAsia="Times New Roman" w:hAnsi="Times New Roman" w:cs="Times New Roman"/>
          <w:lang w:eastAsia="sl-SI"/>
        </w:rPr>
        <w:t>h</w:t>
      </w:r>
      <w:r w:rsidRPr="00FD62B3">
        <w:rPr>
          <w:rFonts w:ascii="Times New Roman" w:eastAsia="Times New Roman" w:hAnsi="Times New Roman" w:cs="Times New Roman"/>
          <w:lang w:eastAsia="sl-SI"/>
        </w:rPr>
        <w:t>umanističnih del</w:t>
      </w:r>
      <w:r w:rsidR="000521E4">
        <w:rPr>
          <w:rFonts w:ascii="Times New Roman" w:eastAsia="Times New Roman" w:hAnsi="Times New Roman" w:cs="Times New Roman"/>
          <w:lang w:eastAsia="sl-SI"/>
        </w:rPr>
        <w:t xml:space="preserve"> v slovenski jezik</w:t>
      </w:r>
      <w:r w:rsidRPr="00FD62B3">
        <w:rPr>
          <w:rFonts w:ascii="Times New Roman" w:eastAsia="Times New Roman" w:hAnsi="Times New Roman" w:cs="Times New Roman"/>
          <w:lang w:eastAsia="sl-SI"/>
        </w:rPr>
        <w:t>;</w:t>
      </w:r>
    </w:p>
    <w:p w14:paraId="23626A19" w14:textId="2401F26B" w:rsidR="00895245" w:rsidRPr="00FD62B3" w:rsidRDefault="00895245" w:rsidP="00785401">
      <w:pPr>
        <w:pStyle w:val="Odstavekseznama"/>
        <w:numPr>
          <w:ilvl w:val="0"/>
          <w:numId w:val="19"/>
        </w:numPr>
        <w:suppressAutoHyphens/>
        <w:spacing w:after="0" w:line="240" w:lineRule="auto"/>
        <w:jc w:val="both"/>
        <w:rPr>
          <w:rFonts w:ascii="Times New Roman" w:hAnsi="Times New Roman" w:cs="Times New Roman"/>
          <w:bCs/>
        </w:rPr>
      </w:pPr>
      <w:r w:rsidRPr="00FD62B3">
        <w:rPr>
          <w:rFonts w:ascii="Times New Roman" w:hAnsi="Times New Roman" w:cs="Times New Roman"/>
          <w:bCs/>
        </w:rPr>
        <w:t xml:space="preserve">izkazovanje profiliranosti in prepoznavnosti </w:t>
      </w:r>
      <w:r w:rsidR="00C51A34" w:rsidRPr="00FD62B3">
        <w:rPr>
          <w:rFonts w:ascii="Times New Roman" w:hAnsi="Times New Roman" w:cs="Times New Roman"/>
          <w:bCs/>
        </w:rPr>
        <w:t xml:space="preserve">knjižnega </w:t>
      </w:r>
      <w:r w:rsidRPr="00FD62B3">
        <w:rPr>
          <w:rFonts w:ascii="Times New Roman" w:hAnsi="Times New Roman" w:cs="Times New Roman"/>
          <w:bCs/>
        </w:rPr>
        <w:t>programa</w:t>
      </w:r>
      <w:r w:rsidR="00785401" w:rsidRPr="00FD62B3">
        <w:rPr>
          <w:rFonts w:ascii="Times New Roman" w:hAnsi="Times New Roman" w:cs="Times New Roman"/>
          <w:bCs/>
        </w:rPr>
        <w:t>;</w:t>
      </w:r>
    </w:p>
    <w:p w14:paraId="31A9A00C" w14:textId="5F55C178" w:rsidR="00895245" w:rsidRPr="00FD62B3" w:rsidRDefault="00895245" w:rsidP="00785401">
      <w:pPr>
        <w:pStyle w:val="Odstavekseznama"/>
        <w:numPr>
          <w:ilvl w:val="0"/>
          <w:numId w:val="19"/>
        </w:numPr>
        <w:suppressAutoHyphens/>
        <w:spacing w:after="0" w:line="240" w:lineRule="auto"/>
        <w:jc w:val="both"/>
        <w:rPr>
          <w:rFonts w:ascii="Times New Roman" w:hAnsi="Times New Roman" w:cs="Times New Roman"/>
          <w:bCs/>
        </w:rPr>
      </w:pPr>
      <w:r w:rsidRPr="00FD62B3">
        <w:rPr>
          <w:rFonts w:ascii="Times New Roman" w:hAnsi="Times New Roman" w:cs="Times New Roman"/>
          <w:bCs/>
        </w:rPr>
        <w:t xml:space="preserve">upoštevanje </w:t>
      </w:r>
      <w:r w:rsidR="00C51A34" w:rsidRPr="00FD62B3">
        <w:rPr>
          <w:rFonts w:ascii="Times New Roman" w:hAnsi="Times New Roman" w:cs="Times New Roman"/>
          <w:bCs/>
        </w:rPr>
        <w:t xml:space="preserve">in spodbujanje </w:t>
      </w:r>
      <w:r w:rsidRPr="00FD62B3">
        <w:rPr>
          <w:rFonts w:ascii="Times New Roman" w:hAnsi="Times New Roman" w:cs="Times New Roman"/>
          <w:bCs/>
        </w:rPr>
        <w:t>raznolike produkcije slovenskih založb</w:t>
      </w:r>
      <w:r w:rsidR="00C51A34" w:rsidRPr="00FD62B3">
        <w:rPr>
          <w:rFonts w:ascii="Times New Roman" w:hAnsi="Times New Roman" w:cs="Times New Roman"/>
          <w:bCs/>
        </w:rPr>
        <w:t xml:space="preserve"> na področju leposlovja in humanistike za otroke, mladino in odrasle</w:t>
      </w:r>
      <w:r w:rsidRPr="00FD62B3">
        <w:rPr>
          <w:rFonts w:ascii="Times New Roman" w:hAnsi="Times New Roman" w:cs="Times New Roman"/>
          <w:bCs/>
        </w:rPr>
        <w:t xml:space="preserve">; </w:t>
      </w:r>
    </w:p>
    <w:p w14:paraId="1D8997CC" w14:textId="2853177C" w:rsidR="00AB4B8A" w:rsidRPr="00FD62B3" w:rsidRDefault="00AB4B8A" w:rsidP="00785401">
      <w:pPr>
        <w:pStyle w:val="Odstavekseznama"/>
        <w:numPr>
          <w:ilvl w:val="0"/>
          <w:numId w:val="19"/>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zagotavljanje visoke dostopnosti </w:t>
      </w:r>
      <w:r w:rsidR="00226EAC" w:rsidRPr="00FD62B3">
        <w:rPr>
          <w:rFonts w:ascii="Times New Roman" w:eastAsia="Times New Roman" w:hAnsi="Times New Roman" w:cs="Times New Roman"/>
          <w:lang w:eastAsia="sl-SI"/>
        </w:rPr>
        <w:t xml:space="preserve">in promocije </w:t>
      </w:r>
      <w:r w:rsidRPr="00FD62B3">
        <w:rPr>
          <w:rFonts w:ascii="Times New Roman" w:eastAsia="Times New Roman" w:hAnsi="Times New Roman" w:cs="Times New Roman"/>
          <w:lang w:eastAsia="sl-SI"/>
        </w:rPr>
        <w:t>kakovostne knjižne produkcije v tiskani in elektronski obliki.</w:t>
      </w:r>
    </w:p>
    <w:p w14:paraId="42912E39" w14:textId="77777777" w:rsidR="00AB4B8A" w:rsidRPr="00FD62B3" w:rsidRDefault="00AB4B8A" w:rsidP="00321D68">
      <w:pPr>
        <w:spacing w:after="0" w:line="240" w:lineRule="auto"/>
        <w:ind w:left="708" w:hanging="708"/>
        <w:rPr>
          <w:rFonts w:ascii="Times New Roman" w:eastAsia="Times New Roman" w:hAnsi="Times New Roman" w:cs="Times New Roman"/>
          <w:lang w:eastAsia="sl-SI"/>
        </w:rPr>
      </w:pPr>
    </w:p>
    <w:p w14:paraId="4FD1ECCA" w14:textId="04CE1BFF"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 xml:space="preserve">4. </w:t>
      </w:r>
      <w:r w:rsidR="00167359" w:rsidRPr="00FD62B3">
        <w:rPr>
          <w:rFonts w:ascii="Times New Roman" w:eastAsia="Times New Roman" w:hAnsi="Times New Roman" w:cs="Times New Roman"/>
          <w:b/>
          <w:bCs/>
          <w:snapToGrid w:val="0"/>
          <w:lang w:eastAsia="sl-SI"/>
        </w:rPr>
        <w:t>V</w:t>
      </w:r>
      <w:r w:rsidR="00692FEE" w:rsidRPr="00FD62B3">
        <w:rPr>
          <w:rFonts w:ascii="Times New Roman" w:eastAsia="Times New Roman" w:hAnsi="Times New Roman" w:cs="Times New Roman"/>
          <w:b/>
          <w:bCs/>
          <w:snapToGrid w:val="0"/>
          <w:lang w:eastAsia="sl-SI"/>
        </w:rPr>
        <w:t>sebinska opredelitev razpisnega področja</w:t>
      </w:r>
      <w:r w:rsidR="00BA3B64" w:rsidRPr="00FD62B3">
        <w:rPr>
          <w:rFonts w:ascii="Times New Roman" w:eastAsia="Times New Roman" w:hAnsi="Times New Roman" w:cs="Times New Roman"/>
          <w:b/>
          <w:bCs/>
          <w:snapToGrid w:val="0"/>
          <w:lang w:eastAsia="sl-SI"/>
        </w:rPr>
        <w:t xml:space="preserve"> in pomen izrazov</w:t>
      </w:r>
    </w:p>
    <w:p w14:paraId="4375EA5C" w14:textId="77777777"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p>
    <w:p w14:paraId="6E80EC4C" w14:textId="058C9253" w:rsidR="00785401" w:rsidRPr="00FD62B3" w:rsidRDefault="00785401" w:rsidP="00321D68">
      <w:pPr>
        <w:spacing w:after="0" w:line="240" w:lineRule="auto"/>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4.</w:t>
      </w:r>
      <w:r w:rsidR="00167359" w:rsidRPr="00FD62B3">
        <w:rPr>
          <w:rFonts w:ascii="Times New Roman" w:eastAsia="Times New Roman" w:hAnsi="Times New Roman" w:cs="Times New Roman"/>
          <w:b/>
          <w:bCs/>
          <w:snapToGrid w:val="0"/>
          <w:lang w:eastAsia="sl-SI"/>
        </w:rPr>
        <w:t>1</w:t>
      </w:r>
      <w:r w:rsidRPr="00FD62B3">
        <w:rPr>
          <w:rFonts w:ascii="Times New Roman" w:eastAsia="Times New Roman" w:hAnsi="Times New Roman" w:cs="Times New Roman"/>
          <w:snapToGrid w:val="0"/>
          <w:lang w:eastAsia="sl-SI"/>
        </w:rPr>
        <w:t xml:space="preserve"> </w:t>
      </w:r>
      <w:r w:rsidRPr="00FD62B3">
        <w:rPr>
          <w:rFonts w:ascii="Times New Roman" w:eastAsia="Times New Roman" w:hAnsi="Times New Roman" w:cs="Times New Roman"/>
          <w:b/>
          <w:bCs/>
          <w:snapToGrid w:val="0"/>
          <w:lang w:eastAsia="sl-SI"/>
        </w:rPr>
        <w:t>Vsebinska opredelitev področja javnega razpisa</w:t>
      </w:r>
    </w:p>
    <w:p w14:paraId="54F54353" w14:textId="77777777" w:rsidR="00167359" w:rsidRPr="00FD62B3" w:rsidRDefault="00167359" w:rsidP="00321D68">
      <w:pPr>
        <w:spacing w:after="0" w:line="240" w:lineRule="auto"/>
        <w:rPr>
          <w:rFonts w:ascii="Times New Roman" w:eastAsia="Times New Roman" w:hAnsi="Times New Roman" w:cs="Times New Roman"/>
          <w:snapToGrid w:val="0"/>
          <w:lang w:eastAsia="sl-SI"/>
        </w:rPr>
      </w:pPr>
    </w:p>
    <w:p w14:paraId="3927E0B4" w14:textId="02E9FABE" w:rsidR="009565A2" w:rsidRPr="00FD62B3" w:rsidRDefault="009565A2" w:rsidP="00321D68">
      <w:pPr>
        <w:autoSpaceDE w:val="0"/>
        <w:autoSpaceDN w:val="0"/>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V okviru </w:t>
      </w:r>
      <w:r w:rsidR="00245CDC" w:rsidRPr="00FD62B3">
        <w:rPr>
          <w:rFonts w:ascii="Times New Roman" w:eastAsia="Times New Roman" w:hAnsi="Times New Roman" w:cs="Times New Roman"/>
          <w:lang w:eastAsia="sl-SI"/>
        </w:rPr>
        <w:t>razpisa</w:t>
      </w:r>
      <w:r w:rsidRPr="00FD62B3">
        <w:rPr>
          <w:rFonts w:ascii="Times New Roman" w:eastAsia="Times New Roman" w:hAnsi="Times New Roman" w:cs="Times New Roman"/>
          <w:lang w:eastAsia="sl-SI"/>
        </w:rPr>
        <w:t xml:space="preserve"> bodo sofinancirani knjižni programi založnikov, ki vključujejo leposlovna </w:t>
      </w:r>
      <w:r w:rsidR="00B62B52" w:rsidRPr="00FD62B3">
        <w:rPr>
          <w:rFonts w:ascii="Times New Roman" w:eastAsia="Times New Roman" w:hAnsi="Times New Roman" w:cs="Times New Roman"/>
          <w:lang w:eastAsia="sl-SI"/>
        </w:rPr>
        <w:t xml:space="preserve">in humanistična </w:t>
      </w:r>
      <w:r w:rsidRPr="00FD62B3">
        <w:rPr>
          <w:rFonts w:ascii="Times New Roman" w:eastAsia="Times New Roman" w:hAnsi="Times New Roman" w:cs="Times New Roman"/>
          <w:lang w:eastAsia="sl-SI"/>
        </w:rPr>
        <w:t>knjižna dela slovenskih avtorjev</w:t>
      </w:r>
      <w:r w:rsidR="00700C72" w:rsidRPr="00FD62B3">
        <w:rPr>
          <w:rFonts w:ascii="Times New Roman" w:eastAsia="Times New Roman" w:hAnsi="Times New Roman" w:cs="Times New Roman"/>
          <w:lang w:eastAsia="sl-SI"/>
        </w:rPr>
        <w:t xml:space="preserve"> za otroke, mladino in odrasle</w:t>
      </w:r>
      <w:r w:rsidRPr="00FD62B3">
        <w:rPr>
          <w:rFonts w:ascii="Times New Roman" w:eastAsia="Times New Roman" w:hAnsi="Times New Roman" w:cs="Times New Roman"/>
          <w:lang w:eastAsia="sl-SI"/>
        </w:rPr>
        <w:t xml:space="preserve">, prevodna leposlovna </w:t>
      </w:r>
      <w:r w:rsidR="00700C72" w:rsidRPr="00FD62B3">
        <w:rPr>
          <w:rFonts w:ascii="Times New Roman" w:eastAsia="Times New Roman" w:hAnsi="Times New Roman" w:cs="Times New Roman"/>
          <w:lang w:eastAsia="sl-SI"/>
        </w:rPr>
        <w:t xml:space="preserve">in humanistična </w:t>
      </w:r>
      <w:r w:rsidRPr="00FD62B3">
        <w:rPr>
          <w:rFonts w:ascii="Times New Roman" w:eastAsia="Times New Roman" w:hAnsi="Times New Roman" w:cs="Times New Roman"/>
          <w:lang w:eastAsia="sl-SI"/>
        </w:rPr>
        <w:t xml:space="preserve">dela tujih avtorjev </w:t>
      </w:r>
      <w:r w:rsidR="00700C72" w:rsidRPr="00FD62B3">
        <w:rPr>
          <w:rFonts w:ascii="Times New Roman" w:eastAsia="Times New Roman" w:hAnsi="Times New Roman" w:cs="Times New Roman"/>
          <w:lang w:eastAsia="sl-SI"/>
        </w:rPr>
        <w:t xml:space="preserve">za otroke, mladino in odrasle </w:t>
      </w:r>
      <w:r w:rsidRPr="00FD62B3">
        <w:rPr>
          <w:rFonts w:ascii="Times New Roman" w:eastAsia="Times New Roman" w:hAnsi="Times New Roman" w:cs="Times New Roman"/>
          <w:lang w:eastAsia="sl-SI"/>
        </w:rPr>
        <w:t>ter izvirna in prevodna dela s področij kulture in umetnosti</w:t>
      </w:r>
      <w:r w:rsidR="00B60188" w:rsidRPr="00FD62B3">
        <w:rPr>
          <w:rFonts w:ascii="Times New Roman" w:eastAsia="Times New Roman" w:hAnsi="Times New Roman" w:cs="Times New Roman"/>
          <w:lang w:eastAsia="sl-SI"/>
        </w:rPr>
        <w:t xml:space="preserve">, </w:t>
      </w:r>
      <w:r w:rsidR="00226EAC" w:rsidRPr="00FD62B3">
        <w:rPr>
          <w:rFonts w:ascii="Times New Roman" w:eastAsia="Times New Roman" w:hAnsi="Times New Roman" w:cs="Times New Roman"/>
          <w:lang w:eastAsia="sl-SI"/>
        </w:rPr>
        <w:t>prispevajo k pluralnosti slovenskega knjižnega trga ter</w:t>
      </w:r>
      <w:r w:rsidR="00B62B52" w:rsidRPr="00FD62B3">
        <w:rPr>
          <w:rFonts w:ascii="Times New Roman" w:eastAsia="Times New Roman" w:hAnsi="Times New Roman" w:cs="Times New Roman"/>
          <w:lang w:eastAsia="sl-SI"/>
        </w:rPr>
        <w:t xml:space="preserve"> </w:t>
      </w:r>
      <w:r w:rsidR="00B60188" w:rsidRPr="00FD62B3">
        <w:rPr>
          <w:rFonts w:ascii="Times New Roman" w:eastAsia="Times New Roman" w:hAnsi="Times New Roman" w:cs="Times New Roman"/>
          <w:lang w:eastAsia="sl-SI"/>
        </w:rPr>
        <w:t xml:space="preserve">zagotavljajo visoko dostopnost </w:t>
      </w:r>
      <w:r w:rsidR="00226EAC" w:rsidRPr="00FD62B3">
        <w:rPr>
          <w:rFonts w:ascii="Times New Roman" w:eastAsia="Times New Roman" w:hAnsi="Times New Roman" w:cs="Times New Roman"/>
          <w:lang w:eastAsia="sl-SI"/>
        </w:rPr>
        <w:t xml:space="preserve">in promocijo </w:t>
      </w:r>
      <w:r w:rsidR="00B60188" w:rsidRPr="00FD62B3">
        <w:rPr>
          <w:rFonts w:ascii="Times New Roman" w:eastAsia="Times New Roman" w:hAnsi="Times New Roman" w:cs="Times New Roman"/>
          <w:lang w:eastAsia="sl-SI"/>
        </w:rPr>
        <w:t>knjižnega programa</w:t>
      </w:r>
      <w:r w:rsidR="00B62B52" w:rsidRPr="00FD62B3">
        <w:rPr>
          <w:rFonts w:ascii="Times New Roman" w:eastAsia="Times New Roman" w:hAnsi="Times New Roman" w:cs="Times New Roman"/>
          <w:lang w:eastAsia="sl-SI"/>
        </w:rPr>
        <w:t>.</w:t>
      </w:r>
      <w:r w:rsidR="00B60188" w:rsidRPr="00FD62B3">
        <w:rPr>
          <w:rFonts w:ascii="Times New Roman" w:eastAsia="Times New Roman" w:hAnsi="Times New Roman" w:cs="Times New Roman"/>
          <w:lang w:eastAsia="sl-SI"/>
        </w:rPr>
        <w:t xml:space="preserve"> </w:t>
      </w:r>
    </w:p>
    <w:p w14:paraId="0D4677B5" w14:textId="77777777" w:rsidR="007C4C22" w:rsidRPr="00FD62B3" w:rsidRDefault="007C4C22" w:rsidP="00321D68">
      <w:pPr>
        <w:autoSpaceDE w:val="0"/>
        <w:autoSpaceDN w:val="0"/>
        <w:spacing w:after="0" w:line="240" w:lineRule="auto"/>
        <w:jc w:val="both"/>
        <w:rPr>
          <w:rFonts w:ascii="Times New Roman" w:eastAsia="Times New Roman" w:hAnsi="Times New Roman" w:cs="Times New Roman"/>
          <w:lang w:eastAsia="sl-SI"/>
        </w:rPr>
      </w:pPr>
    </w:p>
    <w:p w14:paraId="1B6A11FD" w14:textId="77777777" w:rsidR="007C4C22" w:rsidRPr="00FD62B3" w:rsidRDefault="007C4C22" w:rsidP="00321D68">
      <w:pPr>
        <w:autoSpaceDE w:val="0"/>
        <w:autoSpaceDN w:val="0"/>
        <w:spacing w:after="0" w:line="240" w:lineRule="auto"/>
        <w:jc w:val="both"/>
        <w:rPr>
          <w:rFonts w:ascii="Times New Roman" w:eastAsia="Times New Roman" w:hAnsi="Times New Roman" w:cs="Times New Roman"/>
          <w:lang w:eastAsia="sl-SI"/>
        </w:rPr>
      </w:pPr>
    </w:p>
    <w:p w14:paraId="077DDD27" w14:textId="77777777" w:rsidR="007C4C22" w:rsidRPr="00FD62B3" w:rsidRDefault="007C4C22" w:rsidP="00321D68">
      <w:pPr>
        <w:autoSpaceDE w:val="0"/>
        <w:autoSpaceDN w:val="0"/>
        <w:spacing w:after="0" w:line="240" w:lineRule="auto"/>
        <w:jc w:val="both"/>
        <w:rPr>
          <w:rFonts w:ascii="Times New Roman" w:eastAsia="Times New Roman" w:hAnsi="Times New Roman" w:cs="Times New Roman"/>
          <w:lang w:eastAsia="sl-SI"/>
        </w:rPr>
      </w:pPr>
    </w:p>
    <w:p w14:paraId="62B34D49" w14:textId="77777777" w:rsidR="007C4C22" w:rsidRPr="00FD62B3" w:rsidRDefault="007C4C22" w:rsidP="00321D68">
      <w:pPr>
        <w:autoSpaceDE w:val="0"/>
        <w:autoSpaceDN w:val="0"/>
        <w:spacing w:after="0" w:line="240" w:lineRule="auto"/>
        <w:jc w:val="both"/>
        <w:rPr>
          <w:rFonts w:ascii="Times New Roman" w:eastAsia="Times New Roman" w:hAnsi="Times New Roman" w:cs="Times New Roman"/>
          <w:lang w:eastAsia="sl-SI"/>
        </w:rPr>
      </w:pPr>
    </w:p>
    <w:p w14:paraId="4CAC057A" w14:textId="77777777" w:rsidR="007C4C22" w:rsidRPr="00FD62B3" w:rsidRDefault="007C4C22" w:rsidP="00321D68">
      <w:pPr>
        <w:autoSpaceDE w:val="0"/>
        <w:autoSpaceDN w:val="0"/>
        <w:spacing w:after="0" w:line="240" w:lineRule="auto"/>
        <w:jc w:val="both"/>
        <w:rPr>
          <w:rFonts w:ascii="Times New Roman" w:eastAsia="Times New Roman" w:hAnsi="Times New Roman" w:cs="Times New Roman"/>
          <w:lang w:eastAsia="sl-SI"/>
        </w:rPr>
      </w:pPr>
    </w:p>
    <w:p w14:paraId="00B6AE83" w14:textId="77777777" w:rsidR="007C4C22" w:rsidRPr="00FD62B3" w:rsidRDefault="007C4C22" w:rsidP="00321D68">
      <w:pPr>
        <w:autoSpaceDE w:val="0"/>
        <w:autoSpaceDN w:val="0"/>
        <w:spacing w:after="0" w:line="240" w:lineRule="auto"/>
        <w:jc w:val="both"/>
        <w:rPr>
          <w:rFonts w:ascii="Times New Roman" w:eastAsia="Times New Roman" w:hAnsi="Times New Roman" w:cs="Times New Roman"/>
          <w:lang w:eastAsia="sl-SI"/>
        </w:rPr>
      </w:pPr>
    </w:p>
    <w:p w14:paraId="242002DD" w14:textId="1CB5685C" w:rsidR="00AF2E8A" w:rsidRPr="00FD62B3" w:rsidRDefault="00AF2E8A" w:rsidP="00321D68">
      <w:pPr>
        <w:autoSpaceDE w:val="0"/>
        <w:autoSpaceDN w:val="0"/>
        <w:spacing w:after="0" w:line="240" w:lineRule="auto"/>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lastRenderedPageBreak/>
        <w:t>4.</w:t>
      </w:r>
      <w:r w:rsidR="00167359" w:rsidRPr="00FD62B3">
        <w:rPr>
          <w:rFonts w:ascii="Times New Roman" w:eastAsia="Times New Roman" w:hAnsi="Times New Roman" w:cs="Times New Roman"/>
          <w:b/>
          <w:bCs/>
          <w:lang w:eastAsia="sl-SI"/>
        </w:rPr>
        <w:t>2</w:t>
      </w:r>
      <w:r w:rsidRPr="00FD62B3">
        <w:rPr>
          <w:rFonts w:ascii="Times New Roman" w:eastAsia="Times New Roman" w:hAnsi="Times New Roman" w:cs="Times New Roman"/>
          <w:b/>
          <w:bCs/>
          <w:lang w:eastAsia="sl-SI"/>
        </w:rPr>
        <w:t xml:space="preserve"> Pomen izrazov</w:t>
      </w:r>
    </w:p>
    <w:p w14:paraId="4C3CAB27" w14:textId="77777777" w:rsidR="00AF2E8A" w:rsidRPr="00FD62B3" w:rsidRDefault="00AF2E8A" w:rsidP="00321D68">
      <w:pPr>
        <w:autoSpaceDE w:val="0"/>
        <w:autoSpaceDN w:val="0"/>
        <w:spacing w:after="0" w:line="240" w:lineRule="auto"/>
        <w:jc w:val="both"/>
        <w:rPr>
          <w:rFonts w:ascii="Times New Roman" w:eastAsia="Times New Roman" w:hAnsi="Times New Roman" w:cs="Times New Roman"/>
          <w:b/>
          <w:bCs/>
          <w:snapToGrid w:val="0"/>
          <w:lang w:eastAsia="sl-SI"/>
        </w:rPr>
      </w:pPr>
    </w:p>
    <w:p w14:paraId="65ECFC76" w14:textId="061E992E" w:rsidR="00BA3B64" w:rsidRPr="00FD62B3" w:rsidRDefault="00BA3B64" w:rsidP="00010205">
      <w:pPr>
        <w:autoSpaceDE w:val="0"/>
        <w:spacing w:line="240" w:lineRule="auto"/>
        <w:ind w:right="-32"/>
        <w:jc w:val="both"/>
        <w:rPr>
          <w:rFonts w:ascii="Times New Roman" w:hAnsi="Times New Roman" w:cs="Times New Roman"/>
        </w:rPr>
      </w:pPr>
      <w:bookmarkStart w:id="1" w:name="_Hlk152062647"/>
      <w:r w:rsidRPr="00FD62B3">
        <w:rPr>
          <w:rFonts w:ascii="Times New Roman" w:hAnsi="Times New Roman" w:cs="Times New Roman"/>
          <w:b/>
        </w:rPr>
        <w:t>Javni kulturni program</w:t>
      </w:r>
      <w:r w:rsidRPr="00FD62B3">
        <w:rPr>
          <w:rFonts w:ascii="Times New Roman" w:hAnsi="Times New Roman" w:cs="Times New Roman"/>
        </w:rPr>
        <w:t xml:space="preserve"> je po vsebini, zasnovi in obsegu zaključena celota programskih enot, ki kontinuirano potekajo skozi vse leto, je v celoti in v svojih delih dostopen javnosti in bo izveden v obdobju od </w:t>
      </w:r>
      <w:r w:rsidR="000521E4">
        <w:rPr>
          <w:rFonts w:ascii="Times New Roman" w:hAnsi="Times New Roman" w:cs="Times New Roman"/>
        </w:rPr>
        <w:t xml:space="preserve">leta </w:t>
      </w:r>
      <w:r w:rsidRPr="00FD62B3">
        <w:rPr>
          <w:rFonts w:ascii="Times New Roman" w:hAnsi="Times New Roman" w:cs="Times New Roman"/>
        </w:rPr>
        <w:t xml:space="preserve">2024 do vključno </w:t>
      </w:r>
      <w:r w:rsidR="000521E4">
        <w:rPr>
          <w:rFonts w:ascii="Times New Roman" w:hAnsi="Times New Roman" w:cs="Times New Roman"/>
        </w:rPr>
        <w:t xml:space="preserve">leta </w:t>
      </w:r>
      <w:r w:rsidRPr="00FD62B3">
        <w:rPr>
          <w:rFonts w:ascii="Times New Roman" w:hAnsi="Times New Roman" w:cs="Times New Roman"/>
        </w:rPr>
        <w:t>2027. Javni kulturni program prijavitelja je sestavljen iz več enot. JAK bo vsako leto preverjala usklajenost programa s strateškim načrtom izvajalca.</w:t>
      </w:r>
    </w:p>
    <w:p w14:paraId="24BEAD66" w14:textId="7887A79D" w:rsidR="00AF2E8A" w:rsidRPr="00FD62B3" w:rsidRDefault="00AF2E8A" w:rsidP="00010205">
      <w:pPr>
        <w:widowControl w:val="0"/>
        <w:spacing w:line="240" w:lineRule="auto"/>
        <w:ind w:right="-32"/>
        <w:jc w:val="both"/>
        <w:rPr>
          <w:rFonts w:ascii="Times New Roman" w:hAnsi="Times New Roman" w:cs="Times New Roman"/>
        </w:rPr>
      </w:pPr>
      <w:r w:rsidRPr="00FD62B3">
        <w:rPr>
          <w:rFonts w:ascii="Times New Roman" w:hAnsi="Times New Roman" w:cs="Times New Roman"/>
          <w:b/>
        </w:rPr>
        <w:t xml:space="preserve">Izvajalec javnega kulturnega programa </w:t>
      </w:r>
      <w:r w:rsidRPr="00FD62B3">
        <w:rPr>
          <w:rFonts w:ascii="Times New Roman" w:hAnsi="Times New Roman" w:cs="Times New Roman"/>
        </w:rPr>
        <w:t>je skladno z določili 58. člena ZUJIK pravna oseba, katere dejavnost je po kvaliteti ali po pomenu primerljiva s kulturno dejavnostjo javnih zavodov z nje</w:t>
      </w:r>
      <w:r w:rsidR="00B62B52" w:rsidRPr="00FD62B3">
        <w:rPr>
          <w:rFonts w:ascii="Times New Roman" w:hAnsi="Times New Roman" w:cs="Times New Roman"/>
        </w:rPr>
        <w:t>nega</w:t>
      </w:r>
      <w:r w:rsidRPr="00FD62B3">
        <w:rPr>
          <w:rFonts w:ascii="Times New Roman" w:hAnsi="Times New Roman" w:cs="Times New Roman"/>
        </w:rPr>
        <w:t xml:space="preserve"> delovnega področja</w:t>
      </w:r>
      <w:r w:rsidR="00B62B52" w:rsidRPr="00FD62B3">
        <w:rPr>
          <w:rFonts w:ascii="Times New Roman" w:hAnsi="Times New Roman" w:cs="Times New Roman"/>
        </w:rPr>
        <w:t>, ta</w:t>
      </w:r>
      <w:r w:rsidRPr="00FD62B3">
        <w:rPr>
          <w:rFonts w:ascii="Times New Roman" w:hAnsi="Times New Roman" w:cs="Times New Roman"/>
        </w:rPr>
        <w:t xml:space="preserve"> dejavnost se praviloma ne zagotavlja v javnih zavodih, nje</w:t>
      </w:r>
      <w:r w:rsidR="00B62B52" w:rsidRPr="00FD62B3">
        <w:rPr>
          <w:rFonts w:ascii="Times New Roman" w:hAnsi="Times New Roman" w:cs="Times New Roman"/>
        </w:rPr>
        <w:t>n</w:t>
      </w:r>
      <w:r w:rsidRPr="00FD62B3">
        <w:rPr>
          <w:rFonts w:ascii="Times New Roman" w:hAnsi="Times New Roman" w:cs="Times New Roman"/>
        </w:rPr>
        <w:t xml:space="preserve"> kulturni program pa je v javnem interesu. Izvajalec programa je odgovorni nosilec programa ter poslovno in programsko predstavlja kulturno organizacijo.</w:t>
      </w:r>
    </w:p>
    <w:bookmarkEnd w:id="1"/>
    <w:p w14:paraId="625F6144" w14:textId="2136D241" w:rsidR="006A0FE2" w:rsidRPr="00FD62B3" w:rsidRDefault="006A0FE2" w:rsidP="00010205">
      <w:pPr>
        <w:spacing w:line="240" w:lineRule="auto"/>
        <w:jc w:val="both"/>
        <w:rPr>
          <w:rFonts w:ascii="Times New Roman" w:hAnsi="Times New Roman" w:cs="Times New Roman"/>
          <w:b/>
        </w:rPr>
      </w:pPr>
      <w:r w:rsidRPr="00FD62B3">
        <w:rPr>
          <w:rFonts w:ascii="Times New Roman" w:hAnsi="Times New Roman" w:cs="Times New Roman"/>
          <w:b/>
        </w:rPr>
        <w:t xml:space="preserve">Strateški načrt </w:t>
      </w:r>
      <w:r w:rsidRPr="00FD62B3">
        <w:rPr>
          <w:rFonts w:ascii="Times New Roman" w:hAnsi="Times New Roman" w:cs="Times New Roman"/>
        </w:rPr>
        <w:t xml:space="preserve">je dokument temeljne programske vizije za razpisano programsko obdobje. Dokument vsebuje analizo stanja, vizijo želene pozicije po zaključku programskega obdobja, določa cilje, predvidene ukrepe za doseganje ciljev ter izkazuje usmerjenost prijavitelja v trajno delovanje. Prijavitelj </w:t>
      </w:r>
      <w:r w:rsidR="00785401" w:rsidRPr="00FD62B3">
        <w:rPr>
          <w:rFonts w:ascii="Times New Roman" w:hAnsi="Times New Roman" w:cs="Times New Roman"/>
        </w:rPr>
        <w:t>ga</w:t>
      </w:r>
      <w:r w:rsidRPr="00FD62B3">
        <w:rPr>
          <w:rFonts w:ascii="Times New Roman" w:hAnsi="Times New Roman" w:cs="Times New Roman"/>
        </w:rPr>
        <w:t xml:space="preserve"> predstavi v prijavnem obrazcu</w:t>
      </w:r>
      <w:r w:rsidR="00BA3B64" w:rsidRPr="00FD62B3">
        <w:rPr>
          <w:rFonts w:ascii="Times New Roman" w:hAnsi="Times New Roman" w:cs="Times New Roman"/>
        </w:rPr>
        <w:t xml:space="preserve"> na ta razpis</w:t>
      </w:r>
      <w:r w:rsidRPr="00FD62B3">
        <w:rPr>
          <w:rFonts w:ascii="Times New Roman" w:hAnsi="Times New Roman" w:cs="Times New Roman"/>
        </w:rPr>
        <w:t>.</w:t>
      </w:r>
    </w:p>
    <w:p w14:paraId="420EF05B" w14:textId="07F82194" w:rsidR="00AF2E8A" w:rsidRPr="00FD62B3" w:rsidRDefault="00AF2E8A" w:rsidP="00010205">
      <w:pPr>
        <w:spacing w:line="240" w:lineRule="auto"/>
        <w:jc w:val="both"/>
        <w:rPr>
          <w:rFonts w:ascii="Times New Roman" w:hAnsi="Times New Roman" w:cs="Times New Roman"/>
          <w:snapToGrid w:val="0"/>
        </w:rPr>
      </w:pPr>
      <w:r w:rsidRPr="00FD62B3">
        <w:rPr>
          <w:rFonts w:ascii="Times New Roman" w:hAnsi="Times New Roman" w:cs="Times New Roman"/>
          <w:b/>
        </w:rPr>
        <w:t xml:space="preserve">Upravičene osebe </w:t>
      </w:r>
      <w:r w:rsidRPr="00FD62B3">
        <w:rPr>
          <w:rFonts w:ascii="Times New Roman" w:hAnsi="Times New Roman" w:cs="Times New Roman"/>
        </w:rPr>
        <w:t>so pravne osebe zasebnega prava, registrirane za izdajanje knjig v Sloveniji</w:t>
      </w:r>
      <w:r w:rsidR="0060614D" w:rsidRPr="00FD62B3">
        <w:rPr>
          <w:rFonts w:ascii="Times New Roman" w:hAnsi="Times New Roman" w:cs="Times New Roman"/>
        </w:rPr>
        <w:t xml:space="preserve"> ali zamejstvu</w:t>
      </w:r>
      <w:r w:rsidRPr="00FD62B3">
        <w:rPr>
          <w:rFonts w:ascii="Times New Roman" w:hAnsi="Times New Roman" w:cs="Times New Roman"/>
        </w:rPr>
        <w:t>, ki že delujejo na področju razpisa in izpolnjujejo splošne in posebne pogoje za sodelovanje na razpisu.</w:t>
      </w:r>
      <w:r w:rsidRPr="00FD62B3">
        <w:rPr>
          <w:rFonts w:ascii="Times New Roman" w:hAnsi="Times New Roman" w:cs="Times New Roman"/>
          <w:snapToGrid w:val="0"/>
        </w:rPr>
        <w:t xml:space="preserve"> G</w:t>
      </w:r>
      <w:r w:rsidRPr="00FD62B3">
        <w:rPr>
          <w:rFonts w:ascii="Times New Roman" w:hAnsi="Times New Roman" w:cs="Times New Roman"/>
          <w:bCs/>
        </w:rPr>
        <w:t>lede na osnovno dejavnost niso izobraževalne, znanstvene ali vzgojno-izobraževalne institucije oziroma so organizacije, katerih</w:t>
      </w:r>
      <w:r w:rsidRPr="00FD62B3">
        <w:rPr>
          <w:rFonts w:ascii="Times New Roman" w:hAnsi="Times New Roman" w:cs="Times New Roman"/>
        </w:rPr>
        <w:t xml:space="preserve"> temeljni namen je založniška dejavnost.</w:t>
      </w:r>
    </w:p>
    <w:p w14:paraId="5041A2FC" w14:textId="3F90D784"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 xml:space="preserve">5. Okvirna vrednost javnega </w:t>
      </w:r>
      <w:r w:rsidR="007C4C22" w:rsidRPr="00FD62B3">
        <w:rPr>
          <w:rFonts w:ascii="Times New Roman" w:eastAsia="Times New Roman" w:hAnsi="Times New Roman" w:cs="Times New Roman"/>
          <w:b/>
          <w:bCs/>
          <w:snapToGrid w:val="0"/>
          <w:lang w:eastAsia="sl-SI"/>
        </w:rPr>
        <w:t xml:space="preserve">večletnega </w:t>
      </w:r>
      <w:r w:rsidRPr="00FD62B3">
        <w:rPr>
          <w:rFonts w:ascii="Times New Roman" w:eastAsia="Times New Roman" w:hAnsi="Times New Roman" w:cs="Times New Roman"/>
          <w:b/>
          <w:bCs/>
          <w:snapToGrid w:val="0"/>
          <w:lang w:eastAsia="sl-SI"/>
        </w:rPr>
        <w:t>razpisa</w:t>
      </w:r>
      <w:r w:rsidRPr="00FD62B3">
        <w:rPr>
          <w:rFonts w:ascii="Times New Roman" w:eastAsia="Times New Roman" w:hAnsi="Times New Roman" w:cs="Times New Roman"/>
          <w:snapToGrid w:val="0"/>
          <w:lang w:eastAsia="sl-SI"/>
        </w:rPr>
        <w:t xml:space="preserve"> </w:t>
      </w:r>
      <w:r w:rsidR="007239C0" w:rsidRPr="00FD62B3">
        <w:rPr>
          <w:rFonts w:ascii="Times New Roman" w:eastAsia="Times New Roman" w:hAnsi="Times New Roman" w:cs="Times New Roman"/>
          <w:b/>
          <w:bCs/>
          <w:lang w:eastAsia="sl-SI"/>
        </w:rPr>
        <w:t>JR</w:t>
      </w:r>
      <w:r w:rsidR="00A078C0" w:rsidRPr="00FD62B3">
        <w:rPr>
          <w:rFonts w:ascii="Times New Roman" w:eastAsia="Times New Roman" w:hAnsi="Times New Roman" w:cs="Times New Roman"/>
          <w:b/>
          <w:bCs/>
          <w:lang w:eastAsia="sl-SI"/>
        </w:rPr>
        <w:t>10</w:t>
      </w:r>
      <w:r w:rsidRPr="00FD62B3">
        <w:rPr>
          <w:rFonts w:ascii="Times New Roman" w:eastAsia="Times New Roman" w:hAnsi="Times New Roman" w:cs="Times New Roman"/>
          <w:b/>
          <w:bCs/>
          <w:lang w:eastAsia="sl-SI"/>
        </w:rPr>
        <w:t>–</w:t>
      </w:r>
      <w:r w:rsidR="00AB4B8A" w:rsidRPr="00FD62B3">
        <w:rPr>
          <w:rFonts w:ascii="Times New Roman" w:eastAsia="Times New Roman" w:hAnsi="Times New Roman" w:cs="Times New Roman"/>
          <w:b/>
          <w:bCs/>
          <w:lang w:eastAsia="sl-SI"/>
        </w:rPr>
        <w:t xml:space="preserve">KNJIŽNI </w:t>
      </w:r>
      <w:r w:rsidRPr="00FD62B3">
        <w:rPr>
          <w:rFonts w:ascii="Times New Roman" w:eastAsia="Times New Roman" w:hAnsi="Times New Roman" w:cs="Times New Roman"/>
          <w:b/>
          <w:bCs/>
          <w:lang w:eastAsia="sl-SI"/>
        </w:rPr>
        <w:t>PROGRAM–</w:t>
      </w:r>
      <w:r w:rsidR="00F61D77" w:rsidRPr="00FD62B3">
        <w:rPr>
          <w:rFonts w:ascii="Times New Roman" w:eastAsia="Times New Roman" w:hAnsi="Times New Roman" w:cs="Times New Roman"/>
          <w:b/>
          <w:bCs/>
          <w:lang w:eastAsia="sl-SI"/>
        </w:rPr>
        <w:t>20</w:t>
      </w:r>
      <w:r w:rsidR="007239C0" w:rsidRPr="00FD62B3">
        <w:rPr>
          <w:rFonts w:ascii="Times New Roman" w:eastAsia="Times New Roman" w:hAnsi="Times New Roman" w:cs="Times New Roman"/>
          <w:b/>
          <w:bCs/>
          <w:lang w:eastAsia="sl-SI"/>
        </w:rPr>
        <w:t>2</w:t>
      </w:r>
      <w:r w:rsidR="00700C72" w:rsidRPr="00FD62B3">
        <w:rPr>
          <w:rFonts w:ascii="Times New Roman" w:eastAsia="Times New Roman" w:hAnsi="Times New Roman" w:cs="Times New Roman"/>
          <w:b/>
          <w:bCs/>
          <w:lang w:eastAsia="sl-SI"/>
        </w:rPr>
        <w:t>4</w:t>
      </w:r>
      <w:r w:rsidR="00F61D77" w:rsidRPr="00FD62B3">
        <w:rPr>
          <w:rFonts w:ascii="Times New Roman" w:eastAsia="Times New Roman" w:hAnsi="Times New Roman" w:cs="Times New Roman"/>
          <w:b/>
          <w:bCs/>
          <w:lang w:eastAsia="sl-SI"/>
        </w:rPr>
        <w:t>–20</w:t>
      </w:r>
      <w:r w:rsidR="007239C0" w:rsidRPr="00FD62B3">
        <w:rPr>
          <w:rFonts w:ascii="Times New Roman" w:eastAsia="Times New Roman" w:hAnsi="Times New Roman" w:cs="Times New Roman"/>
          <w:b/>
          <w:bCs/>
          <w:lang w:eastAsia="sl-SI"/>
        </w:rPr>
        <w:t>2</w:t>
      </w:r>
      <w:r w:rsidR="00700C72" w:rsidRPr="00FD62B3">
        <w:rPr>
          <w:rFonts w:ascii="Times New Roman" w:eastAsia="Times New Roman" w:hAnsi="Times New Roman" w:cs="Times New Roman"/>
          <w:b/>
          <w:bCs/>
          <w:lang w:eastAsia="sl-SI"/>
        </w:rPr>
        <w:t>7</w:t>
      </w:r>
      <w:r w:rsidRPr="00FD62B3">
        <w:rPr>
          <w:rFonts w:ascii="Times New Roman" w:eastAsia="Times New Roman" w:hAnsi="Times New Roman" w:cs="Times New Roman"/>
          <w:b/>
          <w:bCs/>
          <w:snapToGrid w:val="0"/>
          <w:lang w:eastAsia="sl-SI"/>
        </w:rPr>
        <w:t xml:space="preserve">, </w:t>
      </w:r>
      <w:r w:rsidR="00167359" w:rsidRPr="00FD62B3">
        <w:rPr>
          <w:rFonts w:ascii="Times New Roman" w:eastAsia="Times New Roman" w:hAnsi="Times New Roman" w:cs="Times New Roman"/>
          <w:b/>
          <w:bCs/>
          <w:snapToGrid w:val="0"/>
          <w:lang w:eastAsia="sl-SI"/>
        </w:rPr>
        <w:t xml:space="preserve">obdobje sofinanciranja, </w:t>
      </w:r>
      <w:r w:rsidR="00010205" w:rsidRPr="00FD62B3">
        <w:rPr>
          <w:rFonts w:ascii="Times New Roman" w:eastAsia="Times New Roman" w:hAnsi="Times New Roman" w:cs="Times New Roman"/>
          <w:b/>
          <w:bCs/>
          <w:snapToGrid w:val="0"/>
          <w:lang w:eastAsia="sl-SI"/>
        </w:rPr>
        <w:t xml:space="preserve">obdobje za porabo sredstev, </w:t>
      </w:r>
      <w:r w:rsidRPr="00FD62B3">
        <w:rPr>
          <w:rFonts w:ascii="Times New Roman" w:eastAsia="Times New Roman" w:hAnsi="Times New Roman" w:cs="Times New Roman"/>
          <w:b/>
          <w:bCs/>
          <w:snapToGrid w:val="0"/>
          <w:lang w:eastAsia="sl-SI"/>
        </w:rPr>
        <w:t xml:space="preserve">izvedba postopkov večletnega sofinanciranja </w:t>
      </w:r>
      <w:r w:rsidR="007C4C22" w:rsidRPr="00FD62B3">
        <w:rPr>
          <w:rFonts w:ascii="Times New Roman" w:eastAsia="Times New Roman" w:hAnsi="Times New Roman" w:cs="Times New Roman"/>
          <w:b/>
          <w:bCs/>
          <w:snapToGrid w:val="0"/>
          <w:lang w:eastAsia="sl-SI"/>
        </w:rPr>
        <w:t>in</w:t>
      </w:r>
      <w:r w:rsidRPr="00FD62B3">
        <w:rPr>
          <w:rFonts w:ascii="Times New Roman" w:eastAsia="Times New Roman" w:hAnsi="Times New Roman" w:cs="Times New Roman"/>
          <w:b/>
          <w:bCs/>
          <w:snapToGrid w:val="0"/>
          <w:lang w:eastAsia="sl-SI"/>
        </w:rPr>
        <w:t xml:space="preserve"> sprememba ali prekinitev sofinanciranja</w:t>
      </w:r>
    </w:p>
    <w:p w14:paraId="01168075" w14:textId="77777777" w:rsidR="005148F9" w:rsidRPr="00FD62B3" w:rsidRDefault="005148F9" w:rsidP="00321D68">
      <w:pPr>
        <w:spacing w:after="0" w:line="240" w:lineRule="auto"/>
        <w:jc w:val="both"/>
        <w:rPr>
          <w:rFonts w:ascii="Times New Roman" w:eastAsia="Times New Roman" w:hAnsi="Times New Roman" w:cs="Times New Roman"/>
          <w:b/>
          <w:bCs/>
          <w:snapToGrid w:val="0"/>
          <w:lang w:eastAsia="sl-SI"/>
        </w:rPr>
      </w:pPr>
    </w:p>
    <w:p w14:paraId="097E86DE" w14:textId="5BE715F8" w:rsidR="009A5670" w:rsidRPr="00FD62B3" w:rsidRDefault="009A5670" w:rsidP="00321D68">
      <w:pPr>
        <w:spacing w:after="0" w:line="240" w:lineRule="auto"/>
        <w:jc w:val="both"/>
        <w:rPr>
          <w:rFonts w:ascii="Times New Roman" w:eastAsia="Times New Roman" w:hAnsi="Times New Roman" w:cs="Times New Roman"/>
          <w:snapToGrid w:val="0"/>
          <w:lang w:eastAsia="sl-SI"/>
        </w:rPr>
      </w:pPr>
      <w:r w:rsidRPr="00FD62B3">
        <w:rPr>
          <w:rFonts w:ascii="Times New Roman" w:eastAsia="Times New Roman" w:hAnsi="Times New Roman" w:cs="Times New Roman"/>
          <w:b/>
          <w:bCs/>
          <w:snapToGrid w:val="0"/>
          <w:lang w:eastAsia="sl-SI"/>
        </w:rPr>
        <w:t>5.1 Okvirna vrednost,</w:t>
      </w:r>
      <w:r w:rsidRPr="00FD62B3">
        <w:rPr>
          <w:rFonts w:ascii="Times New Roman" w:eastAsia="Times New Roman" w:hAnsi="Times New Roman" w:cs="Times New Roman"/>
          <w:snapToGrid w:val="0"/>
          <w:lang w:eastAsia="sl-SI"/>
        </w:rPr>
        <w:t xml:space="preserve"> </w:t>
      </w:r>
      <w:r w:rsidRPr="00FD62B3">
        <w:rPr>
          <w:rFonts w:ascii="Times New Roman" w:eastAsia="Times New Roman" w:hAnsi="Times New Roman" w:cs="Times New Roman"/>
          <w:b/>
          <w:bCs/>
          <w:snapToGrid w:val="0"/>
          <w:lang w:eastAsia="sl-SI"/>
        </w:rPr>
        <w:t>obdobje sofinanciranja in obdobje za porabo sredstev</w:t>
      </w:r>
    </w:p>
    <w:p w14:paraId="62E67E0A" w14:textId="77777777" w:rsidR="009A5670" w:rsidRPr="00FD62B3" w:rsidRDefault="009A5670" w:rsidP="00321D68">
      <w:pPr>
        <w:spacing w:after="0" w:line="240" w:lineRule="auto"/>
        <w:jc w:val="both"/>
        <w:rPr>
          <w:rFonts w:ascii="Times New Roman" w:eastAsia="Times New Roman" w:hAnsi="Times New Roman" w:cs="Times New Roman"/>
          <w:snapToGrid w:val="0"/>
          <w:lang w:eastAsia="sl-SI"/>
        </w:rPr>
      </w:pPr>
    </w:p>
    <w:p w14:paraId="297A28D6" w14:textId="5888EFE8" w:rsidR="00700C72" w:rsidRPr="00FD62B3" w:rsidRDefault="005148F9" w:rsidP="00321D68">
      <w:pPr>
        <w:spacing w:after="0" w:line="240" w:lineRule="auto"/>
        <w:jc w:val="both"/>
        <w:rPr>
          <w:rFonts w:ascii="Times New Roman" w:eastAsia="Times New Roman" w:hAnsi="Times New Roman" w:cs="Times New Roman"/>
          <w:snapToGrid w:val="0"/>
          <w:lang w:eastAsia="sl-SI"/>
        </w:rPr>
      </w:pPr>
      <w:r w:rsidRPr="00FD62B3">
        <w:rPr>
          <w:rFonts w:ascii="Times New Roman" w:eastAsia="Times New Roman" w:hAnsi="Times New Roman" w:cs="Times New Roman"/>
          <w:snapToGrid w:val="0"/>
          <w:lang w:eastAsia="sl-SI"/>
        </w:rPr>
        <w:t>Okvirna vredn</w:t>
      </w:r>
      <w:r w:rsidR="007239C0" w:rsidRPr="00FD62B3">
        <w:rPr>
          <w:rFonts w:ascii="Times New Roman" w:eastAsia="Times New Roman" w:hAnsi="Times New Roman" w:cs="Times New Roman"/>
          <w:snapToGrid w:val="0"/>
          <w:lang w:eastAsia="sl-SI"/>
        </w:rPr>
        <w:t>ost javnega razpisa za leto 202</w:t>
      </w:r>
      <w:r w:rsidR="00700C72" w:rsidRPr="00FD62B3">
        <w:rPr>
          <w:rFonts w:ascii="Times New Roman" w:eastAsia="Times New Roman" w:hAnsi="Times New Roman" w:cs="Times New Roman"/>
          <w:snapToGrid w:val="0"/>
          <w:lang w:eastAsia="sl-SI"/>
        </w:rPr>
        <w:t>4</w:t>
      </w:r>
      <w:r w:rsidRPr="00FD62B3">
        <w:rPr>
          <w:rFonts w:ascii="Times New Roman" w:eastAsia="Times New Roman" w:hAnsi="Times New Roman" w:cs="Times New Roman"/>
          <w:snapToGrid w:val="0"/>
          <w:lang w:eastAsia="sl-SI"/>
        </w:rPr>
        <w:t xml:space="preserve"> znaša </w:t>
      </w:r>
      <w:r w:rsidR="00202DEF" w:rsidRPr="00FD62B3">
        <w:rPr>
          <w:rFonts w:ascii="Times New Roman" w:eastAsia="Times New Roman" w:hAnsi="Times New Roman" w:cs="Times New Roman"/>
          <w:snapToGrid w:val="0"/>
          <w:lang w:eastAsia="sl-SI"/>
        </w:rPr>
        <w:t>2.500.000,00</w:t>
      </w:r>
      <w:r w:rsidRPr="00FD62B3">
        <w:rPr>
          <w:rFonts w:ascii="Times New Roman" w:eastAsia="Times New Roman" w:hAnsi="Times New Roman" w:cs="Times New Roman"/>
          <w:snapToGrid w:val="0"/>
          <w:lang w:eastAsia="sl-SI"/>
        </w:rPr>
        <w:t xml:space="preserve"> EUR. Obseg sredstev, ki ga bo JAK za sofinanciranje na tem javnem razpisu izbranih k</w:t>
      </w:r>
      <w:r w:rsidR="004402E8" w:rsidRPr="00FD62B3">
        <w:rPr>
          <w:rFonts w:ascii="Times New Roman" w:eastAsia="Times New Roman" w:hAnsi="Times New Roman" w:cs="Times New Roman"/>
          <w:snapToGrid w:val="0"/>
          <w:lang w:eastAsia="sl-SI"/>
        </w:rPr>
        <w:t>njižnih</w:t>
      </w:r>
      <w:r w:rsidRPr="00FD62B3">
        <w:rPr>
          <w:rFonts w:ascii="Times New Roman" w:eastAsia="Times New Roman" w:hAnsi="Times New Roman" w:cs="Times New Roman"/>
          <w:snapToGrid w:val="0"/>
          <w:lang w:eastAsia="sl-SI"/>
        </w:rPr>
        <w:t xml:space="preserve"> programov namenila </w:t>
      </w:r>
      <w:r w:rsidR="00E729A6" w:rsidRPr="00FD62B3">
        <w:rPr>
          <w:rFonts w:ascii="Times New Roman" w:eastAsia="Times New Roman" w:hAnsi="Times New Roman" w:cs="Times New Roman"/>
          <w:snapToGrid w:val="0"/>
          <w:lang w:eastAsia="sl-SI"/>
        </w:rPr>
        <w:t xml:space="preserve">po posameznih letih </w:t>
      </w:r>
      <w:r w:rsidRPr="00FD62B3">
        <w:rPr>
          <w:rFonts w:ascii="Times New Roman" w:eastAsia="Times New Roman" w:hAnsi="Times New Roman" w:cs="Times New Roman"/>
          <w:snapToGrid w:val="0"/>
          <w:lang w:eastAsia="sl-SI"/>
        </w:rPr>
        <w:t>20</w:t>
      </w:r>
      <w:r w:rsidR="007239C0" w:rsidRPr="00FD62B3">
        <w:rPr>
          <w:rFonts w:ascii="Times New Roman" w:eastAsia="Times New Roman" w:hAnsi="Times New Roman" w:cs="Times New Roman"/>
          <w:snapToGrid w:val="0"/>
          <w:lang w:eastAsia="sl-SI"/>
        </w:rPr>
        <w:t>2</w:t>
      </w:r>
      <w:r w:rsidR="00700C72" w:rsidRPr="00FD62B3">
        <w:rPr>
          <w:rFonts w:ascii="Times New Roman" w:eastAsia="Times New Roman" w:hAnsi="Times New Roman" w:cs="Times New Roman"/>
          <w:snapToGrid w:val="0"/>
          <w:lang w:eastAsia="sl-SI"/>
        </w:rPr>
        <w:t>5</w:t>
      </w:r>
      <w:r w:rsidRPr="00FD62B3">
        <w:rPr>
          <w:rFonts w:ascii="Times New Roman" w:eastAsia="Times New Roman" w:hAnsi="Times New Roman" w:cs="Times New Roman"/>
          <w:snapToGrid w:val="0"/>
          <w:lang w:eastAsia="sl-SI"/>
        </w:rPr>
        <w:t>, 20</w:t>
      </w:r>
      <w:r w:rsidR="007239C0" w:rsidRPr="00FD62B3">
        <w:rPr>
          <w:rFonts w:ascii="Times New Roman" w:eastAsia="Times New Roman" w:hAnsi="Times New Roman" w:cs="Times New Roman"/>
          <w:snapToGrid w:val="0"/>
          <w:lang w:eastAsia="sl-SI"/>
        </w:rPr>
        <w:t>2</w:t>
      </w:r>
      <w:r w:rsidR="00700C72" w:rsidRPr="00FD62B3">
        <w:rPr>
          <w:rFonts w:ascii="Times New Roman" w:eastAsia="Times New Roman" w:hAnsi="Times New Roman" w:cs="Times New Roman"/>
          <w:snapToGrid w:val="0"/>
          <w:lang w:eastAsia="sl-SI"/>
        </w:rPr>
        <w:t>6 in 2027</w:t>
      </w:r>
      <w:r w:rsidR="003A13D5">
        <w:rPr>
          <w:rFonts w:ascii="Times New Roman" w:eastAsia="Times New Roman" w:hAnsi="Times New Roman" w:cs="Times New Roman"/>
          <w:snapToGrid w:val="0"/>
          <w:lang w:eastAsia="sl-SI"/>
        </w:rPr>
        <w:t>,</w:t>
      </w:r>
      <w:r w:rsidR="00700C72" w:rsidRPr="00FD62B3">
        <w:rPr>
          <w:rFonts w:ascii="Times New Roman" w:eastAsia="Times New Roman" w:hAnsi="Times New Roman" w:cs="Times New Roman"/>
          <w:snapToGrid w:val="0"/>
          <w:lang w:eastAsia="sl-SI"/>
        </w:rPr>
        <w:t xml:space="preserve"> bo določen v letnih pozivih za pripravo vsebinskega in finančnega načrta</w:t>
      </w:r>
      <w:r w:rsidR="003A13D5" w:rsidRPr="003A13D5">
        <w:rPr>
          <w:rFonts w:ascii="Times New Roman" w:eastAsia="Times New Roman" w:hAnsi="Times New Roman" w:cs="Times New Roman"/>
          <w:snapToGrid w:val="0"/>
          <w:lang w:eastAsia="sl-SI"/>
        </w:rPr>
        <w:t xml:space="preserve"> </w:t>
      </w:r>
      <w:r w:rsidR="003A13D5">
        <w:rPr>
          <w:rFonts w:ascii="Times New Roman" w:eastAsia="Times New Roman" w:hAnsi="Times New Roman" w:cs="Times New Roman"/>
          <w:snapToGrid w:val="0"/>
          <w:lang w:eastAsia="sl-SI"/>
        </w:rPr>
        <w:t>izbranim prijaviteljem</w:t>
      </w:r>
      <w:r w:rsidR="00A40FEE" w:rsidRPr="00FD62B3">
        <w:rPr>
          <w:rFonts w:ascii="Times New Roman" w:eastAsia="Times New Roman" w:hAnsi="Times New Roman" w:cs="Times New Roman"/>
          <w:snapToGrid w:val="0"/>
          <w:lang w:eastAsia="sl-SI"/>
        </w:rPr>
        <w:t xml:space="preserve">, </w:t>
      </w:r>
      <w:r w:rsidR="00700C72" w:rsidRPr="00FD62B3">
        <w:rPr>
          <w:rFonts w:ascii="Times New Roman" w:eastAsia="Times New Roman" w:hAnsi="Times New Roman" w:cs="Times New Roman"/>
          <w:snapToGrid w:val="0"/>
          <w:lang w:eastAsia="sl-SI"/>
        </w:rPr>
        <w:t xml:space="preserve">in sicer </w:t>
      </w:r>
      <w:r w:rsidRPr="00FD62B3">
        <w:rPr>
          <w:rFonts w:ascii="Times New Roman" w:eastAsia="Times New Roman" w:hAnsi="Times New Roman" w:cs="Times New Roman"/>
          <w:snapToGrid w:val="0"/>
          <w:lang w:eastAsia="sl-SI"/>
        </w:rPr>
        <w:t xml:space="preserve">po prejemu </w:t>
      </w:r>
      <w:r w:rsidR="00700C72" w:rsidRPr="00FD62B3">
        <w:rPr>
          <w:rFonts w:ascii="Times New Roman" w:eastAsia="Times New Roman" w:hAnsi="Times New Roman" w:cs="Times New Roman"/>
          <w:snapToGrid w:val="0"/>
          <w:lang w:eastAsia="sl-SI"/>
        </w:rPr>
        <w:t xml:space="preserve">letnih </w:t>
      </w:r>
      <w:r w:rsidRPr="00FD62B3">
        <w:rPr>
          <w:rFonts w:ascii="Times New Roman" w:eastAsia="Times New Roman" w:hAnsi="Times New Roman" w:cs="Times New Roman"/>
          <w:snapToGrid w:val="0"/>
          <w:lang w:eastAsia="sl-SI"/>
        </w:rPr>
        <w:t>odločb o sofinanciranju programa dela JAK s strani ministrstva, pristojnega za kulturo</w:t>
      </w:r>
      <w:r w:rsidR="00700C72" w:rsidRPr="00FD62B3">
        <w:rPr>
          <w:rFonts w:ascii="Times New Roman" w:eastAsia="Times New Roman" w:hAnsi="Times New Roman" w:cs="Times New Roman"/>
          <w:snapToGrid w:val="0"/>
          <w:lang w:eastAsia="sl-SI"/>
        </w:rPr>
        <w:t xml:space="preserve"> za leta 2025, 2026 in 2027</w:t>
      </w:r>
      <w:r w:rsidRPr="00FD62B3">
        <w:rPr>
          <w:rFonts w:ascii="Times New Roman" w:eastAsia="Times New Roman" w:hAnsi="Times New Roman" w:cs="Times New Roman"/>
          <w:snapToGrid w:val="0"/>
          <w:lang w:eastAsia="sl-SI"/>
        </w:rPr>
        <w:t xml:space="preserve">. </w:t>
      </w:r>
    </w:p>
    <w:p w14:paraId="6DC6227A" w14:textId="77777777" w:rsidR="00167359" w:rsidRPr="00FD62B3" w:rsidRDefault="00167359" w:rsidP="00321D68">
      <w:pPr>
        <w:spacing w:after="0" w:line="240" w:lineRule="auto"/>
        <w:jc w:val="both"/>
        <w:rPr>
          <w:rFonts w:ascii="Times New Roman" w:eastAsia="Times New Roman" w:hAnsi="Times New Roman" w:cs="Times New Roman"/>
          <w:lang w:eastAsia="sl-SI"/>
        </w:rPr>
      </w:pPr>
    </w:p>
    <w:p w14:paraId="54C81EF7" w14:textId="51D1C9EB" w:rsidR="00167359" w:rsidRPr="00FD62B3" w:rsidRDefault="00A14FA5" w:rsidP="00321D68">
      <w:pPr>
        <w:spacing w:after="0" w:line="240" w:lineRule="auto"/>
        <w:jc w:val="both"/>
        <w:rPr>
          <w:rFonts w:ascii="Times New Roman" w:eastAsia="Times New Roman" w:hAnsi="Times New Roman" w:cs="Times New Roman"/>
          <w:snapToGrid w:val="0"/>
          <w:lang w:eastAsia="sl-SI"/>
        </w:rPr>
      </w:pPr>
      <w:r>
        <w:rPr>
          <w:rFonts w:ascii="Times New Roman" w:eastAsia="Times New Roman" w:hAnsi="Times New Roman" w:cs="Times New Roman"/>
          <w:snapToGrid w:val="0"/>
          <w:lang w:eastAsia="sl-SI"/>
        </w:rPr>
        <w:t>P</w:t>
      </w:r>
      <w:r w:rsidRPr="00FD62B3">
        <w:rPr>
          <w:rFonts w:ascii="Times New Roman" w:eastAsia="Times New Roman" w:hAnsi="Times New Roman" w:cs="Times New Roman"/>
          <w:snapToGrid w:val="0"/>
          <w:lang w:eastAsia="sl-SI"/>
        </w:rPr>
        <w:t>rijavitelji</w:t>
      </w:r>
      <w:r>
        <w:rPr>
          <w:rFonts w:ascii="Times New Roman" w:eastAsia="Times New Roman" w:hAnsi="Times New Roman" w:cs="Times New Roman"/>
          <w:snapToGrid w:val="0"/>
          <w:lang w:eastAsia="sl-SI"/>
        </w:rPr>
        <w:t>, izbrani n</w:t>
      </w:r>
      <w:r w:rsidR="00167359" w:rsidRPr="00FD62B3">
        <w:rPr>
          <w:rFonts w:ascii="Times New Roman" w:eastAsia="Times New Roman" w:hAnsi="Times New Roman" w:cs="Times New Roman"/>
          <w:snapToGrid w:val="0"/>
          <w:lang w:eastAsia="sl-SI"/>
        </w:rPr>
        <w:t>a tem javnem razpisu</w:t>
      </w:r>
      <w:r>
        <w:rPr>
          <w:rFonts w:ascii="Times New Roman" w:eastAsia="Times New Roman" w:hAnsi="Times New Roman" w:cs="Times New Roman"/>
          <w:snapToGrid w:val="0"/>
          <w:lang w:eastAsia="sl-SI"/>
        </w:rPr>
        <w:t xml:space="preserve">, </w:t>
      </w:r>
      <w:r w:rsidR="00167359" w:rsidRPr="00FD62B3">
        <w:rPr>
          <w:rFonts w:ascii="Times New Roman" w:eastAsia="Times New Roman" w:hAnsi="Times New Roman" w:cs="Times New Roman"/>
          <w:snapToGrid w:val="0"/>
          <w:lang w:eastAsia="sl-SI"/>
        </w:rPr>
        <w:t xml:space="preserve">bodo sredstva prejeli za izvajanje javnega kulturnega programa na področju knjižnih programov, izvedenega v letih </w:t>
      </w:r>
      <w:r w:rsidR="00167359" w:rsidRPr="00FD62B3">
        <w:rPr>
          <w:rFonts w:ascii="Times New Roman" w:eastAsia="Times New Roman" w:hAnsi="Times New Roman" w:cs="Times New Roman"/>
          <w:b/>
          <w:bCs/>
          <w:snapToGrid w:val="0"/>
          <w:lang w:eastAsia="sl-SI"/>
        </w:rPr>
        <w:t>2024, 2025, 2026 in 2027.</w:t>
      </w:r>
      <w:r w:rsidR="00167359" w:rsidRPr="00FD62B3">
        <w:rPr>
          <w:rFonts w:ascii="Times New Roman" w:eastAsia="Times New Roman" w:hAnsi="Times New Roman" w:cs="Times New Roman"/>
          <w:snapToGrid w:val="0"/>
          <w:lang w:eastAsia="sl-SI"/>
        </w:rPr>
        <w:t xml:space="preserve"> Višina sredstev za sofinancirani knjižni program bo določena za vsako leto posebej, </w:t>
      </w:r>
      <w:r w:rsidR="009A5670" w:rsidRPr="00FD62B3">
        <w:rPr>
          <w:rFonts w:ascii="Times New Roman" w:eastAsia="Times New Roman" w:hAnsi="Times New Roman" w:cs="Times New Roman"/>
          <w:snapToGrid w:val="0"/>
          <w:lang w:eastAsia="sl-SI"/>
        </w:rPr>
        <w:t xml:space="preserve">in sicer za leto 2024 z odločbo </w:t>
      </w:r>
      <w:r>
        <w:rPr>
          <w:rFonts w:ascii="Times New Roman" w:eastAsia="Times New Roman" w:hAnsi="Times New Roman" w:cs="Times New Roman"/>
          <w:snapToGrid w:val="0"/>
          <w:lang w:eastAsia="sl-SI"/>
        </w:rPr>
        <w:t xml:space="preserve">in pogodbo </w:t>
      </w:r>
      <w:r w:rsidR="009A5670" w:rsidRPr="00FD62B3">
        <w:rPr>
          <w:rFonts w:ascii="Times New Roman" w:eastAsia="Times New Roman" w:hAnsi="Times New Roman" w:cs="Times New Roman"/>
          <w:snapToGrid w:val="0"/>
          <w:lang w:eastAsia="sl-SI"/>
        </w:rPr>
        <w:t xml:space="preserve">na javnem razpisu </w:t>
      </w:r>
      <w:r w:rsidR="009A5670" w:rsidRPr="00FD62B3">
        <w:rPr>
          <w:rFonts w:ascii="Times New Roman" w:eastAsia="Times New Roman" w:hAnsi="Times New Roman" w:cs="Times New Roman"/>
          <w:lang w:eastAsia="sl-SI"/>
        </w:rPr>
        <w:t xml:space="preserve">JR10–KNJIŽNI PROGRAM–2024–2027, </w:t>
      </w:r>
      <w:r w:rsidR="009A5670" w:rsidRPr="00FD62B3">
        <w:rPr>
          <w:rFonts w:ascii="Times New Roman" w:eastAsia="Times New Roman" w:hAnsi="Times New Roman" w:cs="Times New Roman"/>
          <w:snapToGrid w:val="0"/>
          <w:lang w:eastAsia="sl-SI"/>
        </w:rPr>
        <w:t>za leta 2025, 2026 in 2027 pa s posamičn</w:t>
      </w:r>
      <w:r w:rsidR="007C4C22" w:rsidRPr="00FD62B3">
        <w:rPr>
          <w:rFonts w:ascii="Times New Roman" w:eastAsia="Times New Roman" w:hAnsi="Times New Roman" w:cs="Times New Roman"/>
          <w:snapToGrid w:val="0"/>
          <w:lang w:eastAsia="sl-SI"/>
        </w:rPr>
        <w:t>imi</w:t>
      </w:r>
      <w:r w:rsidR="009A5670" w:rsidRPr="00FD62B3">
        <w:rPr>
          <w:rFonts w:ascii="Times New Roman" w:eastAsia="Times New Roman" w:hAnsi="Times New Roman" w:cs="Times New Roman"/>
          <w:snapToGrid w:val="0"/>
          <w:lang w:eastAsia="sl-SI"/>
        </w:rPr>
        <w:t xml:space="preserve"> letn</w:t>
      </w:r>
      <w:r w:rsidR="007C4C22" w:rsidRPr="00FD62B3">
        <w:rPr>
          <w:rFonts w:ascii="Times New Roman" w:eastAsia="Times New Roman" w:hAnsi="Times New Roman" w:cs="Times New Roman"/>
          <w:snapToGrid w:val="0"/>
          <w:lang w:eastAsia="sl-SI"/>
        </w:rPr>
        <w:t>imi</w:t>
      </w:r>
      <w:r w:rsidR="009A5670" w:rsidRPr="00FD62B3">
        <w:rPr>
          <w:rFonts w:ascii="Times New Roman" w:eastAsia="Times New Roman" w:hAnsi="Times New Roman" w:cs="Times New Roman"/>
          <w:snapToGrid w:val="0"/>
          <w:lang w:eastAsia="sl-SI"/>
        </w:rPr>
        <w:t xml:space="preserve"> odločb</w:t>
      </w:r>
      <w:r w:rsidR="007C4C22" w:rsidRPr="00FD62B3">
        <w:rPr>
          <w:rFonts w:ascii="Times New Roman" w:eastAsia="Times New Roman" w:hAnsi="Times New Roman" w:cs="Times New Roman"/>
          <w:snapToGrid w:val="0"/>
          <w:lang w:eastAsia="sl-SI"/>
        </w:rPr>
        <w:t>ami</w:t>
      </w:r>
      <w:r w:rsidR="009A5670" w:rsidRPr="00FD62B3">
        <w:rPr>
          <w:rFonts w:ascii="Times New Roman" w:eastAsia="Times New Roman" w:hAnsi="Times New Roman" w:cs="Times New Roman"/>
          <w:snapToGrid w:val="0"/>
          <w:lang w:eastAsia="sl-SI"/>
        </w:rPr>
        <w:t xml:space="preserve"> </w:t>
      </w:r>
      <w:r w:rsidR="00167359" w:rsidRPr="00FD62B3">
        <w:rPr>
          <w:rFonts w:ascii="Times New Roman" w:eastAsia="Times New Roman" w:hAnsi="Times New Roman" w:cs="Times New Roman"/>
          <w:snapToGrid w:val="0"/>
          <w:lang w:eastAsia="sl-SI"/>
        </w:rPr>
        <w:t xml:space="preserve">po izvedenih </w:t>
      </w:r>
      <w:r w:rsidR="009A5670" w:rsidRPr="00FD62B3">
        <w:rPr>
          <w:rFonts w:ascii="Times New Roman" w:eastAsia="Times New Roman" w:hAnsi="Times New Roman" w:cs="Times New Roman"/>
          <w:snapToGrid w:val="0"/>
          <w:lang w:eastAsia="sl-SI"/>
        </w:rPr>
        <w:t xml:space="preserve">letnih </w:t>
      </w:r>
      <w:r w:rsidR="00167359" w:rsidRPr="00FD62B3">
        <w:rPr>
          <w:rFonts w:ascii="Times New Roman" w:eastAsia="Times New Roman" w:hAnsi="Times New Roman" w:cs="Times New Roman"/>
          <w:snapToGrid w:val="0"/>
          <w:lang w:eastAsia="sl-SI"/>
        </w:rPr>
        <w:t>pozivih k oddaji vsebinskega in finančnega načrta</w:t>
      </w:r>
      <w:r w:rsidR="009A5670" w:rsidRPr="00FD62B3">
        <w:rPr>
          <w:rFonts w:ascii="Times New Roman" w:eastAsia="Times New Roman" w:hAnsi="Times New Roman" w:cs="Times New Roman"/>
          <w:snapToGrid w:val="0"/>
          <w:lang w:eastAsia="sl-SI"/>
        </w:rPr>
        <w:t xml:space="preserve"> za </w:t>
      </w:r>
      <w:r>
        <w:rPr>
          <w:rFonts w:ascii="Times New Roman" w:eastAsia="Times New Roman" w:hAnsi="Times New Roman" w:cs="Times New Roman"/>
          <w:snapToGrid w:val="0"/>
          <w:lang w:eastAsia="sl-SI"/>
        </w:rPr>
        <w:t>posamezno</w:t>
      </w:r>
      <w:r w:rsidR="009A5670" w:rsidRPr="00FD62B3">
        <w:rPr>
          <w:rFonts w:ascii="Times New Roman" w:eastAsia="Times New Roman" w:hAnsi="Times New Roman" w:cs="Times New Roman"/>
          <w:snapToGrid w:val="0"/>
          <w:lang w:eastAsia="sl-SI"/>
        </w:rPr>
        <w:t xml:space="preserve"> leto</w:t>
      </w:r>
      <w:r w:rsidR="00167359" w:rsidRPr="00FD62B3">
        <w:rPr>
          <w:rFonts w:ascii="Times New Roman" w:eastAsia="Times New Roman" w:hAnsi="Times New Roman" w:cs="Times New Roman"/>
          <w:snapToGrid w:val="0"/>
          <w:lang w:eastAsia="sl-SI"/>
        </w:rPr>
        <w:t xml:space="preserve">. </w:t>
      </w:r>
    </w:p>
    <w:p w14:paraId="62BB1000" w14:textId="77777777" w:rsidR="00167359" w:rsidRPr="00FD62B3" w:rsidRDefault="00167359" w:rsidP="00321D68">
      <w:pPr>
        <w:spacing w:after="0" w:line="240" w:lineRule="auto"/>
        <w:jc w:val="both"/>
        <w:rPr>
          <w:rFonts w:ascii="Times New Roman" w:eastAsia="Times New Roman" w:hAnsi="Times New Roman" w:cs="Times New Roman"/>
          <w:lang w:eastAsia="sl-SI"/>
        </w:rPr>
      </w:pPr>
    </w:p>
    <w:p w14:paraId="574AB2FD" w14:textId="4D12E56B" w:rsidR="005148F9" w:rsidRPr="00FD62B3" w:rsidRDefault="005148F9" w:rsidP="00321D68">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JAK bo </w:t>
      </w:r>
      <w:r w:rsidR="00783877" w:rsidRPr="00FD62B3">
        <w:rPr>
          <w:rFonts w:ascii="Times New Roman" w:eastAsia="Times New Roman" w:hAnsi="Times New Roman" w:cs="Times New Roman"/>
          <w:lang w:eastAsia="sl-SI"/>
        </w:rPr>
        <w:t>po prejemu odločbe  ministrstva, pristojnega za kulturo</w:t>
      </w:r>
      <w:r w:rsidR="00A23734" w:rsidRPr="00FD62B3">
        <w:rPr>
          <w:rFonts w:ascii="Times New Roman" w:eastAsia="Times New Roman" w:hAnsi="Times New Roman" w:cs="Times New Roman"/>
          <w:lang w:eastAsia="sl-SI"/>
        </w:rPr>
        <w:t>,</w:t>
      </w:r>
      <w:r w:rsidR="00783877" w:rsidRPr="00FD62B3">
        <w:rPr>
          <w:rFonts w:ascii="Times New Roman" w:eastAsia="Times New Roman" w:hAnsi="Times New Roman" w:cs="Times New Roman"/>
          <w:lang w:eastAsia="sl-SI"/>
        </w:rPr>
        <w:t xml:space="preserve"> o sofinanciranju programa dela JAK za posamezno leto v obdobju 202</w:t>
      </w:r>
      <w:r w:rsidR="00700C72" w:rsidRPr="00FD62B3">
        <w:rPr>
          <w:rFonts w:ascii="Times New Roman" w:eastAsia="Times New Roman" w:hAnsi="Times New Roman" w:cs="Times New Roman"/>
          <w:lang w:eastAsia="sl-SI"/>
        </w:rPr>
        <w:t>4</w:t>
      </w:r>
      <w:r w:rsidR="00783877" w:rsidRPr="00FD62B3">
        <w:rPr>
          <w:rFonts w:ascii="Times New Roman" w:eastAsia="Times New Roman" w:hAnsi="Times New Roman" w:cs="Times New Roman"/>
          <w:lang w:eastAsia="sl-SI"/>
        </w:rPr>
        <w:t>–202</w:t>
      </w:r>
      <w:r w:rsidR="00700C72" w:rsidRPr="00FD62B3">
        <w:rPr>
          <w:rFonts w:ascii="Times New Roman" w:eastAsia="Times New Roman" w:hAnsi="Times New Roman" w:cs="Times New Roman"/>
          <w:lang w:eastAsia="sl-SI"/>
        </w:rPr>
        <w:t>7</w:t>
      </w:r>
      <w:r w:rsidR="00783877" w:rsidRPr="00FD62B3">
        <w:rPr>
          <w:rFonts w:ascii="Times New Roman" w:eastAsia="Times New Roman" w:hAnsi="Times New Roman" w:cs="Times New Roman"/>
          <w:lang w:eastAsia="sl-SI"/>
        </w:rPr>
        <w:t xml:space="preserve"> </w:t>
      </w:r>
      <w:r w:rsidR="00A23734" w:rsidRPr="00FD62B3">
        <w:rPr>
          <w:rFonts w:ascii="Times New Roman" w:eastAsia="Times New Roman" w:hAnsi="Times New Roman" w:cs="Times New Roman"/>
          <w:lang w:eastAsia="sl-SI"/>
        </w:rPr>
        <w:t>skladno s predpisi</w:t>
      </w:r>
      <w:r w:rsidR="00A40FEE" w:rsidRPr="00FD62B3">
        <w:rPr>
          <w:rFonts w:ascii="Times New Roman" w:eastAsia="Times New Roman" w:hAnsi="Times New Roman" w:cs="Times New Roman"/>
          <w:lang w:eastAsia="sl-SI"/>
        </w:rPr>
        <w:t xml:space="preserve"> izbranim prijaviteljem </w:t>
      </w:r>
      <w:r w:rsidR="00A23734" w:rsidRPr="00FD62B3">
        <w:rPr>
          <w:rFonts w:ascii="Times New Roman" w:eastAsia="Times New Roman" w:hAnsi="Times New Roman" w:cs="Times New Roman"/>
          <w:lang w:eastAsia="sl-SI"/>
        </w:rPr>
        <w:t xml:space="preserve">izdala </w:t>
      </w:r>
      <w:r w:rsidRPr="00FD62B3">
        <w:rPr>
          <w:rFonts w:ascii="Times New Roman" w:eastAsia="Times New Roman" w:hAnsi="Times New Roman" w:cs="Times New Roman"/>
          <w:lang w:eastAsia="sl-SI"/>
        </w:rPr>
        <w:t>odločbe</w:t>
      </w:r>
      <w:r w:rsidR="008C1ED9" w:rsidRPr="00FD62B3">
        <w:rPr>
          <w:rFonts w:ascii="Times New Roman" w:eastAsia="Times New Roman" w:hAnsi="Times New Roman" w:cs="Times New Roman"/>
          <w:lang w:eastAsia="sl-SI"/>
        </w:rPr>
        <w:t>. V primeru pozitivnih odločb bodo prijavitelji sprejeti v sofinanciranje za obdobje 2024-2027</w:t>
      </w:r>
      <w:r w:rsidRPr="00FD62B3">
        <w:rPr>
          <w:rFonts w:ascii="Times New Roman" w:eastAsia="Times New Roman" w:hAnsi="Times New Roman" w:cs="Times New Roman"/>
          <w:lang w:eastAsia="sl-SI"/>
        </w:rPr>
        <w:t xml:space="preserve">, </w:t>
      </w:r>
      <w:r w:rsidR="008C1ED9" w:rsidRPr="00FD62B3">
        <w:rPr>
          <w:rFonts w:ascii="Times New Roman" w:eastAsia="Times New Roman" w:hAnsi="Times New Roman" w:cs="Times New Roman"/>
          <w:lang w:eastAsia="sl-SI"/>
        </w:rPr>
        <w:t>za leto 2024 bo v teh primerih v odločbi</w:t>
      </w:r>
      <w:r w:rsidRPr="00FD62B3">
        <w:rPr>
          <w:rFonts w:ascii="Times New Roman" w:eastAsia="Times New Roman" w:hAnsi="Times New Roman" w:cs="Times New Roman"/>
          <w:lang w:eastAsia="sl-SI"/>
        </w:rPr>
        <w:t xml:space="preserve"> določen</w:t>
      </w:r>
      <w:r w:rsidR="00511AA0" w:rsidRPr="00FD62B3">
        <w:rPr>
          <w:rFonts w:ascii="Times New Roman" w:eastAsia="Times New Roman" w:hAnsi="Times New Roman" w:cs="Times New Roman"/>
          <w:lang w:eastAsia="sl-SI"/>
        </w:rPr>
        <w:t xml:space="preserve">o število </w:t>
      </w:r>
      <w:r w:rsidR="00A40FEE" w:rsidRPr="00FD62B3">
        <w:rPr>
          <w:rFonts w:ascii="Times New Roman" w:eastAsia="Times New Roman" w:hAnsi="Times New Roman" w:cs="Times New Roman"/>
          <w:lang w:eastAsia="sl-SI"/>
        </w:rPr>
        <w:t>sofinanciran</w:t>
      </w:r>
      <w:r w:rsidR="00511AA0" w:rsidRPr="00FD62B3">
        <w:rPr>
          <w:rFonts w:ascii="Times New Roman" w:eastAsia="Times New Roman" w:hAnsi="Times New Roman" w:cs="Times New Roman"/>
          <w:lang w:eastAsia="sl-SI"/>
        </w:rPr>
        <w:t>ih</w:t>
      </w:r>
      <w:r w:rsidR="00A40FEE" w:rsidRPr="00FD62B3">
        <w:rPr>
          <w:rFonts w:ascii="Times New Roman" w:eastAsia="Times New Roman" w:hAnsi="Times New Roman" w:cs="Times New Roman"/>
          <w:lang w:eastAsia="sl-SI"/>
        </w:rPr>
        <w:t xml:space="preserve"> knjig</w:t>
      </w:r>
      <w:r w:rsidR="00511AA0" w:rsidRPr="00FD62B3">
        <w:rPr>
          <w:rFonts w:ascii="Times New Roman" w:eastAsia="Times New Roman" w:hAnsi="Times New Roman" w:cs="Times New Roman"/>
          <w:lang w:eastAsia="sl-SI"/>
        </w:rPr>
        <w:t xml:space="preserve"> z navedbo konkretnih knjižnih naslovov glede na vrstni red prijavitelja v prijavni vlogi ter</w:t>
      </w:r>
      <w:r w:rsidR="00A40FEE"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letni obseg sredstev za sofinanciranje izbranega k</w:t>
      </w:r>
      <w:r w:rsidR="00A078C0" w:rsidRPr="00FD62B3">
        <w:rPr>
          <w:rFonts w:ascii="Times New Roman" w:eastAsia="Times New Roman" w:hAnsi="Times New Roman" w:cs="Times New Roman"/>
          <w:lang w:eastAsia="sl-SI"/>
        </w:rPr>
        <w:t>njižnega</w:t>
      </w:r>
      <w:r w:rsidRPr="00FD62B3">
        <w:rPr>
          <w:rFonts w:ascii="Times New Roman" w:eastAsia="Times New Roman" w:hAnsi="Times New Roman" w:cs="Times New Roman"/>
          <w:lang w:eastAsia="sl-SI"/>
        </w:rPr>
        <w:t xml:space="preserve"> programa</w:t>
      </w:r>
      <w:r w:rsidR="0020392B" w:rsidRPr="00FD62B3">
        <w:rPr>
          <w:rFonts w:ascii="Times New Roman" w:eastAsia="Times New Roman" w:hAnsi="Times New Roman" w:cs="Times New Roman"/>
          <w:lang w:eastAsia="sl-SI"/>
        </w:rPr>
        <w:t xml:space="preserve"> v letu 2024.</w:t>
      </w:r>
      <w:r w:rsidR="00A40FEE" w:rsidRPr="00FD62B3">
        <w:rPr>
          <w:rFonts w:ascii="Times New Roman" w:eastAsia="Times New Roman" w:hAnsi="Times New Roman" w:cs="Times New Roman"/>
          <w:lang w:eastAsia="sl-SI"/>
        </w:rPr>
        <w:t xml:space="preserve"> Na podlagi usklajevalnega zapisnika, </w:t>
      </w:r>
      <w:r w:rsidR="00511AA0" w:rsidRPr="00FD62B3">
        <w:rPr>
          <w:rFonts w:ascii="Times New Roman" w:eastAsia="Times New Roman" w:hAnsi="Times New Roman" w:cs="Times New Roman"/>
          <w:lang w:eastAsia="sl-SI"/>
        </w:rPr>
        <w:t xml:space="preserve">v katerem bodo izbrani prijavitelji </w:t>
      </w:r>
      <w:r w:rsidR="0020392B" w:rsidRPr="00FD62B3">
        <w:rPr>
          <w:rFonts w:ascii="Times New Roman" w:eastAsia="Times New Roman" w:hAnsi="Times New Roman" w:cs="Times New Roman"/>
          <w:lang w:eastAsia="sl-SI"/>
        </w:rPr>
        <w:t>dodeljena sredstva na razpisu</w:t>
      </w:r>
      <w:r w:rsidR="007661DE" w:rsidRPr="00FD62B3">
        <w:rPr>
          <w:rFonts w:ascii="Times New Roman" w:eastAsia="Times New Roman" w:hAnsi="Times New Roman" w:cs="Times New Roman"/>
          <w:lang w:eastAsia="sl-SI"/>
        </w:rPr>
        <w:t xml:space="preserve"> </w:t>
      </w:r>
      <w:r w:rsidR="007C4C22" w:rsidRPr="00FD62B3">
        <w:rPr>
          <w:rFonts w:ascii="Times New Roman" w:eastAsia="Times New Roman" w:hAnsi="Times New Roman" w:cs="Times New Roman"/>
          <w:lang w:eastAsia="sl-SI"/>
        </w:rPr>
        <w:t xml:space="preserve">JR10–KNJIŽNI PROGRAM–2024–2027 za leto 2024 razdelili </w:t>
      </w:r>
      <w:r w:rsidR="007661DE" w:rsidRPr="00FD62B3">
        <w:rPr>
          <w:rFonts w:ascii="Times New Roman" w:eastAsia="Times New Roman" w:hAnsi="Times New Roman" w:cs="Times New Roman"/>
          <w:lang w:eastAsia="sl-SI"/>
        </w:rPr>
        <w:t xml:space="preserve">po </w:t>
      </w:r>
      <w:r w:rsidR="00A40FEE" w:rsidRPr="00FD62B3">
        <w:rPr>
          <w:rFonts w:ascii="Times New Roman" w:eastAsia="Times New Roman" w:hAnsi="Times New Roman" w:cs="Times New Roman"/>
          <w:lang w:eastAsia="sl-SI"/>
        </w:rPr>
        <w:t>posamičnih knjigah v knjižnem programu</w:t>
      </w:r>
      <w:r w:rsidR="00511AA0" w:rsidRPr="00FD62B3">
        <w:rPr>
          <w:rFonts w:ascii="Times New Roman" w:eastAsia="Times New Roman" w:hAnsi="Times New Roman" w:cs="Times New Roman"/>
          <w:lang w:eastAsia="sl-SI"/>
        </w:rPr>
        <w:t xml:space="preserve"> </w:t>
      </w:r>
      <w:r w:rsidR="007661DE" w:rsidRPr="00FD62B3">
        <w:rPr>
          <w:rFonts w:ascii="Times New Roman" w:eastAsia="Times New Roman" w:hAnsi="Times New Roman" w:cs="Times New Roman"/>
          <w:lang w:eastAsia="sl-SI"/>
        </w:rPr>
        <w:t>ter</w:t>
      </w:r>
      <w:r w:rsidR="00511AA0" w:rsidRPr="00FD62B3">
        <w:rPr>
          <w:rFonts w:ascii="Times New Roman" w:eastAsia="Times New Roman" w:hAnsi="Times New Roman" w:cs="Times New Roman"/>
          <w:lang w:eastAsia="sl-SI"/>
        </w:rPr>
        <w:t xml:space="preserve"> </w:t>
      </w:r>
      <w:r w:rsidR="007661DE" w:rsidRPr="00FD62B3">
        <w:rPr>
          <w:rFonts w:ascii="Times New Roman" w:eastAsia="Times New Roman" w:hAnsi="Times New Roman" w:cs="Times New Roman"/>
          <w:lang w:eastAsia="sl-SI"/>
        </w:rPr>
        <w:t>določili</w:t>
      </w:r>
      <w:r w:rsidR="00511AA0" w:rsidRPr="00FD62B3">
        <w:rPr>
          <w:rFonts w:ascii="Times New Roman" w:eastAsia="Times New Roman" w:hAnsi="Times New Roman" w:cs="Times New Roman"/>
          <w:lang w:eastAsia="sl-SI"/>
        </w:rPr>
        <w:t xml:space="preserve"> t. i. rezervne naslove</w:t>
      </w:r>
      <w:r w:rsidR="00A40FEE" w:rsidRPr="00FD62B3">
        <w:rPr>
          <w:rFonts w:ascii="Times New Roman" w:eastAsia="Times New Roman" w:hAnsi="Times New Roman" w:cs="Times New Roman"/>
          <w:lang w:eastAsia="sl-SI"/>
        </w:rPr>
        <w:t xml:space="preserve">, bo pripravila in </w:t>
      </w:r>
      <w:r w:rsidR="000056B9" w:rsidRPr="00FD62B3">
        <w:rPr>
          <w:rFonts w:ascii="Times New Roman" w:eastAsia="Times New Roman" w:hAnsi="Times New Roman" w:cs="Times New Roman"/>
          <w:lang w:eastAsia="sl-SI"/>
        </w:rPr>
        <w:t>sklenila letne pogodbe</w:t>
      </w:r>
      <w:r w:rsidR="00A40FEE" w:rsidRPr="00FD62B3">
        <w:rPr>
          <w:rFonts w:ascii="Times New Roman" w:eastAsia="Times New Roman" w:hAnsi="Times New Roman" w:cs="Times New Roman"/>
          <w:lang w:eastAsia="sl-SI"/>
        </w:rPr>
        <w:t xml:space="preserve"> o sofinanciranju knjižnih programov</w:t>
      </w:r>
      <w:r w:rsidR="0020392B" w:rsidRPr="00FD62B3">
        <w:rPr>
          <w:rFonts w:ascii="Times New Roman" w:eastAsia="Times New Roman" w:hAnsi="Times New Roman" w:cs="Times New Roman"/>
          <w:lang w:eastAsia="sl-SI"/>
        </w:rPr>
        <w:t xml:space="preserve"> v letu 2024</w:t>
      </w:r>
      <w:r w:rsidR="000056B9" w:rsidRPr="00FD62B3">
        <w:rPr>
          <w:rFonts w:ascii="Times New Roman" w:eastAsia="Times New Roman" w:hAnsi="Times New Roman" w:cs="Times New Roman"/>
          <w:lang w:eastAsia="sl-SI"/>
        </w:rPr>
        <w:t>.</w:t>
      </w:r>
    </w:p>
    <w:p w14:paraId="598D51FC" w14:textId="77777777" w:rsidR="00783877" w:rsidRPr="00FD62B3" w:rsidRDefault="00783877" w:rsidP="00321D68">
      <w:pPr>
        <w:spacing w:after="0" w:line="240" w:lineRule="auto"/>
        <w:rPr>
          <w:rFonts w:ascii="Times New Roman" w:eastAsia="Times New Roman" w:hAnsi="Times New Roman" w:cs="Times New Roman"/>
          <w:lang w:eastAsia="sl-SI"/>
        </w:rPr>
      </w:pPr>
    </w:p>
    <w:p w14:paraId="028DDC89" w14:textId="13B69467" w:rsidR="005148F9" w:rsidRPr="00FD62B3" w:rsidRDefault="002D4357"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Sredstva,</w:t>
      </w:r>
      <w:r w:rsidRPr="00FD62B3">
        <w:rPr>
          <w:rFonts w:ascii="Times New Roman" w:eastAsia="Times New Roman" w:hAnsi="Times New Roman" w:cs="Times New Roman"/>
          <w:snapToGrid w:val="0"/>
          <w:lang w:eastAsia="sl-SI"/>
        </w:rPr>
        <w:t xml:space="preserve"> </w:t>
      </w:r>
      <w:r w:rsidRPr="00FD62B3">
        <w:rPr>
          <w:rFonts w:ascii="Times New Roman" w:eastAsia="Times New Roman" w:hAnsi="Times New Roman" w:cs="Times New Roman"/>
          <w:lang w:eastAsia="sl-SI"/>
        </w:rPr>
        <w:t xml:space="preserve">dodeljena </w:t>
      </w:r>
      <w:r w:rsidRPr="00FD62B3">
        <w:rPr>
          <w:rFonts w:ascii="Times New Roman" w:eastAsia="Times New Roman" w:hAnsi="Times New Roman" w:cs="Times New Roman"/>
          <w:snapToGrid w:val="0"/>
          <w:lang w:eastAsia="sl-SI"/>
        </w:rPr>
        <w:t>v</w:t>
      </w:r>
      <w:r w:rsidR="005148F9" w:rsidRPr="00FD62B3">
        <w:rPr>
          <w:rFonts w:ascii="Times New Roman" w:eastAsia="Times New Roman" w:hAnsi="Times New Roman" w:cs="Times New Roman"/>
          <w:snapToGrid w:val="0"/>
          <w:lang w:eastAsia="sl-SI"/>
        </w:rPr>
        <w:t xml:space="preserve"> okviru tega razpisa</w:t>
      </w:r>
      <w:r w:rsidRPr="00FD62B3">
        <w:rPr>
          <w:rFonts w:ascii="Times New Roman" w:eastAsia="Times New Roman" w:hAnsi="Times New Roman" w:cs="Times New Roman"/>
          <w:snapToGrid w:val="0"/>
          <w:lang w:eastAsia="sl-SI"/>
        </w:rPr>
        <w:t>,</w:t>
      </w:r>
      <w:r w:rsidR="005148F9" w:rsidRPr="00FD62B3">
        <w:rPr>
          <w:rFonts w:ascii="Times New Roman" w:eastAsia="Times New Roman" w:hAnsi="Times New Roman" w:cs="Times New Roman"/>
          <w:snapToGrid w:val="0"/>
          <w:lang w:eastAsia="sl-SI"/>
        </w:rPr>
        <w:t xml:space="preserve"> </w:t>
      </w:r>
      <w:r w:rsidR="005148F9" w:rsidRPr="00FD62B3">
        <w:rPr>
          <w:rFonts w:ascii="Times New Roman" w:eastAsia="Times New Roman" w:hAnsi="Times New Roman" w:cs="Times New Roman"/>
          <w:lang w:eastAsia="sl-SI"/>
        </w:rPr>
        <w:t xml:space="preserve">morajo biti porabljena v obdobju </w:t>
      </w:r>
      <w:r w:rsidR="00F61D77" w:rsidRPr="00FD62B3">
        <w:rPr>
          <w:rFonts w:ascii="Times New Roman" w:eastAsia="Times New Roman" w:hAnsi="Times New Roman" w:cs="Times New Roman"/>
          <w:lang w:eastAsia="sl-SI"/>
        </w:rPr>
        <w:t>20</w:t>
      </w:r>
      <w:r w:rsidR="007239C0"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4</w:t>
      </w:r>
      <w:r w:rsidR="00F61D77" w:rsidRPr="00FD62B3">
        <w:rPr>
          <w:rFonts w:ascii="Times New Roman" w:eastAsia="Times New Roman" w:hAnsi="Times New Roman" w:cs="Times New Roman"/>
          <w:lang w:eastAsia="sl-SI"/>
        </w:rPr>
        <w:t>–20</w:t>
      </w:r>
      <w:r w:rsidR="007239C0"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7</w:t>
      </w:r>
      <w:r w:rsidR="005148F9" w:rsidRPr="00FD62B3">
        <w:rPr>
          <w:rFonts w:ascii="Times New Roman" w:eastAsia="Times New Roman" w:hAnsi="Times New Roman" w:cs="Times New Roman"/>
          <w:lang w:eastAsia="sl-SI"/>
        </w:rPr>
        <w:t xml:space="preserve"> oz. v plačilnih rokih, kot jih bo določal veljavni zakon o izvrševanju proračuna Republike Slovenije ter pogodba o sofinanciranju izbranega </w:t>
      </w:r>
      <w:r w:rsidR="00071697" w:rsidRPr="00FD62B3">
        <w:rPr>
          <w:rFonts w:ascii="Times New Roman" w:eastAsia="Times New Roman" w:hAnsi="Times New Roman" w:cs="Times New Roman"/>
          <w:lang w:eastAsia="sl-SI"/>
        </w:rPr>
        <w:t>knjiž</w:t>
      </w:r>
      <w:r w:rsidR="007239C0" w:rsidRPr="00FD62B3">
        <w:rPr>
          <w:rFonts w:ascii="Times New Roman" w:eastAsia="Times New Roman" w:hAnsi="Times New Roman" w:cs="Times New Roman"/>
          <w:lang w:eastAsia="sl-SI"/>
        </w:rPr>
        <w:t>nega</w:t>
      </w:r>
      <w:r w:rsidR="005148F9" w:rsidRPr="00FD62B3">
        <w:rPr>
          <w:rFonts w:ascii="Times New Roman" w:eastAsia="Times New Roman" w:hAnsi="Times New Roman" w:cs="Times New Roman"/>
          <w:lang w:eastAsia="sl-SI"/>
        </w:rPr>
        <w:t xml:space="preserve"> programa. </w:t>
      </w:r>
    </w:p>
    <w:p w14:paraId="17523363" w14:textId="77777777" w:rsidR="005148F9" w:rsidRPr="00FD62B3" w:rsidRDefault="005148F9" w:rsidP="00321D68">
      <w:pPr>
        <w:spacing w:after="0" w:line="240" w:lineRule="auto"/>
        <w:rPr>
          <w:rFonts w:ascii="Times New Roman" w:eastAsia="Times New Roman" w:hAnsi="Times New Roman" w:cs="Times New Roman"/>
          <w:lang w:eastAsia="sl-SI"/>
        </w:rPr>
      </w:pPr>
    </w:p>
    <w:p w14:paraId="478A189C" w14:textId="77777777" w:rsidR="005148F9" w:rsidRPr="00FD62B3" w:rsidRDefault="005148F9"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lastRenderedPageBreak/>
        <w:t xml:space="preserve">JAK si pridržuje pravico, da ne razdeli vseh </w:t>
      </w:r>
      <w:r w:rsidR="002D4357" w:rsidRPr="00FD62B3">
        <w:rPr>
          <w:rFonts w:ascii="Times New Roman" w:eastAsia="Times New Roman" w:hAnsi="Times New Roman" w:cs="Times New Roman"/>
          <w:lang w:eastAsia="sl-SI"/>
        </w:rPr>
        <w:t xml:space="preserve">okvirno določenih sredstev </w:t>
      </w:r>
      <w:r w:rsidRPr="00FD62B3">
        <w:rPr>
          <w:rFonts w:ascii="Times New Roman" w:eastAsia="Times New Roman" w:hAnsi="Times New Roman" w:cs="Times New Roman"/>
          <w:lang w:eastAsia="sl-SI"/>
        </w:rPr>
        <w:t>t</w:t>
      </w:r>
      <w:r w:rsidR="002D4357" w:rsidRPr="00FD62B3">
        <w:rPr>
          <w:rFonts w:ascii="Times New Roman" w:eastAsia="Times New Roman" w:hAnsi="Times New Roman" w:cs="Times New Roman"/>
          <w:lang w:eastAsia="sl-SI"/>
        </w:rPr>
        <w:t>ega</w:t>
      </w:r>
      <w:r w:rsidRPr="00FD62B3">
        <w:rPr>
          <w:rFonts w:ascii="Times New Roman" w:eastAsia="Times New Roman" w:hAnsi="Times New Roman" w:cs="Times New Roman"/>
          <w:lang w:eastAsia="sl-SI"/>
        </w:rPr>
        <w:t xml:space="preserve"> javn</w:t>
      </w:r>
      <w:r w:rsidR="002D4357" w:rsidRPr="00FD62B3">
        <w:rPr>
          <w:rFonts w:ascii="Times New Roman" w:eastAsia="Times New Roman" w:hAnsi="Times New Roman" w:cs="Times New Roman"/>
          <w:lang w:eastAsia="sl-SI"/>
        </w:rPr>
        <w:t>ega</w:t>
      </w:r>
      <w:r w:rsidRPr="00FD62B3">
        <w:rPr>
          <w:rFonts w:ascii="Times New Roman" w:eastAsia="Times New Roman" w:hAnsi="Times New Roman" w:cs="Times New Roman"/>
          <w:lang w:eastAsia="sl-SI"/>
        </w:rPr>
        <w:t xml:space="preserve"> razpis</w:t>
      </w:r>
      <w:r w:rsidR="002D4357"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w:t>
      </w:r>
    </w:p>
    <w:p w14:paraId="17DEF9A2" w14:textId="77777777" w:rsidR="005148F9" w:rsidRPr="00FD62B3" w:rsidRDefault="005148F9" w:rsidP="00321D68">
      <w:pPr>
        <w:spacing w:after="0" w:line="240" w:lineRule="auto"/>
        <w:rPr>
          <w:rFonts w:ascii="Times New Roman" w:eastAsia="Times New Roman" w:hAnsi="Times New Roman" w:cs="Times New Roman"/>
          <w:lang w:eastAsia="sl-SI"/>
        </w:rPr>
      </w:pPr>
    </w:p>
    <w:p w14:paraId="7ECDE490" w14:textId="055CA14C" w:rsidR="001A1B62" w:rsidRPr="00FD62B3" w:rsidRDefault="001A1B62" w:rsidP="001A1B62">
      <w:pPr>
        <w:spacing w:after="0"/>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5.</w:t>
      </w:r>
      <w:r w:rsidR="009A5670" w:rsidRPr="00FD62B3">
        <w:rPr>
          <w:rFonts w:ascii="Times New Roman" w:eastAsia="Times New Roman" w:hAnsi="Times New Roman" w:cs="Times New Roman"/>
          <w:b/>
          <w:bCs/>
          <w:snapToGrid w:val="0"/>
          <w:lang w:eastAsia="sl-SI"/>
        </w:rPr>
        <w:t>2</w:t>
      </w:r>
      <w:r w:rsidRPr="00FD62B3">
        <w:rPr>
          <w:rFonts w:ascii="Times New Roman" w:eastAsia="Times New Roman" w:hAnsi="Times New Roman" w:cs="Times New Roman"/>
          <w:b/>
          <w:bCs/>
          <w:snapToGrid w:val="0"/>
          <w:lang w:eastAsia="sl-SI"/>
        </w:rPr>
        <w:t xml:space="preserve"> Izvedba postopkov večletnega sofinanciranja </w:t>
      </w:r>
    </w:p>
    <w:p w14:paraId="580A1192" w14:textId="77777777" w:rsidR="001A1B62" w:rsidRPr="00FD62B3" w:rsidRDefault="001A1B62" w:rsidP="00321D68">
      <w:pPr>
        <w:spacing w:after="0" w:line="240" w:lineRule="auto"/>
        <w:rPr>
          <w:rFonts w:ascii="Times New Roman" w:eastAsia="Times New Roman" w:hAnsi="Times New Roman" w:cs="Times New Roman"/>
          <w:lang w:eastAsia="sl-SI"/>
        </w:rPr>
      </w:pPr>
    </w:p>
    <w:p w14:paraId="07C574D8" w14:textId="1C108BB2" w:rsidR="007661DE" w:rsidRPr="00FD62B3" w:rsidRDefault="005148F9" w:rsidP="009A5670">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JAK bo v prvi </w:t>
      </w:r>
      <w:r w:rsidR="007239C0" w:rsidRPr="00FD62B3">
        <w:rPr>
          <w:rFonts w:ascii="Times New Roman" w:eastAsia="Times New Roman" w:hAnsi="Times New Roman" w:cs="Times New Roman"/>
          <w:lang w:eastAsia="sl-SI"/>
        </w:rPr>
        <w:t>fazi izvedbe javnega razpisa JR</w:t>
      </w:r>
      <w:r w:rsidR="00A078C0" w:rsidRPr="00FD62B3">
        <w:rPr>
          <w:rFonts w:ascii="Times New Roman" w:eastAsia="Times New Roman" w:hAnsi="Times New Roman" w:cs="Times New Roman"/>
          <w:lang w:eastAsia="sl-SI"/>
        </w:rPr>
        <w:t>10</w:t>
      </w:r>
      <w:r w:rsidRPr="00FD62B3">
        <w:rPr>
          <w:rFonts w:ascii="Times New Roman" w:eastAsia="Times New Roman" w:hAnsi="Times New Roman" w:cs="Times New Roman"/>
          <w:lang w:eastAsia="sl-SI"/>
        </w:rPr>
        <w:t>–</w:t>
      </w:r>
      <w:r w:rsidR="00071697" w:rsidRPr="00FD62B3">
        <w:rPr>
          <w:rFonts w:ascii="Times New Roman" w:eastAsia="Times New Roman" w:hAnsi="Times New Roman" w:cs="Times New Roman"/>
          <w:lang w:eastAsia="sl-SI"/>
        </w:rPr>
        <w:t>KNJIŽNI</w:t>
      </w:r>
      <w:r w:rsidR="007239C0"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PROGRAM–20</w:t>
      </w:r>
      <w:r w:rsidR="007239C0"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4</w:t>
      </w:r>
      <w:r w:rsidR="00811ECF"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20</w:t>
      </w:r>
      <w:r w:rsidR="007239C0"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7</w:t>
      </w:r>
      <w:r w:rsidR="009B5643">
        <w:rPr>
          <w:rFonts w:ascii="Times New Roman" w:eastAsia="Times New Roman" w:hAnsi="Times New Roman" w:cs="Times New Roman"/>
          <w:lang w:eastAsia="sl-SI"/>
        </w:rPr>
        <w:t xml:space="preserve"> </w:t>
      </w:r>
      <w:r w:rsidRPr="00FD62B3">
        <w:rPr>
          <w:rFonts w:ascii="Times New Roman" w:eastAsia="Times New Roman" w:hAnsi="Times New Roman" w:cs="Times New Roman"/>
          <w:snapToGrid w:val="0"/>
          <w:lang w:eastAsia="sl-SI"/>
        </w:rPr>
        <w:t xml:space="preserve">preverila izpolnjevanje </w:t>
      </w:r>
      <w:r w:rsidRPr="00FD62B3">
        <w:rPr>
          <w:rFonts w:ascii="Times New Roman" w:eastAsia="Times New Roman" w:hAnsi="Times New Roman" w:cs="Times New Roman"/>
          <w:lang w:eastAsia="sl-SI"/>
        </w:rPr>
        <w:t xml:space="preserve">splošnih in posebnih </w:t>
      </w:r>
      <w:r w:rsidR="00700C72" w:rsidRPr="00FD62B3">
        <w:rPr>
          <w:rFonts w:ascii="Times New Roman" w:eastAsia="Times New Roman" w:hAnsi="Times New Roman" w:cs="Times New Roman"/>
          <w:lang w:eastAsia="sl-SI"/>
        </w:rPr>
        <w:t xml:space="preserve">razpisnih </w:t>
      </w:r>
      <w:r w:rsidRPr="00FD62B3">
        <w:rPr>
          <w:rFonts w:ascii="Times New Roman" w:eastAsia="Times New Roman" w:hAnsi="Times New Roman" w:cs="Times New Roman"/>
          <w:lang w:eastAsia="sl-SI"/>
        </w:rPr>
        <w:t>pogojev, v drugi fazi bo</w:t>
      </w:r>
      <w:r w:rsidR="008F2C7E" w:rsidRPr="00FD62B3">
        <w:rPr>
          <w:rFonts w:ascii="Times New Roman" w:eastAsia="Times New Roman" w:hAnsi="Times New Roman" w:cs="Times New Roman"/>
          <w:lang w:eastAsia="sl-SI"/>
        </w:rPr>
        <w:t xml:space="preserve"> pristojn</w:t>
      </w:r>
      <w:r w:rsidR="007239C0"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strokovn</w:t>
      </w:r>
      <w:r w:rsidR="007239C0"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komisij</w:t>
      </w:r>
      <w:r w:rsidR="007239C0"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snapToGrid w:val="0"/>
          <w:lang w:eastAsia="sl-SI"/>
        </w:rPr>
        <w:t xml:space="preserve">vloge prijaviteljev </w:t>
      </w:r>
      <w:r w:rsidR="00AA37F4" w:rsidRPr="00FD62B3">
        <w:rPr>
          <w:rFonts w:ascii="Times New Roman" w:eastAsia="Times New Roman" w:hAnsi="Times New Roman" w:cs="Times New Roman"/>
          <w:snapToGrid w:val="0"/>
          <w:lang w:eastAsia="sl-SI"/>
        </w:rPr>
        <w:t>ovrednotil</w:t>
      </w:r>
      <w:r w:rsidR="00017D34" w:rsidRPr="00FD62B3">
        <w:rPr>
          <w:rFonts w:ascii="Times New Roman" w:eastAsia="Times New Roman" w:hAnsi="Times New Roman" w:cs="Times New Roman"/>
          <w:snapToGrid w:val="0"/>
          <w:lang w:eastAsia="sl-SI"/>
        </w:rPr>
        <w:t>a</w:t>
      </w:r>
      <w:r w:rsidRPr="00FD62B3">
        <w:rPr>
          <w:rFonts w:ascii="Times New Roman" w:eastAsia="Times New Roman" w:hAnsi="Times New Roman" w:cs="Times New Roman"/>
          <w:snapToGrid w:val="0"/>
          <w:lang w:eastAsia="sl-SI"/>
        </w:rPr>
        <w:t xml:space="preserve"> po razpisnih kriterijih, na</w:t>
      </w:r>
      <w:r w:rsidR="00017D34" w:rsidRPr="00FD62B3">
        <w:rPr>
          <w:rFonts w:ascii="Times New Roman" w:eastAsia="Times New Roman" w:hAnsi="Times New Roman" w:cs="Times New Roman"/>
          <w:snapToGrid w:val="0"/>
          <w:lang w:eastAsia="sl-SI"/>
        </w:rPr>
        <w:t xml:space="preserve"> podlagi česar</w:t>
      </w:r>
      <w:r w:rsidRPr="00FD62B3">
        <w:rPr>
          <w:rFonts w:ascii="Times New Roman" w:eastAsia="Times New Roman" w:hAnsi="Times New Roman" w:cs="Times New Roman"/>
          <w:snapToGrid w:val="0"/>
          <w:lang w:eastAsia="sl-SI"/>
        </w:rPr>
        <w:t xml:space="preserve"> bo JAK </w:t>
      </w:r>
      <w:r w:rsidRPr="00FD62B3">
        <w:rPr>
          <w:rFonts w:ascii="Times New Roman" w:eastAsia="Times New Roman" w:hAnsi="Times New Roman" w:cs="Times New Roman"/>
          <w:lang w:eastAsia="sl-SI"/>
        </w:rPr>
        <w:t>izdala odločb</w:t>
      </w:r>
      <w:r w:rsidR="00170BA7"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 xml:space="preserve"> o </w:t>
      </w:r>
      <w:r w:rsidR="008C1ED9" w:rsidRPr="00FD62B3">
        <w:rPr>
          <w:rFonts w:ascii="Times New Roman" w:eastAsia="Times New Roman" w:hAnsi="Times New Roman" w:cs="Times New Roman"/>
          <w:lang w:eastAsia="sl-SI"/>
        </w:rPr>
        <w:t xml:space="preserve">zavrnitvi ali </w:t>
      </w:r>
      <w:r w:rsidRPr="00FD62B3">
        <w:rPr>
          <w:rFonts w:ascii="Times New Roman" w:eastAsia="Times New Roman" w:hAnsi="Times New Roman" w:cs="Times New Roman"/>
          <w:lang w:eastAsia="sl-SI"/>
        </w:rPr>
        <w:t xml:space="preserve">sprejetju </w:t>
      </w:r>
      <w:r w:rsidR="005074D9" w:rsidRPr="00FD62B3">
        <w:rPr>
          <w:rFonts w:ascii="Times New Roman" w:eastAsia="Times New Roman" w:hAnsi="Times New Roman" w:cs="Times New Roman"/>
          <w:lang w:eastAsia="sl-SI"/>
        </w:rPr>
        <w:t>knjižn</w:t>
      </w:r>
      <w:r w:rsidR="007239C0" w:rsidRPr="00FD62B3">
        <w:rPr>
          <w:rFonts w:ascii="Times New Roman" w:eastAsia="Times New Roman" w:hAnsi="Times New Roman" w:cs="Times New Roman"/>
          <w:lang w:eastAsia="sl-SI"/>
        </w:rPr>
        <w:t xml:space="preserve">ega </w:t>
      </w:r>
      <w:r w:rsidRPr="00FD62B3">
        <w:rPr>
          <w:rFonts w:ascii="Times New Roman" w:eastAsia="Times New Roman" w:hAnsi="Times New Roman" w:cs="Times New Roman"/>
          <w:lang w:eastAsia="sl-SI"/>
        </w:rPr>
        <w:t xml:space="preserve">programa v sofinanciranje za obdobje </w:t>
      </w:r>
      <w:r w:rsidR="00F61D77" w:rsidRPr="00FD62B3">
        <w:rPr>
          <w:rFonts w:ascii="Times New Roman" w:eastAsia="Times New Roman" w:hAnsi="Times New Roman" w:cs="Times New Roman"/>
          <w:lang w:eastAsia="sl-SI"/>
        </w:rPr>
        <w:t>20</w:t>
      </w:r>
      <w:r w:rsidR="007239C0"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4</w:t>
      </w:r>
      <w:r w:rsidR="00F61D77" w:rsidRPr="00FD62B3">
        <w:rPr>
          <w:rFonts w:ascii="Times New Roman" w:eastAsia="Times New Roman" w:hAnsi="Times New Roman" w:cs="Times New Roman"/>
          <w:lang w:eastAsia="sl-SI"/>
        </w:rPr>
        <w:t>–20</w:t>
      </w:r>
      <w:r w:rsidR="007239C0" w:rsidRPr="00FD62B3">
        <w:rPr>
          <w:rFonts w:ascii="Times New Roman" w:eastAsia="Times New Roman" w:hAnsi="Times New Roman" w:cs="Times New Roman"/>
          <w:lang w:eastAsia="sl-SI"/>
        </w:rPr>
        <w:t>2</w:t>
      </w:r>
      <w:r w:rsidR="00700C72" w:rsidRPr="00FD62B3">
        <w:rPr>
          <w:rFonts w:ascii="Times New Roman" w:eastAsia="Times New Roman" w:hAnsi="Times New Roman" w:cs="Times New Roman"/>
          <w:lang w:eastAsia="sl-SI"/>
        </w:rPr>
        <w:t>7</w:t>
      </w:r>
      <w:r w:rsidRPr="00FD62B3">
        <w:rPr>
          <w:rFonts w:ascii="Times New Roman" w:eastAsia="Times New Roman" w:hAnsi="Times New Roman" w:cs="Times New Roman"/>
          <w:lang w:eastAsia="sl-SI"/>
        </w:rPr>
        <w:t xml:space="preserve"> ter </w:t>
      </w:r>
      <w:r w:rsidR="00017D34" w:rsidRPr="00FD62B3">
        <w:rPr>
          <w:rFonts w:ascii="Times New Roman" w:eastAsia="Times New Roman" w:hAnsi="Times New Roman" w:cs="Times New Roman"/>
          <w:lang w:eastAsia="sl-SI"/>
        </w:rPr>
        <w:t>z izbranimi izvajalci</w:t>
      </w:r>
      <w:r w:rsidR="00EF0879" w:rsidRPr="00FD62B3">
        <w:rPr>
          <w:rFonts w:ascii="Times New Roman" w:eastAsia="Times New Roman" w:hAnsi="Times New Roman" w:cs="Times New Roman"/>
          <w:lang w:eastAsia="sl-SI"/>
        </w:rPr>
        <w:t xml:space="preserve"> </w:t>
      </w:r>
      <w:r w:rsidR="00071697" w:rsidRPr="00FD62B3">
        <w:rPr>
          <w:rFonts w:ascii="Times New Roman" w:eastAsia="Times New Roman" w:hAnsi="Times New Roman" w:cs="Times New Roman"/>
          <w:lang w:eastAsia="sl-SI"/>
        </w:rPr>
        <w:t>knjiž</w:t>
      </w:r>
      <w:r w:rsidR="00EF0879" w:rsidRPr="00FD62B3">
        <w:rPr>
          <w:rFonts w:ascii="Times New Roman" w:eastAsia="Times New Roman" w:hAnsi="Times New Roman" w:cs="Times New Roman"/>
          <w:lang w:eastAsia="sl-SI"/>
        </w:rPr>
        <w:t>nega programa</w:t>
      </w:r>
      <w:r w:rsidR="00017D34" w:rsidRPr="00FD62B3">
        <w:rPr>
          <w:rFonts w:ascii="Times New Roman" w:eastAsia="Times New Roman" w:hAnsi="Times New Roman" w:cs="Times New Roman"/>
          <w:lang w:eastAsia="sl-SI"/>
        </w:rPr>
        <w:t xml:space="preserve"> </w:t>
      </w:r>
      <w:r w:rsidR="000056B9" w:rsidRPr="00FD62B3">
        <w:rPr>
          <w:rFonts w:ascii="Times New Roman" w:eastAsia="Times New Roman" w:hAnsi="Times New Roman" w:cs="Times New Roman"/>
          <w:lang w:eastAsia="sl-SI"/>
        </w:rPr>
        <w:t xml:space="preserve">na podlagi usklajevalnega zapisnika </w:t>
      </w:r>
      <w:r w:rsidR="008B4049" w:rsidRPr="00FD62B3">
        <w:rPr>
          <w:rFonts w:ascii="Times New Roman" w:eastAsia="Times New Roman" w:hAnsi="Times New Roman" w:cs="Times New Roman"/>
          <w:lang w:eastAsia="sl-SI"/>
        </w:rPr>
        <w:t>sklenila pogodb</w:t>
      </w:r>
      <w:r w:rsidR="00CB5E88" w:rsidRPr="00FD62B3">
        <w:rPr>
          <w:rFonts w:ascii="Times New Roman" w:eastAsia="Times New Roman" w:hAnsi="Times New Roman" w:cs="Times New Roman"/>
          <w:lang w:eastAsia="sl-SI"/>
        </w:rPr>
        <w:t>e</w:t>
      </w:r>
      <w:r w:rsidR="00700C72" w:rsidRPr="00FD62B3">
        <w:rPr>
          <w:rFonts w:ascii="Times New Roman" w:eastAsia="Times New Roman" w:hAnsi="Times New Roman" w:cs="Times New Roman"/>
          <w:lang w:eastAsia="sl-SI"/>
        </w:rPr>
        <w:t xml:space="preserve"> za leto 2024.</w:t>
      </w:r>
      <w:r w:rsidR="000056B9" w:rsidRPr="00FD62B3">
        <w:rPr>
          <w:rFonts w:ascii="Times New Roman" w:eastAsia="Times New Roman" w:hAnsi="Times New Roman" w:cs="Times New Roman"/>
          <w:lang w:eastAsia="sl-SI"/>
        </w:rPr>
        <w:t xml:space="preserve"> </w:t>
      </w:r>
    </w:p>
    <w:p w14:paraId="1A4359C0" w14:textId="77777777" w:rsidR="007661DE" w:rsidRPr="00FD62B3" w:rsidRDefault="007661DE" w:rsidP="009A5670">
      <w:pPr>
        <w:spacing w:after="0" w:line="240" w:lineRule="auto"/>
        <w:jc w:val="both"/>
        <w:rPr>
          <w:rFonts w:ascii="Times New Roman" w:eastAsia="Times New Roman" w:hAnsi="Times New Roman" w:cs="Times New Roman"/>
          <w:lang w:eastAsia="sl-SI"/>
        </w:rPr>
      </w:pPr>
    </w:p>
    <w:p w14:paraId="601B70F9" w14:textId="28F99832" w:rsidR="005148F9" w:rsidRPr="00FD62B3" w:rsidRDefault="000056B9" w:rsidP="001A1B62">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Usklajevalni zapisnik bo vključeval podatke o sofinanciranih knjigah v programu tekočega leta ter dva (2) rezervna knjižna naslova, s katerima lahko izvajalec tekom leta zamenja katerega od </w:t>
      </w:r>
      <w:r w:rsidR="00F710B8" w:rsidRPr="00FD62B3">
        <w:rPr>
          <w:rFonts w:ascii="Times New Roman" w:eastAsia="Times New Roman" w:hAnsi="Times New Roman" w:cs="Times New Roman"/>
          <w:lang w:eastAsia="sl-SI"/>
        </w:rPr>
        <w:t>knjižnih naslovov, v</w:t>
      </w:r>
      <w:r w:rsidRPr="00FD62B3">
        <w:rPr>
          <w:rFonts w:ascii="Times New Roman" w:eastAsia="Times New Roman" w:hAnsi="Times New Roman" w:cs="Times New Roman"/>
          <w:lang w:eastAsia="sl-SI"/>
        </w:rPr>
        <w:t>ključenih</w:t>
      </w:r>
      <w:r w:rsidR="00F710B8" w:rsidRPr="00FD62B3">
        <w:rPr>
          <w:rFonts w:ascii="Times New Roman" w:eastAsia="Times New Roman" w:hAnsi="Times New Roman" w:cs="Times New Roman"/>
          <w:lang w:eastAsia="sl-SI"/>
        </w:rPr>
        <w:t xml:space="preserve"> v letno pogodbo o sofinanciranju.</w:t>
      </w:r>
      <w:r w:rsidRPr="00FD62B3">
        <w:rPr>
          <w:rFonts w:ascii="Times New Roman" w:eastAsia="Times New Roman" w:hAnsi="Times New Roman" w:cs="Times New Roman"/>
          <w:lang w:eastAsia="sl-SI"/>
        </w:rPr>
        <w:t xml:space="preserve"> V primeru, ko </w:t>
      </w:r>
      <w:r w:rsidR="00F710B8" w:rsidRPr="00FD62B3">
        <w:rPr>
          <w:rFonts w:ascii="Times New Roman" w:eastAsia="Times New Roman" w:hAnsi="Times New Roman" w:cs="Times New Roman"/>
          <w:lang w:eastAsia="sl-SI"/>
        </w:rPr>
        <w:t>bo</w:t>
      </w:r>
      <w:r w:rsidRPr="00FD62B3">
        <w:rPr>
          <w:rFonts w:ascii="Times New Roman" w:eastAsia="Times New Roman" w:hAnsi="Times New Roman" w:cs="Times New Roman"/>
          <w:lang w:eastAsia="sl-SI"/>
        </w:rPr>
        <w:t xml:space="preserve"> razlika med zamenjanim knjižnim delom in rezervnim naslovom več kot </w:t>
      </w:r>
      <w:r w:rsidR="00F710B8" w:rsidRPr="00FD62B3">
        <w:rPr>
          <w:rFonts w:ascii="Times New Roman" w:eastAsia="Times New Roman" w:hAnsi="Times New Roman" w:cs="Times New Roman"/>
          <w:lang w:eastAsia="sl-SI"/>
        </w:rPr>
        <w:t>10</w:t>
      </w:r>
      <w:r w:rsidRPr="00FD62B3">
        <w:rPr>
          <w:rFonts w:ascii="Times New Roman" w:eastAsia="Times New Roman" w:hAnsi="Times New Roman" w:cs="Times New Roman"/>
          <w:lang w:eastAsia="sl-SI"/>
        </w:rPr>
        <w:t xml:space="preserve"> AP</w:t>
      </w:r>
      <w:r w:rsidR="002F6881" w:rsidRPr="00FD62B3">
        <w:rPr>
          <w:rFonts w:ascii="Times New Roman" w:eastAsia="Times New Roman" w:hAnsi="Times New Roman" w:cs="Times New Roman"/>
          <w:lang w:eastAsia="sl-SI"/>
        </w:rPr>
        <w:t xml:space="preserve"> ali v primeru nastale finančne neustreznosti programa</w:t>
      </w:r>
      <w:r w:rsidRPr="00FD62B3">
        <w:rPr>
          <w:rFonts w:ascii="Times New Roman" w:eastAsia="Times New Roman" w:hAnsi="Times New Roman" w:cs="Times New Roman"/>
          <w:lang w:eastAsia="sl-SI"/>
        </w:rPr>
        <w:t xml:space="preserve">, </w:t>
      </w:r>
      <w:r w:rsidR="00F710B8" w:rsidRPr="00FD62B3">
        <w:rPr>
          <w:rFonts w:ascii="Times New Roman" w:eastAsia="Times New Roman" w:hAnsi="Times New Roman" w:cs="Times New Roman"/>
          <w:lang w:eastAsia="sl-SI"/>
        </w:rPr>
        <w:t>bo strokovna služba JAK</w:t>
      </w:r>
      <w:r w:rsidR="00CB5E88" w:rsidRPr="00FD62B3">
        <w:rPr>
          <w:rFonts w:ascii="Times New Roman" w:eastAsia="Times New Roman" w:hAnsi="Times New Roman" w:cs="Times New Roman"/>
          <w:lang w:eastAsia="sl-SI"/>
        </w:rPr>
        <w:t xml:space="preserve"> </w:t>
      </w:r>
      <w:r w:rsidR="00F710B8" w:rsidRPr="00FD62B3">
        <w:rPr>
          <w:rFonts w:ascii="Times New Roman" w:eastAsia="Times New Roman" w:hAnsi="Times New Roman" w:cs="Times New Roman"/>
          <w:lang w:eastAsia="sl-SI"/>
        </w:rPr>
        <w:t>/</w:t>
      </w:r>
      <w:r w:rsidR="00CB5E88" w:rsidRPr="00FD62B3">
        <w:rPr>
          <w:rFonts w:ascii="Times New Roman" w:eastAsia="Times New Roman" w:hAnsi="Times New Roman" w:cs="Times New Roman"/>
          <w:lang w:eastAsia="sl-SI"/>
        </w:rPr>
        <w:t xml:space="preserve"> </w:t>
      </w:r>
      <w:r w:rsidR="00F710B8" w:rsidRPr="00FD62B3">
        <w:rPr>
          <w:rFonts w:ascii="Times New Roman" w:eastAsia="Times New Roman" w:hAnsi="Times New Roman" w:cs="Times New Roman"/>
          <w:lang w:eastAsia="sl-SI"/>
        </w:rPr>
        <w:t>pristojna skrbnica pogodbe s strani JAK</w:t>
      </w:r>
      <w:r w:rsidRPr="00FD62B3">
        <w:rPr>
          <w:rFonts w:ascii="Times New Roman" w:eastAsia="Times New Roman" w:hAnsi="Times New Roman" w:cs="Times New Roman"/>
          <w:lang w:eastAsia="sl-SI"/>
        </w:rPr>
        <w:t xml:space="preserve"> opravi</w:t>
      </w:r>
      <w:r w:rsidR="00F710B8" w:rsidRPr="00FD62B3">
        <w:rPr>
          <w:rFonts w:ascii="Times New Roman" w:eastAsia="Times New Roman" w:hAnsi="Times New Roman" w:cs="Times New Roman"/>
          <w:lang w:eastAsia="sl-SI"/>
        </w:rPr>
        <w:t>la</w:t>
      </w:r>
      <w:r w:rsidRPr="00FD62B3">
        <w:rPr>
          <w:rFonts w:ascii="Times New Roman" w:eastAsia="Times New Roman" w:hAnsi="Times New Roman" w:cs="Times New Roman"/>
          <w:lang w:eastAsia="sl-SI"/>
        </w:rPr>
        <w:t xml:space="preserve"> ponovn</w:t>
      </w:r>
      <w:r w:rsidR="00B62B52" w:rsidRPr="00FD62B3">
        <w:rPr>
          <w:rFonts w:ascii="Times New Roman" w:eastAsia="Times New Roman" w:hAnsi="Times New Roman" w:cs="Times New Roman"/>
          <w:lang w:eastAsia="sl-SI"/>
        </w:rPr>
        <w:t>i</w:t>
      </w:r>
      <w:r w:rsidRPr="00FD62B3">
        <w:rPr>
          <w:rFonts w:ascii="Times New Roman" w:eastAsia="Times New Roman" w:hAnsi="Times New Roman" w:cs="Times New Roman"/>
          <w:lang w:eastAsia="sl-SI"/>
        </w:rPr>
        <w:t xml:space="preserve"> izračun višine subvencije</w:t>
      </w:r>
      <w:r w:rsidR="00B62B52" w:rsidRPr="00FD62B3">
        <w:rPr>
          <w:rFonts w:ascii="Times New Roman" w:eastAsia="Times New Roman" w:hAnsi="Times New Roman" w:cs="Times New Roman"/>
          <w:lang w:eastAsia="sl-SI"/>
        </w:rPr>
        <w:t xml:space="preserve"> ter pripravi</w:t>
      </w:r>
      <w:r w:rsidR="00F710B8" w:rsidRPr="00FD62B3">
        <w:rPr>
          <w:rFonts w:ascii="Times New Roman" w:eastAsia="Times New Roman" w:hAnsi="Times New Roman" w:cs="Times New Roman"/>
          <w:lang w:eastAsia="sl-SI"/>
        </w:rPr>
        <w:t>la</w:t>
      </w:r>
      <w:r w:rsidR="00B62B52" w:rsidRPr="00FD62B3">
        <w:rPr>
          <w:rFonts w:ascii="Times New Roman" w:eastAsia="Times New Roman" w:hAnsi="Times New Roman" w:cs="Times New Roman"/>
          <w:lang w:eastAsia="sl-SI"/>
        </w:rPr>
        <w:t xml:space="preserve"> aneks k </w:t>
      </w:r>
      <w:r w:rsidRPr="00FD62B3">
        <w:rPr>
          <w:rFonts w:ascii="Times New Roman" w:eastAsia="Times New Roman" w:hAnsi="Times New Roman" w:cs="Times New Roman"/>
          <w:lang w:eastAsia="sl-SI"/>
        </w:rPr>
        <w:t>pogodb</w:t>
      </w:r>
      <w:r w:rsidR="00B62B52" w:rsidRPr="00FD62B3">
        <w:rPr>
          <w:rFonts w:ascii="Times New Roman" w:eastAsia="Times New Roman" w:hAnsi="Times New Roman" w:cs="Times New Roman"/>
          <w:lang w:eastAsia="sl-SI"/>
        </w:rPr>
        <w:t>i</w:t>
      </w:r>
      <w:r w:rsidRPr="00FD62B3">
        <w:rPr>
          <w:rFonts w:ascii="Times New Roman" w:eastAsia="Times New Roman" w:hAnsi="Times New Roman" w:cs="Times New Roman"/>
          <w:lang w:eastAsia="sl-SI"/>
        </w:rPr>
        <w:t>.</w:t>
      </w:r>
    </w:p>
    <w:p w14:paraId="17C9F858" w14:textId="77777777" w:rsidR="005148F9" w:rsidRPr="00FD62B3" w:rsidRDefault="005148F9" w:rsidP="00321D68">
      <w:pPr>
        <w:spacing w:after="0" w:line="240" w:lineRule="auto"/>
        <w:jc w:val="both"/>
        <w:rPr>
          <w:rFonts w:ascii="Times New Roman" w:eastAsia="Times New Roman" w:hAnsi="Times New Roman" w:cs="Times New Roman"/>
          <w:lang w:eastAsia="sl-SI"/>
        </w:rPr>
      </w:pPr>
    </w:p>
    <w:p w14:paraId="102BE4FC" w14:textId="6987F7E7" w:rsidR="000056B9" w:rsidRPr="00FD62B3" w:rsidRDefault="00B82DBF" w:rsidP="008F4572">
      <w:pPr>
        <w:spacing w:after="0" w:line="240" w:lineRule="auto"/>
        <w:jc w:val="both"/>
        <w:rPr>
          <w:rFonts w:ascii="Times New Roman" w:hAnsi="Times New Roman" w:cs="Times New Roman"/>
          <w:snapToGrid w:val="0"/>
        </w:rPr>
      </w:pPr>
      <w:r w:rsidRPr="00FD62B3">
        <w:rPr>
          <w:rFonts w:ascii="Times New Roman" w:hAnsi="Times New Roman" w:cs="Times New Roman"/>
          <w:snapToGrid w:val="0"/>
        </w:rPr>
        <w:t>Izbrani izva</w:t>
      </w:r>
      <w:r w:rsidR="00071697" w:rsidRPr="00FD62B3">
        <w:rPr>
          <w:rFonts w:ascii="Times New Roman" w:hAnsi="Times New Roman" w:cs="Times New Roman"/>
          <w:snapToGrid w:val="0"/>
        </w:rPr>
        <w:t xml:space="preserve">jalci, s katerimi bo sklenjena </w:t>
      </w:r>
      <w:r w:rsidR="00153C11" w:rsidRPr="00FD62B3">
        <w:rPr>
          <w:rFonts w:ascii="Times New Roman" w:hAnsi="Times New Roman" w:cs="Times New Roman"/>
          <w:snapToGrid w:val="0"/>
        </w:rPr>
        <w:t>pogodba za leto 2024</w:t>
      </w:r>
      <w:r w:rsidR="000056B9" w:rsidRPr="00FD62B3">
        <w:rPr>
          <w:rFonts w:ascii="Times New Roman" w:hAnsi="Times New Roman" w:cs="Times New Roman"/>
          <w:snapToGrid w:val="0"/>
        </w:rPr>
        <w:t>,</w:t>
      </w:r>
      <w:r w:rsidRPr="00FD62B3">
        <w:rPr>
          <w:rFonts w:ascii="Times New Roman" w:hAnsi="Times New Roman" w:cs="Times New Roman"/>
          <w:snapToGrid w:val="0"/>
        </w:rPr>
        <w:t xml:space="preserve"> bodo za let</w:t>
      </w:r>
      <w:r w:rsidR="00DF4353" w:rsidRPr="00FD62B3">
        <w:rPr>
          <w:rFonts w:ascii="Times New Roman" w:hAnsi="Times New Roman" w:cs="Times New Roman"/>
          <w:snapToGrid w:val="0"/>
        </w:rPr>
        <w:t>a</w:t>
      </w:r>
      <w:r w:rsidRPr="00FD62B3">
        <w:rPr>
          <w:rFonts w:ascii="Times New Roman" w:hAnsi="Times New Roman" w:cs="Times New Roman"/>
          <w:snapToGrid w:val="0"/>
        </w:rPr>
        <w:t xml:space="preserve"> 202</w:t>
      </w:r>
      <w:r w:rsidR="00700C72" w:rsidRPr="00FD62B3">
        <w:rPr>
          <w:rFonts w:ascii="Times New Roman" w:hAnsi="Times New Roman" w:cs="Times New Roman"/>
          <w:snapToGrid w:val="0"/>
        </w:rPr>
        <w:t>5</w:t>
      </w:r>
      <w:r w:rsidR="00071697" w:rsidRPr="00FD62B3">
        <w:rPr>
          <w:rFonts w:ascii="Times New Roman" w:hAnsi="Times New Roman" w:cs="Times New Roman"/>
          <w:snapToGrid w:val="0"/>
        </w:rPr>
        <w:t>,</w:t>
      </w:r>
      <w:r w:rsidRPr="00FD62B3">
        <w:rPr>
          <w:rFonts w:ascii="Times New Roman" w:hAnsi="Times New Roman" w:cs="Times New Roman"/>
          <w:snapToGrid w:val="0"/>
        </w:rPr>
        <w:t xml:space="preserve"> 202</w:t>
      </w:r>
      <w:r w:rsidR="00700C72" w:rsidRPr="00FD62B3">
        <w:rPr>
          <w:rFonts w:ascii="Times New Roman" w:hAnsi="Times New Roman" w:cs="Times New Roman"/>
          <w:snapToGrid w:val="0"/>
        </w:rPr>
        <w:t>6</w:t>
      </w:r>
      <w:r w:rsidR="00071697" w:rsidRPr="00FD62B3">
        <w:rPr>
          <w:rFonts w:ascii="Times New Roman" w:hAnsi="Times New Roman" w:cs="Times New Roman"/>
          <w:snapToGrid w:val="0"/>
        </w:rPr>
        <w:t xml:space="preserve"> in 202</w:t>
      </w:r>
      <w:r w:rsidR="00700C72" w:rsidRPr="00FD62B3">
        <w:rPr>
          <w:rFonts w:ascii="Times New Roman" w:hAnsi="Times New Roman" w:cs="Times New Roman"/>
          <w:snapToGrid w:val="0"/>
        </w:rPr>
        <w:t>7</w:t>
      </w:r>
      <w:r w:rsidRPr="00FD62B3">
        <w:rPr>
          <w:rFonts w:ascii="Times New Roman" w:hAnsi="Times New Roman" w:cs="Times New Roman"/>
          <w:snapToGrid w:val="0"/>
        </w:rPr>
        <w:t xml:space="preserve"> pozvani k predložitvi podrobnejšega programa dela in finančnega načrta za vsako leto posebej. </w:t>
      </w:r>
      <w:r w:rsidR="008B4049" w:rsidRPr="00FD62B3">
        <w:rPr>
          <w:rFonts w:ascii="Times New Roman" w:hAnsi="Times New Roman" w:cs="Times New Roman"/>
          <w:snapToGrid w:val="0"/>
        </w:rPr>
        <w:t>Ob letnem pozivu k predložitvi programa za naslednje leto bo</w:t>
      </w:r>
      <w:r w:rsidR="00153C11" w:rsidRPr="00FD62B3">
        <w:rPr>
          <w:rFonts w:ascii="Times New Roman" w:hAnsi="Times New Roman" w:cs="Times New Roman"/>
          <w:snapToGrid w:val="0"/>
        </w:rPr>
        <w:t xml:space="preserve"> izvajalcem izdana nova odločba ter sklenjena </w:t>
      </w:r>
      <w:r w:rsidR="008B4049" w:rsidRPr="00FD62B3">
        <w:rPr>
          <w:rFonts w:ascii="Times New Roman" w:hAnsi="Times New Roman" w:cs="Times New Roman"/>
          <w:snapToGrid w:val="0"/>
        </w:rPr>
        <w:t>pogodb</w:t>
      </w:r>
      <w:r w:rsidR="00153C11" w:rsidRPr="00FD62B3">
        <w:rPr>
          <w:rFonts w:ascii="Times New Roman" w:hAnsi="Times New Roman" w:cs="Times New Roman"/>
          <w:snapToGrid w:val="0"/>
        </w:rPr>
        <w:t>a za vsako leto posebej</w:t>
      </w:r>
      <w:r w:rsidR="005F6955" w:rsidRPr="00FD62B3">
        <w:rPr>
          <w:rFonts w:ascii="Times New Roman" w:hAnsi="Times New Roman" w:cs="Times New Roman"/>
          <w:snapToGrid w:val="0"/>
        </w:rPr>
        <w:t>, v katerih bosta določe</w:t>
      </w:r>
      <w:r w:rsidR="008B4049" w:rsidRPr="00FD62B3">
        <w:rPr>
          <w:rFonts w:ascii="Times New Roman" w:hAnsi="Times New Roman" w:cs="Times New Roman"/>
          <w:snapToGrid w:val="0"/>
        </w:rPr>
        <w:t xml:space="preserve">na dokončen obseg </w:t>
      </w:r>
      <w:r w:rsidR="00071697" w:rsidRPr="00FD62B3">
        <w:rPr>
          <w:rFonts w:ascii="Times New Roman" w:hAnsi="Times New Roman" w:cs="Times New Roman"/>
          <w:snapToGrid w:val="0"/>
        </w:rPr>
        <w:t xml:space="preserve">knjižnega </w:t>
      </w:r>
      <w:r w:rsidR="008B4049" w:rsidRPr="00FD62B3">
        <w:rPr>
          <w:rFonts w:ascii="Times New Roman" w:hAnsi="Times New Roman" w:cs="Times New Roman"/>
          <w:snapToGrid w:val="0"/>
        </w:rPr>
        <w:t xml:space="preserve">programa </w:t>
      </w:r>
      <w:r w:rsidR="000056B9" w:rsidRPr="00FD62B3">
        <w:rPr>
          <w:rFonts w:ascii="Times New Roman" w:hAnsi="Times New Roman" w:cs="Times New Roman"/>
          <w:snapToGrid w:val="0"/>
        </w:rPr>
        <w:t xml:space="preserve">(število sofinanciranih knjig </w:t>
      </w:r>
      <w:r w:rsidR="00716B3C" w:rsidRPr="00FD62B3">
        <w:rPr>
          <w:rFonts w:ascii="Times New Roman" w:hAnsi="Times New Roman" w:cs="Times New Roman"/>
          <w:snapToGrid w:val="0"/>
        </w:rPr>
        <w:t xml:space="preserve">in navedba konkretnih naslovov glede na vrstni red prijavitelja v vlogi na </w:t>
      </w:r>
      <w:r w:rsidR="00F710B8" w:rsidRPr="00FD62B3">
        <w:rPr>
          <w:rFonts w:ascii="Times New Roman" w:hAnsi="Times New Roman" w:cs="Times New Roman"/>
          <w:snapToGrid w:val="0"/>
        </w:rPr>
        <w:t xml:space="preserve">letni </w:t>
      </w:r>
      <w:r w:rsidR="00716B3C" w:rsidRPr="00FD62B3">
        <w:rPr>
          <w:rFonts w:ascii="Times New Roman" w:hAnsi="Times New Roman" w:cs="Times New Roman"/>
          <w:snapToGrid w:val="0"/>
        </w:rPr>
        <w:t>poziv</w:t>
      </w:r>
      <w:r w:rsidR="000056B9" w:rsidRPr="00FD62B3">
        <w:rPr>
          <w:rFonts w:ascii="Times New Roman" w:hAnsi="Times New Roman" w:cs="Times New Roman"/>
          <w:snapToGrid w:val="0"/>
        </w:rPr>
        <w:t xml:space="preserve">) </w:t>
      </w:r>
      <w:r w:rsidR="008B4049" w:rsidRPr="00FD62B3">
        <w:rPr>
          <w:rFonts w:ascii="Times New Roman" w:hAnsi="Times New Roman" w:cs="Times New Roman"/>
          <w:snapToGrid w:val="0"/>
        </w:rPr>
        <w:t>in dokončna višina sredstev v posameznem letu ter opredeljene morebitne druge spremembe, vezan</w:t>
      </w:r>
      <w:r w:rsidR="001A6F9F" w:rsidRPr="00FD62B3">
        <w:rPr>
          <w:rFonts w:ascii="Times New Roman" w:hAnsi="Times New Roman" w:cs="Times New Roman"/>
          <w:snapToGrid w:val="0"/>
        </w:rPr>
        <w:t>e</w:t>
      </w:r>
      <w:r w:rsidR="008B4049" w:rsidRPr="00FD62B3">
        <w:rPr>
          <w:rFonts w:ascii="Times New Roman" w:hAnsi="Times New Roman" w:cs="Times New Roman"/>
          <w:snapToGrid w:val="0"/>
        </w:rPr>
        <w:t xml:space="preserve"> na izvedbo programa. </w:t>
      </w:r>
    </w:p>
    <w:p w14:paraId="02D9ADA3" w14:textId="77777777" w:rsidR="000056B9" w:rsidRPr="00FD62B3" w:rsidRDefault="000056B9" w:rsidP="00321D68">
      <w:pPr>
        <w:spacing w:after="0" w:line="240" w:lineRule="auto"/>
        <w:jc w:val="both"/>
        <w:rPr>
          <w:rFonts w:ascii="Times New Roman" w:hAnsi="Times New Roman" w:cs="Times New Roman"/>
          <w:snapToGrid w:val="0"/>
        </w:rPr>
      </w:pPr>
    </w:p>
    <w:p w14:paraId="258ED536" w14:textId="5AC7F028" w:rsidR="00ED633F" w:rsidRPr="00FD62B3" w:rsidRDefault="00ED633F" w:rsidP="00010205">
      <w:pPr>
        <w:spacing w:after="0" w:line="240" w:lineRule="auto"/>
        <w:rPr>
          <w:rFonts w:ascii="Times New Roman" w:hAnsi="Times New Roman" w:cs="Times New Roman"/>
          <w:snapToGrid w:val="0"/>
        </w:rPr>
      </w:pPr>
      <w:r w:rsidRPr="00FD62B3">
        <w:rPr>
          <w:rFonts w:ascii="Times New Roman" w:hAnsi="Times New Roman" w:cs="Times New Roman"/>
          <w:snapToGrid w:val="0"/>
        </w:rPr>
        <w:t>Višina letnih sredstev bo izvajalcem javnih kulturnih programov</w:t>
      </w:r>
      <w:r w:rsidR="00BA3B64" w:rsidRPr="00FD62B3">
        <w:rPr>
          <w:rFonts w:ascii="Times New Roman" w:hAnsi="Times New Roman" w:cs="Times New Roman"/>
          <w:snapToGrid w:val="0"/>
        </w:rPr>
        <w:t xml:space="preserve"> na področju knjižnih programov, sprejetim v sofinanciranje</w:t>
      </w:r>
      <w:r w:rsidRPr="00FD62B3">
        <w:rPr>
          <w:rFonts w:ascii="Times New Roman" w:hAnsi="Times New Roman" w:cs="Times New Roman"/>
          <w:snapToGrid w:val="0"/>
        </w:rPr>
        <w:t xml:space="preserve"> za obdobje </w:t>
      </w:r>
      <w:r w:rsidRPr="00FD62B3">
        <w:rPr>
          <w:rFonts w:ascii="Times New Roman" w:eastAsia="Times New Roman" w:hAnsi="Times New Roman" w:cs="Times New Roman"/>
          <w:lang w:eastAsia="sl-SI"/>
        </w:rPr>
        <w:t xml:space="preserve">2024–2027, </w:t>
      </w:r>
      <w:r w:rsidRPr="00FD62B3">
        <w:rPr>
          <w:rFonts w:ascii="Times New Roman" w:hAnsi="Times New Roman" w:cs="Times New Roman"/>
          <w:snapToGrid w:val="0"/>
        </w:rPr>
        <w:t>določena v letni odločbi in pogodbi (2024, 2025, 2026 in 2027), in sicer na podlagi:</w:t>
      </w:r>
    </w:p>
    <w:p w14:paraId="73964F9B" w14:textId="583A3139" w:rsidR="00ED633F" w:rsidRPr="00FD62B3" w:rsidRDefault="00ED633F" w:rsidP="00151F76">
      <w:pPr>
        <w:pStyle w:val="Odstavekseznama"/>
        <w:numPr>
          <w:ilvl w:val="0"/>
          <w:numId w:val="23"/>
        </w:numPr>
        <w:spacing w:after="0" w:line="240" w:lineRule="auto"/>
        <w:rPr>
          <w:rFonts w:ascii="Times New Roman" w:hAnsi="Times New Roman" w:cs="Times New Roman"/>
          <w:snapToGrid w:val="0"/>
        </w:rPr>
      </w:pPr>
      <w:r w:rsidRPr="00FD62B3">
        <w:rPr>
          <w:rFonts w:ascii="Times New Roman" w:hAnsi="Times New Roman" w:cs="Times New Roman"/>
          <w:snapToGrid w:val="0"/>
        </w:rPr>
        <w:t>pravočasne in popoln</w:t>
      </w:r>
      <w:r w:rsidR="00A95885">
        <w:rPr>
          <w:rFonts w:ascii="Times New Roman" w:hAnsi="Times New Roman" w:cs="Times New Roman"/>
          <w:snapToGrid w:val="0"/>
        </w:rPr>
        <w:t>e</w:t>
      </w:r>
      <w:r w:rsidRPr="00FD62B3">
        <w:rPr>
          <w:rFonts w:ascii="Times New Roman" w:hAnsi="Times New Roman" w:cs="Times New Roman"/>
          <w:snapToGrid w:val="0"/>
        </w:rPr>
        <w:t xml:space="preserve"> prijave javnega kulturnega programa za posamično leto, </w:t>
      </w:r>
    </w:p>
    <w:p w14:paraId="6878E917" w14:textId="453C152E" w:rsidR="00ED633F" w:rsidRPr="00FD62B3" w:rsidRDefault="00ED633F" w:rsidP="00151F76">
      <w:pPr>
        <w:pStyle w:val="Odstavekseznama"/>
        <w:numPr>
          <w:ilvl w:val="0"/>
          <w:numId w:val="23"/>
        </w:numPr>
        <w:spacing w:after="0" w:line="240" w:lineRule="auto"/>
        <w:rPr>
          <w:rFonts w:ascii="Times New Roman" w:hAnsi="Times New Roman" w:cs="Times New Roman"/>
          <w:snapToGrid w:val="0"/>
        </w:rPr>
      </w:pPr>
      <w:r w:rsidRPr="00FD62B3">
        <w:rPr>
          <w:rFonts w:ascii="Times New Roman" w:hAnsi="Times New Roman" w:cs="Times New Roman"/>
          <w:snapToGrid w:val="0"/>
        </w:rPr>
        <w:t xml:space="preserve">vsakoletnega preverjanja izpolnjevanja pogojev </w:t>
      </w:r>
      <w:r w:rsidRPr="00FD62B3">
        <w:rPr>
          <w:rFonts w:ascii="Times New Roman" w:eastAsia="Times New Roman" w:hAnsi="Times New Roman" w:cs="Times New Roman"/>
          <w:lang w:eastAsia="sl-SI"/>
        </w:rPr>
        <w:t xml:space="preserve">javnega razpisa </w:t>
      </w:r>
      <w:r w:rsidRPr="00FD62B3">
        <w:rPr>
          <w:rFonts w:ascii="Times New Roman" w:eastAsia="Times New Roman" w:hAnsi="Times New Roman" w:cs="Times New Roman"/>
          <w:snapToGrid w:val="0"/>
          <w:lang w:eastAsia="sl-SI"/>
        </w:rPr>
        <w:t>JR</w:t>
      </w:r>
      <w:r w:rsidR="00BA3B64" w:rsidRPr="00FD62B3">
        <w:rPr>
          <w:rFonts w:ascii="Times New Roman" w:eastAsia="Times New Roman" w:hAnsi="Times New Roman" w:cs="Times New Roman"/>
          <w:snapToGrid w:val="0"/>
          <w:lang w:eastAsia="sl-SI"/>
        </w:rPr>
        <w:t>10</w:t>
      </w:r>
      <w:r w:rsidRPr="00FD62B3">
        <w:rPr>
          <w:rFonts w:ascii="Times New Roman" w:eastAsia="Times New Roman" w:hAnsi="Times New Roman" w:cs="Times New Roman"/>
          <w:snapToGrid w:val="0"/>
          <w:lang w:eastAsia="sl-SI"/>
        </w:rPr>
        <w:t>–</w:t>
      </w:r>
      <w:r w:rsidR="00BA3B64" w:rsidRPr="00FD62B3">
        <w:rPr>
          <w:rFonts w:ascii="Times New Roman" w:eastAsia="Times New Roman" w:hAnsi="Times New Roman" w:cs="Times New Roman"/>
          <w:snapToGrid w:val="0"/>
          <w:lang w:eastAsia="sl-SI"/>
        </w:rPr>
        <w:t>KNJIŽNI PROGRAM</w:t>
      </w:r>
      <w:r w:rsidRPr="00FD62B3">
        <w:rPr>
          <w:rFonts w:ascii="Times New Roman" w:eastAsia="Times New Roman" w:hAnsi="Times New Roman" w:cs="Times New Roman"/>
          <w:snapToGrid w:val="0"/>
          <w:lang w:eastAsia="sl-SI"/>
        </w:rPr>
        <w:t>–2024–2027,</w:t>
      </w:r>
      <w:r w:rsidRPr="00FD62B3">
        <w:rPr>
          <w:rFonts w:ascii="Times New Roman" w:hAnsi="Times New Roman" w:cs="Times New Roman"/>
          <w:snapToGrid w:val="0"/>
        </w:rPr>
        <w:t xml:space="preserve"> </w:t>
      </w:r>
    </w:p>
    <w:p w14:paraId="0192F3E5" w14:textId="5949DA24" w:rsidR="00ED633F" w:rsidRPr="00FD62B3" w:rsidRDefault="00ED633F" w:rsidP="00151F76">
      <w:pPr>
        <w:pStyle w:val="Odstavekseznama"/>
        <w:numPr>
          <w:ilvl w:val="0"/>
          <w:numId w:val="23"/>
        </w:numPr>
        <w:spacing w:after="0" w:line="240" w:lineRule="auto"/>
        <w:rPr>
          <w:rFonts w:ascii="Times New Roman" w:hAnsi="Times New Roman" w:cs="Times New Roman"/>
          <w:snapToGrid w:val="0"/>
        </w:rPr>
      </w:pPr>
      <w:r w:rsidRPr="00FD62B3">
        <w:rPr>
          <w:rFonts w:ascii="Times New Roman" w:hAnsi="Times New Roman" w:cs="Times New Roman"/>
          <w:snapToGrid w:val="0"/>
        </w:rPr>
        <w:t>pregleda</w:t>
      </w:r>
      <w:r w:rsidR="00BA3B64" w:rsidRPr="00FD62B3">
        <w:rPr>
          <w:rFonts w:ascii="Times New Roman" w:hAnsi="Times New Roman" w:cs="Times New Roman"/>
          <w:snapToGrid w:val="0"/>
        </w:rPr>
        <w:t xml:space="preserve"> </w:t>
      </w:r>
      <w:r w:rsidR="00151F76" w:rsidRPr="00FD62B3">
        <w:rPr>
          <w:rFonts w:ascii="Times New Roman" w:hAnsi="Times New Roman" w:cs="Times New Roman"/>
          <w:snapToGrid w:val="0"/>
        </w:rPr>
        <w:t xml:space="preserve">in potrditve </w:t>
      </w:r>
      <w:r w:rsidRPr="00FD62B3">
        <w:rPr>
          <w:rFonts w:ascii="Times New Roman" w:hAnsi="Times New Roman" w:cs="Times New Roman"/>
          <w:snapToGrid w:val="0"/>
        </w:rPr>
        <w:t>realizacije letne pogodbe izvajalca javnega kulturnega programa s strani pristojne strokovne službe JAK</w:t>
      </w:r>
      <w:r w:rsidR="00BA3B64" w:rsidRPr="00FD62B3">
        <w:rPr>
          <w:rFonts w:ascii="Times New Roman" w:hAnsi="Times New Roman" w:cs="Times New Roman"/>
          <w:snapToGrid w:val="0"/>
        </w:rPr>
        <w:t xml:space="preserve"> (</w:t>
      </w:r>
      <w:r w:rsidR="00151F76" w:rsidRPr="00FD62B3">
        <w:rPr>
          <w:rFonts w:ascii="Times New Roman" w:hAnsi="Times New Roman" w:cs="Times New Roman"/>
          <w:snapToGrid w:val="0"/>
        </w:rPr>
        <w:t>v obrazcu</w:t>
      </w:r>
      <w:r w:rsidR="00BA3B64" w:rsidRPr="00FD62B3">
        <w:rPr>
          <w:rFonts w:ascii="Times New Roman" w:hAnsi="Times New Roman" w:cs="Times New Roman"/>
          <w:snapToGrid w:val="0"/>
        </w:rPr>
        <w:t xml:space="preserve"> letnega končnega vsebinskega in finančnega poročila)</w:t>
      </w:r>
      <w:r w:rsidRPr="00FD62B3">
        <w:rPr>
          <w:rFonts w:ascii="Times New Roman" w:hAnsi="Times New Roman" w:cs="Times New Roman"/>
          <w:snapToGrid w:val="0"/>
        </w:rPr>
        <w:t xml:space="preserve">, </w:t>
      </w:r>
    </w:p>
    <w:p w14:paraId="7DA3582D" w14:textId="6D9691AB" w:rsidR="00ED633F" w:rsidRPr="00FD62B3" w:rsidRDefault="00ED633F" w:rsidP="00151F76">
      <w:pPr>
        <w:pStyle w:val="Odstavekseznama"/>
        <w:numPr>
          <w:ilvl w:val="0"/>
          <w:numId w:val="23"/>
        </w:numPr>
        <w:spacing w:after="0" w:line="240" w:lineRule="auto"/>
        <w:rPr>
          <w:rFonts w:ascii="Times New Roman" w:hAnsi="Times New Roman" w:cs="Times New Roman"/>
          <w:snapToGrid w:val="0"/>
        </w:rPr>
      </w:pPr>
      <w:r w:rsidRPr="00FD62B3">
        <w:rPr>
          <w:rFonts w:ascii="Times New Roman" w:hAnsi="Times New Roman" w:cs="Times New Roman"/>
          <w:snapToGrid w:val="0"/>
        </w:rPr>
        <w:t xml:space="preserve">vrednotenja javnih kulturnih programov na letni ravni s strani pristojne strokovne komisije, </w:t>
      </w:r>
    </w:p>
    <w:p w14:paraId="7E7ABB31" w14:textId="4B7F40FB" w:rsidR="00ED633F" w:rsidRPr="00FD62B3" w:rsidRDefault="00ED633F" w:rsidP="00151F76">
      <w:pPr>
        <w:pStyle w:val="Odstavekseznama"/>
        <w:numPr>
          <w:ilvl w:val="0"/>
          <w:numId w:val="23"/>
        </w:numPr>
        <w:spacing w:after="0" w:line="240" w:lineRule="auto"/>
        <w:rPr>
          <w:rFonts w:ascii="Times New Roman" w:hAnsi="Times New Roman" w:cs="Times New Roman"/>
          <w:snapToGrid w:val="0"/>
        </w:rPr>
      </w:pPr>
      <w:r w:rsidRPr="00FD62B3">
        <w:rPr>
          <w:rFonts w:ascii="Times New Roman" w:hAnsi="Times New Roman" w:cs="Times New Roman"/>
          <w:snapToGrid w:val="0"/>
        </w:rPr>
        <w:t xml:space="preserve">obsega sredstev, namenjenih razpisu </w:t>
      </w:r>
      <w:r w:rsidR="00256855" w:rsidRPr="00FD62B3">
        <w:rPr>
          <w:rFonts w:ascii="Times New Roman" w:hAnsi="Times New Roman" w:cs="Times New Roman"/>
          <w:snapToGrid w:val="0"/>
        </w:rPr>
        <w:t>JR10-KNJIŽNI PROGRAM-2024-2027</w:t>
      </w:r>
      <w:r w:rsidR="00A95885">
        <w:rPr>
          <w:rFonts w:ascii="Times New Roman" w:hAnsi="Times New Roman" w:cs="Times New Roman"/>
          <w:snapToGrid w:val="0"/>
        </w:rPr>
        <w:t>,</w:t>
      </w:r>
      <w:r w:rsidRPr="00FD62B3">
        <w:rPr>
          <w:rFonts w:ascii="Times New Roman" w:eastAsia="Times New Roman" w:hAnsi="Times New Roman" w:cs="Times New Roman"/>
          <w:snapToGrid w:val="0"/>
          <w:lang w:eastAsia="sl-SI"/>
        </w:rPr>
        <w:t xml:space="preserve"> </w:t>
      </w:r>
      <w:r w:rsidRPr="00FD62B3">
        <w:rPr>
          <w:rFonts w:ascii="Times New Roman" w:hAnsi="Times New Roman" w:cs="Times New Roman"/>
          <w:snapToGrid w:val="0"/>
        </w:rPr>
        <w:t xml:space="preserve">v posamičnem proračunskem letu. </w:t>
      </w:r>
    </w:p>
    <w:p w14:paraId="636A24CD" w14:textId="77777777" w:rsidR="00DB4E20" w:rsidRPr="00FD62B3" w:rsidRDefault="00DB4E20" w:rsidP="00DB4E20">
      <w:pPr>
        <w:pStyle w:val="Odstavekseznama"/>
        <w:spacing w:after="0" w:line="240" w:lineRule="auto"/>
        <w:rPr>
          <w:rFonts w:ascii="Times New Roman" w:hAnsi="Times New Roman" w:cs="Times New Roman"/>
          <w:snapToGrid w:val="0"/>
        </w:rPr>
      </w:pPr>
    </w:p>
    <w:p w14:paraId="58F2E819" w14:textId="796BABAB" w:rsidR="000056B9" w:rsidRPr="00FD62B3" w:rsidRDefault="000056B9" w:rsidP="00321D68">
      <w:pPr>
        <w:spacing w:after="0" w:line="240" w:lineRule="auto"/>
        <w:jc w:val="both"/>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5</w:t>
      </w:r>
      <w:r w:rsidR="00256855" w:rsidRPr="00FD62B3">
        <w:rPr>
          <w:rFonts w:ascii="Times New Roman" w:eastAsia="Times New Roman" w:hAnsi="Times New Roman" w:cs="Times New Roman"/>
          <w:b/>
          <w:bCs/>
          <w:snapToGrid w:val="0"/>
          <w:lang w:eastAsia="sl-SI"/>
        </w:rPr>
        <w:t>.</w:t>
      </w:r>
      <w:r w:rsidR="00151F76" w:rsidRPr="00FD62B3">
        <w:rPr>
          <w:rFonts w:ascii="Times New Roman" w:eastAsia="Times New Roman" w:hAnsi="Times New Roman" w:cs="Times New Roman"/>
          <w:b/>
          <w:bCs/>
          <w:snapToGrid w:val="0"/>
          <w:lang w:eastAsia="sl-SI"/>
        </w:rPr>
        <w:t>3</w:t>
      </w:r>
      <w:r w:rsidRPr="00FD62B3">
        <w:rPr>
          <w:rFonts w:ascii="Times New Roman" w:eastAsia="Times New Roman" w:hAnsi="Times New Roman" w:cs="Times New Roman"/>
          <w:b/>
          <w:bCs/>
          <w:snapToGrid w:val="0"/>
          <w:lang w:eastAsia="sl-SI"/>
        </w:rPr>
        <w:t xml:space="preserve"> Sprememba</w:t>
      </w:r>
      <w:r w:rsidR="00151F76" w:rsidRPr="00FD62B3">
        <w:rPr>
          <w:rFonts w:ascii="Times New Roman" w:eastAsia="Times New Roman" w:hAnsi="Times New Roman" w:cs="Times New Roman"/>
          <w:b/>
          <w:bCs/>
          <w:snapToGrid w:val="0"/>
          <w:lang w:eastAsia="sl-SI"/>
        </w:rPr>
        <w:t>,</w:t>
      </w:r>
      <w:r w:rsidRPr="00FD62B3">
        <w:rPr>
          <w:rFonts w:ascii="Times New Roman" w:eastAsia="Times New Roman" w:hAnsi="Times New Roman" w:cs="Times New Roman"/>
          <w:b/>
          <w:bCs/>
          <w:snapToGrid w:val="0"/>
          <w:lang w:eastAsia="sl-SI"/>
        </w:rPr>
        <w:t xml:space="preserve"> prekinitev</w:t>
      </w:r>
      <w:r w:rsidR="00010205" w:rsidRPr="00FD62B3">
        <w:rPr>
          <w:rFonts w:ascii="Times New Roman" w:eastAsia="Times New Roman" w:hAnsi="Times New Roman" w:cs="Times New Roman"/>
          <w:b/>
          <w:bCs/>
          <w:snapToGrid w:val="0"/>
          <w:lang w:eastAsia="sl-SI"/>
        </w:rPr>
        <w:t xml:space="preserve"> </w:t>
      </w:r>
      <w:r w:rsidR="00151F76" w:rsidRPr="00FD62B3">
        <w:rPr>
          <w:rFonts w:ascii="Times New Roman" w:eastAsia="Times New Roman" w:hAnsi="Times New Roman" w:cs="Times New Roman"/>
          <w:b/>
          <w:bCs/>
          <w:snapToGrid w:val="0"/>
          <w:lang w:eastAsia="sl-SI"/>
        </w:rPr>
        <w:t xml:space="preserve">ali odstop od </w:t>
      </w:r>
      <w:r w:rsidRPr="00FD62B3">
        <w:rPr>
          <w:rFonts w:ascii="Times New Roman" w:eastAsia="Times New Roman" w:hAnsi="Times New Roman" w:cs="Times New Roman"/>
          <w:b/>
          <w:bCs/>
          <w:snapToGrid w:val="0"/>
          <w:lang w:eastAsia="sl-SI"/>
        </w:rPr>
        <w:t>sofinanciranja</w:t>
      </w:r>
      <w:r w:rsidR="00151F76" w:rsidRPr="00FD62B3">
        <w:rPr>
          <w:rFonts w:ascii="Times New Roman" w:eastAsia="Times New Roman" w:hAnsi="Times New Roman" w:cs="Times New Roman"/>
          <w:b/>
          <w:bCs/>
          <w:snapToGrid w:val="0"/>
          <w:lang w:eastAsia="sl-SI"/>
        </w:rPr>
        <w:t xml:space="preserve">, vračilo javnih sredstev </w:t>
      </w:r>
    </w:p>
    <w:p w14:paraId="79BEF500" w14:textId="77777777" w:rsidR="000056B9" w:rsidRPr="00FD62B3" w:rsidRDefault="000056B9" w:rsidP="00321D68">
      <w:pPr>
        <w:spacing w:after="0" w:line="240" w:lineRule="auto"/>
        <w:jc w:val="both"/>
        <w:rPr>
          <w:rFonts w:ascii="Times New Roman" w:hAnsi="Times New Roman" w:cs="Times New Roman"/>
          <w:snapToGrid w:val="0"/>
        </w:rPr>
      </w:pPr>
    </w:p>
    <w:p w14:paraId="2DC9ECC0" w14:textId="44457904" w:rsidR="000056B9" w:rsidRPr="00FD62B3" w:rsidRDefault="000056B9" w:rsidP="00321D68">
      <w:pPr>
        <w:spacing w:after="0" w:line="240" w:lineRule="auto"/>
        <w:jc w:val="both"/>
        <w:rPr>
          <w:rFonts w:ascii="Times New Roman" w:hAnsi="Times New Roman" w:cs="Times New Roman"/>
          <w:snapToGrid w:val="0"/>
        </w:rPr>
      </w:pPr>
      <w:r w:rsidRPr="00FD62B3">
        <w:rPr>
          <w:rFonts w:ascii="Times New Roman" w:hAnsi="Times New Roman" w:cs="Times New Roman"/>
          <w:snapToGrid w:val="0"/>
        </w:rPr>
        <w:t>Izvajalec mora vse obdobje trajanja razpisa (</w:t>
      </w:r>
      <w:r w:rsidRPr="00FD62B3">
        <w:rPr>
          <w:rFonts w:ascii="Times New Roman" w:eastAsia="Times New Roman" w:hAnsi="Times New Roman" w:cs="Times New Roman"/>
          <w:lang w:eastAsia="sl-SI"/>
        </w:rPr>
        <w:t xml:space="preserve">2024–2027) </w:t>
      </w:r>
      <w:r w:rsidRPr="00FD62B3">
        <w:rPr>
          <w:rFonts w:ascii="Times New Roman" w:hAnsi="Times New Roman" w:cs="Times New Roman"/>
          <w:snapToGrid w:val="0"/>
        </w:rPr>
        <w:t xml:space="preserve">izpolnjevati splošne in posebne pogoje razpisa ter uspešno zaključiti letno izvedbo knjižnega programa. </w:t>
      </w:r>
    </w:p>
    <w:p w14:paraId="1D8B73A7" w14:textId="77777777" w:rsidR="002F6881" w:rsidRPr="00FD62B3" w:rsidRDefault="002F6881" w:rsidP="00321D68">
      <w:pPr>
        <w:spacing w:after="0" w:line="240" w:lineRule="auto"/>
        <w:jc w:val="both"/>
        <w:rPr>
          <w:rFonts w:ascii="Times New Roman" w:hAnsi="Times New Roman" w:cs="Times New Roman"/>
          <w:snapToGrid w:val="0"/>
        </w:rPr>
      </w:pPr>
    </w:p>
    <w:p w14:paraId="77F33201" w14:textId="4D8A97D1" w:rsidR="00805405" w:rsidRPr="00FD62B3" w:rsidRDefault="000056B9" w:rsidP="00321D68">
      <w:pPr>
        <w:spacing w:after="0" w:line="240" w:lineRule="auto"/>
        <w:jc w:val="both"/>
        <w:rPr>
          <w:rFonts w:ascii="Times New Roman" w:hAnsi="Times New Roman" w:cs="Times New Roman"/>
          <w:snapToGrid w:val="0"/>
        </w:rPr>
      </w:pPr>
      <w:r w:rsidRPr="00FD62B3">
        <w:rPr>
          <w:rFonts w:ascii="Times New Roman" w:hAnsi="Times New Roman" w:cs="Times New Roman"/>
          <w:snapToGrid w:val="0"/>
        </w:rPr>
        <w:t xml:space="preserve">V primeru objektivnih sprememb, ki vplivajo na </w:t>
      </w:r>
      <w:r w:rsidR="00042B82" w:rsidRPr="00FD62B3">
        <w:rPr>
          <w:rFonts w:ascii="Times New Roman" w:hAnsi="Times New Roman" w:cs="Times New Roman"/>
          <w:snapToGrid w:val="0"/>
        </w:rPr>
        <w:t xml:space="preserve">izpolnjevanje </w:t>
      </w:r>
      <w:r w:rsidRPr="00FD62B3">
        <w:rPr>
          <w:rFonts w:ascii="Times New Roman" w:hAnsi="Times New Roman" w:cs="Times New Roman"/>
          <w:snapToGrid w:val="0"/>
        </w:rPr>
        <w:t>pogodben</w:t>
      </w:r>
      <w:r w:rsidR="00042B82" w:rsidRPr="00FD62B3">
        <w:rPr>
          <w:rFonts w:ascii="Times New Roman" w:hAnsi="Times New Roman" w:cs="Times New Roman"/>
          <w:snapToGrid w:val="0"/>
        </w:rPr>
        <w:t>ih obveznosti v tekočem letu</w:t>
      </w:r>
      <w:r w:rsidRPr="00FD62B3">
        <w:rPr>
          <w:rFonts w:ascii="Times New Roman" w:hAnsi="Times New Roman" w:cs="Times New Roman"/>
          <w:snapToGrid w:val="0"/>
        </w:rPr>
        <w:t xml:space="preserve">, bodo z izvajalcem </w:t>
      </w:r>
      <w:r w:rsidR="002F6881" w:rsidRPr="00FD62B3">
        <w:rPr>
          <w:rFonts w:ascii="Times New Roman" w:hAnsi="Times New Roman" w:cs="Times New Roman"/>
          <w:snapToGrid w:val="0"/>
        </w:rPr>
        <w:t>lahko sklenjeni aneksi k osnovni letni pogodbi</w:t>
      </w:r>
      <w:r w:rsidRPr="00FD62B3">
        <w:rPr>
          <w:rFonts w:ascii="Times New Roman" w:hAnsi="Times New Roman" w:cs="Times New Roman"/>
          <w:snapToGrid w:val="0"/>
        </w:rPr>
        <w:t xml:space="preserve">, v katerih bosta določena dokončen obseg </w:t>
      </w:r>
      <w:r w:rsidR="00042B82" w:rsidRPr="00FD62B3">
        <w:rPr>
          <w:rFonts w:ascii="Times New Roman" w:hAnsi="Times New Roman" w:cs="Times New Roman"/>
          <w:snapToGrid w:val="0"/>
        </w:rPr>
        <w:t>knjižnega</w:t>
      </w:r>
      <w:r w:rsidRPr="00FD62B3">
        <w:rPr>
          <w:rFonts w:ascii="Times New Roman" w:hAnsi="Times New Roman" w:cs="Times New Roman"/>
          <w:snapToGrid w:val="0"/>
        </w:rPr>
        <w:t xml:space="preserve"> programa in dokončna višina sredstev v posamičnem letu ter opredeljene morebitne druge spremembe, vezane na izvedbo </w:t>
      </w:r>
      <w:r w:rsidR="00042B82" w:rsidRPr="00FD62B3">
        <w:rPr>
          <w:rFonts w:ascii="Times New Roman" w:hAnsi="Times New Roman" w:cs="Times New Roman"/>
          <w:snapToGrid w:val="0"/>
        </w:rPr>
        <w:t>knjižnega</w:t>
      </w:r>
      <w:r w:rsidRPr="00FD62B3">
        <w:rPr>
          <w:rFonts w:ascii="Times New Roman" w:hAnsi="Times New Roman" w:cs="Times New Roman"/>
          <w:snapToGrid w:val="0"/>
        </w:rPr>
        <w:t xml:space="preserve"> programa. </w:t>
      </w:r>
      <w:r w:rsidR="0060614D" w:rsidRPr="00FD62B3">
        <w:rPr>
          <w:rFonts w:ascii="Times New Roman" w:hAnsi="Times New Roman" w:cs="Times New Roman"/>
          <w:snapToGrid w:val="0"/>
        </w:rPr>
        <w:t xml:space="preserve">V primeru odpovedi </w:t>
      </w:r>
      <w:r w:rsidR="00CB5E88" w:rsidRPr="00FD62B3">
        <w:rPr>
          <w:rFonts w:ascii="Times New Roman" w:hAnsi="Times New Roman" w:cs="Times New Roman"/>
          <w:snapToGrid w:val="0"/>
        </w:rPr>
        <w:t xml:space="preserve">izdaje </w:t>
      </w:r>
      <w:r w:rsidR="0060614D" w:rsidRPr="00FD62B3">
        <w:rPr>
          <w:rFonts w:ascii="Times New Roman" w:hAnsi="Times New Roman" w:cs="Times New Roman"/>
          <w:snapToGrid w:val="0"/>
        </w:rPr>
        <w:t>posameznih knjig iz letne pogodbe s strani izvajalca mora izvajalec priložiti izjavo avtorja/prevajalca</w:t>
      </w:r>
      <w:r w:rsidR="002E17F2" w:rsidRPr="00FD62B3">
        <w:rPr>
          <w:rFonts w:ascii="Times New Roman" w:hAnsi="Times New Roman" w:cs="Times New Roman"/>
          <w:snapToGrid w:val="0"/>
        </w:rPr>
        <w:t>/ilustratorja</w:t>
      </w:r>
      <w:r w:rsidR="0060614D" w:rsidRPr="00FD62B3">
        <w:rPr>
          <w:rFonts w:ascii="Times New Roman" w:hAnsi="Times New Roman" w:cs="Times New Roman"/>
          <w:snapToGrid w:val="0"/>
        </w:rPr>
        <w:t>, da je seznanjen z odpovedjo.</w:t>
      </w:r>
    </w:p>
    <w:p w14:paraId="52208849" w14:textId="77777777" w:rsidR="00256855" w:rsidRPr="00FD62B3" w:rsidRDefault="00256855" w:rsidP="00321D68">
      <w:pPr>
        <w:spacing w:after="0" w:line="240" w:lineRule="auto"/>
        <w:jc w:val="both"/>
        <w:rPr>
          <w:rFonts w:ascii="Times New Roman" w:hAnsi="Times New Roman" w:cs="Times New Roman"/>
          <w:snapToGrid w:val="0"/>
        </w:rPr>
      </w:pPr>
    </w:p>
    <w:p w14:paraId="368C3D05" w14:textId="6DF7AE9A" w:rsidR="000056B9" w:rsidRPr="00FD62B3" w:rsidRDefault="00042B82" w:rsidP="00321D68">
      <w:pPr>
        <w:spacing w:after="0" w:line="240" w:lineRule="auto"/>
        <w:jc w:val="both"/>
        <w:rPr>
          <w:rFonts w:ascii="Times New Roman" w:hAnsi="Times New Roman" w:cs="Times New Roman"/>
          <w:snapToGrid w:val="0"/>
        </w:rPr>
      </w:pPr>
      <w:r w:rsidRPr="00FD62B3">
        <w:rPr>
          <w:rFonts w:ascii="Times New Roman" w:hAnsi="Times New Roman" w:cs="Times New Roman"/>
          <w:snapToGrid w:val="0"/>
        </w:rPr>
        <w:t xml:space="preserve">V primeru utemeljenih prošenj za podaljšanje roka za izdajo </w:t>
      </w:r>
      <w:r w:rsidR="000A143A">
        <w:rPr>
          <w:rFonts w:ascii="Times New Roman" w:hAnsi="Times New Roman" w:cs="Times New Roman"/>
          <w:snapToGrid w:val="0"/>
        </w:rPr>
        <w:t xml:space="preserve">knjig, vključenih </w:t>
      </w:r>
      <w:r w:rsidRPr="00FD62B3">
        <w:rPr>
          <w:rFonts w:ascii="Times New Roman" w:hAnsi="Times New Roman" w:cs="Times New Roman"/>
          <w:snapToGrid w:val="0"/>
        </w:rPr>
        <w:t xml:space="preserve">v </w:t>
      </w:r>
      <w:r w:rsidR="00010205" w:rsidRPr="00FD62B3">
        <w:rPr>
          <w:rFonts w:ascii="Times New Roman" w:hAnsi="Times New Roman" w:cs="Times New Roman"/>
          <w:snapToGrid w:val="0"/>
        </w:rPr>
        <w:t xml:space="preserve">letno </w:t>
      </w:r>
      <w:r w:rsidRPr="00FD62B3">
        <w:rPr>
          <w:rFonts w:ascii="Times New Roman" w:hAnsi="Times New Roman" w:cs="Times New Roman"/>
          <w:snapToGrid w:val="0"/>
        </w:rPr>
        <w:t xml:space="preserve">pogodbo </w:t>
      </w:r>
      <w:r w:rsidR="00010205" w:rsidRPr="00FD62B3">
        <w:rPr>
          <w:rFonts w:ascii="Times New Roman" w:hAnsi="Times New Roman" w:cs="Times New Roman"/>
          <w:snapToGrid w:val="0"/>
        </w:rPr>
        <w:t>o sofinanciranju</w:t>
      </w:r>
      <w:r w:rsidR="000A143A">
        <w:rPr>
          <w:rFonts w:ascii="Times New Roman" w:hAnsi="Times New Roman" w:cs="Times New Roman"/>
          <w:snapToGrid w:val="0"/>
        </w:rPr>
        <w:t>,</w:t>
      </w:r>
      <w:r w:rsidRPr="00FD62B3">
        <w:rPr>
          <w:rFonts w:ascii="Times New Roman" w:hAnsi="Times New Roman" w:cs="Times New Roman"/>
          <w:snapToGrid w:val="0"/>
        </w:rPr>
        <w:t xml:space="preserve"> se bodo aneksi sklepali največ za obdobje treh mesecev, tj. do konca meseca marca naslednjega leta. V primeru neizpolnitve obveznosti iz aneksa do navedenega roka bodo izvajalci vrnili sredstva, dodeljena posameznemu knjižnemu naslovu iz aneksa.</w:t>
      </w:r>
    </w:p>
    <w:p w14:paraId="72C1E430" w14:textId="77777777" w:rsidR="00256855" w:rsidRPr="00FD62B3" w:rsidRDefault="00256855" w:rsidP="00321D68">
      <w:pPr>
        <w:spacing w:after="0" w:line="240" w:lineRule="auto"/>
        <w:jc w:val="both"/>
        <w:rPr>
          <w:rFonts w:ascii="Times New Roman" w:hAnsi="Times New Roman" w:cs="Times New Roman"/>
          <w:snapToGrid w:val="0"/>
        </w:rPr>
      </w:pPr>
    </w:p>
    <w:p w14:paraId="79368A0B" w14:textId="37992573" w:rsidR="00042B82" w:rsidRPr="00FD62B3" w:rsidRDefault="00042B82" w:rsidP="00321D68">
      <w:pPr>
        <w:spacing w:after="0" w:line="240" w:lineRule="auto"/>
        <w:jc w:val="both"/>
        <w:rPr>
          <w:rFonts w:ascii="Times New Roman" w:hAnsi="Times New Roman" w:cs="Times New Roman"/>
          <w:snapToGrid w:val="0"/>
        </w:rPr>
      </w:pPr>
      <w:r w:rsidRPr="00FD62B3">
        <w:rPr>
          <w:rFonts w:ascii="Times New Roman" w:hAnsi="Times New Roman" w:cs="Times New Roman"/>
          <w:snapToGrid w:val="0"/>
        </w:rPr>
        <w:t xml:space="preserve">V kolikor izvajalec </w:t>
      </w:r>
      <w:r w:rsidR="00805405" w:rsidRPr="00FD62B3">
        <w:rPr>
          <w:rFonts w:ascii="Times New Roman" w:hAnsi="Times New Roman" w:cs="Times New Roman"/>
          <w:snapToGrid w:val="0"/>
        </w:rPr>
        <w:t>posameznega</w:t>
      </w:r>
      <w:r w:rsidR="00BD7C0A" w:rsidRPr="00FD62B3">
        <w:rPr>
          <w:rFonts w:ascii="Times New Roman" w:hAnsi="Times New Roman" w:cs="Times New Roman"/>
          <w:snapToGrid w:val="0"/>
        </w:rPr>
        <w:t xml:space="preserve"> </w:t>
      </w:r>
      <w:r w:rsidRPr="00FD62B3">
        <w:rPr>
          <w:rFonts w:ascii="Times New Roman" w:hAnsi="Times New Roman" w:cs="Times New Roman"/>
          <w:snapToGrid w:val="0"/>
        </w:rPr>
        <w:t>knjižnega dela iz pogodbe za tekoče leto ne bo mogel nadomestiti z rezervnim naslovom</w:t>
      </w:r>
      <w:r w:rsidR="00010205" w:rsidRPr="00FD62B3">
        <w:rPr>
          <w:rFonts w:ascii="Times New Roman" w:hAnsi="Times New Roman" w:cs="Times New Roman"/>
          <w:snapToGrid w:val="0"/>
        </w:rPr>
        <w:t>, navedenim</w:t>
      </w:r>
      <w:r w:rsidR="00805405" w:rsidRPr="00FD62B3">
        <w:rPr>
          <w:rFonts w:ascii="Times New Roman" w:hAnsi="Times New Roman" w:cs="Times New Roman"/>
          <w:snapToGrid w:val="0"/>
        </w:rPr>
        <w:t xml:space="preserve"> v </w:t>
      </w:r>
      <w:r w:rsidR="00010205" w:rsidRPr="00FD62B3">
        <w:rPr>
          <w:rFonts w:ascii="Times New Roman" w:hAnsi="Times New Roman" w:cs="Times New Roman"/>
          <w:snapToGrid w:val="0"/>
        </w:rPr>
        <w:t xml:space="preserve">letni </w:t>
      </w:r>
      <w:r w:rsidR="00805405" w:rsidRPr="00FD62B3">
        <w:rPr>
          <w:rFonts w:ascii="Times New Roman" w:hAnsi="Times New Roman" w:cs="Times New Roman"/>
          <w:snapToGrid w:val="0"/>
        </w:rPr>
        <w:t>pogodbi</w:t>
      </w:r>
      <w:r w:rsidR="00BD7C0A" w:rsidRPr="00FD62B3">
        <w:rPr>
          <w:rFonts w:ascii="Times New Roman" w:hAnsi="Times New Roman" w:cs="Times New Roman"/>
          <w:snapToGrid w:val="0"/>
        </w:rPr>
        <w:t>, bo vrnil sredstva, dodeljena temu naslovu v osnovni letni pogodbi.</w:t>
      </w:r>
      <w:r w:rsidRPr="00FD62B3">
        <w:rPr>
          <w:rFonts w:ascii="Times New Roman" w:hAnsi="Times New Roman" w:cs="Times New Roman"/>
          <w:snapToGrid w:val="0"/>
        </w:rPr>
        <w:t xml:space="preserve"> </w:t>
      </w:r>
    </w:p>
    <w:p w14:paraId="3D0DB64B" w14:textId="77777777" w:rsidR="000056B9" w:rsidRPr="00FD62B3" w:rsidRDefault="000056B9" w:rsidP="00321D68">
      <w:pPr>
        <w:spacing w:after="0" w:line="240" w:lineRule="auto"/>
        <w:jc w:val="both"/>
        <w:rPr>
          <w:rFonts w:ascii="Times New Roman" w:hAnsi="Times New Roman" w:cs="Times New Roman"/>
          <w:snapToGrid w:val="0"/>
        </w:rPr>
      </w:pPr>
    </w:p>
    <w:p w14:paraId="52172E0B" w14:textId="0469B9E2" w:rsidR="000056B9" w:rsidRPr="00FD62B3" w:rsidRDefault="000056B9" w:rsidP="00321D68">
      <w:pPr>
        <w:spacing w:after="0" w:line="240" w:lineRule="auto"/>
        <w:jc w:val="both"/>
        <w:rPr>
          <w:rFonts w:ascii="Times New Roman" w:hAnsi="Times New Roman" w:cs="Times New Roman"/>
          <w:snapToGrid w:val="0"/>
        </w:rPr>
      </w:pPr>
      <w:r w:rsidRPr="00FD62B3">
        <w:rPr>
          <w:rFonts w:ascii="Times New Roman" w:hAnsi="Times New Roman" w:cs="Times New Roman"/>
          <w:snapToGrid w:val="0"/>
        </w:rPr>
        <w:t xml:space="preserve">V kolikor izvajalec odstopi od izvajanja knjižnega programa v posamičnem letu, je njegov odstop dokončen in izvajanja sofinanciranega </w:t>
      </w:r>
      <w:r w:rsidR="00BD7C0A" w:rsidRPr="00FD62B3">
        <w:rPr>
          <w:rFonts w:ascii="Times New Roman" w:hAnsi="Times New Roman" w:cs="Times New Roman"/>
          <w:snapToGrid w:val="0"/>
        </w:rPr>
        <w:t xml:space="preserve">knjižnega </w:t>
      </w:r>
      <w:r w:rsidRPr="00FD62B3">
        <w:rPr>
          <w:rFonts w:ascii="Times New Roman" w:hAnsi="Times New Roman" w:cs="Times New Roman"/>
          <w:snapToGrid w:val="0"/>
        </w:rPr>
        <w:t>programa v prihodnjem letu ne more več nadaljevati oz. ni upravičen do sofinanciranja s strani JAK. Vrniti pa mora delež sredstev</w:t>
      </w:r>
      <w:r w:rsidR="00BD7C0A" w:rsidRPr="00FD62B3">
        <w:rPr>
          <w:rFonts w:ascii="Times New Roman" w:hAnsi="Times New Roman" w:cs="Times New Roman"/>
          <w:snapToGrid w:val="0"/>
        </w:rPr>
        <w:t xml:space="preserve">, </w:t>
      </w:r>
      <w:r w:rsidRPr="00FD62B3">
        <w:rPr>
          <w:rFonts w:ascii="Times New Roman" w:hAnsi="Times New Roman" w:cs="Times New Roman"/>
          <w:snapToGrid w:val="0"/>
        </w:rPr>
        <w:t xml:space="preserve">za katera ne more dokazati, da jih je namensko uporabil v času, ko je izvajal sofinancirani knjižni program v skladu s tem javnim razpisom in veljavnimi zakonskimi predpisi. </w:t>
      </w:r>
    </w:p>
    <w:p w14:paraId="2BC768A8" w14:textId="77777777" w:rsidR="000056B9" w:rsidRPr="00FD62B3" w:rsidRDefault="000056B9" w:rsidP="00321D68">
      <w:pPr>
        <w:spacing w:after="0" w:line="240" w:lineRule="auto"/>
        <w:jc w:val="both"/>
        <w:rPr>
          <w:rFonts w:ascii="Times New Roman" w:eastAsia="Times New Roman" w:hAnsi="Times New Roman" w:cs="Times New Roman"/>
          <w:lang w:eastAsia="sl-SI"/>
        </w:rPr>
      </w:pPr>
    </w:p>
    <w:p w14:paraId="26D78065" w14:textId="279C8027" w:rsidR="005148F9" w:rsidRPr="00FD62B3" w:rsidRDefault="005148F9" w:rsidP="00D47C75">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Če JAK na podlagi </w:t>
      </w:r>
      <w:r w:rsidR="00AA37F4" w:rsidRPr="00FD62B3">
        <w:rPr>
          <w:rFonts w:ascii="Times New Roman" w:eastAsia="Times New Roman" w:hAnsi="Times New Roman" w:cs="Times New Roman"/>
          <w:lang w:eastAsia="sl-SI"/>
        </w:rPr>
        <w:t>rednega ali izrednega nadzora</w:t>
      </w:r>
      <w:r w:rsidRPr="00FD62B3">
        <w:rPr>
          <w:rFonts w:ascii="Times New Roman" w:eastAsia="Times New Roman" w:hAnsi="Times New Roman" w:cs="Times New Roman"/>
          <w:lang w:eastAsia="sl-SI"/>
        </w:rPr>
        <w:t xml:space="preserve"> sofinanciranega </w:t>
      </w:r>
      <w:r w:rsidR="008C28DC" w:rsidRPr="00FD62B3">
        <w:rPr>
          <w:rFonts w:ascii="Times New Roman" w:eastAsia="Times New Roman" w:hAnsi="Times New Roman" w:cs="Times New Roman"/>
          <w:lang w:eastAsia="sl-SI"/>
        </w:rPr>
        <w:t>knjiž</w:t>
      </w:r>
      <w:r w:rsidR="00B82DBF" w:rsidRPr="00FD62B3">
        <w:rPr>
          <w:rFonts w:ascii="Times New Roman" w:eastAsia="Times New Roman" w:hAnsi="Times New Roman" w:cs="Times New Roman"/>
          <w:lang w:eastAsia="sl-SI"/>
        </w:rPr>
        <w:t>nega</w:t>
      </w:r>
      <w:r w:rsidRPr="00FD62B3">
        <w:rPr>
          <w:rFonts w:ascii="Times New Roman" w:eastAsia="Times New Roman" w:hAnsi="Times New Roman" w:cs="Times New Roman"/>
          <w:lang w:eastAsia="sl-SI"/>
        </w:rPr>
        <w:t xml:space="preserve"> programa ugotovi, da izbrani program v celoti ali delno ni bil izveden, da je bila izvedba programa neskladna s prijavo ali pogodbo, pomanjkljiva ali na neustrezni ravni, da s</w:t>
      </w:r>
      <w:r w:rsidR="00A8583F"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 xml:space="preserve"> dejanski stroški programa razlikujejo od navedenih </w:t>
      </w:r>
      <w:r w:rsidR="00805405" w:rsidRPr="00FD62B3">
        <w:rPr>
          <w:rFonts w:ascii="Times New Roman" w:eastAsia="Times New Roman" w:hAnsi="Times New Roman" w:cs="Times New Roman"/>
          <w:lang w:eastAsia="sl-SI"/>
        </w:rPr>
        <w:t>v</w:t>
      </w:r>
      <w:r w:rsidR="00AA37F4" w:rsidRPr="00FD62B3">
        <w:rPr>
          <w:rFonts w:ascii="Times New Roman" w:eastAsia="Times New Roman" w:hAnsi="Times New Roman" w:cs="Times New Roman"/>
          <w:lang w:eastAsia="sl-SI"/>
        </w:rPr>
        <w:t xml:space="preserve"> sklenjeni pogodbi o sofinanciranju </w:t>
      </w:r>
      <w:r w:rsidR="008C28DC" w:rsidRPr="00FD62B3">
        <w:rPr>
          <w:rFonts w:ascii="Times New Roman" w:eastAsia="Times New Roman" w:hAnsi="Times New Roman" w:cs="Times New Roman"/>
          <w:lang w:eastAsia="sl-SI"/>
        </w:rPr>
        <w:t>knjiž</w:t>
      </w:r>
      <w:r w:rsidR="00B82DBF" w:rsidRPr="00FD62B3">
        <w:rPr>
          <w:rFonts w:ascii="Times New Roman" w:eastAsia="Times New Roman" w:hAnsi="Times New Roman" w:cs="Times New Roman"/>
          <w:lang w:eastAsia="sl-SI"/>
        </w:rPr>
        <w:t>nega</w:t>
      </w:r>
      <w:r w:rsidR="00AA37F4" w:rsidRPr="00FD62B3">
        <w:rPr>
          <w:rFonts w:ascii="Times New Roman" w:eastAsia="Times New Roman" w:hAnsi="Times New Roman" w:cs="Times New Roman"/>
          <w:lang w:eastAsia="sl-SI"/>
        </w:rPr>
        <w:t xml:space="preserve"> programa</w:t>
      </w:r>
      <w:r w:rsidRPr="00FD62B3">
        <w:rPr>
          <w:rFonts w:ascii="Times New Roman" w:eastAsia="Times New Roman" w:hAnsi="Times New Roman" w:cs="Times New Roman"/>
          <w:lang w:eastAsia="sl-SI"/>
        </w:rPr>
        <w:t>, ali da prijavitelj ni upošteval v pogodbi določenih drugih obveznosti, JAK zahteva delno ali celotno vračilo že izplačanih sredstev z zakonitimi obrest</w:t>
      </w:r>
      <w:r w:rsidR="00A8583F" w:rsidRPr="00FD62B3">
        <w:rPr>
          <w:rFonts w:ascii="Times New Roman" w:eastAsia="Times New Roman" w:hAnsi="Times New Roman" w:cs="Times New Roman"/>
          <w:lang w:eastAsia="sl-SI"/>
        </w:rPr>
        <w:t>m</w:t>
      </w:r>
      <w:r w:rsidRPr="00FD62B3">
        <w:rPr>
          <w:rFonts w:ascii="Times New Roman" w:eastAsia="Times New Roman" w:hAnsi="Times New Roman" w:cs="Times New Roman"/>
          <w:lang w:eastAsia="sl-SI"/>
        </w:rPr>
        <w:t xml:space="preserve">i, pri čemer </w:t>
      </w:r>
      <w:r w:rsidR="00017D34" w:rsidRPr="00FD62B3">
        <w:rPr>
          <w:rFonts w:ascii="Times New Roman" w:eastAsia="Times New Roman" w:hAnsi="Times New Roman" w:cs="Times New Roman"/>
          <w:lang w:eastAsia="sl-SI"/>
        </w:rPr>
        <w:t xml:space="preserve">nemudoma </w:t>
      </w:r>
      <w:r w:rsidRPr="00FD62B3">
        <w:rPr>
          <w:rFonts w:ascii="Times New Roman" w:eastAsia="Times New Roman" w:hAnsi="Times New Roman" w:cs="Times New Roman"/>
          <w:lang w:eastAsia="sl-SI"/>
        </w:rPr>
        <w:t xml:space="preserve">prekine sofinanciranje </w:t>
      </w:r>
      <w:r w:rsidR="00CB5E88" w:rsidRPr="00FD62B3">
        <w:rPr>
          <w:rFonts w:ascii="Times New Roman" w:eastAsia="Times New Roman" w:hAnsi="Times New Roman" w:cs="Times New Roman"/>
          <w:lang w:eastAsia="sl-SI"/>
        </w:rPr>
        <w:t xml:space="preserve">knjižnega programa, izbranega </w:t>
      </w:r>
      <w:r w:rsidRPr="00FD62B3">
        <w:rPr>
          <w:rFonts w:ascii="Times New Roman" w:eastAsia="Times New Roman" w:hAnsi="Times New Roman" w:cs="Times New Roman"/>
          <w:lang w:eastAsia="sl-SI"/>
        </w:rPr>
        <w:t>na javnem razpisu JR</w:t>
      </w:r>
      <w:r w:rsidR="00A078C0" w:rsidRPr="00FD62B3">
        <w:rPr>
          <w:rFonts w:ascii="Times New Roman" w:eastAsia="Times New Roman" w:hAnsi="Times New Roman" w:cs="Times New Roman"/>
          <w:lang w:eastAsia="sl-SI"/>
        </w:rPr>
        <w:t>10</w:t>
      </w:r>
      <w:r w:rsidRPr="00FD62B3">
        <w:rPr>
          <w:rFonts w:ascii="Times New Roman" w:eastAsia="Times New Roman" w:hAnsi="Times New Roman" w:cs="Times New Roman"/>
          <w:lang w:eastAsia="sl-SI"/>
        </w:rPr>
        <w:t>–</w:t>
      </w:r>
      <w:r w:rsidR="008C28DC" w:rsidRPr="00FD62B3">
        <w:rPr>
          <w:rFonts w:ascii="Times New Roman" w:eastAsia="Times New Roman" w:hAnsi="Times New Roman" w:cs="Times New Roman"/>
          <w:lang w:eastAsia="sl-SI"/>
        </w:rPr>
        <w:t>KNJIŽNI</w:t>
      </w:r>
      <w:r w:rsidR="00B82DBF"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PROGRAM–</w:t>
      </w:r>
      <w:bookmarkStart w:id="2" w:name="_Hlk152747528"/>
      <w:r w:rsidRPr="00FD62B3">
        <w:rPr>
          <w:rFonts w:ascii="Times New Roman" w:eastAsia="Times New Roman" w:hAnsi="Times New Roman" w:cs="Times New Roman"/>
          <w:lang w:eastAsia="sl-SI"/>
        </w:rPr>
        <w:t>20</w:t>
      </w:r>
      <w:r w:rsidR="00B82DBF" w:rsidRPr="00FD62B3">
        <w:rPr>
          <w:rFonts w:ascii="Times New Roman" w:eastAsia="Times New Roman" w:hAnsi="Times New Roman" w:cs="Times New Roman"/>
          <w:lang w:eastAsia="sl-SI"/>
        </w:rPr>
        <w:t>2</w:t>
      </w:r>
      <w:r w:rsidR="008F4572" w:rsidRPr="00FD62B3">
        <w:rPr>
          <w:rFonts w:ascii="Times New Roman" w:eastAsia="Times New Roman" w:hAnsi="Times New Roman" w:cs="Times New Roman"/>
          <w:lang w:eastAsia="sl-SI"/>
        </w:rPr>
        <w:t>4</w:t>
      </w:r>
      <w:r w:rsidR="00717D08"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20</w:t>
      </w:r>
      <w:r w:rsidR="00B82DBF" w:rsidRPr="00FD62B3">
        <w:rPr>
          <w:rFonts w:ascii="Times New Roman" w:eastAsia="Times New Roman" w:hAnsi="Times New Roman" w:cs="Times New Roman"/>
          <w:lang w:eastAsia="sl-SI"/>
        </w:rPr>
        <w:t>2</w:t>
      </w:r>
      <w:r w:rsidR="008F4572" w:rsidRPr="00FD62B3">
        <w:rPr>
          <w:rFonts w:ascii="Times New Roman" w:eastAsia="Times New Roman" w:hAnsi="Times New Roman" w:cs="Times New Roman"/>
          <w:lang w:eastAsia="sl-SI"/>
        </w:rPr>
        <w:t>7</w:t>
      </w:r>
      <w:bookmarkEnd w:id="2"/>
      <w:r w:rsidRPr="00FD62B3">
        <w:rPr>
          <w:rFonts w:ascii="Times New Roman" w:eastAsia="Times New Roman" w:hAnsi="Times New Roman" w:cs="Times New Roman"/>
          <w:lang w:eastAsia="sl-SI"/>
        </w:rPr>
        <w:t>.</w:t>
      </w:r>
    </w:p>
    <w:p w14:paraId="346575B7" w14:textId="77777777" w:rsidR="005148F9" w:rsidRPr="00FD62B3" w:rsidRDefault="005148F9" w:rsidP="00D47C75">
      <w:pPr>
        <w:spacing w:after="0" w:line="240" w:lineRule="auto"/>
        <w:jc w:val="both"/>
        <w:rPr>
          <w:rFonts w:ascii="Times New Roman" w:eastAsia="Times New Roman" w:hAnsi="Times New Roman" w:cs="Times New Roman"/>
          <w:lang w:eastAsia="sl-SI"/>
        </w:rPr>
      </w:pPr>
    </w:p>
    <w:p w14:paraId="3361AAD9" w14:textId="50FA6B76" w:rsidR="005148F9" w:rsidRPr="00FD62B3" w:rsidRDefault="005148F9" w:rsidP="00D47C75">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w:t>
      </w:r>
      <w:r w:rsidR="008C28DC" w:rsidRPr="00FD62B3">
        <w:rPr>
          <w:rFonts w:ascii="Times New Roman" w:eastAsia="Times New Roman" w:hAnsi="Times New Roman" w:cs="Times New Roman"/>
          <w:lang w:eastAsia="sl-SI"/>
        </w:rPr>
        <w:t>knjižnih</w:t>
      </w:r>
      <w:r w:rsidRPr="00FD62B3">
        <w:rPr>
          <w:rFonts w:ascii="Times New Roman" w:eastAsia="Times New Roman" w:hAnsi="Times New Roman" w:cs="Times New Roman"/>
          <w:lang w:eastAsia="sl-SI"/>
        </w:rPr>
        <w:t xml:space="preserve"> programov oziroma spremeni ali prekine že sklenjene pogodbe o sofinanciranju </w:t>
      </w:r>
      <w:r w:rsidR="008C28DC" w:rsidRPr="00FD62B3">
        <w:rPr>
          <w:rFonts w:ascii="Times New Roman" w:eastAsia="Times New Roman" w:hAnsi="Times New Roman" w:cs="Times New Roman"/>
          <w:lang w:eastAsia="sl-SI"/>
        </w:rPr>
        <w:t>knjižnih</w:t>
      </w:r>
      <w:r w:rsidRPr="00FD62B3">
        <w:rPr>
          <w:rFonts w:ascii="Times New Roman" w:eastAsia="Times New Roman" w:hAnsi="Times New Roman" w:cs="Times New Roman"/>
          <w:lang w:eastAsia="sl-SI"/>
        </w:rPr>
        <w:t xml:space="preserve"> programov.</w:t>
      </w:r>
    </w:p>
    <w:p w14:paraId="44E4179B" w14:textId="77777777" w:rsidR="005148F9" w:rsidRPr="00FD62B3" w:rsidRDefault="005148F9" w:rsidP="00D47C75">
      <w:pPr>
        <w:spacing w:after="0" w:line="240" w:lineRule="auto"/>
        <w:jc w:val="both"/>
        <w:rPr>
          <w:rFonts w:ascii="Times New Roman" w:eastAsia="Times New Roman" w:hAnsi="Times New Roman" w:cs="Times New Roman"/>
          <w:lang w:eastAsia="sl-SI"/>
        </w:rPr>
      </w:pPr>
    </w:p>
    <w:p w14:paraId="7D6A67CD" w14:textId="11F21A07" w:rsidR="005148F9" w:rsidRPr="00FD62B3" w:rsidRDefault="005148F9" w:rsidP="00D47C75">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Vsa tveganja pri izvajanju </w:t>
      </w:r>
      <w:r w:rsidR="008C28DC" w:rsidRPr="00FD62B3">
        <w:rPr>
          <w:rFonts w:ascii="Times New Roman" w:eastAsia="Times New Roman" w:hAnsi="Times New Roman" w:cs="Times New Roman"/>
          <w:lang w:eastAsia="sl-SI"/>
        </w:rPr>
        <w:t>knjiž</w:t>
      </w:r>
      <w:r w:rsidR="001A6F9F" w:rsidRPr="00FD62B3">
        <w:rPr>
          <w:rFonts w:ascii="Times New Roman" w:eastAsia="Times New Roman" w:hAnsi="Times New Roman" w:cs="Times New Roman"/>
          <w:lang w:eastAsia="sl-SI"/>
        </w:rPr>
        <w:t>nega</w:t>
      </w:r>
      <w:r w:rsidRPr="00FD62B3">
        <w:rPr>
          <w:rFonts w:ascii="Times New Roman" w:eastAsia="Times New Roman" w:hAnsi="Times New Roman" w:cs="Times New Roman"/>
          <w:lang w:eastAsia="sl-SI"/>
        </w:rPr>
        <w:t xml:space="preserve"> programa pred izdajo odločbe in podpisom pogodbe o sofinanciranju izbranega </w:t>
      </w:r>
      <w:r w:rsidR="008C28DC" w:rsidRPr="00FD62B3">
        <w:rPr>
          <w:rFonts w:ascii="Times New Roman" w:eastAsia="Times New Roman" w:hAnsi="Times New Roman" w:cs="Times New Roman"/>
          <w:lang w:eastAsia="sl-SI"/>
        </w:rPr>
        <w:t>knjiž</w:t>
      </w:r>
      <w:r w:rsidR="001A6F9F" w:rsidRPr="00FD62B3">
        <w:rPr>
          <w:rFonts w:ascii="Times New Roman" w:eastAsia="Times New Roman" w:hAnsi="Times New Roman" w:cs="Times New Roman"/>
          <w:lang w:eastAsia="sl-SI"/>
        </w:rPr>
        <w:t>nega</w:t>
      </w:r>
      <w:r w:rsidRPr="00FD62B3">
        <w:rPr>
          <w:rFonts w:ascii="Times New Roman" w:eastAsia="Times New Roman" w:hAnsi="Times New Roman" w:cs="Times New Roman"/>
          <w:lang w:eastAsia="sl-SI"/>
        </w:rPr>
        <w:t xml:space="preserve"> programa </w:t>
      </w:r>
      <w:r w:rsidR="00FD1ABE" w:rsidRPr="00FD62B3">
        <w:rPr>
          <w:rFonts w:ascii="Times New Roman" w:eastAsia="Times New Roman" w:hAnsi="Times New Roman" w:cs="Times New Roman"/>
          <w:lang w:eastAsia="sl-SI"/>
        </w:rPr>
        <w:t xml:space="preserve">v posameznem letu v obdobju </w:t>
      </w:r>
      <w:r w:rsidR="0047288A" w:rsidRPr="00FD62B3">
        <w:rPr>
          <w:rFonts w:ascii="Times New Roman" w:eastAsia="Times New Roman" w:hAnsi="Times New Roman" w:cs="Times New Roman"/>
          <w:lang w:eastAsia="sl-SI"/>
        </w:rPr>
        <w:t xml:space="preserve">2024–2027 </w:t>
      </w:r>
      <w:r w:rsidRPr="00FD62B3">
        <w:rPr>
          <w:rFonts w:ascii="Times New Roman" w:eastAsia="Times New Roman" w:hAnsi="Times New Roman" w:cs="Times New Roman"/>
          <w:lang w:eastAsia="sl-SI"/>
        </w:rPr>
        <w:t>nosi njegov izvajalec.</w:t>
      </w:r>
    </w:p>
    <w:p w14:paraId="761D2326" w14:textId="77777777" w:rsidR="005148F9" w:rsidRPr="00FD62B3" w:rsidRDefault="005148F9" w:rsidP="00321D68">
      <w:pPr>
        <w:spacing w:after="0" w:line="240" w:lineRule="auto"/>
        <w:jc w:val="both"/>
        <w:rPr>
          <w:rFonts w:ascii="Times New Roman" w:eastAsia="Times New Roman" w:hAnsi="Times New Roman" w:cs="Times New Roman"/>
          <w:lang w:eastAsia="sl-SI"/>
        </w:rPr>
      </w:pPr>
    </w:p>
    <w:p w14:paraId="5521C46E" w14:textId="3C5095DC" w:rsidR="005148F9" w:rsidRPr="00FD62B3" w:rsidRDefault="005148F9" w:rsidP="00321D68">
      <w:pPr>
        <w:spacing w:after="0" w:line="240" w:lineRule="auto"/>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6. Upravičeni stroški</w:t>
      </w:r>
      <w:r w:rsidR="00D47C75" w:rsidRPr="00FD62B3">
        <w:rPr>
          <w:rFonts w:ascii="Times New Roman" w:eastAsia="Times New Roman" w:hAnsi="Times New Roman" w:cs="Times New Roman"/>
          <w:b/>
          <w:bCs/>
          <w:lang w:eastAsia="sl-SI"/>
        </w:rPr>
        <w:t xml:space="preserve"> </w:t>
      </w:r>
      <w:r w:rsidR="00B049E2" w:rsidRPr="00FD62B3">
        <w:rPr>
          <w:rFonts w:ascii="Times New Roman" w:eastAsia="Times New Roman" w:hAnsi="Times New Roman" w:cs="Times New Roman"/>
          <w:b/>
          <w:bCs/>
          <w:lang w:eastAsia="sl-SI"/>
        </w:rPr>
        <w:t>in</w:t>
      </w:r>
      <w:r w:rsidRPr="00FD62B3">
        <w:rPr>
          <w:rFonts w:ascii="Times New Roman" w:eastAsia="Times New Roman" w:hAnsi="Times New Roman" w:cs="Times New Roman"/>
          <w:b/>
          <w:bCs/>
          <w:lang w:eastAsia="sl-SI"/>
        </w:rPr>
        <w:t xml:space="preserve"> finančna uravnoteženost</w:t>
      </w:r>
      <w:r w:rsidR="00B049E2" w:rsidRPr="00FD62B3">
        <w:rPr>
          <w:rFonts w:ascii="Times New Roman" w:eastAsia="Times New Roman" w:hAnsi="Times New Roman" w:cs="Times New Roman"/>
          <w:b/>
          <w:bCs/>
          <w:lang w:eastAsia="sl-SI"/>
        </w:rPr>
        <w:t xml:space="preserve"> </w:t>
      </w:r>
      <w:r w:rsidRPr="00FD62B3">
        <w:rPr>
          <w:rFonts w:ascii="Times New Roman" w:eastAsia="Times New Roman" w:hAnsi="Times New Roman" w:cs="Times New Roman"/>
          <w:b/>
          <w:bCs/>
          <w:lang w:eastAsia="sl-SI"/>
        </w:rPr>
        <w:t xml:space="preserve">prijavljenega </w:t>
      </w:r>
      <w:r w:rsidR="00FE3B90" w:rsidRPr="00FD62B3">
        <w:rPr>
          <w:rFonts w:ascii="Times New Roman" w:eastAsia="Times New Roman" w:hAnsi="Times New Roman" w:cs="Times New Roman"/>
          <w:b/>
          <w:bCs/>
          <w:lang w:eastAsia="sl-SI"/>
        </w:rPr>
        <w:t>javnega kulturnega programa</w:t>
      </w:r>
      <w:r w:rsidR="008F4572" w:rsidRPr="00FD62B3">
        <w:rPr>
          <w:rFonts w:ascii="Times New Roman" w:eastAsia="Times New Roman" w:hAnsi="Times New Roman" w:cs="Times New Roman"/>
          <w:b/>
          <w:bCs/>
          <w:lang w:eastAsia="sl-SI"/>
        </w:rPr>
        <w:t xml:space="preserve"> na področju knjižn</w:t>
      </w:r>
      <w:r w:rsidR="0047288A" w:rsidRPr="00FD62B3">
        <w:rPr>
          <w:rFonts w:ascii="Times New Roman" w:eastAsia="Times New Roman" w:hAnsi="Times New Roman" w:cs="Times New Roman"/>
          <w:b/>
          <w:bCs/>
          <w:lang w:eastAsia="sl-SI"/>
        </w:rPr>
        <w:t>ega</w:t>
      </w:r>
      <w:r w:rsidR="008F4572" w:rsidRPr="00FD62B3">
        <w:rPr>
          <w:rFonts w:ascii="Times New Roman" w:eastAsia="Times New Roman" w:hAnsi="Times New Roman" w:cs="Times New Roman"/>
          <w:b/>
          <w:bCs/>
          <w:lang w:eastAsia="sl-SI"/>
        </w:rPr>
        <w:t xml:space="preserve"> program</w:t>
      </w:r>
      <w:r w:rsidR="0047288A" w:rsidRPr="00FD62B3">
        <w:rPr>
          <w:rFonts w:ascii="Times New Roman" w:eastAsia="Times New Roman" w:hAnsi="Times New Roman" w:cs="Times New Roman"/>
          <w:b/>
          <w:bCs/>
          <w:lang w:eastAsia="sl-SI"/>
        </w:rPr>
        <w:t>a</w:t>
      </w:r>
    </w:p>
    <w:p w14:paraId="48803E06" w14:textId="77777777" w:rsidR="0047288A" w:rsidRPr="00FD62B3" w:rsidRDefault="0047288A" w:rsidP="00321D68">
      <w:pPr>
        <w:spacing w:after="0" w:line="240" w:lineRule="auto"/>
        <w:rPr>
          <w:rFonts w:ascii="Times New Roman" w:eastAsia="Times New Roman" w:hAnsi="Times New Roman" w:cs="Times New Roman"/>
          <w:lang w:eastAsia="sl-SI"/>
        </w:rPr>
      </w:pPr>
    </w:p>
    <w:p w14:paraId="519F8406" w14:textId="2DDDCA7D" w:rsidR="005148F9" w:rsidRPr="00FD62B3" w:rsidRDefault="005148F9" w:rsidP="00321D68">
      <w:pPr>
        <w:autoSpaceDE w:val="0"/>
        <w:autoSpaceDN w:val="0"/>
        <w:spacing w:after="0" w:line="240" w:lineRule="auto"/>
        <w:jc w:val="both"/>
        <w:rPr>
          <w:rFonts w:ascii="Times New Roman" w:eastAsia="Times New Roman" w:hAnsi="Times New Roman" w:cs="Times New Roman"/>
        </w:rPr>
      </w:pPr>
      <w:r w:rsidRPr="00FD62B3">
        <w:rPr>
          <w:rFonts w:ascii="Times New Roman" w:eastAsia="Times New Roman" w:hAnsi="Times New Roman" w:cs="Times New Roman"/>
        </w:rPr>
        <w:t xml:space="preserve">Prijava </w:t>
      </w:r>
      <w:r w:rsidR="009A0BA5" w:rsidRPr="00FD62B3">
        <w:rPr>
          <w:rFonts w:ascii="Times New Roman" w:eastAsia="Times New Roman" w:hAnsi="Times New Roman" w:cs="Times New Roman"/>
        </w:rPr>
        <w:t xml:space="preserve">na razpis </w:t>
      </w:r>
      <w:r w:rsidRPr="00FD62B3">
        <w:rPr>
          <w:rFonts w:ascii="Times New Roman" w:eastAsia="Times New Roman" w:hAnsi="Times New Roman" w:cs="Times New Roman"/>
        </w:rPr>
        <w:t xml:space="preserve">mora vključevati načrtovano finančno konstrukcijo </w:t>
      </w:r>
      <w:r w:rsidR="008C28DC" w:rsidRPr="00FD62B3">
        <w:rPr>
          <w:rFonts w:ascii="Times New Roman" w:eastAsia="Times New Roman" w:hAnsi="Times New Roman" w:cs="Times New Roman"/>
        </w:rPr>
        <w:t>knjiž</w:t>
      </w:r>
      <w:r w:rsidR="005F6955" w:rsidRPr="00FD62B3">
        <w:rPr>
          <w:rFonts w:ascii="Times New Roman" w:eastAsia="Times New Roman" w:hAnsi="Times New Roman" w:cs="Times New Roman"/>
        </w:rPr>
        <w:t>nega</w:t>
      </w:r>
      <w:r w:rsidRPr="00FD62B3">
        <w:rPr>
          <w:rFonts w:ascii="Times New Roman" w:eastAsia="Times New Roman" w:hAnsi="Times New Roman" w:cs="Times New Roman"/>
        </w:rPr>
        <w:t xml:space="preserve"> programa prijavitelja, ki prikazuje vse prihodke in odhodke, nujno potrebn</w:t>
      </w:r>
      <w:r w:rsidR="002D4357" w:rsidRPr="00FD62B3">
        <w:rPr>
          <w:rFonts w:ascii="Times New Roman" w:eastAsia="Times New Roman" w:hAnsi="Times New Roman" w:cs="Times New Roman"/>
        </w:rPr>
        <w:t>e</w:t>
      </w:r>
      <w:r w:rsidRPr="00FD62B3">
        <w:rPr>
          <w:rFonts w:ascii="Times New Roman" w:eastAsia="Times New Roman" w:hAnsi="Times New Roman" w:cs="Times New Roman"/>
        </w:rPr>
        <w:t xml:space="preserve"> za izvedbo prijavljenega </w:t>
      </w:r>
      <w:r w:rsidR="005F6955" w:rsidRPr="00FD62B3">
        <w:rPr>
          <w:rFonts w:ascii="Times New Roman" w:eastAsia="Times New Roman" w:hAnsi="Times New Roman" w:cs="Times New Roman"/>
        </w:rPr>
        <w:t>pr</w:t>
      </w:r>
      <w:r w:rsidRPr="00FD62B3">
        <w:rPr>
          <w:rFonts w:ascii="Times New Roman" w:eastAsia="Times New Roman" w:hAnsi="Times New Roman" w:cs="Times New Roman"/>
        </w:rPr>
        <w:t xml:space="preserve">ograma. Predstavljena finančna konstrukcija mora biti </w:t>
      </w:r>
      <w:r w:rsidR="001A6F9F" w:rsidRPr="00FD62B3">
        <w:rPr>
          <w:rFonts w:ascii="Times New Roman" w:eastAsia="Times New Roman" w:hAnsi="Times New Roman" w:cs="Times New Roman"/>
        </w:rPr>
        <w:t>uravnotežena</w:t>
      </w:r>
      <w:r w:rsidR="00D94913" w:rsidRPr="00FD62B3">
        <w:rPr>
          <w:rFonts w:ascii="Times New Roman" w:eastAsia="Times New Roman" w:hAnsi="Times New Roman" w:cs="Times New Roman"/>
        </w:rPr>
        <w:t xml:space="preserve"> (prihodki = odhodki)</w:t>
      </w:r>
      <w:r w:rsidR="00EF0879" w:rsidRPr="00FD62B3">
        <w:rPr>
          <w:rFonts w:ascii="Times New Roman" w:eastAsia="Times New Roman" w:hAnsi="Times New Roman" w:cs="Times New Roman"/>
        </w:rPr>
        <w:t>, realna</w:t>
      </w:r>
      <w:r w:rsidR="001A6F9F" w:rsidRPr="00FD62B3">
        <w:rPr>
          <w:rFonts w:ascii="Times New Roman" w:eastAsia="Times New Roman" w:hAnsi="Times New Roman" w:cs="Times New Roman"/>
        </w:rPr>
        <w:t xml:space="preserve"> in </w:t>
      </w:r>
      <w:r w:rsidRPr="00FD62B3">
        <w:rPr>
          <w:rFonts w:ascii="Times New Roman" w:eastAsia="Times New Roman" w:hAnsi="Times New Roman" w:cs="Times New Roman"/>
        </w:rPr>
        <w:t>dovolj podrobna, da omogoča identifikacijo, spremljavo in nadzor prijavljenega</w:t>
      </w:r>
      <w:r w:rsidR="001A6F9F" w:rsidRPr="00FD62B3">
        <w:rPr>
          <w:rFonts w:ascii="Times New Roman" w:eastAsia="Times New Roman" w:hAnsi="Times New Roman" w:cs="Times New Roman"/>
        </w:rPr>
        <w:t xml:space="preserve"> programa.</w:t>
      </w:r>
      <w:r w:rsidRPr="00FD62B3">
        <w:rPr>
          <w:rFonts w:ascii="Times New Roman" w:eastAsia="Times New Roman" w:hAnsi="Times New Roman" w:cs="Times New Roman"/>
        </w:rPr>
        <w:t xml:space="preserve"> </w:t>
      </w:r>
    </w:p>
    <w:p w14:paraId="079C4ECA" w14:textId="77777777" w:rsidR="00EF0879" w:rsidRPr="00FD62B3" w:rsidRDefault="00EF0879" w:rsidP="00321D68">
      <w:pPr>
        <w:autoSpaceDE w:val="0"/>
        <w:autoSpaceDN w:val="0"/>
        <w:spacing w:after="0" w:line="240" w:lineRule="auto"/>
        <w:jc w:val="both"/>
        <w:rPr>
          <w:rFonts w:ascii="Times New Roman" w:eastAsia="Times New Roman" w:hAnsi="Times New Roman" w:cs="Times New Roman"/>
          <w:b/>
          <w:bCs/>
        </w:rPr>
      </w:pPr>
    </w:p>
    <w:p w14:paraId="6ADA2DB2" w14:textId="1A9E9EB7" w:rsidR="00443319" w:rsidRPr="00FD62B3" w:rsidRDefault="00443319" w:rsidP="00D47C75">
      <w:pPr>
        <w:widowControl w:val="0"/>
        <w:spacing w:after="0" w:line="240" w:lineRule="auto"/>
        <w:ind w:right="-32"/>
        <w:rPr>
          <w:rFonts w:ascii="Times New Roman" w:hAnsi="Times New Roman" w:cs="Times New Roman"/>
        </w:rPr>
      </w:pPr>
      <w:r w:rsidRPr="00FD62B3">
        <w:rPr>
          <w:rFonts w:ascii="Times New Roman" w:hAnsi="Times New Roman" w:cs="Times New Roman"/>
          <w:b/>
          <w:bCs/>
        </w:rPr>
        <w:t>Upravičeni stroški za sofinanciranje s strani JAK</w:t>
      </w:r>
      <w:r w:rsidRPr="00FD62B3">
        <w:rPr>
          <w:rFonts w:ascii="Times New Roman" w:hAnsi="Times New Roman" w:cs="Times New Roman"/>
        </w:rPr>
        <w:t xml:space="preserve"> so tisti stroški, ki:</w:t>
      </w:r>
    </w:p>
    <w:p w14:paraId="4F17F4EF" w14:textId="77777777"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lang w:eastAsia="sl-SI"/>
        </w:rPr>
        <w:t>izhajajo iz predmeta pogodbe,</w:t>
      </w:r>
    </w:p>
    <w:p w14:paraId="651C449F" w14:textId="04798588"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rPr>
        <w:t>so nujno potrebni za k</w:t>
      </w:r>
      <w:r w:rsidR="00377EF3" w:rsidRPr="00FD62B3">
        <w:rPr>
          <w:rFonts w:ascii="Times New Roman" w:hAnsi="Times New Roman" w:cs="Times New Roman"/>
        </w:rPr>
        <w:t>akovostno</w:t>
      </w:r>
      <w:r w:rsidRPr="00FD62B3">
        <w:rPr>
          <w:rFonts w:ascii="Times New Roman" w:hAnsi="Times New Roman" w:cs="Times New Roman"/>
        </w:rPr>
        <w:t xml:space="preserve"> izvedbo </w:t>
      </w:r>
      <w:r w:rsidRPr="00FD62B3">
        <w:rPr>
          <w:rFonts w:ascii="Times New Roman" w:hAnsi="Times New Roman" w:cs="Times New Roman"/>
          <w:lang w:eastAsia="sl-SI"/>
        </w:rPr>
        <w:t>(so)financiranega</w:t>
      </w:r>
      <w:r w:rsidRPr="00FD62B3">
        <w:rPr>
          <w:rFonts w:ascii="Times New Roman" w:hAnsi="Times New Roman" w:cs="Times New Roman"/>
        </w:rPr>
        <w:t xml:space="preserve"> </w:t>
      </w:r>
      <w:r w:rsidR="00321D68" w:rsidRPr="00FD62B3">
        <w:rPr>
          <w:rFonts w:ascii="Times New Roman" w:hAnsi="Times New Roman" w:cs="Times New Roman"/>
        </w:rPr>
        <w:t xml:space="preserve">knjižnega </w:t>
      </w:r>
      <w:r w:rsidRPr="00FD62B3">
        <w:rPr>
          <w:rFonts w:ascii="Times New Roman" w:hAnsi="Times New Roman" w:cs="Times New Roman"/>
        </w:rPr>
        <w:t>programa in so vezani na izvedbo programa,</w:t>
      </w:r>
    </w:p>
    <w:p w14:paraId="088172C3" w14:textId="42C0311B"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lang w:eastAsia="sl-SI"/>
        </w:rPr>
        <w:t>nastanejo izključno za namen realizacije (so)financiranega knjižnega programa in se lahko v celoti pripišejo temu programu,</w:t>
      </w:r>
    </w:p>
    <w:p w14:paraId="691C6500" w14:textId="77777777"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rPr>
        <w:t>so opredeljeni v prijavi prijavitelja,</w:t>
      </w:r>
    </w:p>
    <w:p w14:paraId="015B99C1" w14:textId="77777777"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lang w:eastAsia="sl-SI"/>
        </w:rPr>
        <w:t xml:space="preserve">so razumni in utemeljeni ter </w:t>
      </w:r>
      <w:r w:rsidRPr="00FD62B3">
        <w:rPr>
          <w:rFonts w:ascii="Times New Roman" w:hAnsi="Times New Roman" w:cs="Times New Roman"/>
        </w:rPr>
        <w:t>skladni z načeli dobrega finančnega poslovanja, zlasti glede cenovne primernosti in stroškovne učinkovitosti,</w:t>
      </w:r>
    </w:p>
    <w:p w14:paraId="3226320B" w14:textId="77777777"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rPr>
        <w:t>so dejansko nastali</w:t>
      </w:r>
      <w:r w:rsidRPr="00FD62B3">
        <w:rPr>
          <w:rFonts w:ascii="Times New Roman" w:hAnsi="Times New Roman" w:cs="Times New Roman"/>
          <w:lang w:eastAsia="sl-SI"/>
        </w:rPr>
        <w:t xml:space="preserve"> izvajalcu</w:t>
      </w:r>
      <w:r w:rsidRPr="00FD62B3">
        <w:rPr>
          <w:rFonts w:ascii="Times New Roman" w:hAnsi="Times New Roman" w:cs="Times New Roman"/>
        </w:rPr>
        <w:t>,</w:t>
      </w:r>
    </w:p>
    <w:p w14:paraId="74F64DA6" w14:textId="77777777" w:rsidR="00443319" w:rsidRPr="00FD62B3" w:rsidRDefault="00443319" w:rsidP="00D47C75">
      <w:pPr>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lang w:eastAsia="sl-SI"/>
        </w:rPr>
        <w:t>temeljijo na verodostojnih knjigovodskih in drugih listinah, so evidentirani na računih izvajalca v skladu z veljavnimi računovodskimi načeli in so opredeljeni v skladu z zahtevami obstoječe zakonodaje,</w:t>
      </w:r>
    </w:p>
    <w:p w14:paraId="280DCFEB" w14:textId="77777777" w:rsidR="00443319" w:rsidRPr="00FD62B3" w:rsidRDefault="00443319" w:rsidP="00D47C75">
      <w:pPr>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lang w:eastAsia="sl-SI"/>
        </w:rPr>
        <w:t>so izkazani s preverljivimi dokazili (računi, pogodbe, potrdila o izvedenih plačilih in druga obračunska dokumentacija),</w:t>
      </w:r>
    </w:p>
    <w:p w14:paraId="34EE3287" w14:textId="77777777" w:rsidR="00443319" w:rsidRPr="00FD62B3" w:rsidRDefault="00443319" w:rsidP="00D47C75">
      <w:pPr>
        <w:widowControl w:val="0"/>
        <w:numPr>
          <w:ilvl w:val="0"/>
          <w:numId w:val="24"/>
        </w:numPr>
        <w:suppressAutoHyphens/>
        <w:spacing w:after="0" w:line="240" w:lineRule="auto"/>
        <w:ind w:left="567" w:hanging="283"/>
        <w:jc w:val="both"/>
        <w:rPr>
          <w:rFonts w:ascii="Times New Roman" w:hAnsi="Times New Roman" w:cs="Times New Roman"/>
        </w:rPr>
      </w:pPr>
      <w:r w:rsidRPr="00FD62B3">
        <w:rPr>
          <w:rFonts w:ascii="Times New Roman" w:hAnsi="Times New Roman" w:cs="Times New Roman"/>
        </w:rPr>
        <w:t>niso in ne bodo sočasno financirani od drugih sofinancerjev projekta (dvojno financiranje).</w:t>
      </w:r>
    </w:p>
    <w:p w14:paraId="4BB9BA3D" w14:textId="77777777" w:rsidR="00443319" w:rsidRPr="00FD62B3" w:rsidRDefault="00443319" w:rsidP="00321D68">
      <w:pPr>
        <w:spacing w:after="0" w:line="240" w:lineRule="auto"/>
        <w:jc w:val="both"/>
        <w:rPr>
          <w:rFonts w:ascii="Times New Roman" w:eastAsia="Times New Roman" w:hAnsi="Times New Roman" w:cs="Times New Roman"/>
          <w:lang w:eastAsia="sl-SI"/>
        </w:rPr>
      </w:pPr>
    </w:p>
    <w:p w14:paraId="1EDF68F1" w14:textId="77777777" w:rsidR="006E6E03" w:rsidRDefault="006E6E03" w:rsidP="00321D68">
      <w:pPr>
        <w:spacing w:after="0" w:line="240" w:lineRule="auto"/>
        <w:jc w:val="both"/>
        <w:rPr>
          <w:rFonts w:ascii="Times New Roman" w:eastAsia="Times New Roman" w:hAnsi="Times New Roman" w:cs="Times New Roman"/>
          <w:lang w:eastAsia="sl-SI"/>
        </w:rPr>
      </w:pPr>
      <w:bookmarkStart w:id="3" w:name="_Hlk152764808"/>
    </w:p>
    <w:p w14:paraId="7727A3F1" w14:textId="3B93598E" w:rsidR="005148F9" w:rsidRPr="00FD62B3" w:rsidRDefault="005148F9" w:rsidP="00321D68">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Kot upravičeni stroški se priznajo vrednosti stroškov, izkazane na računu,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w:t>
      </w:r>
      <w:r w:rsidR="00EF0879" w:rsidRPr="00FD62B3">
        <w:rPr>
          <w:rFonts w:ascii="Times New Roman" w:eastAsia="Times New Roman" w:hAnsi="Times New Roman" w:cs="Times New Roman"/>
          <w:lang w:eastAsia="sl-SI"/>
        </w:rPr>
        <w:t>13/11 in nasl.</w:t>
      </w:r>
      <w:r w:rsidRPr="00FD62B3">
        <w:rPr>
          <w:rFonts w:ascii="Times New Roman" w:eastAsia="Times New Roman" w:hAnsi="Times New Roman" w:cs="Times New Roman"/>
          <w:lang w:eastAsia="sl-SI"/>
        </w:rPr>
        <w:t>).</w:t>
      </w:r>
    </w:p>
    <w:p w14:paraId="46C94D7C" w14:textId="77777777" w:rsidR="005148F9" w:rsidRPr="00FD62B3" w:rsidRDefault="005148F9" w:rsidP="00321D68">
      <w:pPr>
        <w:autoSpaceDE w:val="0"/>
        <w:autoSpaceDN w:val="0"/>
        <w:spacing w:after="0" w:line="240" w:lineRule="auto"/>
        <w:jc w:val="both"/>
        <w:rPr>
          <w:rFonts w:ascii="Times New Roman" w:eastAsia="Times New Roman" w:hAnsi="Times New Roman" w:cs="Times New Roman"/>
        </w:rPr>
      </w:pPr>
    </w:p>
    <w:p w14:paraId="6E7E1131" w14:textId="091E7C34" w:rsidR="00377CA1" w:rsidRPr="00FD62B3" w:rsidRDefault="005148F9" w:rsidP="00D47C75">
      <w:pPr>
        <w:autoSpaceDE w:val="0"/>
        <w:autoSpaceDN w:val="0"/>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rPr>
        <w:t xml:space="preserve">JAK </w:t>
      </w:r>
      <w:r w:rsidR="00E3708B" w:rsidRPr="00FD62B3">
        <w:rPr>
          <w:rFonts w:ascii="Times New Roman" w:eastAsia="Times New Roman" w:hAnsi="Times New Roman" w:cs="Times New Roman"/>
        </w:rPr>
        <w:t xml:space="preserve">v letu 2024 </w:t>
      </w:r>
      <w:r w:rsidRPr="00FD62B3">
        <w:rPr>
          <w:rFonts w:ascii="Times New Roman" w:eastAsia="Times New Roman" w:hAnsi="Times New Roman" w:cs="Times New Roman"/>
        </w:rPr>
        <w:t>sofinancira le upravičene stroške, ki so nastali od 1. 1. 20</w:t>
      </w:r>
      <w:r w:rsidR="005F6955" w:rsidRPr="00FD62B3">
        <w:rPr>
          <w:rFonts w:ascii="Times New Roman" w:eastAsia="Times New Roman" w:hAnsi="Times New Roman" w:cs="Times New Roman"/>
        </w:rPr>
        <w:t>2</w:t>
      </w:r>
      <w:r w:rsidR="00E3708B" w:rsidRPr="00FD62B3">
        <w:rPr>
          <w:rFonts w:ascii="Times New Roman" w:eastAsia="Times New Roman" w:hAnsi="Times New Roman" w:cs="Times New Roman"/>
        </w:rPr>
        <w:t>4</w:t>
      </w:r>
      <w:r w:rsidRPr="00FD62B3">
        <w:rPr>
          <w:rFonts w:ascii="Times New Roman" w:eastAsia="Times New Roman" w:hAnsi="Times New Roman" w:cs="Times New Roman"/>
        </w:rPr>
        <w:t xml:space="preserve"> dalje, razen stroškov odkupa avtorskih pravic pr</w:t>
      </w:r>
      <w:r w:rsidR="00170BA7" w:rsidRPr="00FD62B3">
        <w:rPr>
          <w:rFonts w:ascii="Times New Roman" w:eastAsia="Times New Roman" w:hAnsi="Times New Roman" w:cs="Times New Roman"/>
        </w:rPr>
        <w:t>ijavljenega</w:t>
      </w:r>
      <w:r w:rsidR="001A6F9F" w:rsidRPr="00FD62B3">
        <w:rPr>
          <w:rFonts w:ascii="Times New Roman" w:eastAsia="Times New Roman" w:hAnsi="Times New Roman" w:cs="Times New Roman"/>
        </w:rPr>
        <w:t xml:space="preserve"> </w:t>
      </w:r>
      <w:r w:rsidR="00C20669" w:rsidRPr="00FD62B3">
        <w:rPr>
          <w:rFonts w:ascii="Times New Roman" w:eastAsia="Times New Roman" w:hAnsi="Times New Roman" w:cs="Times New Roman"/>
        </w:rPr>
        <w:t>knjiž</w:t>
      </w:r>
      <w:r w:rsidR="001A6F9F" w:rsidRPr="00FD62B3">
        <w:rPr>
          <w:rFonts w:ascii="Times New Roman" w:eastAsia="Times New Roman" w:hAnsi="Times New Roman" w:cs="Times New Roman"/>
        </w:rPr>
        <w:t xml:space="preserve">nega </w:t>
      </w:r>
      <w:r w:rsidR="00170BA7" w:rsidRPr="00FD62B3">
        <w:rPr>
          <w:rFonts w:ascii="Times New Roman" w:eastAsia="Times New Roman" w:hAnsi="Times New Roman" w:cs="Times New Roman"/>
        </w:rPr>
        <w:t>programa</w:t>
      </w:r>
      <w:r w:rsidRPr="00FD62B3">
        <w:rPr>
          <w:rFonts w:ascii="Times New Roman" w:eastAsia="Times New Roman" w:hAnsi="Times New Roman" w:cs="Times New Roman"/>
        </w:rPr>
        <w:t>.</w:t>
      </w:r>
      <w:r w:rsidR="00BC26E2" w:rsidRPr="00FD62B3">
        <w:rPr>
          <w:rFonts w:ascii="Times New Roman" w:eastAsia="Times New Roman" w:hAnsi="Times New Roman" w:cs="Times New Roman"/>
        </w:rPr>
        <w:t xml:space="preserve"> </w:t>
      </w:r>
      <w:bookmarkEnd w:id="3"/>
      <w:r w:rsidR="00BC26E2" w:rsidRPr="00FD62B3">
        <w:rPr>
          <w:rFonts w:ascii="Times New Roman" w:eastAsia="Times New Roman" w:hAnsi="Times New Roman" w:cs="Times New Roman"/>
        </w:rPr>
        <w:t xml:space="preserve">JAK v letu 2025 sofinancira le upravičene stroške, ki </w:t>
      </w:r>
      <w:r w:rsidR="00321D68" w:rsidRPr="00FD62B3">
        <w:rPr>
          <w:rFonts w:ascii="Times New Roman" w:eastAsia="Times New Roman" w:hAnsi="Times New Roman" w:cs="Times New Roman"/>
        </w:rPr>
        <w:t>bodo</w:t>
      </w:r>
      <w:r w:rsidR="00BC26E2" w:rsidRPr="00FD62B3">
        <w:rPr>
          <w:rFonts w:ascii="Times New Roman" w:eastAsia="Times New Roman" w:hAnsi="Times New Roman" w:cs="Times New Roman"/>
        </w:rPr>
        <w:t xml:space="preserve"> nastali od 1. 1. 2025 dalje, </w:t>
      </w:r>
      <w:r w:rsidR="00377CA1" w:rsidRPr="00FD62B3">
        <w:rPr>
          <w:rFonts w:ascii="Times New Roman" w:eastAsia="Times New Roman" w:hAnsi="Times New Roman" w:cs="Times New Roman"/>
        </w:rPr>
        <w:t>za leto 2026 stroške, ki bodo nastali od 1. 1. 2026 dalje in za leto 2027 stroške, ki bodo nastali od 1. 1. 2027 dalje, razen stroškov odkupa avtorskih pravic prijavljenega knjižnega programa, ki so nastali pred temi datumi.</w:t>
      </w:r>
    </w:p>
    <w:p w14:paraId="3CC6192B" w14:textId="7566890C" w:rsidR="00BC26E2" w:rsidRPr="00FD62B3" w:rsidRDefault="00BC26E2" w:rsidP="00321D68">
      <w:pPr>
        <w:autoSpaceDE w:val="0"/>
        <w:autoSpaceDN w:val="0"/>
        <w:spacing w:after="0" w:line="240" w:lineRule="auto"/>
        <w:jc w:val="both"/>
        <w:rPr>
          <w:rFonts w:ascii="Times New Roman" w:eastAsia="Times New Roman" w:hAnsi="Times New Roman" w:cs="Times New Roman"/>
          <w:b/>
          <w:bCs/>
          <w:lang w:eastAsia="sl-SI"/>
        </w:rPr>
      </w:pPr>
    </w:p>
    <w:p w14:paraId="06081B7D" w14:textId="249C0EB8" w:rsidR="005148F9" w:rsidRPr="00FD62B3" w:rsidRDefault="005148F9" w:rsidP="00321D68">
      <w:pPr>
        <w:autoSpaceDE w:val="0"/>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Če bo JAK ugotovila, da je upravičenec prejel sredstva </w:t>
      </w:r>
      <w:r w:rsidR="00642202" w:rsidRPr="00FD62B3">
        <w:rPr>
          <w:rFonts w:ascii="Times New Roman" w:eastAsia="Times New Roman" w:hAnsi="Times New Roman" w:cs="Times New Roman"/>
          <w:lang w:eastAsia="sl-SI"/>
        </w:rPr>
        <w:t>oziroma</w:t>
      </w:r>
      <w:r w:rsidRPr="00FD62B3">
        <w:rPr>
          <w:rFonts w:ascii="Times New Roman" w:eastAsia="Times New Roman" w:hAnsi="Times New Roman" w:cs="Times New Roman"/>
          <w:lang w:eastAsia="sl-SI"/>
        </w:rPr>
        <w:t xml:space="preserve"> so mu bila odobrena za isti </w:t>
      </w:r>
      <w:r w:rsidR="001A6F9F" w:rsidRPr="00FD62B3">
        <w:rPr>
          <w:rFonts w:ascii="Times New Roman" w:eastAsia="Times New Roman" w:hAnsi="Times New Roman" w:cs="Times New Roman"/>
          <w:lang w:eastAsia="sl-SI"/>
        </w:rPr>
        <w:t xml:space="preserve">program in isti </w:t>
      </w:r>
      <w:r w:rsidRPr="00FD62B3">
        <w:rPr>
          <w:rFonts w:ascii="Times New Roman" w:eastAsia="Times New Roman" w:hAnsi="Times New Roman" w:cs="Times New Roman"/>
          <w:lang w:eastAsia="sl-SI"/>
        </w:rPr>
        <w:t>namen tudi iz drugih virov, se pogodba o sofinanciranju razdre, JAK pa od prijavitelja zahteva povrnitev vseh neupravičeno prejetih sredstev s pripadajočimi obrestmi od dneva nakazila do dneva vračila sredstev.</w:t>
      </w:r>
      <w:r w:rsidR="001A5288" w:rsidRPr="00FD62B3">
        <w:rPr>
          <w:rFonts w:ascii="Times New Roman" w:eastAsia="Times New Roman" w:hAnsi="Times New Roman" w:cs="Times New Roman"/>
          <w:lang w:eastAsia="sl-SI"/>
        </w:rPr>
        <w:t xml:space="preserve"> </w:t>
      </w:r>
    </w:p>
    <w:p w14:paraId="5BB4BD86" w14:textId="77777777" w:rsidR="001A5288" w:rsidRPr="00FD62B3" w:rsidRDefault="001A5288" w:rsidP="00321D68">
      <w:pPr>
        <w:autoSpaceDE w:val="0"/>
        <w:spacing w:after="0" w:line="240" w:lineRule="auto"/>
        <w:jc w:val="both"/>
        <w:rPr>
          <w:rFonts w:ascii="Times New Roman" w:hAnsi="Times New Roman" w:cs="Times New Roman"/>
        </w:rPr>
      </w:pPr>
    </w:p>
    <w:p w14:paraId="4611F93C" w14:textId="552E161D" w:rsidR="0086279A" w:rsidRPr="00FD62B3" w:rsidRDefault="0086279A"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b/>
          <w:bCs/>
          <w:lang w:eastAsia="sl-SI"/>
        </w:rPr>
        <w:t>6.1. Upravičeni stroški na področju knjižni program (</w:t>
      </w:r>
      <w:r w:rsidRPr="00FD62B3">
        <w:rPr>
          <w:rFonts w:ascii="Times New Roman" w:eastAsia="Times New Roman" w:hAnsi="Times New Roman" w:cs="Times New Roman"/>
          <w:b/>
          <w:bCs/>
          <w:snapToGrid w:val="0"/>
          <w:lang w:eastAsia="sl-SI"/>
        </w:rPr>
        <w:t>KP)</w:t>
      </w:r>
    </w:p>
    <w:p w14:paraId="3A934A8A" w14:textId="77777777" w:rsidR="0086279A" w:rsidRPr="00FD62B3" w:rsidRDefault="0086279A" w:rsidP="00321D68">
      <w:pPr>
        <w:spacing w:after="0" w:line="240" w:lineRule="auto"/>
        <w:rPr>
          <w:rFonts w:ascii="Times New Roman" w:eastAsia="Times New Roman" w:hAnsi="Times New Roman" w:cs="Times New Roman"/>
          <w:b/>
          <w:bCs/>
          <w:lang w:eastAsia="sl-SI"/>
        </w:rPr>
      </w:pPr>
    </w:p>
    <w:p w14:paraId="3F9F5E82" w14:textId="2426D4B4" w:rsidR="0086279A" w:rsidRPr="00FD62B3" w:rsidRDefault="0086279A" w:rsidP="00321D68">
      <w:pPr>
        <w:spacing w:after="0" w:line="240" w:lineRule="auto"/>
        <w:ind w:left="1260" w:hanging="1260"/>
        <w:jc w:val="both"/>
        <w:rPr>
          <w:rFonts w:ascii="Times New Roman" w:eastAsia="Times New Roman" w:hAnsi="Times New Roman" w:cs="Times New Roman"/>
          <w:lang w:eastAsia="sl-SI"/>
        </w:rPr>
      </w:pPr>
      <w:bookmarkStart w:id="4" w:name="_Hlk152764860"/>
      <w:r w:rsidRPr="00FD62B3">
        <w:rPr>
          <w:rFonts w:ascii="Times New Roman" w:eastAsia="Times New Roman" w:hAnsi="Times New Roman" w:cs="Times New Roman"/>
          <w:lang w:eastAsia="sl-SI"/>
        </w:rPr>
        <w:t>sklop A:</w:t>
      </w:r>
      <w:r w:rsidRPr="00FD62B3">
        <w:rPr>
          <w:rFonts w:ascii="Times New Roman" w:eastAsia="Times New Roman" w:hAnsi="Times New Roman" w:cs="Times New Roman"/>
          <w:lang w:eastAsia="sl-SI"/>
        </w:rPr>
        <w:tab/>
        <w:t>stroški avtorskega dela</w:t>
      </w:r>
      <w:r w:rsidR="00CD654B" w:rsidRPr="00FD62B3">
        <w:rPr>
          <w:rFonts w:ascii="Times New Roman" w:eastAsia="Times New Roman" w:hAnsi="Times New Roman" w:cs="Times New Roman"/>
          <w:lang w:eastAsia="sl-SI"/>
        </w:rPr>
        <w:t xml:space="preserve">, neposredno povezani z izvedbo prijavljenega </w:t>
      </w:r>
      <w:r w:rsidR="00671853" w:rsidRPr="00FD62B3">
        <w:rPr>
          <w:rFonts w:ascii="Times New Roman" w:eastAsia="Times New Roman" w:hAnsi="Times New Roman" w:cs="Times New Roman"/>
          <w:lang w:eastAsia="sl-SI"/>
        </w:rPr>
        <w:t xml:space="preserve">knjižnega </w:t>
      </w:r>
      <w:r w:rsidR="00CD654B" w:rsidRPr="00FD62B3">
        <w:rPr>
          <w:rFonts w:ascii="Times New Roman" w:eastAsia="Times New Roman" w:hAnsi="Times New Roman" w:cs="Times New Roman"/>
          <w:lang w:eastAsia="sl-SI"/>
        </w:rPr>
        <w:t>programa</w:t>
      </w:r>
      <w:r w:rsidRPr="00FD62B3">
        <w:rPr>
          <w:rFonts w:ascii="Times New Roman" w:eastAsia="Times New Roman" w:hAnsi="Times New Roman" w:cs="Times New Roman"/>
          <w:lang w:eastAsia="sl-SI"/>
        </w:rPr>
        <w:t xml:space="preserve"> (avtorji besedil, prevajalci, </w:t>
      </w:r>
      <w:r w:rsidR="00A078C0" w:rsidRPr="00FD62B3">
        <w:rPr>
          <w:rFonts w:ascii="Times New Roman" w:eastAsia="Times New Roman" w:hAnsi="Times New Roman" w:cs="Times New Roman"/>
          <w:lang w:eastAsia="sl-SI"/>
        </w:rPr>
        <w:t xml:space="preserve">avtorji uvodnih/spremnih besedil, </w:t>
      </w:r>
      <w:r w:rsidRPr="00FD62B3">
        <w:rPr>
          <w:rFonts w:ascii="Times New Roman" w:eastAsia="Times New Roman" w:hAnsi="Times New Roman" w:cs="Times New Roman"/>
          <w:lang w:eastAsia="sl-SI"/>
        </w:rPr>
        <w:t xml:space="preserve">ilustratorji, </w:t>
      </w:r>
      <w:r w:rsidR="00377EF3" w:rsidRPr="00FD62B3">
        <w:rPr>
          <w:rFonts w:ascii="Times New Roman" w:eastAsia="Times New Roman" w:hAnsi="Times New Roman" w:cs="Times New Roman"/>
          <w:lang w:eastAsia="sl-SI"/>
        </w:rPr>
        <w:t xml:space="preserve">fotografi, </w:t>
      </w:r>
      <w:r w:rsidRPr="00FD62B3">
        <w:rPr>
          <w:rFonts w:ascii="Times New Roman" w:eastAsia="Times New Roman" w:hAnsi="Times New Roman" w:cs="Times New Roman"/>
          <w:lang w:eastAsia="sl-SI"/>
        </w:rPr>
        <w:t>lektorji, korektorji, odkup avtorskih pravic, strokovn</w:t>
      </w:r>
      <w:r w:rsidR="001E05B9" w:rsidRPr="00FD62B3">
        <w:rPr>
          <w:rFonts w:ascii="Times New Roman" w:eastAsia="Times New Roman" w:hAnsi="Times New Roman" w:cs="Times New Roman"/>
          <w:lang w:eastAsia="sl-SI"/>
        </w:rPr>
        <w:t>i</w:t>
      </w:r>
      <w:r w:rsidRPr="00FD62B3">
        <w:rPr>
          <w:rFonts w:ascii="Times New Roman" w:eastAsia="Times New Roman" w:hAnsi="Times New Roman" w:cs="Times New Roman"/>
          <w:lang w:eastAsia="sl-SI"/>
        </w:rPr>
        <w:t xml:space="preserve"> pregled ipd.),</w:t>
      </w:r>
    </w:p>
    <w:p w14:paraId="5FF97AEA" w14:textId="4B077A5B" w:rsidR="0086279A" w:rsidRPr="00FD62B3" w:rsidRDefault="0086279A" w:rsidP="00321D68">
      <w:pPr>
        <w:spacing w:after="0" w:line="240" w:lineRule="auto"/>
        <w:ind w:left="1260" w:hanging="126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sklop B:</w:t>
      </w:r>
      <w:r w:rsidRPr="00FD62B3">
        <w:rPr>
          <w:rFonts w:ascii="Times New Roman" w:eastAsia="Times New Roman" w:hAnsi="Times New Roman" w:cs="Times New Roman"/>
          <w:lang w:eastAsia="sl-SI"/>
        </w:rPr>
        <w:tab/>
        <w:t>tiskarska priprava in tisk ter stroški priprave in izdaje e-knjige;</w:t>
      </w:r>
    </w:p>
    <w:p w14:paraId="00ED4D1C" w14:textId="6B3C2553" w:rsidR="0086279A" w:rsidRPr="00FD62B3" w:rsidRDefault="0086279A" w:rsidP="00321D68">
      <w:pPr>
        <w:spacing w:after="0" w:line="240" w:lineRule="auto"/>
        <w:ind w:left="1260" w:hanging="126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sklop C:</w:t>
      </w:r>
      <w:r w:rsidRPr="00FD62B3">
        <w:rPr>
          <w:rFonts w:ascii="Times New Roman" w:eastAsia="Times New Roman" w:hAnsi="Times New Roman" w:cs="Times New Roman"/>
          <w:lang w:eastAsia="sl-SI"/>
        </w:rPr>
        <w:tab/>
        <w:t>splošni str</w:t>
      </w:r>
      <w:r w:rsidR="000C0FC4" w:rsidRPr="00FD62B3">
        <w:rPr>
          <w:rFonts w:ascii="Times New Roman" w:eastAsia="Times New Roman" w:hAnsi="Times New Roman" w:cs="Times New Roman"/>
          <w:lang w:eastAsia="sl-SI"/>
        </w:rPr>
        <w:t>oški</w:t>
      </w:r>
      <w:r w:rsidR="00290596" w:rsidRPr="00FD62B3">
        <w:rPr>
          <w:rFonts w:ascii="Times New Roman" w:eastAsia="Times New Roman" w:hAnsi="Times New Roman" w:cs="Times New Roman"/>
          <w:lang w:eastAsia="sl-SI"/>
        </w:rPr>
        <w:t xml:space="preserve"> delovanja</w:t>
      </w:r>
      <w:r w:rsidR="000C0FC4" w:rsidRPr="00FD62B3">
        <w:rPr>
          <w:rFonts w:ascii="Times New Roman" w:eastAsia="Times New Roman" w:hAnsi="Times New Roman" w:cs="Times New Roman"/>
          <w:lang w:eastAsia="sl-SI"/>
        </w:rPr>
        <w:t>, stroški dela založnika</w:t>
      </w:r>
      <w:r w:rsidR="00443319" w:rsidRPr="00FD62B3">
        <w:rPr>
          <w:rFonts w:ascii="Times New Roman" w:eastAsia="Times New Roman" w:hAnsi="Times New Roman" w:cs="Times New Roman"/>
          <w:lang w:eastAsia="sl-SI"/>
        </w:rPr>
        <w:t>, p</w:t>
      </w:r>
      <w:r w:rsidR="00671853" w:rsidRPr="00FD62B3">
        <w:rPr>
          <w:rFonts w:ascii="Times New Roman" w:eastAsia="Times New Roman" w:hAnsi="Times New Roman" w:cs="Times New Roman"/>
          <w:lang w:eastAsia="sl-SI"/>
        </w:rPr>
        <w:t>r</w:t>
      </w:r>
      <w:r w:rsidR="00443319" w:rsidRPr="00FD62B3">
        <w:rPr>
          <w:rFonts w:ascii="Times New Roman" w:eastAsia="Times New Roman" w:hAnsi="Times New Roman" w:cs="Times New Roman"/>
          <w:lang w:eastAsia="sl-SI"/>
        </w:rPr>
        <w:t>ogramsko-materialni stroški</w:t>
      </w:r>
      <w:r w:rsidR="000C0FC4" w:rsidRPr="00FD62B3">
        <w:rPr>
          <w:rFonts w:ascii="Times New Roman" w:eastAsia="Times New Roman" w:hAnsi="Times New Roman" w:cs="Times New Roman"/>
          <w:lang w:eastAsia="sl-SI"/>
        </w:rPr>
        <w:t xml:space="preserve"> in</w:t>
      </w:r>
      <w:r w:rsidRPr="00FD62B3">
        <w:rPr>
          <w:rFonts w:ascii="Times New Roman" w:eastAsia="Times New Roman" w:hAnsi="Times New Roman" w:cs="Times New Roman"/>
          <w:lang w:eastAsia="sl-SI"/>
        </w:rPr>
        <w:t xml:space="preserve"> stroški promocije. </w:t>
      </w:r>
    </w:p>
    <w:bookmarkEnd w:id="4"/>
    <w:p w14:paraId="2AB3E671" w14:textId="77777777" w:rsidR="0086279A" w:rsidRPr="00FD62B3" w:rsidRDefault="0086279A" w:rsidP="00321D68">
      <w:pPr>
        <w:spacing w:after="0" w:line="240" w:lineRule="auto"/>
        <w:rPr>
          <w:rFonts w:ascii="Times New Roman" w:eastAsia="Times New Roman" w:hAnsi="Times New Roman" w:cs="Times New Roman"/>
          <w:b/>
          <w:bCs/>
          <w:lang w:eastAsia="sl-SI"/>
        </w:rPr>
      </w:pPr>
    </w:p>
    <w:p w14:paraId="6F5DA8AC" w14:textId="7ECA56C2" w:rsidR="00962452" w:rsidRPr="00FD62B3" w:rsidRDefault="00962452" w:rsidP="00321D68">
      <w:pPr>
        <w:spacing w:line="240" w:lineRule="auto"/>
        <w:jc w:val="both"/>
        <w:rPr>
          <w:rFonts w:ascii="Times New Roman" w:eastAsia="Times New Roman" w:hAnsi="Times New Roman" w:cs="Times New Roman"/>
          <w:b/>
          <w:bCs/>
          <w:lang w:eastAsia="sl-SI"/>
        </w:rPr>
      </w:pPr>
      <w:bookmarkStart w:id="5" w:name="_Hlk152764647"/>
      <w:r w:rsidRPr="00FD62B3">
        <w:rPr>
          <w:rFonts w:ascii="Times New Roman" w:eastAsia="Times New Roman" w:hAnsi="Times New Roman" w:cs="Times New Roman"/>
          <w:lang w:eastAsia="sl-SI"/>
        </w:rPr>
        <w:t xml:space="preserve">Prijavitelj </w:t>
      </w:r>
      <w:r w:rsidR="0086279A" w:rsidRPr="00FD62B3">
        <w:rPr>
          <w:rFonts w:ascii="Times New Roman" w:eastAsia="Times New Roman" w:hAnsi="Times New Roman" w:cs="Times New Roman"/>
          <w:lang w:eastAsia="sl-SI"/>
        </w:rPr>
        <w:t>knjiž</w:t>
      </w:r>
      <w:r w:rsidRPr="00FD62B3">
        <w:rPr>
          <w:rFonts w:ascii="Times New Roman" w:eastAsia="Times New Roman" w:hAnsi="Times New Roman" w:cs="Times New Roman"/>
          <w:lang w:eastAsia="sl-SI"/>
        </w:rPr>
        <w:t xml:space="preserve">nega programa, ki bo izbran v sofinanciranje in s katerim bo sklenjena pogodba o </w:t>
      </w:r>
      <w:r w:rsidR="00743EA9">
        <w:rPr>
          <w:rFonts w:ascii="Times New Roman" w:eastAsia="Times New Roman" w:hAnsi="Times New Roman" w:cs="Times New Roman"/>
          <w:lang w:eastAsia="sl-SI"/>
        </w:rPr>
        <w:t>so</w:t>
      </w:r>
      <w:r w:rsidRPr="00FD62B3">
        <w:rPr>
          <w:rFonts w:ascii="Times New Roman" w:eastAsia="Times New Roman" w:hAnsi="Times New Roman" w:cs="Times New Roman"/>
          <w:lang w:eastAsia="sl-SI"/>
        </w:rPr>
        <w:t xml:space="preserve">financiranju in izvedbi </w:t>
      </w:r>
      <w:r w:rsidR="00BC26E2" w:rsidRPr="00FD62B3">
        <w:rPr>
          <w:rFonts w:ascii="Times New Roman" w:eastAsia="Times New Roman" w:hAnsi="Times New Roman" w:cs="Times New Roman"/>
          <w:lang w:eastAsia="sl-SI"/>
        </w:rPr>
        <w:t xml:space="preserve">knjižnega </w:t>
      </w:r>
      <w:r w:rsidRPr="00FD62B3">
        <w:rPr>
          <w:rFonts w:ascii="Times New Roman" w:eastAsia="Times New Roman" w:hAnsi="Times New Roman" w:cs="Times New Roman"/>
          <w:lang w:eastAsia="sl-SI"/>
        </w:rPr>
        <w:t>pro</w:t>
      </w:r>
      <w:r w:rsidR="0086279A" w:rsidRPr="00FD62B3">
        <w:rPr>
          <w:rFonts w:ascii="Times New Roman" w:eastAsia="Times New Roman" w:hAnsi="Times New Roman" w:cs="Times New Roman"/>
          <w:lang w:eastAsia="sl-SI"/>
        </w:rPr>
        <w:t>grama</w:t>
      </w:r>
      <w:r w:rsidRPr="00FD62B3">
        <w:rPr>
          <w:rFonts w:ascii="Times New Roman" w:eastAsia="Times New Roman" w:hAnsi="Times New Roman" w:cs="Times New Roman"/>
          <w:lang w:eastAsia="sl-SI"/>
        </w:rPr>
        <w:t>, bo moral vse upravičene stroške, ki jih bo uveljavljal v okviru zahtevka</w:t>
      </w:r>
      <w:r w:rsidR="001E05B9"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za izplačilo </w:t>
      </w:r>
      <w:r w:rsidR="00743EA9">
        <w:rPr>
          <w:rFonts w:ascii="Times New Roman" w:eastAsia="Times New Roman" w:hAnsi="Times New Roman" w:cs="Times New Roman"/>
          <w:lang w:eastAsia="sl-SI"/>
        </w:rPr>
        <w:t>ter</w:t>
      </w:r>
      <w:r w:rsidRPr="00FD62B3">
        <w:rPr>
          <w:rFonts w:ascii="Times New Roman" w:eastAsia="Times New Roman" w:hAnsi="Times New Roman" w:cs="Times New Roman"/>
          <w:lang w:eastAsia="sl-SI"/>
        </w:rPr>
        <w:t xml:space="preserve"> </w:t>
      </w:r>
      <w:r w:rsidR="00261000" w:rsidRPr="00FD62B3">
        <w:rPr>
          <w:rFonts w:ascii="Times New Roman" w:eastAsia="Times New Roman" w:hAnsi="Times New Roman" w:cs="Times New Roman"/>
          <w:lang w:eastAsia="sl-SI"/>
        </w:rPr>
        <w:t>končnega</w:t>
      </w:r>
      <w:r w:rsidRPr="00FD62B3">
        <w:rPr>
          <w:rFonts w:ascii="Times New Roman" w:eastAsia="Times New Roman" w:hAnsi="Times New Roman" w:cs="Times New Roman"/>
          <w:lang w:eastAsia="sl-SI"/>
        </w:rPr>
        <w:t xml:space="preserve"> vsebinskega in finančnega poročila, izkazati </w:t>
      </w:r>
      <w:r w:rsidRPr="00FD62B3">
        <w:rPr>
          <w:rFonts w:ascii="Times New Roman" w:eastAsia="Times New Roman" w:hAnsi="Times New Roman" w:cs="Times New Roman"/>
          <w:b/>
          <w:bCs/>
          <w:lang w:eastAsia="sl-SI"/>
        </w:rPr>
        <w:t xml:space="preserve">z dokazili o nastanku stroška in </w:t>
      </w:r>
      <w:r w:rsidR="00886A20" w:rsidRPr="00FD62B3">
        <w:rPr>
          <w:rFonts w:ascii="Times New Roman" w:eastAsia="Times New Roman" w:hAnsi="Times New Roman" w:cs="Times New Roman"/>
          <w:b/>
          <w:bCs/>
          <w:lang w:eastAsia="sl-SI"/>
        </w:rPr>
        <w:t>potrdili</w:t>
      </w:r>
      <w:r w:rsidRPr="00FD62B3">
        <w:rPr>
          <w:rFonts w:ascii="Times New Roman" w:eastAsia="Times New Roman" w:hAnsi="Times New Roman" w:cs="Times New Roman"/>
          <w:b/>
          <w:bCs/>
          <w:lang w:eastAsia="sl-SI"/>
        </w:rPr>
        <w:t xml:space="preserve"> o plačilu stroška (potrdila o izvedenih plačilih</w:t>
      </w:r>
      <w:r w:rsidR="00743EA9">
        <w:rPr>
          <w:rFonts w:ascii="Times New Roman" w:eastAsia="Times New Roman" w:hAnsi="Times New Roman" w:cs="Times New Roman"/>
          <w:b/>
          <w:bCs/>
          <w:lang w:eastAsia="sl-SI"/>
        </w:rPr>
        <w:t>)</w:t>
      </w:r>
      <w:r w:rsidRPr="00FD62B3">
        <w:rPr>
          <w:rFonts w:ascii="Times New Roman" w:eastAsia="Times New Roman" w:hAnsi="Times New Roman" w:cs="Times New Roman"/>
          <w:b/>
          <w:bCs/>
          <w:lang w:eastAsia="sl-SI"/>
        </w:rPr>
        <w:t xml:space="preserve">. </w:t>
      </w:r>
    </w:p>
    <w:p w14:paraId="79B7B12B" w14:textId="6FFB214D" w:rsidR="00377EF3" w:rsidRPr="00FD62B3" w:rsidRDefault="00377EF3" w:rsidP="00377EF3">
      <w:pPr>
        <w:spacing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Kot dokazilo o nastanku upravičenega stroška je </w:t>
      </w:r>
      <w:r w:rsidRPr="00FD62B3">
        <w:rPr>
          <w:rFonts w:ascii="Times New Roman" w:eastAsia="Times New Roman" w:hAnsi="Times New Roman" w:cs="Times New Roman"/>
          <w:b/>
          <w:bCs/>
          <w:lang w:eastAsia="sl-SI"/>
        </w:rPr>
        <w:t>pri stroških avtorskega dela</w:t>
      </w:r>
      <w:r w:rsidRPr="00FD62B3">
        <w:rPr>
          <w:rFonts w:ascii="Times New Roman" w:eastAsia="Times New Roman" w:hAnsi="Times New Roman" w:cs="Times New Roman"/>
          <w:lang w:eastAsia="sl-SI"/>
        </w:rPr>
        <w:t xml:space="preserve"> potrebno priložiti sklenjen</w:t>
      </w:r>
      <w:r w:rsidR="00CB3426"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 xml:space="preserve"> pogodb</w:t>
      </w:r>
      <w:r w:rsidR="00CB3426"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/aneks</w:t>
      </w:r>
      <w:r w:rsidR="00CB3426"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 xml:space="preserve"> z avtorj</w:t>
      </w:r>
      <w:r w:rsidR="00CB3426" w:rsidRPr="00FD62B3">
        <w:rPr>
          <w:rFonts w:ascii="Times New Roman" w:eastAsia="Times New Roman" w:hAnsi="Times New Roman" w:cs="Times New Roman"/>
          <w:lang w:eastAsia="sl-SI"/>
        </w:rPr>
        <w:t>i</w:t>
      </w:r>
      <w:r w:rsidRPr="00FD62B3">
        <w:rPr>
          <w:rFonts w:ascii="Times New Roman" w:eastAsia="Times New Roman" w:hAnsi="Times New Roman" w:cs="Times New Roman"/>
          <w:lang w:eastAsia="sl-SI"/>
        </w:rPr>
        <w:t xml:space="preserve">. </w:t>
      </w:r>
    </w:p>
    <w:p w14:paraId="1714AF17" w14:textId="2C43EB5E" w:rsidR="00377EF3" w:rsidRPr="00FD62B3" w:rsidRDefault="00377EF3" w:rsidP="00377EF3">
      <w:pPr>
        <w:spacing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Pri stroških </w:t>
      </w:r>
      <w:r w:rsidRPr="00FD62B3">
        <w:rPr>
          <w:rFonts w:ascii="Times New Roman" w:eastAsia="Times New Roman" w:hAnsi="Times New Roman" w:cs="Times New Roman"/>
          <w:b/>
          <w:bCs/>
          <w:lang w:eastAsia="sl-SI"/>
        </w:rPr>
        <w:t>tiskarske priprave, tiska ter priprave in izdaje e-knjige</w:t>
      </w:r>
      <w:r w:rsidRPr="00FD62B3">
        <w:rPr>
          <w:rFonts w:ascii="Times New Roman" w:eastAsia="Times New Roman" w:hAnsi="Times New Roman" w:cs="Times New Roman"/>
          <w:lang w:eastAsia="sl-SI"/>
        </w:rPr>
        <w:t>, ki so neposredno povezani s knjižnim programom, štejejo kot dokazila o nastanku stroška kopije prejetih računov o opravljenih storitvah, na katerih mora biti označeno, da je kopija enaka originalu, ter dokazila o plačilu teh storitev.</w:t>
      </w:r>
    </w:p>
    <w:p w14:paraId="2259C31B" w14:textId="0D873D32" w:rsidR="00290596" w:rsidRPr="00FD62B3" w:rsidRDefault="00290596" w:rsidP="00CD52F2">
      <w:pPr>
        <w:widowControl w:val="0"/>
        <w:spacing w:line="240" w:lineRule="auto"/>
        <w:ind w:right="-32"/>
        <w:jc w:val="both"/>
        <w:rPr>
          <w:rFonts w:ascii="Times New Roman" w:hAnsi="Times New Roman" w:cs="Times New Roman"/>
        </w:rPr>
      </w:pPr>
      <w:r w:rsidRPr="00FD62B3">
        <w:rPr>
          <w:rFonts w:ascii="Times New Roman" w:hAnsi="Times New Roman" w:cs="Times New Roman"/>
          <w:b/>
        </w:rPr>
        <w:t>Splošni stroški delovanja</w:t>
      </w:r>
      <w:r w:rsidRPr="00FD62B3">
        <w:rPr>
          <w:rFonts w:ascii="Times New Roman" w:hAnsi="Times New Roman" w:cs="Times New Roman"/>
        </w:rPr>
        <w:t xml:space="preserve"> so stroški izvajalca knjižnega programa, ki se jih ne da vezati le na izvedbo programa (npr. najemnine prostorov, računovodstvo, pisarniški material, ogrevanje, elektrika, voda, telefon</w:t>
      </w:r>
      <w:r w:rsidR="00377EF3" w:rsidRPr="00FD62B3">
        <w:rPr>
          <w:rFonts w:ascii="Times New Roman" w:hAnsi="Times New Roman" w:cs="Times New Roman"/>
        </w:rPr>
        <w:t>, internet, spletna stran</w:t>
      </w:r>
      <w:r w:rsidRPr="00FD62B3">
        <w:rPr>
          <w:rFonts w:ascii="Times New Roman" w:hAnsi="Times New Roman" w:cs="Times New Roman"/>
        </w:rPr>
        <w:t xml:space="preserve"> …) in so nujni za izvajanje </w:t>
      </w:r>
      <w:r w:rsidR="00671853" w:rsidRPr="00FD62B3">
        <w:rPr>
          <w:rFonts w:ascii="Times New Roman" w:hAnsi="Times New Roman" w:cs="Times New Roman"/>
        </w:rPr>
        <w:t xml:space="preserve">knjižnega </w:t>
      </w:r>
      <w:r w:rsidRPr="00FD62B3">
        <w:rPr>
          <w:rFonts w:ascii="Times New Roman" w:hAnsi="Times New Roman" w:cs="Times New Roman"/>
        </w:rPr>
        <w:t>programa, podprt</w:t>
      </w:r>
      <w:r w:rsidR="001E05B9" w:rsidRPr="00FD62B3">
        <w:rPr>
          <w:rFonts w:ascii="Times New Roman" w:hAnsi="Times New Roman" w:cs="Times New Roman"/>
        </w:rPr>
        <w:t>ega</w:t>
      </w:r>
      <w:r w:rsidRPr="00FD62B3">
        <w:rPr>
          <w:rFonts w:ascii="Times New Roman" w:hAnsi="Times New Roman" w:cs="Times New Roman"/>
        </w:rPr>
        <w:t xml:space="preserve"> v okviru razpisa. </w:t>
      </w:r>
    </w:p>
    <w:p w14:paraId="7312CEFA" w14:textId="10F76962" w:rsidR="00290596" w:rsidRPr="00FD62B3" w:rsidRDefault="00290596" w:rsidP="00CD52F2">
      <w:pPr>
        <w:widowControl w:val="0"/>
        <w:spacing w:line="240" w:lineRule="auto"/>
        <w:ind w:right="-32"/>
        <w:jc w:val="both"/>
        <w:rPr>
          <w:rFonts w:ascii="Times New Roman" w:hAnsi="Times New Roman" w:cs="Times New Roman"/>
        </w:rPr>
      </w:pPr>
      <w:r w:rsidRPr="00FD62B3">
        <w:rPr>
          <w:rFonts w:ascii="Times New Roman" w:hAnsi="Times New Roman" w:cs="Times New Roman"/>
          <w:b/>
        </w:rPr>
        <w:t>Stroški dela</w:t>
      </w:r>
      <w:r w:rsidRPr="00FD62B3">
        <w:rPr>
          <w:rFonts w:ascii="Times New Roman" w:hAnsi="Times New Roman" w:cs="Times New Roman"/>
        </w:rPr>
        <w:t xml:space="preserve"> založnika so stroški, nastali z izplačilom dohodka osebam, ki imajo z izvajalcem programa sklenjeno delovno razmerje na podlagi pogodbe o zaposlitvi</w:t>
      </w:r>
      <w:r w:rsidR="00377EF3" w:rsidRPr="00FD62B3">
        <w:rPr>
          <w:rFonts w:ascii="Times New Roman" w:hAnsi="Times New Roman" w:cs="Times New Roman"/>
        </w:rPr>
        <w:t xml:space="preserve"> </w:t>
      </w:r>
      <w:r w:rsidRPr="00FD62B3">
        <w:rPr>
          <w:rFonts w:ascii="Times New Roman" w:hAnsi="Times New Roman" w:cs="Times New Roman"/>
        </w:rPr>
        <w:t xml:space="preserve">ali sklenjeno pogodbo o letnem sodelovanju. </w:t>
      </w:r>
      <w:r w:rsidR="00377EF3" w:rsidRPr="00FD62B3">
        <w:rPr>
          <w:rFonts w:ascii="Times New Roman" w:eastAsia="Times New Roman" w:hAnsi="Times New Roman" w:cs="Times New Roman"/>
          <w:lang w:eastAsia="sl-SI"/>
        </w:rPr>
        <w:t>Kot potrdila o izvedenih plačilih pri stroških zaposlenih in pogodbenih sodelavcev štejejo izpiski bančnih transakcijskih računov, iz katerih so razvidna nakazila plač/izplačil zaposlenim in pogodbenikom ter plačila davkov in prispevkov.</w:t>
      </w:r>
    </w:p>
    <w:p w14:paraId="36F577C4" w14:textId="0C573954" w:rsidR="00AF4853" w:rsidRPr="00FD62B3" w:rsidRDefault="00AF4853" w:rsidP="00321D68">
      <w:pPr>
        <w:spacing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Pri </w:t>
      </w:r>
      <w:r w:rsidRPr="00FD62B3">
        <w:rPr>
          <w:rFonts w:ascii="Times New Roman" w:eastAsia="Times New Roman" w:hAnsi="Times New Roman" w:cs="Times New Roman"/>
          <w:b/>
          <w:bCs/>
          <w:lang w:eastAsia="sl-SI"/>
        </w:rPr>
        <w:t>stroških drugih storitev</w:t>
      </w:r>
      <w:r w:rsidRPr="00FD62B3">
        <w:rPr>
          <w:rFonts w:ascii="Times New Roman" w:eastAsia="Times New Roman" w:hAnsi="Times New Roman" w:cs="Times New Roman"/>
          <w:lang w:eastAsia="sl-SI"/>
        </w:rPr>
        <w:t>, ki so neposredno povezane s pro</w:t>
      </w:r>
      <w:r w:rsidR="00A078C0" w:rsidRPr="00FD62B3">
        <w:rPr>
          <w:rFonts w:ascii="Times New Roman" w:eastAsia="Times New Roman" w:hAnsi="Times New Roman" w:cs="Times New Roman"/>
          <w:lang w:eastAsia="sl-SI"/>
        </w:rPr>
        <w:t>gramom</w:t>
      </w:r>
      <w:r w:rsidR="00377EF3" w:rsidRPr="00FD62B3">
        <w:rPr>
          <w:rFonts w:ascii="Times New Roman" w:eastAsia="Times New Roman" w:hAnsi="Times New Roman" w:cs="Times New Roman"/>
          <w:lang w:eastAsia="sl-SI"/>
        </w:rPr>
        <w:t xml:space="preserve"> (promocija in programsko-materialni stroški)</w:t>
      </w:r>
      <w:r w:rsidRPr="00FD62B3">
        <w:rPr>
          <w:rFonts w:ascii="Times New Roman" w:eastAsia="Times New Roman" w:hAnsi="Times New Roman" w:cs="Times New Roman"/>
          <w:lang w:eastAsia="sl-SI"/>
        </w:rPr>
        <w:t>, kot potrdila o izvedenih plačilih štejejo izpiski bančnih transakcijskih računov, iz katerih so razvidna plačila računov in nakazila honorarjev</w:t>
      </w:r>
      <w:r w:rsidR="00377EF3" w:rsidRPr="00FD62B3">
        <w:rPr>
          <w:rFonts w:ascii="Times New Roman" w:eastAsia="Times New Roman" w:hAnsi="Times New Roman" w:cs="Times New Roman"/>
          <w:lang w:eastAsia="sl-SI"/>
        </w:rPr>
        <w:t>/plačilo študentskega dela</w:t>
      </w:r>
      <w:r w:rsidRPr="00FD62B3">
        <w:rPr>
          <w:rFonts w:ascii="Times New Roman" w:eastAsia="Times New Roman" w:hAnsi="Times New Roman" w:cs="Times New Roman"/>
          <w:lang w:eastAsia="sl-SI"/>
        </w:rPr>
        <w:t xml:space="preserve"> skupaj z davki in prispevki ter druga ustrezna potrdila o izvedenih plačilih.</w:t>
      </w:r>
    </w:p>
    <w:p w14:paraId="5737E807" w14:textId="77777777" w:rsidR="00B41356" w:rsidRDefault="00B41356" w:rsidP="00321D68">
      <w:pPr>
        <w:spacing w:line="240" w:lineRule="auto"/>
        <w:jc w:val="both"/>
        <w:rPr>
          <w:rFonts w:ascii="Times New Roman" w:eastAsia="Times New Roman" w:hAnsi="Times New Roman" w:cs="Times New Roman"/>
          <w:lang w:eastAsia="sl-SI"/>
        </w:rPr>
      </w:pPr>
    </w:p>
    <w:p w14:paraId="231FBD74" w14:textId="710B3D34" w:rsidR="009B2A17" w:rsidRPr="00FD62B3" w:rsidRDefault="009B2A17" w:rsidP="00321D68">
      <w:pPr>
        <w:spacing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Za vsak strošek, pri katerem JAK ob pregledu zahtevka za izplačilo ne najde neposredne povezave med nastankom stroška in izvedbo </w:t>
      </w:r>
      <w:r w:rsidR="00671853" w:rsidRPr="00FD62B3">
        <w:rPr>
          <w:rFonts w:ascii="Times New Roman" w:eastAsia="Times New Roman" w:hAnsi="Times New Roman" w:cs="Times New Roman"/>
          <w:lang w:eastAsia="sl-SI"/>
        </w:rPr>
        <w:t xml:space="preserve">knjižnega </w:t>
      </w:r>
      <w:r w:rsidRPr="00FD62B3">
        <w:rPr>
          <w:rFonts w:ascii="Times New Roman" w:eastAsia="Times New Roman" w:hAnsi="Times New Roman" w:cs="Times New Roman"/>
          <w:lang w:eastAsia="sl-SI"/>
        </w:rPr>
        <w:t>pro</w:t>
      </w:r>
      <w:r w:rsidR="0086279A" w:rsidRPr="00FD62B3">
        <w:rPr>
          <w:rFonts w:ascii="Times New Roman" w:eastAsia="Times New Roman" w:hAnsi="Times New Roman" w:cs="Times New Roman"/>
          <w:lang w:eastAsia="sl-SI"/>
        </w:rPr>
        <w:t>grama</w:t>
      </w:r>
      <w:r w:rsidRPr="00FD62B3">
        <w:rPr>
          <w:rFonts w:ascii="Times New Roman" w:eastAsia="Times New Roman" w:hAnsi="Times New Roman" w:cs="Times New Roman"/>
          <w:lang w:eastAsia="sl-SI"/>
        </w:rPr>
        <w:t>, oziroma ugotovi, da nastali s</w:t>
      </w:r>
      <w:r w:rsidR="0086279A" w:rsidRPr="00FD62B3">
        <w:rPr>
          <w:rFonts w:ascii="Times New Roman" w:eastAsia="Times New Roman" w:hAnsi="Times New Roman" w:cs="Times New Roman"/>
          <w:lang w:eastAsia="sl-SI"/>
        </w:rPr>
        <w:t xml:space="preserve">trošek ni povezan z izvedbo </w:t>
      </w:r>
      <w:r w:rsidR="00671853" w:rsidRPr="00FD62B3">
        <w:rPr>
          <w:rFonts w:ascii="Times New Roman" w:eastAsia="Times New Roman" w:hAnsi="Times New Roman" w:cs="Times New Roman"/>
          <w:lang w:eastAsia="sl-SI"/>
        </w:rPr>
        <w:t xml:space="preserve">knjižnega </w:t>
      </w:r>
      <w:r w:rsidR="0086279A" w:rsidRPr="00FD62B3">
        <w:rPr>
          <w:rFonts w:ascii="Times New Roman" w:eastAsia="Times New Roman" w:hAnsi="Times New Roman" w:cs="Times New Roman"/>
          <w:lang w:eastAsia="sl-SI"/>
        </w:rPr>
        <w:t>programa</w:t>
      </w:r>
      <w:r w:rsidRPr="00FD62B3">
        <w:rPr>
          <w:rFonts w:ascii="Times New Roman" w:eastAsia="Times New Roman" w:hAnsi="Times New Roman" w:cs="Times New Roman"/>
          <w:lang w:eastAsia="sl-SI"/>
        </w:rPr>
        <w:t xml:space="preserve"> ne glede na to, ali ta </w:t>
      </w:r>
      <w:r w:rsidR="001E05B9" w:rsidRPr="00FD62B3">
        <w:rPr>
          <w:rFonts w:ascii="Times New Roman" w:eastAsia="Times New Roman" w:hAnsi="Times New Roman" w:cs="Times New Roman"/>
          <w:lang w:eastAsia="sl-SI"/>
        </w:rPr>
        <w:t xml:space="preserve">strošek </w:t>
      </w:r>
      <w:r w:rsidRPr="00FD62B3">
        <w:rPr>
          <w:rFonts w:ascii="Times New Roman" w:eastAsia="Times New Roman" w:hAnsi="Times New Roman" w:cs="Times New Roman"/>
          <w:lang w:eastAsia="sl-SI"/>
        </w:rPr>
        <w:t>dejansko obstaja, lahko JAK od prejemnika sredstev zahteva dodatna pojasnila ali izjave, ki dokazujejo nastanek stroška za izvedbo pro</w:t>
      </w:r>
      <w:r w:rsidR="0086279A" w:rsidRPr="00FD62B3">
        <w:rPr>
          <w:rFonts w:ascii="Times New Roman" w:eastAsia="Times New Roman" w:hAnsi="Times New Roman" w:cs="Times New Roman"/>
          <w:lang w:eastAsia="sl-SI"/>
        </w:rPr>
        <w:t>grama</w:t>
      </w:r>
      <w:r w:rsidRPr="00FD62B3">
        <w:rPr>
          <w:rFonts w:ascii="Times New Roman" w:eastAsia="Times New Roman" w:hAnsi="Times New Roman" w:cs="Times New Roman"/>
          <w:lang w:eastAsia="sl-SI"/>
        </w:rPr>
        <w:t>.</w:t>
      </w:r>
    </w:p>
    <w:bookmarkEnd w:id="5"/>
    <w:p w14:paraId="4AB302F3" w14:textId="57D6C68C" w:rsidR="00261000" w:rsidRPr="00FD62B3" w:rsidRDefault="00261000" w:rsidP="00261000">
      <w:pPr>
        <w:spacing w:after="0"/>
        <w:jc w:val="both"/>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6.1.</w:t>
      </w:r>
      <w:r w:rsidR="00FE3B90" w:rsidRPr="00FD62B3">
        <w:rPr>
          <w:rFonts w:ascii="Times New Roman" w:eastAsia="Times New Roman" w:hAnsi="Times New Roman" w:cs="Times New Roman"/>
          <w:b/>
          <w:lang w:eastAsia="sl-SI"/>
        </w:rPr>
        <w:t>1</w:t>
      </w:r>
      <w:r w:rsidRPr="00FD62B3">
        <w:rPr>
          <w:rFonts w:ascii="Times New Roman" w:eastAsia="Times New Roman" w:hAnsi="Times New Roman" w:cs="Times New Roman"/>
          <w:b/>
          <w:lang w:eastAsia="sl-SI"/>
        </w:rPr>
        <w:t xml:space="preserve"> Neupravičeni stroški:</w:t>
      </w:r>
    </w:p>
    <w:p w14:paraId="4E3BCF35" w14:textId="40FDE4FF" w:rsidR="00CB3426" w:rsidRPr="00FD62B3" w:rsidRDefault="00CB3426" w:rsidP="00CD52F2">
      <w:pPr>
        <w:pStyle w:val="Odstavekseznama"/>
        <w:numPr>
          <w:ilvl w:val="0"/>
          <w:numId w:val="25"/>
        </w:numPr>
        <w:spacing w:after="0"/>
        <w:jc w:val="both"/>
        <w:rPr>
          <w:rFonts w:ascii="Times New Roman" w:eastAsia="Times New Roman" w:hAnsi="Times New Roman" w:cs="Times New Roman"/>
          <w:bCs/>
          <w:lang w:eastAsia="sl-SI"/>
        </w:rPr>
      </w:pPr>
      <w:r w:rsidRPr="00FD62B3">
        <w:rPr>
          <w:rFonts w:ascii="Times New Roman" w:eastAsia="Times New Roman" w:hAnsi="Times New Roman" w:cs="Times New Roman"/>
          <w:bCs/>
          <w:lang w:eastAsia="sl-SI"/>
        </w:rPr>
        <w:t xml:space="preserve">plače zaposlenih, ki se financirajo iz državnega ali občinskega proračuna, </w:t>
      </w:r>
    </w:p>
    <w:p w14:paraId="2D062011" w14:textId="6746E42D" w:rsidR="00FE3B90" w:rsidRPr="00FD62B3" w:rsidRDefault="00FE3B90" w:rsidP="00CD52F2">
      <w:pPr>
        <w:pStyle w:val="Odstavekseznama"/>
        <w:numPr>
          <w:ilvl w:val="0"/>
          <w:numId w:val="25"/>
        </w:numPr>
        <w:spacing w:after="0"/>
        <w:jc w:val="both"/>
        <w:rPr>
          <w:rFonts w:ascii="Times New Roman" w:eastAsia="Times New Roman" w:hAnsi="Times New Roman" w:cs="Times New Roman"/>
          <w:b/>
          <w:lang w:eastAsia="sl-SI"/>
        </w:rPr>
      </w:pPr>
      <w:r w:rsidRPr="00FD62B3">
        <w:rPr>
          <w:rFonts w:ascii="Times New Roman" w:eastAsia="Times New Roman" w:hAnsi="Times New Roman" w:cs="Times New Roman"/>
          <w:bCs/>
          <w:lang w:eastAsia="sl-SI"/>
        </w:rPr>
        <w:t>nakup osnovne opreme,</w:t>
      </w:r>
    </w:p>
    <w:p w14:paraId="1AB943B1" w14:textId="44203899" w:rsidR="00261000" w:rsidRPr="00FD62B3" w:rsidRDefault="00261000" w:rsidP="00CD52F2">
      <w:pPr>
        <w:pStyle w:val="Odstavekseznama"/>
        <w:numPr>
          <w:ilvl w:val="0"/>
          <w:numId w:val="25"/>
        </w:num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stroški investicij</w:t>
      </w:r>
      <w:r w:rsidR="00FE3B90" w:rsidRPr="00FD62B3">
        <w:rPr>
          <w:rFonts w:ascii="Times New Roman" w:eastAsia="Times New Roman" w:hAnsi="Times New Roman" w:cs="Times New Roman"/>
          <w:lang w:eastAsia="sl-SI"/>
        </w:rPr>
        <w:t>skega vzdrževanja</w:t>
      </w:r>
      <w:r w:rsidRPr="00FD62B3">
        <w:rPr>
          <w:rFonts w:ascii="Times New Roman" w:eastAsia="Times New Roman" w:hAnsi="Times New Roman" w:cs="Times New Roman"/>
          <w:lang w:eastAsia="sl-SI"/>
        </w:rPr>
        <w:t>,</w:t>
      </w:r>
    </w:p>
    <w:p w14:paraId="50669C77" w14:textId="77777777" w:rsidR="00261000" w:rsidRPr="00FD62B3" w:rsidRDefault="00261000" w:rsidP="00CD52F2">
      <w:pPr>
        <w:pStyle w:val="Odstavekseznama"/>
        <w:numPr>
          <w:ilvl w:val="0"/>
          <w:numId w:val="25"/>
        </w:num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alkoholne pijače, tobačni izdelki.</w:t>
      </w:r>
    </w:p>
    <w:p w14:paraId="1C999342" w14:textId="77777777" w:rsidR="00261000" w:rsidRPr="00FD62B3" w:rsidRDefault="00261000" w:rsidP="00321D68">
      <w:pPr>
        <w:spacing w:after="0" w:line="240" w:lineRule="auto"/>
        <w:rPr>
          <w:rFonts w:ascii="Times New Roman" w:eastAsia="Times New Roman" w:hAnsi="Times New Roman" w:cs="Times New Roman"/>
          <w:lang w:eastAsia="sl-SI"/>
        </w:rPr>
      </w:pPr>
    </w:p>
    <w:p w14:paraId="28EB81DB" w14:textId="1BFC4142" w:rsidR="005148F9" w:rsidRPr="00FD62B3" w:rsidRDefault="005148F9" w:rsidP="00321D68">
      <w:pPr>
        <w:spacing w:after="0" w:line="240" w:lineRule="auto"/>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 xml:space="preserve">7. Pogoji za sodelovanje na javnem razpisu </w:t>
      </w:r>
      <w:r w:rsidRPr="00FD62B3">
        <w:rPr>
          <w:rFonts w:ascii="Times New Roman" w:eastAsia="Times New Roman" w:hAnsi="Times New Roman" w:cs="Times New Roman"/>
          <w:b/>
          <w:bCs/>
          <w:snapToGrid w:val="0"/>
          <w:lang w:eastAsia="sl-SI"/>
        </w:rPr>
        <w:t>JR</w:t>
      </w:r>
      <w:r w:rsidR="00A078C0" w:rsidRPr="00FD62B3">
        <w:rPr>
          <w:rFonts w:ascii="Times New Roman" w:eastAsia="Times New Roman" w:hAnsi="Times New Roman" w:cs="Times New Roman"/>
          <w:b/>
          <w:bCs/>
          <w:snapToGrid w:val="0"/>
          <w:lang w:eastAsia="sl-SI"/>
        </w:rPr>
        <w:t>10</w:t>
      </w:r>
      <w:r w:rsidRPr="00FD62B3">
        <w:rPr>
          <w:rFonts w:ascii="Times New Roman" w:eastAsia="Times New Roman" w:hAnsi="Times New Roman" w:cs="Times New Roman"/>
          <w:b/>
          <w:bCs/>
          <w:snapToGrid w:val="0"/>
          <w:lang w:eastAsia="sl-SI"/>
        </w:rPr>
        <w:t>–</w:t>
      </w:r>
      <w:r w:rsidR="0086279A" w:rsidRPr="00FD62B3">
        <w:rPr>
          <w:rFonts w:ascii="Times New Roman" w:eastAsia="Times New Roman" w:hAnsi="Times New Roman" w:cs="Times New Roman"/>
          <w:b/>
          <w:bCs/>
          <w:snapToGrid w:val="0"/>
          <w:lang w:eastAsia="sl-SI"/>
        </w:rPr>
        <w:t>KNJIŽ</w:t>
      </w:r>
      <w:r w:rsidR="005F6955" w:rsidRPr="00FD62B3">
        <w:rPr>
          <w:rFonts w:ascii="Times New Roman" w:eastAsia="Times New Roman" w:hAnsi="Times New Roman" w:cs="Times New Roman"/>
          <w:b/>
          <w:bCs/>
          <w:snapToGrid w:val="0"/>
          <w:lang w:eastAsia="sl-SI"/>
        </w:rPr>
        <w:t xml:space="preserve">NI </w:t>
      </w:r>
      <w:r w:rsidRPr="00FD62B3">
        <w:rPr>
          <w:rFonts w:ascii="Times New Roman" w:eastAsia="Times New Roman" w:hAnsi="Times New Roman" w:cs="Times New Roman"/>
          <w:b/>
          <w:bCs/>
          <w:snapToGrid w:val="0"/>
          <w:lang w:eastAsia="sl-SI"/>
        </w:rPr>
        <w:t>PROGRAM–</w:t>
      </w:r>
      <w:r w:rsidR="00F61D77" w:rsidRPr="00FD62B3">
        <w:rPr>
          <w:rFonts w:ascii="Times New Roman" w:eastAsia="Times New Roman" w:hAnsi="Times New Roman" w:cs="Times New Roman"/>
          <w:b/>
          <w:bCs/>
          <w:snapToGrid w:val="0"/>
          <w:lang w:eastAsia="sl-SI"/>
        </w:rPr>
        <w:t>20</w:t>
      </w:r>
      <w:r w:rsidR="005F6955" w:rsidRPr="00FD62B3">
        <w:rPr>
          <w:rFonts w:ascii="Times New Roman" w:eastAsia="Times New Roman" w:hAnsi="Times New Roman" w:cs="Times New Roman"/>
          <w:b/>
          <w:bCs/>
          <w:snapToGrid w:val="0"/>
          <w:lang w:eastAsia="sl-SI"/>
        </w:rPr>
        <w:t>2</w:t>
      </w:r>
      <w:r w:rsidR="00CB3426" w:rsidRPr="00FD62B3">
        <w:rPr>
          <w:rFonts w:ascii="Times New Roman" w:eastAsia="Times New Roman" w:hAnsi="Times New Roman" w:cs="Times New Roman"/>
          <w:b/>
          <w:bCs/>
          <w:snapToGrid w:val="0"/>
          <w:lang w:eastAsia="sl-SI"/>
        </w:rPr>
        <w:t>4</w:t>
      </w:r>
      <w:r w:rsidR="00F61D77" w:rsidRPr="00FD62B3">
        <w:rPr>
          <w:rFonts w:ascii="Times New Roman" w:eastAsia="Times New Roman" w:hAnsi="Times New Roman" w:cs="Times New Roman"/>
          <w:b/>
          <w:bCs/>
          <w:snapToGrid w:val="0"/>
          <w:lang w:eastAsia="sl-SI"/>
        </w:rPr>
        <w:t>–20</w:t>
      </w:r>
      <w:r w:rsidR="0086279A" w:rsidRPr="00FD62B3">
        <w:rPr>
          <w:rFonts w:ascii="Times New Roman" w:eastAsia="Times New Roman" w:hAnsi="Times New Roman" w:cs="Times New Roman"/>
          <w:b/>
          <w:bCs/>
          <w:snapToGrid w:val="0"/>
          <w:lang w:eastAsia="sl-SI"/>
        </w:rPr>
        <w:t>2</w:t>
      </w:r>
      <w:r w:rsidR="00CB3426" w:rsidRPr="00FD62B3">
        <w:rPr>
          <w:rFonts w:ascii="Times New Roman" w:eastAsia="Times New Roman" w:hAnsi="Times New Roman" w:cs="Times New Roman"/>
          <w:b/>
          <w:bCs/>
          <w:snapToGrid w:val="0"/>
          <w:lang w:eastAsia="sl-SI"/>
        </w:rPr>
        <w:t>7</w:t>
      </w:r>
    </w:p>
    <w:p w14:paraId="7F51AD33" w14:textId="77777777" w:rsidR="005148F9" w:rsidRPr="00FD62B3" w:rsidRDefault="005148F9" w:rsidP="00321D68">
      <w:pPr>
        <w:spacing w:after="0" w:line="240" w:lineRule="auto"/>
        <w:rPr>
          <w:rFonts w:ascii="Times New Roman" w:eastAsia="Times New Roman" w:hAnsi="Times New Roman" w:cs="Times New Roman"/>
          <w:lang w:eastAsia="sl-SI"/>
        </w:rPr>
      </w:pPr>
    </w:p>
    <w:p w14:paraId="47C6D6BC" w14:textId="65242ECA" w:rsidR="00A366C1" w:rsidRPr="00FD62B3" w:rsidRDefault="00085014" w:rsidP="00321D68">
      <w:pPr>
        <w:spacing w:after="0" w:line="240" w:lineRule="auto"/>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 xml:space="preserve">7.1 </w:t>
      </w:r>
      <w:r w:rsidR="00A366C1" w:rsidRPr="00FD62B3">
        <w:rPr>
          <w:rFonts w:ascii="Times New Roman" w:eastAsia="Times New Roman" w:hAnsi="Times New Roman" w:cs="Times New Roman"/>
          <w:b/>
          <w:lang w:eastAsia="sl-SI"/>
        </w:rPr>
        <w:t>Splošni pogoji</w:t>
      </w:r>
    </w:p>
    <w:p w14:paraId="62385608" w14:textId="77777777" w:rsidR="00A366C1" w:rsidRPr="00FD62B3" w:rsidRDefault="00A366C1" w:rsidP="00321D68">
      <w:pPr>
        <w:spacing w:after="0" w:line="240" w:lineRule="auto"/>
        <w:rPr>
          <w:rFonts w:ascii="Times New Roman" w:eastAsia="Times New Roman" w:hAnsi="Times New Roman" w:cs="Times New Roman"/>
          <w:lang w:eastAsia="sl-SI"/>
        </w:rPr>
      </w:pPr>
    </w:p>
    <w:p w14:paraId="7B6E71E3" w14:textId="3228CC74" w:rsidR="005148F9" w:rsidRPr="00FD62B3" w:rsidRDefault="005148F9"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Prijavitelji morajo izpolnjevati naslednje</w:t>
      </w:r>
      <w:r w:rsidR="00F51B0E" w:rsidRPr="00FD62B3">
        <w:rPr>
          <w:rFonts w:ascii="Times New Roman" w:eastAsia="Times New Roman" w:hAnsi="Times New Roman" w:cs="Times New Roman"/>
          <w:lang w:eastAsia="sl-SI"/>
        </w:rPr>
        <w:t xml:space="preserve"> splošne</w:t>
      </w:r>
      <w:r w:rsidRPr="00FD62B3">
        <w:rPr>
          <w:rFonts w:ascii="Times New Roman" w:eastAsia="Times New Roman" w:hAnsi="Times New Roman" w:cs="Times New Roman"/>
          <w:lang w:eastAsia="sl-SI"/>
        </w:rPr>
        <w:t xml:space="preserve"> pogoje:</w:t>
      </w:r>
    </w:p>
    <w:p w14:paraId="387AD8EB" w14:textId="2C087B46" w:rsidR="005148F9" w:rsidRPr="00FD62B3" w:rsidRDefault="005148F9" w:rsidP="00CD52F2">
      <w:pPr>
        <w:numPr>
          <w:ilvl w:val="0"/>
          <w:numId w:val="28"/>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da </w:t>
      </w:r>
      <w:r w:rsidR="00170BA7" w:rsidRPr="00FD62B3">
        <w:rPr>
          <w:rFonts w:ascii="Times New Roman" w:eastAsia="Times New Roman" w:hAnsi="Times New Roman" w:cs="Times New Roman"/>
          <w:lang w:eastAsia="sl-SI"/>
        </w:rPr>
        <w:t>so</w:t>
      </w:r>
      <w:r w:rsidR="00623186" w:rsidRPr="00FD62B3">
        <w:rPr>
          <w:rFonts w:ascii="Times New Roman" w:eastAsia="Times New Roman" w:hAnsi="Times New Roman" w:cs="Times New Roman"/>
          <w:lang w:eastAsia="sl-SI"/>
        </w:rPr>
        <w:t xml:space="preserve"> pravna oseba zasebnega prava, </w:t>
      </w:r>
      <w:r w:rsidR="009B2A17" w:rsidRPr="00FD62B3">
        <w:rPr>
          <w:rFonts w:ascii="Times New Roman" w:eastAsia="Times New Roman" w:hAnsi="Times New Roman" w:cs="Times New Roman"/>
          <w:lang w:eastAsia="sl-SI"/>
        </w:rPr>
        <w:t xml:space="preserve">ki </w:t>
      </w:r>
      <w:r w:rsidR="00E0116F" w:rsidRPr="00FD62B3">
        <w:rPr>
          <w:rFonts w:ascii="Times New Roman" w:eastAsia="Times New Roman" w:hAnsi="Times New Roman" w:cs="Times New Roman"/>
          <w:lang w:eastAsia="sl-SI"/>
        </w:rPr>
        <w:t>je</w:t>
      </w:r>
      <w:r w:rsidR="009B2A17"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najmanj </w:t>
      </w:r>
      <w:r w:rsidR="004265A0" w:rsidRPr="00FD62B3">
        <w:rPr>
          <w:rFonts w:ascii="Times New Roman" w:eastAsia="Times New Roman" w:hAnsi="Times New Roman" w:cs="Times New Roman"/>
          <w:lang w:eastAsia="sl-SI"/>
        </w:rPr>
        <w:t>tri (</w:t>
      </w:r>
      <w:r w:rsidR="0067054D" w:rsidRPr="00FD62B3">
        <w:rPr>
          <w:rFonts w:ascii="Times New Roman" w:eastAsia="Times New Roman" w:hAnsi="Times New Roman" w:cs="Times New Roman"/>
          <w:lang w:eastAsia="sl-SI"/>
        </w:rPr>
        <w:t>3</w:t>
      </w:r>
      <w:r w:rsidR="004265A0"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let</w:t>
      </w:r>
      <w:r w:rsidR="0067054D"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registriran</w:t>
      </w:r>
      <w:r w:rsidR="00CD654B"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za </w:t>
      </w:r>
      <w:r w:rsidR="00C91E85" w:rsidRPr="00FD62B3">
        <w:rPr>
          <w:rFonts w:ascii="Times New Roman" w:eastAsia="Times New Roman" w:hAnsi="Times New Roman" w:cs="Times New Roman"/>
          <w:lang w:eastAsia="sl-SI"/>
        </w:rPr>
        <w:t>izdaja</w:t>
      </w:r>
      <w:r w:rsidR="00A938AB">
        <w:rPr>
          <w:rFonts w:ascii="Times New Roman" w:eastAsia="Times New Roman" w:hAnsi="Times New Roman" w:cs="Times New Roman"/>
          <w:lang w:eastAsia="sl-SI"/>
        </w:rPr>
        <w:t>nje knjig</w:t>
      </w:r>
      <w:r w:rsidR="003D3CB0" w:rsidRPr="00FD62B3">
        <w:rPr>
          <w:rFonts w:ascii="Times New Roman" w:eastAsia="Times New Roman" w:hAnsi="Times New Roman" w:cs="Times New Roman"/>
          <w:lang w:eastAsia="sl-SI"/>
        </w:rPr>
        <w:t xml:space="preserve"> v Sloveniji ali zamejstvu</w:t>
      </w:r>
      <w:r w:rsidR="00C91E85" w:rsidRPr="00FD62B3">
        <w:rPr>
          <w:rFonts w:ascii="Times New Roman" w:eastAsia="Times New Roman" w:hAnsi="Times New Roman" w:cs="Times New Roman"/>
          <w:lang w:eastAsia="sl-SI"/>
        </w:rPr>
        <w:t>, razen v primeru</w:t>
      </w:r>
      <w:r w:rsidR="00623186"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w:t>
      </w:r>
      <w:r w:rsidR="00C91E85" w:rsidRPr="00FD62B3">
        <w:rPr>
          <w:rFonts w:ascii="Times New Roman" w:eastAsia="Times New Roman" w:hAnsi="Times New Roman" w:cs="Times New Roman"/>
          <w:lang w:eastAsia="sl-SI"/>
        </w:rPr>
        <w:t>da</w:t>
      </w:r>
      <w:r w:rsidRPr="00FD62B3">
        <w:rPr>
          <w:rFonts w:ascii="Times New Roman" w:eastAsia="Times New Roman" w:hAnsi="Times New Roman" w:cs="Times New Roman"/>
          <w:lang w:eastAsia="sl-SI"/>
        </w:rPr>
        <w:t xml:space="preserve"> </w:t>
      </w:r>
      <w:r w:rsidR="009B2A17" w:rsidRPr="00FD62B3">
        <w:rPr>
          <w:rFonts w:ascii="Times New Roman" w:eastAsia="Times New Roman" w:hAnsi="Times New Roman" w:cs="Times New Roman"/>
          <w:lang w:eastAsia="sl-SI"/>
        </w:rPr>
        <w:t xml:space="preserve">je </w:t>
      </w:r>
      <w:r w:rsidRPr="00FD62B3">
        <w:rPr>
          <w:rFonts w:ascii="Times New Roman" w:eastAsia="Times New Roman" w:hAnsi="Times New Roman" w:cs="Times New Roman"/>
          <w:lang w:eastAsia="sl-SI"/>
        </w:rPr>
        <w:t xml:space="preserve">novoustanovljena pravna oseba </w:t>
      </w:r>
      <w:r w:rsidR="00623186" w:rsidRPr="00FD62B3">
        <w:rPr>
          <w:rFonts w:ascii="Times New Roman" w:eastAsia="Times New Roman" w:hAnsi="Times New Roman" w:cs="Times New Roman"/>
          <w:lang w:eastAsia="sl-SI"/>
        </w:rPr>
        <w:t xml:space="preserve">zasebnega prava </w:t>
      </w:r>
      <w:r w:rsidR="009B2A17" w:rsidRPr="00FD62B3">
        <w:rPr>
          <w:rFonts w:ascii="Times New Roman" w:eastAsia="Times New Roman" w:hAnsi="Times New Roman" w:cs="Times New Roman"/>
          <w:lang w:eastAsia="sl-SI"/>
        </w:rPr>
        <w:t>pravni naslednik pravne osebe zasebnega prava</w:t>
      </w:r>
      <w:r w:rsidRPr="00FD62B3">
        <w:rPr>
          <w:rFonts w:ascii="Times New Roman" w:eastAsia="Times New Roman" w:hAnsi="Times New Roman" w:cs="Times New Roman"/>
          <w:lang w:eastAsia="sl-SI"/>
        </w:rPr>
        <w:t xml:space="preserve">, ki </w:t>
      </w:r>
      <w:r w:rsidR="0024270B" w:rsidRPr="00FD62B3">
        <w:rPr>
          <w:rFonts w:ascii="Times New Roman" w:eastAsia="Times New Roman" w:hAnsi="Times New Roman" w:cs="Times New Roman"/>
          <w:lang w:eastAsia="sl-SI"/>
        </w:rPr>
        <w:t>jo</w:t>
      </w:r>
      <w:r w:rsidRPr="00FD62B3">
        <w:rPr>
          <w:rFonts w:ascii="Times New Roman" w:eastAsia="Times New Roman" w:hAnsi="Times New Roman" w:cs="Times New Roman"/>
          <w:lang w:eastAsia="sl-SI"/>
        </w:rPr>
        <w:t xml:space="preserve"> je </w:t>
      </w:r>
      <w:r w:rsidR="00CB3426" w:rsidRPr="00FD62B3">
        <w:rPr>
          <w:rFonts w:ascii="Times New Roman" w:eastAsia="Times New Roman" w:hAnsi="Times New Roman" w:cs="Times New Roman"/>
          <w:lang w:eastAsia="sl-SI"/>
        </w:rPr>
        <w:t xml:space="preserve">znotraj </w:t>
      </w:r>
      <w:r w:rsidRPr="00FD62B3">
        <w:rPr>
          <w:rFonts w:ascii="Times New Roman" w:eastAsia="Times New Roman" w:hAnsi="Times New Roman" w:cs="Times New Roman"/>
          <w:lang w:eastAsia="sl-SI"/>
        </w:rPr>
        <w:t>obdobj</w:t>
      </w:r>
      <w:r w:rsidR="00CB3426"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20</w:t>
      </w:r>
      <w:r w:rsidR="0024270B" w:rsidRPr="00FD62B3">
        <w:rPr>
          <w:rFonts w:ascii="Times New Roman" w:eastAsia="Times New Roman" w:hAnsi="Times New Roman" w:cs="Times New Roman"/>
          <w:lang w:eastAsia="sl-SI"/>
        </w:rPr>
        <w:t>20</w:t>
      </w:r>
      <w:bookmarkStart w:id="6" w:name="_Hlk152233371"/>
      <w:r w:rsidRPr="00FD62B3">
        <w:rPr>
          <w:rFonts w:ascii="Times New Roman" w:eastAsia="Times New Roman" w:hAnsi="Times New Roman" w:cs="Times New Roman"/>
          <w:lang w:eastAsia="sl-SI"/>
        </w:rPr>
        <w:t>–</w:t>
      </w:r>
      <w:bookmarkEnd w:id="6"/>
      <w:r w:rsidRPr="00FD62B3">
        <w:rPr>
          <w:rFonts w:ascii="Times New Roman" w:eastAsia="Times New Roman" w:hAnsi="Times New Roman" w:cs="Times New Roman"/>
          <w:lang w:eastAsia="sl-SI"/>
        </w:rPr>
        <w:t>20</w:t>
      </w:r>
      <w:r w:rsidR="0024270B" w:rsidRPr="00FD62B3">
        <w:rPr>
          <w:rFonts w:ascii="Times New Roman" w:eastAsia="Times New Roman" w:hAnsi="Times New Roman" w:cs="Times New Roman"/>
          <w:lang w:eastAsia="sl-SI"/>
        </w:rPr>
        <w:t>23</w:t>
      </w:r>
      <w:r w:rsidRPr="00FD62B3">
        <w:rPr>
          <w:rFonts w:ascii="Times New Roman" w:eastAsia="Times New Roman" w:hAnsi="Times New Roman" w:cs="Times New Roman"/>
          <w:lang w:eastAsia="sl-SI"/>
        </w:rPr>
        <w:t xml:space="preserve"> sofinancirala JAK</w:t>
      </w:r>
      <w:r w:rsidR="009B2A17" w:rsidRPr="00FD62B3">
        <w:rPr>
          <w:rFonts w:ascii="Times New Roman" w:eastAsia="Times New Roman" w:hAnsi="Times New Roman" w:cs="Times New Roman"/>
          <w:lang w:eastAsia="sl-SI"/>
        </w:rPr>
        <w:t xml:space="preserve"> in nadaljuje z izvajanjem </w:t>
      </w:r>
      <w:r w:rsidR="0024270B" w:rsidRPr="00FD62B3">
        <w:rPr>
          <w:rFonts w:ascii="Times New Roman" w:eastAsia="Times New Roman" w:hAnsi="Times New Roman" w:cs="Times New Roman"/>
          <w:lang w:eastAsia="sl-SI"/>
        </w:rPr>
        <w:t xml:space="preserve">v tem obdobju </w:t>
      </w:r>
      <w:r w:rsidR="009B2A17" w:rsidRPr="00FD62B3">
        <w:rPr>
          <w:rFonts w:ascii="Times New Roman" w:eastAsia="Times New Roman" w:hAnsi="Times New Roman" w:cs="Times New Roman"/>
          <w:lang w:eastAsia="sl-SI"/>
        </w:rPr>
        <w:t xml:space="preserve">sofinanciranega </w:t>
      </w:r>
      <w:r w:rsidR="0086279A" w:rsidRPr="00FD62B3">
        <w:rPr>
          <w:rFonts w:ascii="Times New Roman" w:eastAsia="Times New Roman" w:hAnsi="Times New Roman" w:cs="Times New Roman"/>
          <w:lang w:eastAsia="sl-SI"/>
        </w:rPr>
        <w:t>knjiž</w:t>
      </w:r>
      <w:r w:rsidR="009B2A17" w:rsidRPr="00FD62B3">
        <w:rPr>
          <w:rFonts w:ascii="Times New Roman" w:eastAsia="Times New Roman" w:hAnsi="Times New Roman" w:cs="Times New Roman"/>
          <w:lang w:eastAsia="sl-SI"/>
        </w:rPr>
        <w:t>nega programa</w:t>
      </w:r>
      <w:r w:rsidRPr="00FD62B3">
        <w:rPr>
          <w:rFonts w:ascii="Times New Roman" w:eastAsia="Times New Roman" w:hAnsi="Times New Roman" w:cs="Times New Roman"/>
          <w:lang w:eastAsia="sl-SI"/>
        </w:rPr>
        <w:t>;</w:t>
      </w:r>
    </w:p>
    <w:p w14:paraId="51F18BE7" w14:textId="0235CACA" w:rsidR="00DF183A" w:rsidRPr="00FD62B3" w:rsidRDefault="00DF183A" w:rsidP="00CD52F2">
      <w:pPr>
        <w:numPr>
          <w:ilvl w:val="0"/>
          <w:numId w:val="28"/>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da imajo kontinuirano vsaj enega </w:t>
      </w:r>
      <w:r w:rsidR="001E05B9" w:rsidRPr="00FD62B3">
        <w:rPr>
          <w:rFonts w:ascii="Times New Roman" w:eastAsia="Times New Roman" w:hAnsi="Times New Roman" w:cs="Times New Roman"/>
          <w:lang w:eastAsia="sl-SI"/>
        </w:rPr>
        <w:t xml:space="preserve">(1) </w:t>
      </w:r>
      <w:r w:rsidRPr="00FD62B3">
        <w:rPr>
          <w:rFonts w:ascii="Times New Roman" w:eastAsia="Times New Roman" w:hAnsi="Times New Roman" w:cs="Times New Roman"/>
          <w:lang w:eastAsia="sl-SI"/>
        </w:rPr>
        <w:t xml:space="preserve">redno zaposlenega strokovnega delavca (dokazilo: priložena pogodba o delu ali zaposlitvi, veljavna na datum prijave na razpis) oziroma imajo najmanj </w:t>
      </w:r>
      <w:r w:rsidR="001E05B9" w:rsidRPr="00FD62B3">
        <w:rPr>
          <w:rFonts w:ascii="Times New Roman" w:eastAsia="Times New Roman" w:hAnsi="Times New Roman" w:cs="Times New Roman"/>
          <w:lang w:eastAsia="sl-SI"/>
        </w:rPr>
        <w:t>dva (2)</w:t>
      </w:r>
      <w:r w:rsidRPr="00FD62B3">
        <w:rPr>
          <w:rFonts w:ascii="Times New Roman" w:eastAsia="Times New Roman" w:hAnsi="Times New Roman" w:cs="Times New Roman"/>
          <w:lang w:eastAsia="sl-SI"/>
        </w:rPr>
        <w:t xml:space="preserve"> redna pogodbena sodelavca</w:t>
      </w:r>
      <w:r w:rsidR="00F607F7" w:rsidRPr="00FD62B3">
        <w:rPr>
          <w:rFonts w:ascii="Times New Roman" w:eastAsia="Times New Roman" w:hAnsi="Times New Roman" w:cs="Times New Roman"/>
          <w:lang w:eastAsia="sl-SI"/>
        </w:rPr>
        <w:t xml:space="preserve">, od tega vsaj enega </w:t>
      </w:r>
      <w:r w:rsidR="001E05B9" w:rsidRPr="00FD62B3">
        <w:rPr>
          <w:rFonts w:ascii="Times New Roman" w:eastAsia="Times New Roman" w:hAnsi="Times New Roman" w:cs="Times New Roman"/>
          <w:lang w:eastAsia="sl-SI"/>
        </w:rPr>
        <w:t xml:space="preserve">(1) </w:t>
      </w:r>
      <w:r w:rsidR="00F607F7" w:rsidRPr="00FD62B3">
        <w:rPr>
          <w:rFonts w:ascii="Times New Roman" w:eastAsia="Times New Roman" w:hAnsi="Times New Roman" w:cs="Times New Roman"/>
          <w:lang w:eastAsia="sl-SI"/>
        </w:rPr>
        <w:t>urednika</w:t>
      </w:r>
      <w:r w:rsidRPr="00FD62B3">
        <w:rPr>
          <w:rFonts w:ascii="Times New Roman" w:eastAsia="Times New Roman" w:hAnsi="Times New Roman" w:cs="Times New Roman"/>
          <w:lang w:eastAsia="sl-SI"/>
        </w:rPr>
        <w:t xml:space="preserve"> (dokazilo: priložena pogodba za najmanj 6 mesecev, veljavna na datum prijave na razpis)</w:t>
      </w:r>
      <w:r w:rsidR="00245C05">
        <w:rPr>
          <w:rFonts w:ascii="Times New Roman" w:eastAsia="Times New Roman" w:hAnsi="Times New Roman" w:cs="Times New Roman"/>
          <w:lang w:eastAsia="sl-SI"/>
        </w:rPr>
        <w:t xml:space="preserve"> (Priloga 1)</w:t>
      </w:r>
      <w:r w:rsidR="00A938AB">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w:t>
      </w:r>
    </w:p>
    <w:p w14:paraId="71A606AA" w14:textId="002057C7" w:rsidR="00900F10" w:rsidRPr="00FD62B3" w:rsidRDefault="00900F10" w:rsidP="00CD52F2">
      <w:pPr>
        <w:numPr>
          <w:ilvl w:val="0"/>
          <w:numId w:val="28"/>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da v primeru, ko </w:t>
      </w:r>
      <w:r w:rsidR="000E76E7" w:rsidRPr="00FD62B3">
        <w:rPr>
          <w:rFonts w:ascii="Times New Roman" w:eastAsia="Times New Roman" w:hAnsi="Times New Roman" w:cs="Times New Roman"/>
          <w:lang w:eastAsia="sl-SI"/>
        </w:rPr>
        <w:t xml:space="preserve">so bili </w:t>
      </w:r>
      <w:r w:rsidRPr="00FD62B3">
        <w:rPr>
          <w:rFonts w:ascii="Times New Roman" w:eastAsia="Times New Roman" w:hAnsi="Times New Roman" w:cs="Times New Roman"/>
          <w:lang w:eastAsia="sl-SI"/>
        </w:rPr>
        <w:t>izbran</w:t>
      </w:r>
      <w:r w:rsidR="000E76E7" w:rsidRPr="00FD62B3">
        <w:rPr>
          <w:rFonts w:ascii="Times New Roman" w:eastAsia="Times New Roman" w:hAnsi="Times New Roman" w:cs="Times New Roman"/>
          <w:lang w:eastAsia="sl-SI"/>
        </w:rPr>
        <w:t>i</w:t>
      </w:r>
      <w:r w:rsidRPr="00FD62B3">
        <w:rPr>
          <w:rFonts w:ascii="Times New Roman" w:eastAsia="Times New Roman" w:hAnsi="Times New Roman" w:cs="Times New Roman"/>
          <w:lang w:eastAsia="sl-SI"/>
        </w:rPr>
        <w:t xml:space="preserve"> v sofinanciranje na razpisih Ministrstva za kulturo RS</w:t>
      </w:r>
      <w:r w:rsidR="004D12F7" w:rsidRPr="00FD62B3">
        <w:rPr>
          <w:rFonts w:ascii="Times New Roman" w:eastAsia="Times New Roman" w:hAnsi="Times New Roman" w:cs="Times New Roman"/>
          <w:lang w:eastAsia="sl-SI"/>
        </w:rPr>
        <w:t xml:space="preserve">, drugih ministrstev, </w:t>
      </w:r>
      <w:r w:rsidR="00A23734" w:rsidRPr="00FD62B3">
        <w:rPr>
          <w:rFonts w:ascii="Times New Roman" w:eastAsia="Times New Roman" w:hAnsi="Times New Roman" w:cs="Times New Roman"/>
          <w:lang w:eastAsia="sl-SI"/>
        </w:rPr>
        <w:t xml:space="preserve">Javne agencije za </w:t>
      </w:r>
      <w:r w:rsidR="001E05B9" w:rsidRPr="00FD62B3">
        <w:rPr>
          <w:rFonts w:ascii="Times New Roman" w:eastAsia="Times New Roman" w:hAnsi="Times New Roman" w:cs="Times New Roman"/>
          <w:lang w:eastAsia="sl-SI"/>
        </w:rPr>
        <w:t>znanstveno</w:t>
      </w:r>
      <w:r w:rsidR="00A23734" w:rsidRPr="00FD62B3">
        <w:rPr>
          <w:rFonts w:ascii="Times New Roman" w:eastAsia="Times New Roman" w:hAnsi="Times New Roman" w:cs="Times New Roman"/>
          <w:lang w:eastAsia="sl-SI"/>
        </w:rPr>
        <w:t xml:space="preserve">raziskovalno </w:t>
      </w:r>
      <w:r w:rsidR="001E05B9" w:rsidRPr="00FD62B3">
        <w:rPr>
          <w:rFonts w:ascii="Times New Roman" w:eastAsia="Times New Roman" w:hAnsi="Times New Roman" w:cs="Times New Roman"/>
          <w:lang w:eastAsia="sl-SI"/>
        </w:rPr>
        <w:t xml:space="preserve">in inovacijsko dejavnost </w:t>
      </w:r>
      <w:r w:rsidR="00A23734" w:rsidRPr="00FD62B3">
        <w:rPr>
          <w:rFonts w:ascii="Times New Roman" w:eastAsia="Times New Roman" w:hAnsi="Times New Roman" w:cs="Times New Roman"/>
          <w:lang w:eastAsia="sl-SI"/>
        </w:rPr>
        <w:t xml:space="preserve">RS, </w:t>
      </w:r>
      <w:r w:rsidR="004D12F7" w:rsidRPr="00FD62B3">
        <w:rPr>
          <w:rFonts w:ascii="Times New Roman" w:eastAsia="Times New Roman" w:hAnsi="Times New Roman" w:cs="Times New Roman"/>
          <w:lang w:eastAsia="sl-SI"/>
        </w:rPr>
        <w:t>lokalnih skupnosti</w:t>
      </w:r>
      <w:r w:rsidR="00220C5B" w:rsidRPr="00FD62B3">
        <w:rPr>
          <w:rFonts w:ascii="Times New Roman" w:eastAsia="Times New Roman" w:hAnsi="Times New Roman" w:cs="Times New Roman"/>
          <w:lang w:eastAsia="sl-SI"/>
        </w:rPr>
        <w:t>,</w:t>
      </w:r>
      <w:r w:rsidR="00A23734" w:rsidRPr="00FD62B3">
        <w:rPr>
          <w:rFonts w:ascii="Times New Roman" w:eastAsia="Times New Roman" w:hAnsi="Times New Roman" w:cs="Times New Roman"/>
          <w:lang w:eastAsia="sl-SI"/>
        </w:rPr>
        <w:t xml:space="preserve"> na razpisih EU</w:t>
      </w:r>
      <w:r w:rsidR="00220C5B" w:rsidRPr="00FD62B3">
        <w:rPr>
          <w:rFonts w:ascii="Times New Roman" w:eastAsia="Times New Roman" w:hAnsi="Times New Roman" w:cs="Times New Roman"/>
          <w:lang w:eastAsia="sl-SI"/>
        </w:rPr>
        <w:t xml:space="preserve"> in Traduki</w:t>
      </w:r>
      <w:r w:rsidRPr="00FD62B3">
        <w:rPr>
          <w:rFonts w:ascii="Times New Roman" w:eastAsia="Times New Roman" w:hAnsi="Times New Roman" w:cs="Times New Roman"/>
          <w:lang w:eastAsia="sl-SI"/>
        </w:rPr>
        <w:t>, na tem razpisu ne more</w:t>
      </w:r>
      <w:r w:rsidR="000E76E7" w:rsidRPr="00FD62B3">
        <w:rPr>
          <w:rFonts w:ascii="Times New Roman" w:eastAsia="Times New Roman" w:hAnsi="Times New Roman" w:cs="Times New Roman"/>
          <w:lang w:eastAsia="sl-SI"/>
        </w:rPr>
        <w:t>jo</w:t>
      </w:r>
      <w:r w:rsidRPr="00FD62B3">
        <w:rPr>
          <w:rFonts w:ascii="Times New Roman" w:eastAsia="Times New Roman" w:hAnsi="Times New Roman" w:cs="Times New Roman"/>
          <w:lang w:eastAsia="sl-SI"/>
        </w:rPr>
        <w:t xml:space="preserve"> biti sofinanciran</w:t>
      </w:r>
      <w:r w:rsidR="000E76E7" w:rsidRPr="00FD62B3">
        <w:rPr>
          <w:rFonts w:ascii="Times New Roman" w:eastAsia="Times New Roman" w:hAnsi="Times New Roman" w:cs="Times New Roman"/>
          <w:lang w:eastAsia="sl-SI"/>
        </w:rPr>
        <w:t>i</w:t>
      </w:r>
      <w:r w:rsidRPr="00FD62B3">
        <w:rPr>
          <w:rFonts w:ascii="Times New Roman" w:eastAsia="Times New Roman" w:hAnsi="Times New Roman" w:cs="Times New Roman"/>
          <w:lang w:eastAsia="sl-SI"/>
        </w:rPr>
        <w:t xml:space="preserve"> </w:t>
      </w:r>
      <w:r w:rsidR="007C53F9" w:rsidRPr="00FD62B3">
        <w:rPr>
          <w:rFonts w:ascii="Times New Roman" w:eastAsia="Times New Roman" w:hAnsi="Times New Roman" w:cs="Times New Roman"/>
          <w:lang w:eastAsia="sl-SI"/>
        </w:rPr>
        <w:t xml:space="preserve">z istimi upravičenimi stroški </w:t>
      </w:r>
      <w:r w:rsidR="00EF1F33" w:rsidRPr="00FD62B3">
        <w:rPr>
          <w:rFonts w:ascii="Times New Roman" w:eastAsia="Times New Roman" w:hAnsi="Times New Roman" w:cs="Times New Roman"/>
          <w:lang w:eastAsia="sl-SI"/>
        </w:rPr>
        <w:t>–</w:t>
      </w:r>
      <w:r w:rsidR="007C53F9" w:rsidRPr="00FD62B3">
        <w:rPr>
          <w:rFonts w:ascii="Times New Roman" w:eastAsia="Times New Roman" w:hAnsi="Times New Roman" w:cs="Times New Roman"/>
          <w:lang w:eastAsia="sl-SI"/>
        </w:rPr>
        <w:t xml:space="preserve"> prepoved dvojnega financiranja istih stroškov</w:t>
      </w:r>
      <w:r w:rsidRPr="00FD62B3">
        <w:rPr>
          <w:rFonts w:ascii="Times New Roman" w:eastAsia="Times New Roman" w:hAnsi="Times New Roman" w:cs="Times New Roman"/>
          <w:lang w:eastAsia="sl-SI"/>
        </w:rPr>
        <w:t>;</w:t>
      </w:r>
    </w:p>
    <w:p w14:paraId="659FE204" w14:textId="46B96427" w:rsidR="00377EF3" w:rsidRPr="00FD62B3" w:rsidRDefault="00377EF3" w:rsidP="00CD52F2">
      <w:pPr>
        <w:numPr>
          <w:ilvl w:val="0"/>
          <w:numId w:val="28"/>
        </w:numPr>
        <w:suppressAutoHyphens/>
        <w:spacing w:after="0" w:line="240" w:lineRule="auto"/>
        <w:ind w:left="709" w:hanging="425"/>
        <w:jc w:val="both"/>
        <w:rPr>
          <w:rFonts w:ascii="Times New Roman" w:eastAsia="Times New Roman" w:hAnsi="Times New Roman" w:cs="Times New Roman"/>
          <w:bCs/>
          <w:lang w:eastAsia="ar-SA"/>
        </w:rPr>
      </w:pPr>
      <w:r w:rsidRPr="00FD62B3">
        <w:rPr>
          <w:rFonts w:ascii="Times New Roman" w:eastAsia="Times New Roman" w:hAnsi="Times New Roman" w:cs="Times New Roman"/>
          <w:lang w:eastAsia="sl-SI"/>
        </w:rPr>
        <w:t xml:space="preserve">da imajo izpolnjene vse pogodbene obveznosti oziroma urejena medsebojna razmerja z JAK, v kolikor v obdobju 2022–2023 </w:t>
      </w:r>
      <w:r w:rsidR="00117B15" w:rsidRPr="00FD62B3">
        <w:rPr>
          <w:rFonts w:ascii="Times New Roman" w:eastAsia="Times New Roman" w:hAnsi="Times New Roman" w:cs="Times New Roman"/>
          <w:lang w:eastAsia="sl-SI"/>
        </w:rPr>
        <w:t xml:space="preserve">sodelujejo ali so </w:t>
      </w:r>
      <w:r w:rsidRPr="00FD62B3">
        <w:rPr>
          <w:rFonts w:ascii="Times New Roman" w:eastAsia="Times New Roman" w:hAnsi="Times New Roman" w:cs="Times New Roman"/>
          <w:lang w:eastAsia="sl-SI"/>
        </w:rPr>
        <w:t xml:space="preserve">sodelovali z JAK na </w:t>
      </w:r>
      <w:r w:rsidR="00C21FB0" w:rsidRPr="00FD62B3">
        <w:rPr>
          <w:rFonts w:ascii="Times New Roman" w:eastAsia="Times New Roman" w:hAnsi="Times New Roman" w:cs="Times New Roman"/>
          <w:lang w:eastAsia="sl-SI"/>
        </w:rPr>
        <w:t xml:space="preserve">naslednjih </w:t>
      </w:r>
      <w:r w:rsidRPr="00FD62B3">
        <w:rPr>
          <w:rFonts w:ascii="Times New Roman" w:eastAsia="Times New Roman" w:hAnsi="Times New Roman" w:cs="Times New Roman"/>
          <w:lang w:eastAsia="sl-SI"/>
        </w:rPr>
        <w:t>razpisih za izdajo knjig</w:t>
      </w:r>
      <w:r w:rsidR="00117B15"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ar-SA"/>
        </w:rPr>
        <w:t>JR10-KNJIŽNI PROGRAM</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2020</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2023, JR3</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KNJIGA</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2022</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2023, področje Izdaja knjig</w:t>
      </w:r>
      <w:r w:rsidR="00C21FB0" w:rsidRPr="00FD62B3">
        <w:rPr>
          <w:rFonts w:ascii="Times New Roman" w:eastAsia="Times New Roman" w:hAnsi="Times New Roman" w:cs="Times New Roman"/>
          <w:lang w:eastAsia="ar-SA"/>
        </w:rPr>
        <w:t>;</w:t>
      </w:r>
      <w:r w:rsidRPr="00FD62B3">
        <w:rPr>
          <w:rFonts w:ascii="Times New Roman" w:eastAsia="Times New Roman" w:hAnsi="Times New Roman" w:cs="Times New Roman"/>
          <w:lang w:eastAsia="ar-SA"/>
        </w:rPr>
        <w:t xml:space="preserve"> </w:t>
      </w:r>
      <w:r w:rsidR="007601B4" w:rsidRPr="00FD62B3">
        <w:rPr>
          <w:rFonts w:ascii="Times New Roman" w:eastAsia="Times New Roman" w:hAnsi="Times New Roman" w:cs="Times New Roman"/>
          <w:lang w:eastAsia="ar-SA"/>
        </w:rPr>
        <w:t>JR2</w:t>
      </w:r>
      <w:r w:rsidR="00EF1F33" w:rsidRPr="00FD62B3">
        <w:rPr>
          <w:rFonts w:ascii="Times New Roman" w:eastAsia="Times New Roman" w:hAnsi="Times New Roman" w:cs="Times New Roman"/>
          <w:lang w:eastAsia="sl-SI"/>
        </w:rPr>
        <w:t>–</w:t>
      </w:r>
      <w:r w:rsidR="007601B4" w:rsidRPr="00FD62B3">
        <w:rPr>
          <w:rFonts w:ascii="Times New Roman" w:eastAsia="Times New Roman" w:hAnsi="Times New Roman" w:cs="Times New Roman"/>
          <w:lang w:eastAsia="ar-SA"/>
        </w:rPr>
        <w:t>VKP</w:t>
      </w:r>
      <w:r w:rsidR="00EF1F33" w:rsidRPr="00FD62B3">
        <w:rPr>
          <w:rFonts w:ascii="Times New Roman" w:eastAsia="Times New Roman" w:hAnsi="Times New Roman" w:cs="Times New Roman"/>
          <w:lang w:eastAsia="sl-SI"/>
        </w:rPr>
        <w:t>–</w:t>
      </w:r>
      <w:r w:rsidR="007601B4" w:rsidRPr="00FD62B3">
        <w:rPr>
          <w:rFonts w:ascii="Times New Roman" w:eastAsia="Times New Roman" w:hAnsi="Times New Roman" w:cs="Times New Roman"/>
          <w:lang w:eastAsia="ar-SA"/>
        </w:rPr>
        <w:t>2022</w:t>
      </w:r>
      <w:r w:rsidR="00EF1F33" w:rsidRPr="00FD62B3">
        <w:rPr>
          <w:rFonts w:ascii="Times New Roman" w:eastAsia="Times New Roman" w:hAnsi="Times New Roman" w:cs="Times New Roman"/>
          <w:lang w:eastAsia="sl-SI"/>
        </w:rPr>
        <w:t>–</w:t>
      </w:r>
      <w:r w:rsidR="007601B4" w:rsidRPr="00FD62B3">
        <w:rPr>
          <w:rFonts w:ascii="Times New Roman" w:eastAsia="Times New Roman" w:hAnsi="Times New Roman" w:cs="Times New Roman"/>
          <w:lang w:eastAsia="ar-SA"/>
        </w:rPr>
        <w:t xml:space="preserve">2024, </w:t>
      </w:r>
      <w:r w:rsidR="006C142D" w:rsidRPr="00FD62B3">
        <w:rPr>
          <w:rFonts w:ascii="Times New Roman" w:eastAsia="Times New Roman" w:hAnsi="Times New Roman" w:cs="Times New Roman"/>
          <w:lang w:eastAsia="ar-SA"/>
        </w:rPr>
        <w:t>JR7</w:t>
      </w:r>
      <w:r w:rsidR="00EF1F33" w:rsidRPr="00FD62B3">
        <w:rPr>
          <w:rFonts w:ascii="Times New Roman" w:eastAsia="Times New Roman" w:hAnsi="Times New Roman" w:cs="Times New Roman"/>
          <w:lang w:eastAsia="sl-SI"/>
        </w:rPr>
        <w:t>–</w:t>
      </w:r>
      <w:r w:rsidR="006C142D" w:rsidRPr="00FD62B3">
        <w:rPr>
          <w:rFonts w:ascii="Times New Roman" w:eastAsia="Times New Roman" w:hAnsi="Times New Roman" w:cs="Times New Roman"/>
          <w:lang w:eastAsia="ar-SA"/>
        </w:rPr>
        <w:t>ISS</w:t>
      </w:r>
      <w:r w:rsidR="00EF1F33" w:rsidRPr="00FD62B3">
        <w:rPr>
          <w:rFonts w:ascii="Times New Roman" w:eastAsia="Times New Roman" w:hAnsi="Times New Roman" w:cs="Times New Roman"/>
          <w:lang w:eastAsia="sl-SI"/>
        </w:rPr>
        <w:t>–</w:t>
      </w:r>
      <w:r w:rsidR="006C142D" w:rsidRPr="00FD62B3">
        <w:rPr>
          <w:rFonts w:ascii="Times New Roman" w:eastAsia="Times New Roman" w:hAnsi="Times New Roman" w:cs="Times New Roman"/>
          <w:lang w:eastAsia="ar-SA"/>
        </w:rPr>
        <w:t xml:space="preserve">2022 in </w:t>
      </w:r>
      <w:r w:rsidRPr="00FD62B3">
        <w:rPr>
          <w:rFonts w:ascii="Times New Roman" w:eastAsia="Times New Roman" w:hAnsi="Times New Roman" w:cs="Times New Roman"/>
          <w:lang w:eastAsia="ar-SA"/>
        </w:rPr>
        <w:t>JR3</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ISS</w:t>
      </w:r>
      <w:r w:rsidR="00EF1F33"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ar-SA"/>
        </w:rPr>
        <w:t>2023</w:t>
      </w:r>
      <w:r w:rsidR="006C142D" w:rsidRPr="00FD62B3">
        <w:rPr>
          <w:rFonts w:ascii="Times New Roman" w:eastAsia="Times New Roman" w:hAnsi="Times New Roman" w:cs="Times New Roman"/>
          <w:lang w:eastAsia="ar-SA"/>
        </w:rPr>
        <w:t xml:space="preserve">; </w:t>
      </w:r>
      <w:r w:rsidR="00DA2FDC">
        <w:rPr>
          <w:rFonts w:ascii="Times New Roman" w:eastAsia="Times New Roman" w:hAnsi="Times New Roman" w:cs="Times New Roman"/>
          <w:lang w:eastAsia="ar-SA"/>
        </w:rPr>
        <w:t>(</w:t>
      </w:r>
      <w:r w:rsidRPr="00FD62B3">
        <w:rPr>
          <w:rFonts w:ascii="Times New Roman" w:eastAsia="Times New Roman" w:hAnsi="Times New Roman" w:cs="Times New Roman"/>
          <w:lang w:eastAsia="ar-SA"/>
        </w:rPr>
        <w:t xml:space="preserve">podlaga </w:t>
      </w:r>
      <w:r w:rsidR="006C142D" w:rsidRPr="00FD62B3">
        <w:rPr>
          <w:rFonts w:ascii="Times New Roman" w:eastAsia="Times New Roman" w:hAnsi="Times New Roman" w:cs="Times New Roman"/>
          <w:lang w:eastAsia="ar-SA"/>
        </w:rPr>
        <w:t xml:space="preserve">za </w:t>
      </w:r>
      <w:r w:rsidRPr="00FD62B3">
        <w:rPr>
          <w:rFonts w:ascii="Times New Roman" w:eastAsia="Times New Roman" w:hAnsi="Times New Roman" w:cs="Times New Roman"/>
          <w:lang w:eastAsia="ar-SA"/>
        </w:rPr>
        <w:t>ugotovitev izpolnjevanja pogodbenih obveznosti je dokumentacija JAK</w:t>
      </w:r>
      <w:r w:rsidR="00DA2FDC">
        <w:rPr>
          <w:rFonts w:ascii="Times New Roman" w:eastAsia="Times New Roman" w:hAnsi="Times New Roman" w:cs="Times New Roman"/>
          <w:lang w:eastAsia="ar-SA"/>
        </w:rPr>
        <w:t>, pogoj ne velja za nove prijavitelje)</w:t>
      </w:r>
      <w:r w:rsidRPr="00FD62B3">
        <w:rPr>
          <w:rFonts w:ascii="Times New Roman" w:eastAsia="Times New Roman" w:hAnsi="Times New Roman" w:cs="Times New Roman"/>
          <w:lang w:eastAsia="ar-SA"/>
        </w:rPr>
        <w:t xml:space="preserve">; </w:t>
      </w:r>
    </w:p>
    <w:p w14:paraId="3CDD20D7" w14:textId="587B37A2" w:rsidR="005148F9" w:rsidRPr="00FD62B3" w:rsidRDefault="005148F9" w:rsidP="00CD52F2">
      <w:pPr>
        <w:numPr>
          <w:ilvl w:val="0"/>
          <w:numId w:val="28"/>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da za isti </w:t>
      </w:r>
      <w:r w:rsidR="0086279A" w:rsidRPr="00FD62B3">
        <w:rPr>
          <w:rFonts w:ascii="Times New Roman" w:eastAsia="Times New Roman" w:hAnsi="Times New Roman" w:cs="Times New Roman"/>
          <w:lang w:eastAsia="sl-SI"/>
        </w:rPr>
        <w:t xml:space="preserve">knjižni </w:t>
      </w:r>
      <w:r w:rsidRPr="00FD62B3">
        <w:rPr>
          <w:rFonts w:ascii="Times New Roman" w:eastAsia="Times New Roman" w:hAnsi="Times New Roman" w:cs="Times New Roman"/>
          <w:lang w:eastAsia="sl-SI"/>
        </w:rPr>
        <w:t xml:space="preserve">program (v celoti ali delu) poda vlogo le en prijavitelj; </w:t>
      </w:r>
    </w:p>
    <w:p w14:paraId="0A41A5BC" w14:textId="769C1EB3" w:rsidR="001023B4" w:rsidRPr="00FD62B3" w:rsidRDefault="001023B4" w:rsidP="00CD52F2">
      <w:pPr>
        <w:numPr>
          <w:ilvl w:val="0"/>
          <w:numId w:val="28"/>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da se z istim </w:t>
      </w:r>
      <w:r w:rsidR="0086279A" w:rsidRPr="00FD62B3">
        <w:rPr>
          <w:rFonts w:ascii="Times New Roman" w:eastAsia="Times New Roman" w:hAnsi="Times New Roman" w:cs="Times New Roman"/>
          <w:lang w:eastAsia="sl-SI"/>
        </w:rPr>
        <w:t>knjižnim</w:t>
      </w:r>
      <w:r w:rsidRPr="00FD62B3">
        <w:rPr>
          <w:rFonts w:ascii="Times New Roman" w:eastAsia="Times New Roman" w:hAnsi="Times New Roman" w:cs="Times New Roman"/>
          <w:lang w:eastAsia="sl-SI"/>
        </w:rPr>
        <w:t xml:space="preserve"> program</w:t>
      </w:r>
      <w:r w:rsidR="00560EB5" w:rsidRPr="00FD62B3">
        <w:rPr>
          <w:rFonts w:ascii="Times New Roman" w:eastAsia="Times New Roman" w:hAnsi="Times New Roman" w:cs="Times New Roman"/>
          <w:lang w:eastAsia="sl-SI"/>
        </w:rPr>
        <w:t>om</w:t>
      </w:r>
      <w:r w:rsidRPr="00FD62B3">
        <w:rPr>
          <w:rFonts w:ascii="Times New Roman" w:eastAsia="Times New Roman" w:hAnsi="Times New Roman" w:cs="Times New Roman"/>
          <w:lang w:eastAsia="sl-SI"/>
        </w:rPr>
        <w:t xml:space="preserve"> (v celoti ali delu) </w:t>
      </w:r>
      <w:r w:rsidR="00E733AA" w:rsidRPr="00FD62B3">
        <w:rPr>
          <w:rFonts w:ascii="Times New Roman" w:eastAsia="Times New Roman" w:hAnsi="Times New Roman" w:cs="Times New Roman"/>
          <w:lang w:eastAsia="sl-SI"/>
        </w:rPr>
        <w:t>na razpis prijavljajo samo enkrat;</w:t>
      </w:r>
    </w:p>
    <w:p w14:paraId="2A8181B5" w14:textId="00E3B387" w:rsidR="005148F9" w:rsidRPr="00FD62B3" w:rsidRDefault="005148F9" w:rsidP="00CD52F2">
      <w:pPr>
        <w:numPr>
          <w:ilvl w:val="0"/>
          <w:numId w:val="28"/>
        </w:numPr>
        <w:spacing w:after="0" w:line="240" w:lineRule="auto"/>
        <w:ind w:left="709" w:hanging="425"/>
        <w:jc w:val="both"/>
        <w:rPr>
          <w:rFonts w:ascii="Times New Roman" w:eastAsia="Times New Roman" w:hAnsi="Times New Roman" w:cs="Times New Roman"/>
          <w:b/>
          <w:bCs/>
          <w:lang w:eastAsia="sl-SI"/>
        </w:rPr>
      </w:pPr>
      <w:r w:rsidRPr="00FD62B3">
        <w:rPr>
          <w:rFonts w:ascii="Times New Roman" w:eastAsia="Times New Roman" w:hAnsi="Times New Roman" w:cs="Times New Roman"/>
          <w:lang w:eastAsia="sl-SI"/>
        </w:rPr>
        <w:t xml:space="preserve">da </w:t>
      </w:r>
      <w:r w:rsidR="00C91E85" w:rsidRPr="00FD62B3">
        <w:rPr>
          <w:rFonts w:ascii="Times New Roman" w:eastAsia="Times New Roman" w:hAnsi="Times New Roman" w:cs="Times New Roman"/>
          <w:lang w:eastAsia="sl-SI"/>
        </w:rPr>
        <w:t>pri prijavi upoštevajo vsebinsko</w:t>
      </w:r>
      <w:r w:rsidRPr="00FD62B3">
        <w:rPr>
          <w:rFonts w:ascii="Times New Roman" w:eastAsia="Times New Roman" w:hAnsi="Times New Roman" w:cs="Times New Roman"/>
          <w:lang w:eastAsia="sl-SI"/>
        </w:rPr>
        <w:t xml:space="preserve"> opredelit</w:t>
      </w:r>
      <w:r w:rsidR="00C91E85"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 xml:space="preserve">v </w:t>
      </w:r>
      <w:r w:rsidR="00C91E85" w:rsidRPr="00FD62B3">
        <w:rPr>
          <w:rFonts w:ascii="Times New Roman" w:eastAsia="Times New Roman" w:hAnsi="Times New Roman" w:cs="Times New Roman"/>
          <w:lang w:eastAsia="sl-SI"/>
        </w:rPr>
        <w:t xml:space="preserve">in cilje </w:t>
      </w:r>
      <w:r w:rsidRPr="00FD62B3">
        <w:rPr>
          <w:rFonts w:ascii="Times New Roman" w:eastAsia="Times New Roman" w:hAnsi="Times New Roman" w:cs="Times New Roman"/>
          <w:lang w:eastAsia="sl-SI"/>
        </w:rPr>
        <w:t>razpisn</w:t>
      </w:r>
      <w:r w:rsidR="00C91E85" w:rsidRPr="00FD62B3">
        <w:rPr>
          <w:rFonts w:ascii="Times New Roman" w:eastAsia="Times New Roman" w:hAnsi="Times New Roman" w:cs="Times New Roman"/>
          <w:lang w:eastAsia="sl-SI"/>
        </w:rPr>
        <w:t>ega</w:t>
      </w:r>
      <w:r w:rsidRPr="00FD62B3">
        <w:rPr>
          <w:rFonts w:ascii="Times New Roman" w:eastAsia="Times New Roman" w:hAnsi="Times New Roman" w:cs="Times New Roman"/>
          <w:lang w:eastAsia="sl-SI"/>
        </w:rPr>
        <w:t xml:space="preserve"> področj</w:t>
      </w:r>
      <w:r w:rsidR="00C91E85" w:rsidRPr="00FD62B3">
        <w:rPr>
          <w:rFonts w:ascii="Times New Roman" w:eastAsia="Times New Roman" w:hAnsi="Times New Roman" w:cs="Times New Roman"/>
          <w:lang w:eastAsia="sl-SI"/>
        </w:rPr>
        <w:t>a</w:t>
      </w:r>
      <w:r w:rsidRPr="00FD62B3">
        <w:rPr>
          <w:rFonts w:ascii="Times New Roman" w:eastAsia="Times New Roman" w:hAnsi="Times New Roman" w:cs="Times New Roman"/>
          <w:lang w:eastAsia="sl-SI"/>
        </w:rPr>
        <w:t xml:space="preserve">, skladno </w:t>
      </w:r>
      <w:r w:rsidR="00C60916" w:rsidRPr="00FD62B3">
        <w:rPr>
          <w:rFonts w:ascii="Times New Roman" w:eastAsia="Times New Roman" w:hAnsi="Times New Roman" w:cs="Times New Roman"/>
          <w:lang w:eastAsia="sl-SI"/>
        </w:rPr>
        <w:t>z</w:t>
      </w:r>
      <w:r w:rsidR="00A938AB">
        <w:rPr>
          <w:rFonts w:ascii="Times New Roman" w:eastAsia="Times New Roman" w:hAnsi="Times New Roman" w:cs="Times New Roman"/>
          <w:lang w:eastAsia="sl-SI"/>
        </w:rPr>
        <w:t xml:space="preserve"> </w:t>
      </w:r>
      <w:r w:rsidR="00C60916" w:rsidRPr="00FD62B3">
        <w:rPr>
          <w:rFonts w:ascii="Times New Roman" w:eastAsia="Times New Roman" w:hAnsi="Times New Roman" w:cs="Times New Roman"/>
          <w:lang w:eastAsia="sl-SI"/>
        </w:rPr>
        <w:t xml:space="preserve">2., </w:t>
      </w:r>
      <w:r w:rsidR="00C91E85" w:rsidRPr="00FD62B3">
        <w:rPr>
          <w:rFonts w:ascii="Times New Roman" w:eastAsia="Times New Roman" w:hAnsi="Times New Roman" w:cs="Times New Roman"/>
          <w:lang w:eastAsia="sl-SI"/>
        </w:rPr>
        <w:t xml:space="preserve">3. in </w:t>
      </w:r>
      <w:r w:rsidRPr="00FD62B3">
        <w:rPr>
          <w:rFonts w:ascii="Times New Roman" w:eastAsia="Times New Roman" w:hAnsi="Times New Roman" w:cs="Times New Roman"/>
          <w:lang w:eastAsia="sl-SI"/>
        </w:rPr>
        <w:t>4. točko besedila razpisa</w:t>
      </w:r>
      <w:r w:rsidR="001023B4" w:rsidRPr="00FD62B3">
        <w:rPr>
          <w:rFonts w:ascii="Times New Roman" w:eastAsia="Times New Roman" w:hAnsi="Times New Roman" w:cs="Times New Roman"/>
          <w:lang w:eastAsia="sl-SI"/>
        </w:rPr>
        <w:t xml:space="preserve">, </w:t>
      </w:r>
    </w:p>
    <w:p w14:paraId="1D65D220" w14:textId="062DC666" w:rsidR="005148F9" w:rsidRPr="00FD62B3" w:rsidRDefault="005148F9" w:rsidP="00CD52F2">
      <w:pPr>
        <w:numPr>
          <w:ilvl w:val="0"/>
          <w:numId w:val="28"/>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je vlogo podala upravičena oseba, da je bila vloga oddana pravočasno in skladno z navodilom o oddaji vloge iz 10.</w:t>
      </w:r>
      <w:r w:rsidR="00B150EE" w:rsidRPr="00FD62B3">
        <w:rPr>
          <w:rFonts w:ascii="Times New Roman" w:eastAsia="Times New Roman" w:hAnsi="Times New Roman" w:cs="Times New Roman"/>
          <w:lang w:eastAsia="sl-SI"/>
        </w:rPr>
        <w:t xml:space="preserve">, 11. in 13. </w:t>
      </w:r>
      <w:r w:rsidRPr="00FD62B3">
        <w:rPr>
          <w:rFonts w:ascii="Times New Roman" w:eastAsia="Times New Roman" w:hAnsi="Times New Roman" w:cs="Times New Roman"/>
          <w:lang w:eastAsia="sl-SI"/>
        </w:rPr>
        <w:t>točke besedila tega razpisa;</w:t>
      </w:r>
    </w:p>
    <w:p w14:paraId="596220EA" w14:textId="184A429E" w:rsidR="00C21FB0" w:rsidRPr="00FD62B3" w:rsidRDefault="005148F9" w:rsidP="00C21FB0">
      <w:pPr>
        <w:numPr>
          <w:ilvl w:val="0"/>
          <w:numId w:val="28"/>
        </w:numPr>
        <w:spacing w:after="0"/>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je vloga v celoti napisana v slovenskem jeziku</w:t>
      </w:r>
      <w:r w:rsidR="00AF0B2A" w:rsidRPr="00FD62B3">
        <w:rPr>
          <w:rFonts w:ascii="Times New Roman" w:eastAsia="Times New Roman" w:hAnsi="Times New Roman" w:cs="Times New Roman"/>
          <w:lang w:eastAsia="sl-SI"/>
        </w:rPr>
        <w:t>,</w:t>
      </w:r>
      <w:r w:rsidR="00E131F7" w:rsidRPr="00FD62B3">
        <w:rPr>
          <w:rFonts w:ascii="Times New Roman" w:eastAsia="Times New Roman" w:hAnsi="Times New Roman" w:cs="Times New Roman"/>
          <w:lang w:eastAsia="sl-SI"/>
        </w:rPr>
        <w:t xml:space="preserve"> vključno z </w:t>
      </w:r>
      <w:r w:rsidR="00AF0B2A" w:rsidRPr="00FD62B3">
        <w:rPr>
          <w:rFonts w:ascii="Times New Roman" w:eastAsia="Times New Roman" w:hAnsi="Times New Roman" w:cs="Times New Roman"/>
          <w:lang w:eastAsia="sl-SI"/>
        </w:rPr>
        <w:t xml:space="preserve">(delovnimi) </w:t>
      </w:r>
      <w:r w:rsidR="00E131F7" w:rsidRPr="00FD62B3">
        <w:rPr>
          <w:rFonts w:ascii="Times New Roman" w:eastAsia="Times New Roman" w:hAnsi="Times New Roman" w:cs="Times New Roman"/>
          <w:lang w:eastAsia="sl-SI"/>
        </w:rPr>
        <w:t>naslovi knjižnih del</w:t>
      </w:r>
      <w:r w:rsidR="00AF0B2A" w:rsidRPr="00FD62B3">
        <w:rPr>
          <w:rFonts w:ascii="Times New Roman" w:eastAsia="Times New Roman" w:hAnsi="Times New Roman" w:cs="Times New Roman"/>
          <w:lang w:eastAsia="sl-SI"/>
        </w:rPr>
        <w:t>.</w:t>
      </w:r>
    </w:p>
    <w:p w14:paraId="24BB4C8F" w14:textId="77777777" w:rsidR="00C21FB0" w:rsidRPr="00FD62B3" w:rsidRDefault="00C21FB0" w:rsidP="00321D68">
      <w:pPr>
        <w:spacing w:after="0" w:line="240" w:lineRule="auto"/>
        <w:rPr>
          <w:rFonts w:ascii="Times New Roman" w:eastAsia="Times New Roman" w:hAnsi="Times New Roman" w:cs="Times New Roman"/>
          <w:lang w:eastAsia="sl-SI"/>
        </w:rPr>
      </w:pPr>
    </w:p>
    <w:p w14:paraId="738707D6" w14:textId="5DDC0F0F" w:rsidR="00085014" w:rsidRPr="00FD62B3" w:rsidRDefault="00085014" w:rsidP="00321D68">
      <w:pPr>
        <w:spacing w:after="0" w:line="240" w:lineRule="auto"/>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7.</w:t>
      </w:r>
      <w:r w:rsidR="00B150EE" w:rsidRPr="00FD62B3">
        <w:rPr>
          <w:rFonts w:ascii="Times New Roman" w:eastAsia="Times New Roman" w:hAnsi="Times New Roman" w:cs="Times New Roman"/>
          <w:b/>
          <w:lang w:eastAsia="sl-SI"/>
        </w:rPr>
        <w:t>2</w:t>
      </w:r>
      <w:r w:rsidRPr="00FD62B3">
        <w:rPr>
          <w:rFonts w:ascii="Times New Roman" w:eastAsia="Times New Roman" w:hAnsi="Times New Roman" w:cs="Times New Roman"/>
          <w:b/>
          <w:lang w:eastAsia="sl-SI"/>
        </w:rPr>
        <w:t xml:space="preserve">. </w:t>
      </w:r>
      <w:r w:rsidR="00A366C1" w:rsidRPr="00FD62B3">
        <w:rPr>
          <w:rFonts w:ascii="Times New Roman" w:eastAsia="Times New Roman" w:hAnsi="Times New Roman" w:cs="Times New Roman"/>
          <w:b/>
          <w:bCs/>
          <w:lang w:eastAsia="sl-SI"/>
        </w:rPr>
        <w:t>Posebni pogoji</w:t>
      </w:r>
    </w:p>
    <w:p w14:paraId="11DC965E" w14:textId="77777777" w:rsidR="006E2C1D" w:rsidRPr="00FD62B3" w:rsidRDefault="006E2C1D" w:rsidP="00321D68">
      <w:pPr>
        <w:spacing w:after="0" w:line="240" w:lineRule="auto"/>
        <w:jc w:val="both"/>
        <w:rPr>
          <w:rFonts w:ascii="Times New Roman" w:eastAsia="Times New Roman" w:hAnsi="Times New Roman" w:cs="Times New Roman"/>
          <w:lang w:eastAsia="sl-SI"/>
        </w:rPr>
      </w:pPr>
    </w:p>
    <w:p w14:paraId="5530B799" w14:textId="77777777" w:rsidR="00820FCD" w:rsidRPr="00FD62B3" w:rsidRDefault="00820FCD"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Prijavitelji na področju knjižni program morajo ob splošnih izpolnjevati tudi naslednje posebne pogoje:</w:t>
      </w:r>
    </w:p>
    <w:p w14:paraId="7DC25A0C" w14:textId="7C01B147" w:rsidR="00985F83" w:rsidRPr="00FD62B3" w:rsidRDefault="00820FCD" w:rsidP="00EF1F33">
      <w:pPr>
        <w:numPr>
          <w:ilvl w:val="0"/>
          <w:numId w:val="5"/>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so v obdobju 20</w:t>
      </w:r>
      <w:r w:rsidR="00E56A19" w:rsidRPr="00FD62B3">
        <w:rPr>
          <w:rFonts w:ascii="Times New Roman" w:eastAsia="Times New Roman" w:hAnsi="Times New Roman" w:cs="Times New Roman"/>
          <w:lang w:eastAsia="sl-SI"/>
        </w:rPr>
        <w:t>21</w:t>
      </w:r>
      <w:r w:rsidRPr="00FD62B3">
        <w:rPr>
          <w:rFonts w:ascii="Times New Roman" w:eastAsia="Times New Roman" w:hAnsi="Times New Roman" w:cs="Times New Roman"/>
          <w:lang w:eastAsia="sl-SI"/>
        </w:rPr>
        <w:t>–20</w:t>
      </w:r>
      <w:r w:rsidR="00E56A19" w:rsidRPr="00FD62B3">
        <w:rPr>
          <w:rFonts w:ascii="Times New Roman" w:eastAsia="Times New Roman" w:hAnsi="Times New Roman" w:cs="Times New Roman"/>
          <w:lang w:eastAsia="sl-SI"/>
        </w:rPr>
        <w:t>23</w:t>
      </w:r>
      <w:r w:rsidRPr="00FD62B3">
        <w:rPr>
          <w:rFonts w:ascii="Times New Roman" w:eastAsia="Times New Roman" w:hAnsi="Times New Roman" w:cs="Times New Roman"/>
          <w:lang w:eastAsia="sl-SI"/>
        </w:rPr>
        <w:t xml:space="preserve"> izdali vsaj </w:t>
      </w:r>
      <w:r w:rsidR="00C21FB0" w:rsidRPr="00FD62B3">
        <w:rPr>
          <w:rFonts w:ascii="Times New Roman" w:eastAsia="Times New Roman" w:hAnsi="Times New Roman" w:cs="Times New Roman"/>
          <w:lang w:eastAsia="sl-SI"/>
        </w:rPr>
        <w:t>enaindvajset (</w:t>
      </w:r>
      <w:r w:rsidRPr="00FD62B3">
        <w:rPr>
          <w:rFonts w:ascii="Times New Roman" w:eastAsia="Times New Roman" w:hAnsi="Times New Roman" w:cs="Times New Roman"/>
          <w:lang w:eastAsia="sl-SI"/>
        </w:rPr>
        <w:t>2</w:t>
      </w:r>
      <w:r w:rsidR="00C039F3" w:rsidRPr="00FD62B3">
        <w:rPr>
          <w:rFonts w:ascii="Times New Roman" w:eastAsia="Times New Roman" w:hAnsi="Times New Roman" w:cs="Times New Roman"/>
          <w:lang w:eastAsia="sl-SI"/>
        </w:rPr>
        <w:t>1</w:t>
      </w:r>
      <w:r w:rsidR="00C21FB0"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knjig v slovenskem jeziku s področja leposlovja in humanistike</w:t>
      </w:r>
      <w:r w:rsidR="00985F83" w:rsidRPr="00FD62B3">
        <w:rPr>
          <w:rFonts w:ascii="Times New Roman" w:eastAsia="Times New Roman" w:hAnsi="Times New Roman" w:cs="Times New Roman"/>
          <w:lang w:eastAsia="sl-SI"/>
        </w:rPr>
        <w:t xml:space="preserve"> (ne štejejo ponatisi)</w:t>
      </w:r>
      <w:r w:rsidRPr="00FD62B3">
        <w:rPr>
          <w:rFonts w:ascii="Times New Roman" w:eastAsia="Times New Roman" w:hAnsi="Times New Roman" w:cs="Times New Roman"/>
          <w:lang w:eastAsia="sl-SI"/>
        </w:rPr>
        <w:t>;</w:t>
      </w:r>
      <w:r w:rsidR="008632B7" w:rsidRPr="00FD62B3">
        <w:rPr>
          <w:rFonts w:ascii="Times New Roman" w:eastAsia="Times New Roman" w:hAnsi="Times New Roman" w:cs="Times New Roman"/>
          <w:lang w:eastAsia="sl-SI"/>
        </w:rPr>
        <w:t xml:space="preserve"> </w:t>
      </w:r>
    </w:p>
    <w:p w14:paraId="7C754F0C" w14:textId="0A582DBF" w:rsidR="00820FCD" w:rsidRPr="00FD62B3" w:rsidRDefault="00820FCD" w:rsidP="00EF1F33">
      <w:pPr>
        <w:numPr>
          <w:ilvl w:val="0"/>
          <w:numId w:val="5"/>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za leto 202</w:t>
      </w:r>
      <w:r w:rsidR="00E56A19" w:rsidRPr="00FD62B3">
        <w:rPr>
          <w:rFonts w:ascii="Times New Roman" w:eastAsia="Times New Roman" w:hAnsi="Times New Roman" w:cs="Times New Roman"/>
          <w:lang w:eastAsia="sl-SI"/>
        </w:rPr>
        <w:t>4</w:t>
      </w:r>
      <w:r w:rsidRPr="00FD62B3">
        <w:rPr>
          <w:rFonts w:ascii="Times New Roman" w:eastAsia="Times New Roman" w:hAnsi="Times New Roman" w:cs="Times New Roman"/>
          <w:lang w:eastAsia="sl-SI"/>
        </w:rPr>
        <w:t xml:space="preserve"> prijavljajo najmanj </w:t>
      </w:r>
      <w:r w:rsidR="00C60916" w:rsidRPr="00FD62B3">
        <w:rPr>
          <w:rFonts w:ascii="Times New Roman" w:eastAsia="Times New Roman" w:hAnsi="Times New Roman" w:cs="Times New Roman"/>
          <w:lang w:eastAsia="sl-SI"/>
        </w:rPr>
        <w:t>sedem</w:t>
      </w:r>
      <w:r w:rsidRPr="00FD62B3">
        <w:rPr>
          <w:rFonts w:ascii="Times New Roman" w:eastAsia="Times New Roman" w:hAnsi="Times New Roman" w:cs="Times New Roman"/>
          <w:lang w:eastAsia="sl-SI"/>
        </w:rPr>
        <w:t xml:space="preserve"> (7) in največ štiriindvajset (24) knjig</w:t>
      </w:r>
      <w:r w:rsidR="00BA1045" w:rsidRPr="00FD62B3">
        <w:rPr>
          <w:rFonts w:ascii="Times New Roman" w:eastAsia="Times New Roman" w:hAnsi="Times New Roman" w:cs="Times New Roman"/>
          <w:lang w:eastAsia="sl-SI"/>
        </w:rPr>
        <w:t xml:space="preserve"> v slovenskem jeziku s področja leposlovja in humanistike</w:t>
      </w:r>
      <w:r w:rsidRPr="00FD62B3">
        <w:rPr>
          <w:rFonts w:ascii="Times New Roman" w:eastAsia="Times New Roman" w:hAnsi="Times New Roman" w:cs="Times New Roman"/>
          <w:lang w:eastAsia="sl-SI"/>
        </w:rPr>
        <w:t>;</w:t>
      </w:r>
    </w:p>
    <w:p w14:paraId="7B542B7C" w14:textId="3A4D0B7F" w:rsidR="00A078C0" w:rsidRPr="00FD62B3" w:rsidRDefault="00A078C0" w:rsidP="00EF1F33">
      <w:pPr>
        <w:pStyle w:val="Odstavekseznama"/>
        <w:numPr>
          <w:ilvl w:val="0"/>
          <w:numId w:val="5"/>
        </w:numPr>
        <w:overflowPunct w:val="0"/>
        <w:autoSpaceDE w:val="0"/>
        <w:autoSpaceDN w:val="0"/>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v okviru knjižnega programa ne prijavljajo pedagoških gradiv, učbenikov in priročnikov, razstavnih katalogov, zbornikov simpozijev in drugih priložnostnih zbornikov</w:t>
      </w:r>
      <w:r w:rsidR="00E56A19" w:rsidRPr="00FD62B3">
        <w:rPr>
          <w:rFonts w:ascii="Times New Roman" w:eastAsia="Times New Roman" w:hAnsi="Times New Roman" w:cs="Times New Roman"/>
          <w:lang w:eastAsia="sl-SI"/>
        </w:rPr>
        <w:t xml:space="preserve"> ter</w:t>
      </w:r>
      <w:r w:rsidRPr="00FD62B3">
        <w:rPr>
          <w:rFonts w:ascii="Times New Roman" w:eastAsia="Times New Roman" w:hAnsi="Times New Roman" w:cs="Times New Roman"/>
          <w:lang w:eastAsia="sl-SI"/>
        </w:rPr>
        <w:t xml:space="preserve"> rezultatov znanstvenih raz</w:t>
      </w:r>
      <w:r w:rsidR="00BA1045" w:rsidRPr="00FD62B3">
        <w:rPr>
          <w:rFonts w:ascii="Times New Roman" w:eastAsia="Times New Roman" w:hAnsi="Times New Roman" w:cs="Times New Roman"/>
          <w:lang w:eastAsia="sl-SI"/>
        </w:rPr>
        <w:t>iskav;</w:t>
      </w:r>
    </w:p>
    <w:p w14:paraId="7EC3A093" w14:textId="314064AF" w:rsidR="00820FCD" w:rsidRPr="00FD62B3" w:rsidRDefault="00820FCD" w:rsidP="00EF1F33">
      <w:pPr>
        <w:numPr>
          <w:ilvl w:val="0"/>
          <w:numId w:val="5"/>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v prijavljeni knjižni program ne vključujejo knjig, ki so bile dostopne javnosti pred 1. 1. 202</w:t>
      </w:r>
      <w:r w:rsidR="00E56A19" w:rsidRPr="00FD62B3">
        <w:rPr>
          <w:rFonts w:ascii="Times New Roman" w:eastAsia="Times New Roman" w:hAnsi="Times New Roman" w:cs="Times New Roman"/>
          <w:lang w:eastAsia="sl-SI"/>
        </w:rPr>
        <w:t>4</w:t>
      </w:r>
      <w:r w:rsidR="00C60916" w:rsidRPr="00FD62B3">
        <w:rPr>
          <w:rFonts w:ascii="Times New Roman" w:eastAsia="Times New Roman" w:hAnsi="Times New Roman" w:cs="Times New Roman"/>
          <w:lang w:eastAsia="sl-SI"/>
        </w:rPr>
        <w:t xml:space="preserve"> (oz. v letih 2025, 2026 in 2027 ne vključujejo knjig, dostopnih javnosti pred 1.</w:t>
      </w:r>
      <w:r w:rsidR="00A938AB">
        <w:rPr>
          <w:rFonts w:ascii="Times New Roman" w:eastAsia="Times New Roman" w:hAnsi="Times New Roman" w:cs="Times New Roman"/>
          <w:lang w:eastAsia="sl-SI"/>
        </w:rPr>
        <w:t xml:space="preserve"> </w:t>
      </w:r>
      <w:r w:rsidR="00C60916" w:rsidRPr="00FD62B3">
        <w:rPr>
          <w:rFonts w:ascii="Times New Roman" w:eastAsia="Times New Roman" w:hAnsi="Times New Roman" w:cs="Times New Roman"/>
          <w:lang w:eastAsia="sl-SI"/>
        </w:rPr>
        <w:t>1. 2025, 1.</w:t>
      </w:r>
      <w:r w:rsidR="00A938AB">
        <w:rPr>
          <w:rFonts w:ascii="Times New Roman" w:eastAsia="Times New Roman" w:hAnsi="Times New Roman" w:cs="Times New Roman"/>
          <w:lang w:eastAsia="sl-SI"/>
        </w:rPr>
        <w:t xml:space="preserve"> </w:t>
      </w:r>
      <w:r w:rsidR="00C60916" w:rsidRPr="00FD62B3">
        <w:rPr>
          <w:rFonts w:ascii="Times New Roman" w:eastAsia="Times New Roman" w:hAnsi="Times New Roman" w:cs="Times New Roman"/>
          <w:lang w:eastAsia="sl-SI"/>
        </w:rPr>
        <w:t>1. 2026 in 1. 1. 2027)</w:t>
      </w:r>
      <w:r w:rsidRPr="00FD62B3">
        <w:rPr>
          <w:rFonts w:ascii="Times New Roman" w:eastAsia="Times New Roman" w:hAnsi="Times New Roman" w:cs="Times New Roman"/>
          <w:lang w:eastAsia="sl-SI"/>
        </w:rPr>
        <w:t>;</w:t>
      </w:r>
    </w:p>
    <w:p w14:paraId="31F41B9E" w14:textId="431E972F" w:rsidR="00820FCD" w:rsidRPr="00FD62B3" w:rsidRDefault="00820FCD" w:rsidP="00EF1F33">
      <w:pPr>
        <w:numPr>
          <w:ilvl w:val="0"/>
          <w:numId w:val="5"/>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pri strošk</w:t>
      </w:r>
      <w:r w:rsidR="00A938AB">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xml:space="preserve"> </w:t>
      </w:r>
      <w:r w:rsidR="00A938AB">
        <w:rPr>
          <w:rFonts w:ascii="Times New Roman" w:eastAsia="Times New Roman" w:hAnsi="Times New Roman" w:cs="Times New Roman"/>
          <w:lang w:eastAsia="sl-SI"/>
        </w:rPr>
        <w:t xml:space="preserve">izdaje knjig </w:t>
      </w:r>
      <w:r w:rsidRPr="00FD62B3">
        <w:rPr>
          <w:rFonts w:ascii="Times New Roman" w:eastAsia="Times New Roman" w:hAnsi="Times New Roman" w:cs="Times New Roman"/>
          <w:lang w:eastAsia="sl-SI"/>
        </w:rPr>
        <w:t>knjižnega programa upoštevajo določila o najnižjih avtorskih honorarjih iz točke 7.</w:t>
      </w:r>
      <w:r w:rsidR="00C21FB0" w:rsidRPr="00FD62B3">
        <w:rPr>
          <w:rFonts w:ascii="Times New Roman" w:eastAsia="Times New Roman" w:hAnsi="Times New Roman" w:cs="Times New Roman"/>
          <w:lang w:eastAsia="sl-SI"/>
        </w:rPr>
        <w:t>3</w:t>
      </w:r>
      <w:r w:rsidRPr="00FD62B3">
        <w:rPr>
          <w:rFonts w:ascii="Times New Roman" w:eastAsia="Times New Roman" w:hAnsi="Times New Roman" w:cs="Times New Roman"/>
          <w:lang w:eastAsia="sl-SI"/>
        </w:rPr>
        <w:t xml:space="preserve"> besedila tega razpisa;</w:t>
      </w:r>
    </w:p>
    <w:p w14:paraId="07F05D9B" w14:textId="3F05B8FF" w:rsidR="004E773E" w:rsidRPr="00FD62B3" w:rsidRDefault="004E773E" w:rsidP="00EF1F33">
      <w:pPr>
        <w:numPr>
          <w:ilvl w:val="0"/>
          <w:numId w:val="5"/>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da pri stroških tiska knjižnega programa upoštevajo </w:t>
      </w:r>
      <w:r w:rsidR="008F76F6" w:rsidRPr="00FD62B3">
        <w:rPr>
          <w:rFonts w:ascii="Times New Roman" w:eastAsia="Times New Roman" w:hAnsi="Times New Roman" w:cs="Times New Roman"/>
          <w:lang w:eastAsia="sl-SI"/>
        </w:rPr>
        <w:t xml:space="preserve">naslednjo </w:t>
      </w:r>
      <w:r w:rsidRPr="00FD62B3">
        <w:rPr>
          <w:rFonts w:ascii="Times New Roman" w:eastAsia="Times New Roman" w:hAnsi="Times New Roman" w:cs="Times New Roman"/>
          <w:lang w:eastAsia="sl-SI"/>
        </w:rPr>
        <w:t>višino naklad: 500 izvodov leposlovje, 400 izvodov humanistika, 300 izvodov esejistika ter 200 izvodov p</w:t>
      </w:r>
      <w:r w:rsidR="008F76F6" w:rsidRPr="00FD62B3">
        <w:rPr>
          <w:rFonts w:ascii="Times New Roman" w:eastAsia="Times New Roman" w:hAnsi="Times New Roman" w:cs="Times New Roman"/>
          <w:lang w:eastAsia="sl-SI"/>
        </w:rPr>
        <w:t xml:space="preserve">oezija in </w:t>
      </w:r>
      <w:r w:rsidRPr="00FD62B3">
        <w:rPr>
          <w:rFonts w:ascii="Times New Roman" w:eastAsia="Times New Roman" w:hAnsi="Times New Roman" w:cs="Times New Roman"/>
          <w:lang w:eastAsia="sl-SI"/>
        </w:rPr>
        <w:t xml:space="preserve"> dramatika;</w:t>
      </w:r>
    </w:p>
    <w:p w14:paraId="776AC5EF" w14:textId="5BDE21BB" w:rsidR="00820FCD" w:rsidRPr="00FD62B3" w:rsidRDefault="00820FCD" w:rsidP="00EF1F33">
      <w:pPr>
        <w:numPr>
          <w:ilvl w:val="0"/>
          <w:numId w:val="5"/>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w:t>
      </w:r>
      <w:r w:rsidRPr="00FD62B3">
        <w:rPr>
          <w:rFonts w:ascii="Times New Roman" w:eastAsia="Times New Roman" w:hAnsi="Times New Roman" w:cs="Times New Roman"/>
          <w:snapToGrid w:val="0"/>
          <w:lang w:eastAsia="sl-SI"/>
        </w:rPr>
        <w:t xml:space="preserve"> zaprošeni znesek za sofinanciranje knjižnega programa ne presega 70 odstotkov vrednosti upravičenih stroškov</w:t>
      </w:r>
      <w:r w:rsidR="00E2094E" w:rsidRPr="00FD62B3">
        <w:rPr>
          <w:rFonts w:ascii="Times New Roman" w:eastAsia="Times New Roman" w:hAnsi="Times New Roman" w:cs="Times New Roman"/>
          <w:snapToGrid w:val="0"/>
          <w:lang w:eastAsia="sl-SI"/>
        </w:rPr>
        <w:t xml:space="preserve"> in da ne presega</w:t>
      </w:r>
      <w:r w:rsidRPr="00FD62B3">
        <w:rPr>
          <w:rFonts w:ascii="Times New Roman" w:eastAsia="Times New Roman" w:hAnsi="Times New Roman" w:cs="Times New Roman"/>
          <w:snapToGrid w:val="0"/>
          <w:lang w:eastAsia="sl-SI"/>
        </w:rPr>
        <w:t xml:space="preserve"> </w:t>
      </w:r>
      <w:r w:rsidR="00C60916" w:rsidRPr="00FD62B3">
        <w:rPr>
          <w:rFonts w:ascii="Times New Roman" w:eastAsia="Times New Roman" w:hAnsi="Times New Roman" w:cs="Times New Roman"/>
          <w:snapToGrid w:val="0"/>
          <w:lang w:eastAsia="sl-SI"/>
        </w:rPr>
        <w:t>30</w:t>
      </w:r>
      <w:r w:rsidR="00E56A19" w:rsidRPr="00FD62B3">
        <w:rPr>
          <w:rFonts w:ascii="Times New Roman" w:eastAsia="Times New Roman" w:hAnsi="Times New Roman" w:cs="Times New Roman"/>
          <w:snapToGrid w:val="0"/>
          <w:lang w:eastAsia="sl-SI"/>
        </w:rPr>
        <w:t>0.000</w:t>
      </w:r>
      <w:r w:rsidR="00C60916" w:rsidRPr="00FD62B3">
        <w:rPr>
          <w:rFonts w:ascii="Times New Roman" w:eastAsia="Times New Roman" w:hAnsi="Times New Roman" w:cs="Times New Roman"/>
          <w:snapToGrid w:val="0"/>
          <w:lang w:eastAsia="sl-SI"/>
        </w:rPr>
        <w:t>,00</w:t>
      </w:r>
      <w:r w:rsidRPr="00FD62B3">
        <w:rPr>
          <w:rFonts w:ascii="Times New Roman" w:eastAsia="Times New Roman" w:hAnsi="Times New Roman" w:cs="Times New Roman"/>
          <w:snapToGrid w:val="0"/>
          <w:lang w:eastAsia="sl-SI"/>
        </w:rPr>
        <w:t xml:space="preserve"> EUR</w:t>
      </w:r>
      <w:r w:rsidR="002E58F4" w:rsidRPr="00FD62B3">
        <w:rPr>
          <w:rFonts w:ascii="Times New Roman" w:eastAsia="Times New Roman" w:hAnsi="Times New Roman" w:cs="Times New Roman"/>
          <w:snapToGrid w:val="0"/>
          <w:lang w:eastAsia="sl-SI"/>
        </w:rPr>
        <w:t xml:space="preserve"> letno</w:t>
      </w:r>
      <w:r w:rsidRPr="00FD62B3">
        <w:rPr>
          <w:rFonts w:ascii="Times New Roman" w:eastAsia="Times New Roman" w:hAnsi="Times New Roman" w:cs="Times New Roman"/>
          <w:snapToGrid w:val="0"/>
          <w:lang w:eastAsia="sl-SI"/>
        </w:rPr>
        <w:t xml:space="preserve">. </w:t>
      </w:r>
    </w:p>
    <w:p w14:paraId="16872E93" w14:textId="77777777" w:rsidR="00E131F7" w:rsidRPr="00FD62B3" w:rsidRDefault="00E131F7" w:rsidP="00E131F7">
      <w:pPr>
        <w:spacing w:after="0" w:line="240" w:lineRule="auto"/>
        <w:rPr>
          <w:rFonts w:ascii="Times New Roman" w:eastAsia="Times New Roman" w:hAnsi="Times New Roman" w:cs="Times New Roman"/>
          <w:b/>
          <w:bCs/>
          <w:snapToGrid w:val="0"/>
          <w:lang w:eastAsia="sl-SI"/>
        </w:rPr>
      </w:pPr>
    </w:p>
    <w:p w14:paraId="642BDB87" w14:textId="502301FF" w:rsidR="00C21FB0" w:rsidRPr="00FD62B3" w:rsidRDefault="00C21FB0" w:rsidP="00C21FB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Prijavitelj poda izjavo o izpolnjevanju </w:t>
      </w:r>
      <w:r w:rsidR="0009216D">
        <w:rPr>
          <w:rFonts w:ascii="Times New Roman" w:eastAsia="Times New Roman" w:hAnsi="Times New Roman" w:cs="Times New Roman"/>
          <w:lang w:eastAsia="sl-SI"/>
        </w:rPr>
        <w:t>splošnih in posebnih</w:t>
      </w:r>
      <w:r w:rsidRPr="00FD62B3">
        <w:rPr>
          <w:rFonts w:ascii="Times New Roman" w:eastAsia="Times New Roman" w:hAnsi="Times New Roman" w:cs="Times New Roman"/>
          <w:lang w:eastAsia="sl-SI"/>
        </w:rPr>
        <w:t xml:space="preserve"> pogojev </w:t>
      </w:r>
      <w:r w:rsidR="00A938AB">
        <w:rPr>
          <w:rFonts w:ascii="Times New Roman" w:eastAsia="Times New Roman" w:hAnsi="Times New Roman" w:cs="Times New Roman"/>
          <w:lang w:eastAsia="sl-SI"/>
        </w:rPr>
        <w:t>na</w:t>
      </w:r>
      <w:r w:rsidRPr="00FD62B3">
        <w:rPr>
          <w:rFonts w:ascii="Times New Roman" w:eastAsia="Times New Roman" w:hAnsi="Times New Roman" w:cs="Times New Roman"/>
          <w:lang w:eastAsia="sl-SI"/>
        </w:rPr>
        <w:t xml:space="preserve"> predpisanem prijavnem obrazcu. Če JAK naknadno zahteva izvirnike potrdil o izpolnjevanju splošnih </w:t>
      </w:r>
      <w:r w:rsidR="0009216D">
        <w:rPr>
          <w:rFonts w:ascii="Times New Roman" w:eastAsia="Times New Roman" w:hAnsi="Times New Roman" w:cs="Times New Roman"/>
          <w:lang w:eastAsia="sl-SI"/>
        </w:rPr>
        <w:t xml:space="preserve">in posebnih </w:t>
      </w:r>
      <w:r w:rsidRPr="00FD62B3">
        <w:rPr>
          <w:rFonts w:ascii="Times New Roman" w:eastAsia="Times New Roman" w:hAnsi="Times New Roman" w:cs="Times New Roman"/>
          <w:lang w:eastAsia="sl-SI"/>
        </w:rPr>
        <w:t xml:space="preserve">pogojev po posamičnih alinejah, jih mora prijavitelj dostaviti v zahtevanem roku. </w:t>
      </w:r>
    </w:p>
    <w:p w14:paraId="7BB5E5FC" w14:textId="77777777" w:rsidR="00C21FB0" w:rsidRPr="00FD62B3" w:rsidRDefault="00C21FB0" w:rsidP="00E131F7">
      <w:pPr>
        <w:spacing w:after="0" w:line="240" w:lineRule="auto"/>
        <w:rPr>
          <w:rFonts w:ascii="Times New Roman" w:eastAsia="Times New Roman" w:hAnsi="Times New Roman" w:cs="Times New Roman"/>
          <w:b/>
          <w:bCs/>
          <w:snapToGrid w:val="0"/>
          <w:lang w:eastAsia="sl-SI"/>
        </w:rPr>
      </w:pPr>
    </w:p>
    <w:p w14:paraId="2B6D1A6E" w14:textId="096F2A2D" w:rsidR="00E131F7" w:rsidRPr="00FD62B3" w:rsidRDefault="00E131F7" w:rsidP="00E131F7">
      <w:pPr>
        <w:spacing w:after="0" w:line="240" w:lineRule="auto"/>
        <w:rPr>
          <w:rFonts w:ascii="Times New Roman" w:eastAsia="Times New Roman" w:hAnsi="Times New Roman" w:cs="Times New Roman"/>
          <w:b/>
          <w:bCs/>
          <w:snapToGrid w:val="0"/>
          <w:lang w:eastAsia="sl-SI"/>
        </w:rPr>
      </w:pPr>
      <w:r w:rsidRPr="00FD62B3">
        <w:rPr>
          <w:rFonts w:ascii="Times New Roman" w:eastAsia="Times New Roman" w:hAnsi="Times New Roman" w:cs="Times New Roman"/>
          <w:b/>
          <w:bCs/>
          <w:snapToGrid w:val="0"/>
          <w:lang w:eastAsia="sl-SI"/>
        </w:rPr>
        <w:t>7.</w:t>
      </w:r>
      <w:r w:rsidR="00B150EE" w:rsidRPr="00FD62B3">
        <w:rPr>
          <w:rFonts w:ascii="Times New Roman" w:eastAsia="Times New Roman" w:hAnsi="Times New Roman" w:cs="Times New Roman"/>
          <w:b/>
          <w:bCs/>
          <w:snapToGrid w:val="0"/>
          <w:lang w:eastAsia="sl-SI"/>
        </w:rPr>
        <w:t>3</w:t>
      </w:r>
      <w:r w:rsidRPr="00FD62B3">
        <w:rPr>
          <w:rFonts w:ascii="Times New Roman" w:eastAsia="Times New Roman" w:hAnsi="Times New Roman" w:cs="Times New Roman"/>
          <w:b/>
          <w:bCs/>
          <w:snapToGrid w:val="0"/>
          <w:lang w:eastAsia="sl-SI"/>
        </w:rPr>
        <w:t>. Določitev najnižjih avtorskih honorarjev pri izvedbi sofinanciranega knjižnega programa</w:t>
      </w:r>
    </w:p>
    <w:p w14:paraId="139BBBF7" w14:textId="77777777" w:rsidR="00E131F7" w:rsidRPr="00FD62B3" w:rsidRDefault="00E131F7" w:rsidP="00E131F7">
      <w:pPr>
        <w:spacing w:after="0" w:line="240" w:lineRule="auto"/>
        <w:rPr>
          <w:rFonts w:ascii="Times New Roman" w:eastAsia="Times New Roman" w:hAnsi="Times New Roman" w:cs="Times New Roman"/>
          <w:snapToGrid w:val="0"/>
          <w:lang w:eastAsia="sl-SI"/>
        </w:rPr>
      </w:pPr>
    </w:p>
    <w:p w14:paraId="5886A994" w14:textId="3A617814" w:rsidR="00E131F7" w:rsidRPr="00FD62B3" w:rsidRDefault="00E131F7" w:rsidP="00E131F7">
      <w:pPr>
        <w:spacing w:after="0" w:line="240" w:lineRule="auto"/>
        <w:rPr>
          <w:rFonts w:ascii="Times New Roman" w:eastAsia="Times New Roman" w:hAnsi="Times New Roman" w:cs="Times New Roman"/>
          <w:snapToGrid w:val="0"/>
          <w:lang w:eastAsia="sl-SI"/>
        </w:rPr>
      </w:pPr>
      <w:r w:rsidRPr="00FD62B3">
        <w:rPr>
          <w:rFonts w:ascii="Times New Roman" w:eastAsia="Times New Roman" w:hAnsi="Times New Roman" w:cs="Times New Roman"/>
          <w:snapToGrid w:val="0"/>
          <w:lang w:eastAsia="sl-SI"/>
        </w:rPr>
        <w:t>Prijavitelj mora pri načrtovanju in izvedbi k</w:t>
      </w:r>
      <w:r w:rsidR="00AD6E76" w:rsidRPr="00FD62B3">
        <w:rPr>
          <w:rFonts w:ascii="Times New Roman" w:eastAsia="Times New Roman" w:hAnsi="Times New Roman" w:cs="Times New Roman"/>
          <w:snapToGrid w:val="0"/>
          <w:lang w:eastAsia="sl-SI"/>
        </w:rPr>
        <w:t xml:space="preserve">njižnega </w:t>
      </w:r>
      <w:r w:rsidRPr="00FD62B3">
        <w:rPr>
          <w:rFonts w:ascii="Times New Roman" w:eastAsia="Times New Roman" w:hAnsi="Times New Roman" w:cs="Times New Roman"/>
          <w:snapToGrid w:val="0"/>
          <w:lang w:eastAsia="sl-SI"/>
        </w:rPr>
        <w:t>programa upoštevati naslednje izhodiščne vrednosti:</w:t>
      </w:r>
    </w:p>
    <w:p w14:paraId="41246B1B" w14:textId="7AB32257" w:rsidR="00E131F7" w:rsidRPr="00FD62B3" w:rsidRDefault="00E131F7" w:rsidP="00E131F7">
      <w:pPr>
        <w:numPr>
          <w:ilvl w:val="0"/>
          <w:numId w:val="5"/>
        </w:num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da bo pri izdaji sofinanciranih knjig izplačal avtorski honorar izvirnim ustvarjalcem v višini najmanj 500</w:t>
      </w:r>
      <w:r w:rsidR="00985F83" w:rsidRPr="00FD62B3">
        <w:rPr>
          <w:rFonts w:ascii="Times New Roman" w:eastAsia="Times New Roman" w:hAnsi="Times New Roman" w:cs="Times New Roman"/>
          <w:lang w:eastAsia="sl-SI"/>
        </w:rPr>
        <w:t>,00</w:t>
      </w:r>
      <w:r w:rsidRPr="00FD62B3">
        <w:rPr>
          <w:rFonts w:ascii="Times New Roman" w:eastAsia="Times New Roman" w:hAnsi="Times New Roman" w:cs="Times New Roman"/>
          <w:lang w:eastAsia="sl-SI"/>
        </w:rPr>
        <w:t xml:space="preserve"> EUR bruto na avtorsko polo, prevajalcem najmanj 3</w:t>
      </w:r>
      <w:r w:rsidR="00C21FB0" w:rsidRPr="00FD62B3">
        <w:rPr>
          <w:rFonts w:ascii="Times New Roman" w:eastAsia="Times New Roman" w:hAnsi="Times New Roman" w:cs="Times New Roman"/>
          <w:lang w:eastAsia="sl-SI"/>
        </w:rPr>
        <w:t>5</w:t>
      </w:r>
      <w:r w:rsidRPr="00FD62B3">
        <w:rPr>
          <w:rFonts w:ascii="Times New Roman" w:eastAsia="Times New Roman" w:hAnsi="Times New Roman" w:cs="Times New Roman"/>
          <w:lang w:eastAsia="sl-SI"/>
        </w:rPr>
        <w:t>0</w:t>
      </w:r>
      <w:r w:rsidR="00985F83" w:rsidRPr="00FD62B3">
        <w:rPr>
          <w:rFonts w:ascii="Times New Roman" w:eastAsia="Times New Roman" w:hAnsi="Times New Roman" w:cs="Times New Roman"/>
          <w:lang w:eastAsia="sl-SI"/>
        </w:rPr>
        <w:t>,00</w:t>
      </w:r>
      <w:r w:rsidRPr="00FD62B3">
        <w:rPr>
          <w:rFonts w:ascii="Times New Roman" w:eastAsia="Times New Roman" w:hAnsi="Times New Roman" w:cs="Times New Roman"/>
          <w:lang w:eastAsia="sl-SI"/>
        </w:rPr>
        <w:t xml:space="preserve"> EUR bruto na avtorsko polo, za izvirno pesniško zbirko za avtorja besedila pavšal v višini najmanj 3.500 EUR bruto, za prevod pesniške zbirke pavšal najmanj 3.200 EUR bruto in za </w:t>
      </w:r>
      <w:bookmarkStart w:id="7" w:name="_Hlk152055529"/>
      <w:r w:rsidRPr="00FD62B3">
        <w:rPr>
          <w:rFonts w:ascii="Times New Roman" w:eastAsia="Times New Roman" w:hAnsi="Times New Roman" w:cs="Times New Roman"/>
          <w:lang w:eastAsia="sl-SI"/>
        </w:rPr>
        <w:t>avtorja besedila slikanice pavšal najmanj 900 EUR bruto za prvo naklado/izdajo.</w:t>
      </w:r>
    </w:p>
    <w:bookmarkEnd w:id="7"/>
    <w:p w14:paraId="76622EB9" w14:textId="77777777" w:rsidR="00820FCD" w:rsidRPr="00FD62B3" w:rsidRDefault="00820FCD" w:rsidP="00321D68">
      <w:pPr>
        <w:spacing w:after="0" w:line="240" w:lineRule="auto"/>
        <w:rPr>
          <w:rFonts w:ascii="Times New Roman" w:eastAsia="Times New Roman" w:hAnsi="Times New Roman" w:cs="Times New Roman"/>
          <w:b/>
          <w:bCs/>
          <w:snapToGrid w:val="0"/>
          <w:lang w:eastAsia="sl-SI"/>
        </w:rPr>
      </w:pPr>
    </w:p>
    <w:p w14:paraId="48831B81" w14:textId="1A948DE0" w:rsidR="00EE1451" w:rsidRPr="00FD62B3" w:rsidRDefault="00924C5E" w:rsidP="00321D68">
      <w:pPr>
        <w:spacing w:after="0" w:line="240" w:lineRule="auto"/>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8. Kriteriji za ocenjevanje vlog</w:t>
      </w:r>
    </w:p>
    <w:p w14:paraId="63F2ADF0" w14:textId="77777777" w:rsidR="00707909" w:rsidRPr="00FD62B3" w:rsidRDefault="00707909" w:rsidP="00321D68">
      <w:pPr>
        <w:spacing w:after="0" w:line="240" w:lineRule="auto"/>
        <w:rPr>
          <w:rFonts w:ascii="Times New Roman" w:eastAsia="Times New Roman" w:hAnsi="Times New Roman" w:cs="Times New Roman"/>
          <w:lang w:eastAsia="sl-SI"/>
        </w:rPr>
      </w:pPr>
    </w:p>
    <w:tbl>
      <w:tblPr>
        <w:tblW w:w="9062" w:type="dxa"/>
        <w:tblCellMar>
          <w:left w:w="0" w:type="dxa"/>
          <w:right w:w="0" w:type="dxa"/>
        </w:tblCellMar>
        <w:tblLook w:val="04A0" w:firstRow="1" w:lastRow="0" w:firstColumn="1" w:lastColumn="0" w:noHBand="0" w:noVBand="1"/>
      </w:tblPr>
      <w:tblGrid>
        <w:gridCol w:w="534"/>
        <w:gridCol w:w="7394"/>
        <w:gridCol w:w="1134"/>
      </w:tblGrid>
      <w:tr w:rsidR="00FD62B3" w:rsidRPr="00FD62B3" w14:paraId="0D6479DC" w14:textId="77777777" w:rsidTr="00EF1F33">
        <w:trPr>
          <w:trHeight w:val="287"/>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A550E9" w14:textId="77777777" w:rsidR="00707909" w:rsidRPr="00FD62B3" w:rsidRDefault="00707909" w:rsidP="00321D68">
            <w:pPr>
              <w:spacing w:after="0" w:line="240" w:lineRule="auto"/>
              <w:jc w:val="center"/>
              <w:rPr>
                <w:rFonts w:ascii="Times New Roman" w:eastAsia="Times New Roman" w:hAnsi="Times New Roman" w:cs="Times New Roman"/>
                <w:b/>
                <w:bCs/>
                <w:lang w:eastAsia="sl-SI"/>
              </w:rPr>
            </w:pPr>
          </w:p>
        </w:tc>
        <w:tc>
          <w:tcPr>
            <w:tcW w:w="7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1DBFBA" w14:textId="77777777" w:rsidR="00707909" w:rsidRPr="00FD62B3" w:rsidRDefault="00707909" w:rsidP="00321D68">
            <w:pPr>
              <w:spacing w:after="0" w:line="240" w:lineRule="auto"/>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Kriteriji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512E8A" w14:textId="16613D65" w:rsidR="00707909" w:rsidRPr="00FD62B3" w:rsidRDefault="00907C29" w:rsidP="00321D68">
            <w:pPr>
              <w:spacing w:after="0" w:line="240" w:lineRule="auto"/>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Najvišje možno število točk</w:t>
            </w:r>
          </w:p>
        </w:tc>
      </w:tr>
      <w:tr w:rsidR="00FD62B3" w:rsidRPr="00FD62B3" w14:paraId="1AAD606A" w14:textId="77777777" w:rsidTr="00EF1F33">
        <w:trPr>
          <w:trHeight w:val="68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3A2B8" w14:textId="77777777" w:rsidR="00707909" w:rsidRPr="00FD62B3" w:rsidRDefault="00707909"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1.</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A8176" w14:textId="149B9C15" w:rsidR="00C76F18" w:rsidRPr="00FD62B3" w:rsidRDefault="00707909" w:rsidP="00C76F1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snapToGrid w:val="0"/>
                <w:lang w:eastAsia="sl-SI"/>
              </w:rPr>
              <w:t xml:space="preserve">Reference </w:t>
            </w:r>
            <w:r w:rsidR="00EF1F33" w:rsidRPr="00FD62B3">
              <w:rPr>
                <w:rFonts w:ascii="Times New Roman" w:eastAsia="Times New Roman" w:hAnsi="Times New Roman" w:cs="Times New Roman"/>
                <w:snapToGrid w:val="0"/>
                <w:lang w:eastAsia="sl-SI"/>
              </w:rPr>
              <w:t>prijavitelja</w:t>
            </w:r>
            <w:r w:rsidRPr="00FD62B3">
              <w:rPr>
                <w:rFonts w:ascii="Times New Roman" w:eastAsia="Times New Roman" w:hAnsi="Times New Roman" w:cs="Times New Roman"/>
                <w:snapToGrid w:val="0"/>
                <w:lang w:eastAsia="sl-SI"/>
              </w:rPr>
              <w:t xml:space="preserve"> </w:t>
            </w:r>
            <w:r w:rsidR="002E58F4" w:rsidRPr="00FD62B3">
              <w:rPr>
                <w:rFonts w:ascii="Times New Roman" w:eastAsia="Times New Roman" w:hAnsi="Times New Roman" w:cs="Times New Roman"/>
                <w:snapToGrid w:val="0"/>
                <w:lang w:eastAsia="sl-SI"/>
              </w:rPr>
              <w:t>(</w:t>
            </w:r>
            <w:r w:rsidRPr="00FD62B3">
              <w:rPr>
                <w:rFonts w:ascii="Times New Roman" w:eastAsia="Times New Roman" w:hAnsi="Times New Roman" w:cs="Times New Roman"/>
                <w:snapToGrid w:val="0"/>
                <w:lang w:eastAsia="sl-SI"/>
              </w:rPr>
              <w:t>kakovost doslej izdanih knjižnih del</w:t>
            </w:r>
            <w:r w:rsidR="00C76F18" w:rsidRPr="00FD62B3">
              <w:rPr>
                <w:rFonts w:ascii="Times New Roman" w:eastAsia="Times New Roman" w:hAnsi="Times New Roman" w:cs="Times New Roman"/>
                <w:snapToGrid w:val="0"/>
                <w:lang w:eastAsia="sl-SI"/>
              </w:rPr>
              <w:t>,</w:t>
            </w:r>
            <w:r w:rsidRPr="00FD62B3">
              <w:rPr>
                <w:rFonts w:ascii="Times New Roman" w:eastAsia="Times New Roman" w:hAnsi="Times New Roman" w:cs="Times New Roman"/>
                <w:snapToGrid w:val="0"/>
                <w:lang w:eastAsia="sl-SI"/>
              </w:rPr>
              <w:t xml:space="preserve"> </w:t>
            </w:r>
            <w:r w:rsidR="00C76F18" w:rsidRPr="00FD62B3">
              <w:rPr>
                <w:rFonts w:ascii="Times New Roman" w:eastAsia="Times New Roman" w:hAnsi="Times New Roman" w:cs="Times New Roman"/>
                <w:lang w:eastAsia="sl-SI"/>
              </w:rPr>
              <w:t xml:space="preserve">prepoznavnost in vidnost </w:t>
            </w:r>
            <w:r w:rsidR="00F5524E" w:rsidRPr="00FD62B3">
              <w:rPr>
                <w:rFonts w:ascii="Times New Roman" w:eastAsia="Times New Roman" w:hAnsi="Times New Roman" w:cs="Times New Roman"/>
                <w:lang w:eastAsia="sl-SI"/>
              </w:rPr>
              <w:t xml:space="preserve">založbe in njenih </w:t>
            </w:r>
            <w:r w:rsidR="00C76F18" w:rsidRPr="00FD62B3">
              <w:rPr>
                <w:rFonts w:ascii="Times New Roman" w:eastAsia="Times New Roman" w:hAnsi="Times New Roman" w:cs="Times New Roman"/>
                <w:lang w:eastAsia="sl-SI"/>
              </w:rPr>
              <w:t>knjižnih izdaj</w:t>
            </w:r>
            <w:r w:rsidR="002E58F4" w:rsidRPr="00FD62B3">
              <w:rPr>
                <w:rFonts w:ascii="Times New Roman" w:eastAsia="Times New Roman" w:hAnsi="Times New Roman" w:cs="Times New Roman"/>
                <w:lang w:eastAsia="sl-SI"/>
              </w:rPr>
              <w:t>, nagrade in nominacije za nagrade, nastopi na knjižnih sejmih, festivalih in drugih prireditvah ter strokovnih dogodkih s področja knjige doma in/ali v tujini</w:t>
            </w:r>
            <w:r w:rsidR="00EF1F33" w:rsidRPr="00FD62B3">
              <w:rPr>
                <w:rFonts w:ascii="Times New Roman" w:eastAsia="Times New Roman" w:hAnsi="Times New Roman" w:cs="Times New Roman"/>
                <w:lang w:eastAsia="sl-SI"/>
              </w:rPr>
              <w:t>, obiski tujih avtorjev ipd.</w:t>
            </w:r>
            <w:r w:rsidR="002E58F4" w:rsidRPr="00FD62B3">
              <w:rPr>
                <w:rFonts w:ascii="Times New Roman" w:eastAsia="Times New Roman" w:hAnsi="Times New Roman" w:cs="Times New Roman"/>
                <w:lang w:eastAsia="sl-SI"/>
              </w:rPr>
              <w:t>)</w:t>
            </w:r>
            <w:r w:rsidR="003B42E8" w:rsidRPr="00FD62B3">
              <w:rPr>
                <w:rFonts w:ascii="Times New Roman" w:eastAsia="Times New Roman" w:hAnsi="Times New Roman" w:cs="Times New Roman"/>
                <w:lang w:eastAsia="sl-SI"/>
              </w:rPr>
              <w:t xml:space="preserve"> </w:t>
            </w:r>
          </w:p>
          <w:p w14:paraId="3AA656B8" w14:textId="6CB99803" w:rsidR="00707909" w:rsidRPr="00FD62B3" w:rsidRDefault="00C76F18" w:rsidP="00C21FB0">
            <w:pPr>
              <w:spacing w:after="0"/>
              <w:jc w:val="both"/>
              <w:rPr>
                <w:rFonts w:ascii="Times New Roman" w:eastAsia="Times New Roman" w:hAnsi="Times New Roman" w:cs="Times New Roman"/>
                <w:b/>
                <w:bCs/>
                <w:lang w:eastAsia="sl-SI"/>
              </w:rPr>
            </w:pPr>
            <w:r w:rsidRPr="00FD62B3">
              <w:rPr>
                <w:rFonts w:ascii="Times New Roman" w:eastAsia="Calibri" w:hAnsi="Times New Roman" w:cs="Times New Roman"/>
                <w:bCs/>
                <w:u w:val="single"/>
                <w:lang w:eastAsia="ar-SA"/>
              </w:rPr>
              <w:t>(</w:t>
            </w:r>
            <w:r w:rsidRPr="00FD62B3">
              <w:rPr>
                <w:rFonts w:ascii="Times New Roman" w:eastAsia="Calibri" w:hAnsi="Times New Roman" w:cs="Times New Roman"/>
                <w:bCs/>
                <w:lang w:eastAsia="ar-SA"/>
              </w:rPr>
              <w:t xml:space="preserve">brez referenc – 0 točk; manj referenc – </w:t>
            </w:r>
            <w:r w:rsidR="00D619AF" w:rsidRPr="00FD62B3">
              <w:rPr>
                <w:rFonts w:ascii="Times New Roman" w:eastAsia="Calibri" w:hAnsi="Times New Roman" w:cs="Times New Roman"/>
                <w:bCs/>
                <w:lang w:eastAsia="ar-SA"/>
              </w:rPr>
              <w:t>1–</w:t>
            </w:r>
            <w:r w:rsidRPr="00FD62B3">
              <w:rPr>
                <w:rFonts w:ascii="Times New Roman" w:eastAsia="Calibri" w:hAnsi="Times New Roman" w:cs="Times New Roman"/>
                <w:bCs/>
                <w:lang w:eastAsia="ar-SA"/>
              </w:rPr>
              <w:t xml:space="preserve">3 točke; dobre reference – </w:t>
            </w:r>
            <w:r w:rsidR="00D619AF" w:rsidRPr="00FD62B3">
              <w:rPr>
                <w:rFonts w:ascii="Times New Roman" w:eastAsia="Calibri" w:hAnsi="Times New Roman" w:cs="Times New Roman"/>
                <w:bCs/>
                <w:lang w:eastAsia="ar-SA"/>
              </w:rPr>
              <w:t>4–</w:t>
            </w:r>
            <w:r w:rsidRPr="00FD62B3">
              <w:rPr>
                <w:rFonts w:ascii="Times New Roman" w:eastAsia="Calibri" w:hAnsi="Times New Roman" w:cs="Times New Roman"/>
                <w:bCs/>
                <w:lang w:eastAsia="ar-SA"/>
              </w:rPr>
              <w:t xml:space="preserve">5 točk; prav dobre reference – </w:t>
            </w:r>
            <w:r w:rsidR="00D619AF" w:rsidRPr="00FD62B3">
              <w:rPr>
                <w:rFonts w:ascii="Times New Roman" w:eastAsia="Calibri" w:hAnsi="Times New Roman" w:cs="Times New Roman"/>
                <w:bCs/>
                <w:lang w:eastAsia="ar-SA"/>
              </w:rPr>
              <w:t>6–</w:t>
            </w:r>
            <w:r w:rsidRPr="00FD62B3">
              <w:rPr>
                <w:rFonts w:ascii="Times New Roman" w:eastAsia="Calibri" w:hAnsi="Times New Roman" w:cs="Times New Roman"/>
                <w:bCs/>
                <w:lang w:eastAsia="ar-SA"/>
              </w:rPr>
              <w:t xml:space="preserve">7 točk; odlične reference – </w:t>
            </w:r>
            <w:r w:rsidR="00D619AF" w:rsidRPr="00FD62B3">
              <w:rPr>
                <w:rFonts w:ascii="Times New Roman" w:eastAsia="Calibri" w:hAnsi="Times New Roman" w:cs="Times New Roman"/>
                <w:bCs/>
                <w:lang w:eastAsia="ar-SA"/>
              </w:rPr>
              <w:t>8–</w:t>
            </w:r>
            <w:r w:rsidRPr="00FD62B3">
              <w:rPr>
                <w:rFonts w:ascii="Times New Roman" w:eastAsia="Calibri" w:hAnsi="Times New Roman" w:cs="Times New Roman"/>
                <w:bCs/>
                <w:lang w:eastAsia="ar-SA"/>
              </w:rPr>
              <w:t>10 točk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99D93" w14:textId="77777777" w:rsidR="00707909" w:rsidRPr="00FD62B3" w:rsidRDefault="00707909" w:rsidP="00321D68">
            <w:pPr>
              <w:spacing w:after="0" w:line="240" w:lineRule="auto"/>
              <w:jc w:val="center"/>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10</w:t>
            </w:r>
          </w:p>
        </w:tc>
      </w:tr>
      <w:tr w:rsidR="00FD62B3" w:rsidRPr="00FD62B3" w14:paraId="2AC53173" w14:textId="77777777" w:rsidTr="00EF1F3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0D018" w14:textId="0DFA5556" w:rsidR="00D07DA3" w:rsidRPr="00FD62B3" w:rsidRDefault="00C35874"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2</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16F19" w14:textId="222EC399" w:rsidR="00D07DA3" w:rsidRPr="00FD62B3" w:rsidRDefault="000D0D3F" w:rsidP="00907C29">
            <w:pPr>
              <w:spacing w:after="0" w:line="240" w:lineRule="auto"/>
              <w:rPr>
                <w:rFonts w:ascii="Times New Roman" w:eastAsia="Times New Roman" w:hAnsi="Times New Roman" w:cs="Times New Roman"/>
                <w:lang w:eastAsia="sl-SI"/>
              </w:rPr>
            </w:pPr>
            <w:bookmarkStart w:id="8" w:name="_Hlk152164814"/>
            <w:r w:rsidRPr="00FD62B3">
              <w:rPr>
                <w:rFonts w:ascii="Times New Roman" w:eastAsia="Times New Roman" w:hAnsi="Times New Roman" w:cs="Times New Roman"/>
                <w:lang w:eastAsia="sl-SI"/>
              </w:rPr>
              <w:t>Predstavitev</w:t>
            </w:r>
            <w:r w:rsidR="00D07DA3" w:rsidRPr="00FD62B3">
              <w:rPr>
                <w:rFonts w:ascii="Times New Roman" w:eastAsia="Times New Roman" w:hAnsi="Times New Roman" w:cs="Times New Roman"/>
                <w:lang w:eastAsia="sl-SI"/>
              </w:rPr>
              <w:t xml:space="preserve"> strateškega načrta izdajanja knjižnega programa v obdobju 2024</w:t>
            </w:r>
            <w:r w:rsidR="00C21FB0" w:rsidRPr="00FD62B3">
              <w:rPr>
                <w:rFonts w:ascii="Times New Roman" w:eastAsia="Calibri" w:hAnsi="Times New Roman" w:cs="Times New Roman"/>
                <w:bCs/>
                <w:lang w:eastAsia="ar-SA"/>
              </w:rPr>
              <w:t>–</w:t>
            </w:r>
            <w:r w:rsidR="00D07DA3" w:rsidRPr="00FD62B3">
              <w:rPr>
                <w:rFonts w:ascii="Times New Roman" w:eastAsia="Times New Roman" w:hAnsi="Times New Roman" w:cs="Times New Roman"/>
                <w:lang w:eastAsia="sl-SI"/>
              </w:rPr>
              <w:t>2027</w:t>
            </w:r>
            <w:r w:rsidR="00B943E7" w:rsidRPr="00FD62B3">
              <w:rPr>
                <w:rFonts w:ascii="Times New Roman" w:eastAsia="Times New Roman" w:hAnsi="Times New Roman" w:cs="Times New Roman"/>
                <w:lang w:eastAsia="sl-SI"/>
              </w:rPr>
              <w:t xml:space="preserve"> (spremembe programa v </w:t>
            </w:r>
            <w:r w:rsidR="00AE40FC" w:rsidRPr="00FD62B3">
              <w:rPr>
                <w:rFonts w:ascii="Times New Roman" w:eastAsia="Times New Roman" w:hAnsi="Times New Roman" w:cs="Times New Roman"/>
                <w:lang w:eastAsia="sl-SI"/>
              </w:rPr>
              <w:t xml:space="preserve">tem </w:t>
            </w:r>
            <w:r w:rsidR="00B943E7" w:rsidRPr="00FD62B3">
              <w:rPr>
                <w:rFonts w:ascii="Times New Roman" w:eastAsia="Times New Roman" w:hAnsi="Times New Roman" w:cs="Times New Roman"/>
                <w:lang w:eastAsia="sl-SI"/>
              </w:rPr>
              <w:t>obdobju, pričakovani rezultati konec obdobja idr.)</w:t>
            </w:r>
          </w:p>
          <w:bookmarkEnd w:id="8"/>
          <w:p w14:paraId="72ABE64F" w14:textId="2724E4D5" w:rsidR="00D07DA3" w:rsidRPr="00FD62B3" w:rsidRDefault="00D07DA3" w:rsidP="00907C29">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snapToGrid w:val="0"/>
                <w:lang w:eastAsia="sl-SI"/>
              </w:rPr>
              <w:t>(šibko – 1 točk</w:t>
            </w:r>
            <w:r w:rsidR="004431BA" w:rsidRPr="00FD62B3">
              <w:rPr>
                <w:rFonts w:ascii="Times New Roman" w:eastAsia="Times New Roman" w:hAnsi="Times New Roman" w:cs="Times New Roman"/>
                <w:snapToGrid w:val="0"/>
                <w:lang w:eastAsia="sl-SI"/>
              </w:rPr>
              <w:t>a</w:t>
            </w:r>
            <w:r w:rsidRPr="00FD62B3">
              <w:rPr>
                <w:rFonts w:ascii="Times New Roman" w:eastAsia="Times New Roman" w:hAnsi="Times New Roman" w:cs="Times New Roman"/>
                <w:snapToGrid w:val="0"/>
                <w:lang w:eastAsia="sl-SI"/>
              </w:rPr>
              <w:t xml:space="preserve">; dobro – </w:t>
            </w:r>
            <w:r w:rsidR="00C078CD" w:rsidRPr="00FD62B3">
              <w:rPr>
                <w:rFonts w:ascii="Times New Roman" w:eastAsia="Times New Roman" w:hAnsi="Times New Roman" w:cs="Times New Roman"/>
                <w:snapToGrid w:val="0"/>
                <w:lang w:eastAsia="sl-SI"/>
              </w:rPr>
              <w:t>2</w:t>
            </w:r>
            <w:r w:rsidRPr="00FD62B3">
              <w:rPr>
                <w:rFonts w:ascii="Times New Roman" w:eastAsia="Times New Roman" w:hAnsi="Times New Roman" w:cs="Times New Roman"/>
                <w:snapToGrid w:val="0"/>
                <w:lang w:eastAsia="sl-SI"/>
              </w:rPr>
              <w:t xml:space="preserve"> točk</w:t>
            </w:r>
            <w:r w:rsidR="00C078CD" w:rsidRPr="00FD62B3">
              <w:rPr>
                <w:rFonts w:ascii="Times New Roman" w:eastAsia="Times New Roman" w:hAnsi="Times New Roman" w:cs="Times New Roman"/>
                <w:snapToGrid w:val="0"/>
                <w:lang w:eastAsia="sl-SI"/>
              </w:rPr>
              <w:t>i</w:t>
            </w:r>
            <w:r w:rsidRPr="00FD62B3">
              <w:rPr>
                <w:rFonts w:ascii="Times New Roman" w:eastAsia="Times New Roman" w:hAnsi="Times New Roman" w:cs="Times New Roman"/>
                <w:snapToGrid w:val="0"/>
                <w:lang w:eastAsia="sl-SI"/>
              </w:rPr>
              <w:t xml:space="preserve">; zelo dobro – </w:t>
            </w:r>
            <w:r w:rsidR="00C078CD" w:rsidRPr="00FD62B3">
              <w:rPr>
                <w:rFonts w:ascii="Times New Roman" w:eastAsia="Times New Roman" w:hAnsi="Times New Roman" w:cs="Times New Roman"/>
                <w:snapToGrid w:val="0"/>
                <w:lang w:eastAsia="sl-SI"/>
              </w:rPr>
              <w:t>3</w:t>
            </w:r>
            <w:r w:rsidRPr="00FD62B3">
              <w:rPr>
                <w:rFonts w:ascii="Times New Roman" w:eastAsia="Times New Roman" w:hAnsi="Times New Roman" w:cs="Times New Roman"/>
                <w:snapToGrid w:val="0"/>
                <w:lang w:eastAsia="sl-SI"/>
              </w:rPr>
              <w:t xml:space="preserve"> točk</w:t>
            </w:r>
            <w:r w:rsidR="00C078CD" w:rsidRPr="00FD62B3">
              <w:rPr>
                <w:rFonts w:ascii="Times New Roman" w:eastAsia="Times New Roman" w:hAnsi="Times New Roman" w:cs="Times New Roman"/>
                <w:snapToGrid w:val="0"/>
                <w:lang w:eastAsia="sl-SI"/>
              </w:rPr>
              <w:t>e</w:t>
            </w:r>
            <w:r w:rsidR="00D900D1" w:rsidRPr="00FD62B3">
              <w:rPr>
                <w:rFonts w:ascii="Times New Roman" w:eastAsia="Times New Roman" w:hAnsi="Times New Roman" w:cs="Times New Roman"/>
                <w:snapToGrid w:val="0"/>
                <w:lang w:eastAsia="sl-SI"/>
              </w:rPr>
              <w:t>)</w:t>
            </w:r>
            <w:r w:rsidRPr="00FD62B3">
              <w:rPr>
                <w:rFonts w:ascii="Times New Roman" w:eastAsia="Times New Roman" w:hAnsi="Times New Roman" w:cs="Times New Roman"/>
                <w:lang w:eastAsia="sl-SI"/>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F4A60" w14:textId="0273E3EF" w:rsidR="00D07DA3" w:rsidRPr="00FD62B3" w:rsidRDefault="00C60916" w:rsidP="00321D68">
            <w:pPr>
              <w:spacing w:after="0" w:line="240" w:lineRule="auto"/>
              <w:jc w:val="center"/>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3</w:t>
            </w:r>
          </w:p>
        </w:tc>
      </w:tr>
      <w:tr w:rsidR="00FD62B3" w:rsidRPr="00FD62B3" w14:paraId="4C2908D4" w14:textId="77777777" w:rsidTr="00EF1F3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0AD07B" w14:textId="7B0FD426" w:rsidR="00907C29" w:rsidRPr="00FD62B3" w:rsidRDefault="00C35874"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3</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541DF" w14:textId="2398B8C8" w:rsidR="00907C29" w:rsidRPr="00FD62B3" w:rsidRDefault="00907C29" w:rsidP="00907C29">
            <w:pPr>
              <w:spacing w:after="0" w:line="240" w:lineRule="auto"/>
              <w:rPr>
                <w:rFonts w:ascii="Times New Roman" w:eastAsia="Times New Roman" w:hAnsi="Times New Roman" w:cs="Times New Roman"/>
                <w:lang w:eastAsia="sl-SI"/>
              </w:rPr>
            </w:pPr>
            <w:bookmarkStart w:id="9" w:name="_Hlk152164859"/>
            <w:r w:rsidRPr="00FD62B3">
              <w:rPr>
                <w:rFonts w:ascii="Times New Roman" w:eastAsia="Times New Roman" w:hAnsi="Times New Roman" w:cs="Times New Roman"/>
                <w:lang w:eastAsia="sl-SI"/>
              </w:rPr>
              <w:t>Pravočasna in s prvotno pogodbo skladna izvedba knjižnega programa v letih 202</w:t>
            </w:r>
            <w:r w:rsidR="00C76F18" w:rsidRPr="00FD62B3">
              <w:rPr>
                <w:rFonts w:ascii="Times New Roman" w:eastAsia="Times New Roman" w:hAnsi="Times New Roman" w:cs="Times New Roman"/>
                <w:lang w:eastAsia="sl-SI"/>
              </w:rPr>
              <w:t>0</w:t>
            </w:r>
            <w:r w:rsidR="00FA7F46" w:rsidRPr="00FD62B3">
              <w:rPr>
                <w:rFonts w:ascii="Times New Roman" w:eastAsia="Calibri" w:hAnsi="Times New Roman" w:cs="Times New Roman"/>
                <w:bCs/>
                <w:lang w:eastAsia="ar-SA"/>
              </w:rPr>
              <w:t>–</w:t>
            </w:r>
            <w:r w:rsidRPr="00FD62B3">
              <w:rPr>
                <w:rFonts w:ascii="Times New Roman" w:eastAsia="Times New Roman" w:hAnsi="Times New Roman" w:cs="Times New Roman"/>
                <w:lang w:eastAsia="sl-SI"/>
              </w:rPr>
              <w:t>2023</w:t>
            </w:r>
            <w:bookmarkEnd w:id="9"/>
            <w:r w:rsidR="00C76F18" w:rsidRPr="00FD62B3">
              <w:rPr>
                <w:rFonts w:ascii="Times New Roman" w:eastAsia="Times New Roman" w:hAnsi="Times New Roman" w:cs="Times New Roman"/>
                <w:lang w:eastAsia="sl-SI"/>
              </w:rPr>
              <w:t xml:space="preserve"> (programske založbe) oz. v letih 2022</w:t>
            </w:r>
            <w:r w:rsidR="00C21FB0" w:rsidRPr="00FD62B3">
              <w:rPr>
                <w:rFonts w:ascii="Times New Roman" w:eastAsia="Calibri" w:hAnsi="Times New Roman" w:cs="Times New Roman"/>
                <w:bCs/>
                <w:lang w:eastAsia="ar-SA"/>
              </w:rPr>
              <w:t>–</w:t>
            </w:r>
            <w:r w:rsidR="00C76F18" w:rsidRPr="00FD62B3">
              <w:rPr>
                <w:rFonts w:ascii="Times New Roman" w:eastAsia="Times New Roman" w:hAnsi="Times New Roman" w:cs="Times New Roman"/>
                <w:lang w:eastAsia="sl-SI"/>
              </w:rPr>
              <w:t>2023 (projektne založbe)</w:t>
            </w:r>
            <w:r w:rsidRPr="00FD62B3">
              <w:rPr>
                <w:rFonts w:ascii="Times New Roman" w:eastAsia="Times New Roman" w:hAnsi="Times New Roman" w:cs="Times New Roman"/>
                <w:lang w:eastAsia="sl-SI"/>
              </w:rPr>
              <w:t xml:space="preserve">, </w:t>
            </w:r>
            <w:r w:rsidR="00C76F18" w:rsidRPr="00FD62B3">
              <w:rPr>
                <w:rFonts w:ascii="Times New Roman" w:eastAsia="Times New Roman" w:hAnsi="Times New Roman" w:cs="Times New Roman"/>
                <w:lang w:eastAsia="sl-SI"/>
              </w:rPr>
              <w:t>redno</w:t>
            </w:r>
            <w:r w:rsidRPr="00FD62B3">
              <w:rPr>
                <w:rFonts w:ascii="Times New Roman" w:eastAsia="Times New Roman" w:hAnsi="Times New Roman" w:cs="Times New Roman"/>
                <w:lang w:eastAsia="sl-SI"/>
              </w:rPr>
              <w:t xml:space="preserve"> in pravočasno obveščanje skrbnika pogodbe </w:t>
            </w:r>
            <w:r w:rsidR="00D900D1" w:rsidRPr="00FD62B3">
              <w:rPr>
                <w:rFonts w:ascii="Times New Roman" w:eastAsia="Times New Roman" w:hAnsi="Times New Roman" w:cs="Times New Roman"/>
                <w:lang w:eastAsia="sl-SI"/>
              </w:rPr>
              <w:t xml:space="preserve">na JAK </w:t>
            </w:r>
            <w:r w:rsidRPr="00FD62B3">
              <w:rPr>
                <w:rFonts w:ascii="Times New Roman" w:eastAsia="Times New Roman" w:hAnsi="Times New Roman" w:cs="Times New Roman"/>
                <w:lang w:eastAsia="sl-SI"/>
              </w:rPr>
              <w:t>o spremembah v programu</w:t>
            </w:r>
            <w:r w:rsidR="00C76F18" w:rsidRPr="00FD62B3">
              <w:rPr>
                <w:rFonts w:ascii="Times New Roman" w:eastAsia="Times New Roman" w:hAnsi="Times New Roman" w:cs="Times New Roman"/>
                <w:lang w:eastAsia="sl-SI"/>
              </w:rPr>
              <w:t>/projektu</w:t>
            </w:r>
            <w:r w:rsidR="000D7912" w:rsidRPr="00FD62B3">
              <w:rPr>
                <w:rFonts w:ascii="Times New Roman" w:eastAsia="Times New Roman" w:hAnsi="Times New Roman" w:cs="Times New Roman"/>
                <w:lang w:eastAsia="sl-SI"/>
              </w:rPr>
              <w:t xml:space="preserve">, </w:t>
            </w:r>
            <w:r w:rsidR="00AE40FC" w:rsidRPr="00FD62B3">
              <w:rPr>
                <w:rFonts w:ascii="Times New Roman" w:eastAsia="Times New Roman" w:hAnsi="Times New Roman" w:cs="Times New Roman"/>
                <w:lang w:eastAsia="sl-SI"/>
              </w:rPr>
              <w:t>pogostost aneksov v obdobju 2020</w:t>
            </w:r>
            <w:r w:rsidR="00C21FB0" w:rsidRPr="00FD62B3">
              <w:rPr>
                <w:rFonts w:ascii="Times New Roman" w:eastAsia="Calibri" w:hAnsi="Times New Roman" w:cs="Times New Roman"/>
                <w:bCs/>
                <w:lang w:eastAsia="ar-SA"/>
              </w:rPr>
              <w:t>–</w:t>
            </w:r>
            <w:r w:rsidR="00AE40FC" w:rsidRPr="00FD62B3">
              <w:rPr>
                <w:rFonts w:ascii="Times New Roman" w:eastAsia="Times New Roman" w:hAnsi="Times New Roman" w:cs="Times New Roman"/>
                <w:lang w:eastAsia="sl-SI"/>
              </w:rPr>
              <w:t xml:space="preserve">2023 in </w:t>
            </w:r>
            <w:r w:rsidR="000D7912" w:rsidRPr="00FD62B3">
              <w:rPr>
                <w:rFonts w:ascii="Times New Roman" w:eastAsia="Times New Roman" w:hAnsi="Times New Roman" w:cs="Times New Roman"/>
                <w:lang w:eastAsia="sl-SI"/>
              </w:rPr>
              <w:t>odpovedi sofinancirani</w:t>
            </w:r>
            <w:r w:rsidR="00E215E8">
              <w:rPr>
                <w:rFonts w:ascii="Times New Roman" w:eastAsia="Times New Roman" w:hAnsi="Times New Roman" w:cs="Times New Roman"/>
                <w:lang w:eastAsia="sl-SI"/>
              </w:rPr>
              <w:t>h</w:t>
            </w:r>
            <w:r w:rsidR="000D7912" w:rsidRPr="00FD62B3">
              <w:rPr>
                <w:rFonts w:ascii="Times New Roman" w:eastAsia="Times New Roman" w:hAnsi="Times New Roman" w:cs="Times New Roman"/>
                <w:lang w:eastAsia="sl-SI"/>
              </w:rPr>
              <w:t xml:space="preserve"> projekto</w:t>
            </w:r>
            <w:r w:rsidR="00E215E8">
              <w:rPr>
                <w:rFonts w:ascii="Times New Roman" w:eastAsia="Times New Roman" w:hAnsi="Times New Roman" w:cs="Times New Roman"/>
                <w:lang w:eastAsia="sl-SI"/>
              </w:rPr>
              <w:t>v</w:t>
            </w:r>
            <w:r w:rsidRPr="00FD62B3">
              <w:rPr>
                <w:rFonts w:ascii="Times New Roman" w:eastAsia="Times New Roman" w:hAnsi="Times New Roman" w:cs="Times New Roman"/>
                <w:lang w:eastAsia="sl-SI"/>
              </w:rPr>
              <w:t xml:space="preserve"> </w:t>
            </w:r>
          </w:p>
          <w:p w14:paraId="0DECE9D6" w14:textId="05FCAAEC" w:rsidR="00907C29" w:rsidRPr="00FD62B3" w:rsidRDefault="00D619AF" w:rsidP="002E58F4">
            <w:pPr>
              <w:spacing w:after="0"/>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w:t>
            </w:r>
            <w:r w:rsidR="002E58F4" w:rsidRPr="00FD62B3">
              <w:rPr>
                <w:rFonts w:ascii="Times New Roman" w:eastAsia="Times New Roman" w:hAnsi="Times New Roman" w:cs="Times New Roman"/>
                <w:lang w:eastAsia="sl-SI"/>
              </w:rPr>
              <w:t>n</w:t>
            </w:r>
            <w:r w:rsidR="00907C29" w:rsidRPr="00FD62B3">
              <w:rPr>
                <w:rFonts w:ascii="Times New Roman" w:eastAsia="Times New Roman" w:hAnsi="Times New Roman" w:cs="Times New Roman"/>
                <w:lang w:eastAsia="sl-SI"/>
              </w:rPr>
              <w:t>ezadostno – 0 točk, zadostno – 1 točka, dobro –</w:t>
            </w:r>
            <w:r w:rsidR="002E58F4" w:rsidRPr="00FD62B3">
              <w:rPr>
                <w:rFonts w:ascii="Times New Roman" w:eastAsia="Times New Roman" w:hAnsi="Times New Roman" w:cs="Times New Roman"/>
                <w:lang w:eastAsia="sl-SI"/>
              </w:rPr>
              <w:t xml:space="preserve"> 2</w:t>
            </w:r>
            <w:r w:rsidR="00907C29" w:rsidRPr="00FD62B3">
              <w:rPr>
                <w:rFonts w:ascii="Times New Roman" w:eastAsia="Times New Roman" w:hAnsi="Times New Roman" w:cs="Times New Roman"/>
                <w:lang w:eastAsia="sl-SI"/>
              </w:rPr>
              <w:t xml:space="preserve"> točk</w:t>
            </w:r>
            <w:r w:rsidR="002E58F4" w:rsidRPr="00FD62B3">
              <w:rPr>
                <w:rFonts w:ascii="Times New Roman" w:eastAsia="Times New Roman" w:hAnsi="Times New Roman" w:cs="Times New Roman"/>
                <w:lang w:eastAsia="sl-SI"/>
              </w:rPr>
              <w:t>i</w:t>
            </w:r>
            <w:r w:rsidR="00907C29" w:rsidRPr="00FD62B3">
              <w:rPr>
                <w:rFonts w:ascii="Times New Roman" w:eastAsia="Times New Roman" w:hAnsi="Times New Roman" w:cs="Times New Roman"/>
                <w:lang w:eastAsia="sl-SI"/>
              </w:rPr>
              <w:t xml:space="preserve">, odlično – </w:t>
            </w:r>
            <w:r w:rsidR="002E58F4" w:rsidRPr="00FD62B3">
              <w:rPr>
                <w:rFonts w:ascii="Times New Roman" w:eastAsia="Times New Roman" w:hAnsi="Times New Roman" w:cs="Times New Roman"/>
                <w:lang w:eastAsia="sl-SI"/>
              </w:rPr>
              <w:t>3</w:t>
            </w:r>
            <w:r w:rsidR="00907C29" w:rsidRPr="00FD62B3">
              <w:rPr>
                <w:rFonts w:ascii="Times New Roman" w:eastAsia="Times New Roman" w:hAnsi="Times New Roman" w:cs="Times New Roman"/>
                <w:lang w:eastAsia="sl-SI"/>
              </w:rPr>
              <w:t xml:space="preserve"> </w:t>
            </w:r>
            <w:r w:rsidR="000E3F9A" w:rsidRPr="00FD62B3">
              <w:rPr>
                <w:rFonts w:ascii="Times New Roman" w:eastAsia="Times New Roman" w:hAnsi="Times New Roman" w:cs="Times New Roman"/>
                <w:lang w:eastAsia="sl-SI"/>
              </w:rPr>
              <w:t>točke</w:t>
            </w:r>
            <w:r w:rsidRPr="00FD62B3">
              <w:rPr>
                <w:rFonts w:ascii="Times New Roman" w:eastAsia="Times New Roman" w:hAnsi="Times New Roman" w:cs="Times New Roman"/>
                <w:lang w:eastAsia="sl-SI"/>
              </w:rPr>
              <w:t xml:space="preserve">; </w:t>
            </w:r>
            <w:r w:rsidR="007951B1" w:rsidRPr="00FD62B3">
              <w:rPr>
                <w:rFonts w:ascii="Times New Roman" w:eastAsia="Times New Roman" w:hAnsi="Times New Roman" w:cs="Times New Roman"/>
                <w:lang w:eastAsia="sl-SI"/>
              </w:rPr>
              <w:t xml:space="preserve"> </w:t>
            </w:r>
            <w:r w:rsidR="00453D91" w:rsidRPr="00FD62B3">
              <w:rPr>
                <w:rFonts w:ascii="Times New Roman" w:eastAsia="Times New Roman" w:hAnsi="Times New Roman" w:cs="Times New Roman"/>
                <w:snapToGrid w:val="0"/>
                <w:lang w:eastAsia="sl-SI"/>
              </w:rPr>
              <w:t>novi prijavitelji: 0 točk</w:t>
            </w:r>
            <w:r w:rsidR="0043293B" w:rsidRPr="00FD62B3">
              <w:rPr>
                <w:rFonts w:ascii="Times New Roman" w:eastAsia="Times New Roman" w:hAnsi="Times New Roman" w:cs="Times New Roman"/>
                <w:snapToGrid w:val="0"/>
                <w:lang w:eastAsia="sl-SI"/>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3607A" w14:textId="3A90EEA9" w:rsidR="00907C29" w:rsidRPr="00FD62B3" w:rsidRDefault="002E58F4" w:rsidP="00321D68">
            <w:pPr>
              <w:spacing w:after="0" w:line="240" w:lineRule="auto"/>
              <w:jc w:val="center"/>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3</w:t>
            </w:r>
          </w:p>
        </w:tc>
      </w:tr>
      <w:tr w:rsidR="00FD62B3" w:rsidRPr="00FD62B3" w14:paraId="4B01A7F5" w14:textId="77777777" w:rsidTr="00EF1F3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875B0" w14:textId="4153A977" w:rsidR="00707909" w:rsidRPr="00FD62B3" w:rsidRDefault="00C35874"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4</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679C8" w14:textId="1C8946D2" w:rsidR="00707909" w:rsidRPr="00FD62B3" w:rsidRDefault="007D291B" w:rsidP="00321D68">
            <w:pPr>
              <w:spacing w:after="0" w:line="240" w:lineRule="auto"/>
              <w:rPr>
                <w:rFonts w:ascii="Times New Roman" w:eastAsia="Times New Roman" w:hAnsi="Times New Roman" w:cs="Times New Roman"/>
                <w:lang w:eastAsia="sl-SI"/>
              </w:rPr>
            </w:pPr>
            <w:bookmarkStart w:id="10" w:name="_Hlk152164903"/>
            <w:r w:rsidRPr="00FD62B3">
              <w:rPr>
                <w:rFonts w:ascii="Times New Roman" w:eastAsia="Times New Roman" w:hAnsi="Times New Roman" w:cs="Times New Roman"/>
                <w:lang w:eastAsia="sl-SI"/>
              </w:rPr>
              <w:t xml:space="preserve">Profiliranost in vsebinska zaokroženost </w:t>
            </w:r>
            <w:r w:rsidR="007951B1" w:rsidRPr="00FD62B3">
              <w:rPr>
                <w:rFonts w:ascii="Times New Roman" w:eastAsia="Times New Roman" w:hAnsi="Times New Roman" w:cs="Times New Roman"/>
                <w:lang w:eastAsia="sl-SI"/>
              </w:rPr>
              <w:t xml:space="preserve">prijavljenega </w:t>
            </w:r>
            <w:r w:rsidR="00707909" w:rsidRPr="00FD62B3">
              <w:rPr>
                <w:rFonts w:ascii="Times New Roman" w:eastAsia="Times New Roman" w:hAnsi="Times New Roman" w:cs="Times New Roman"/>
                <w:lang w:eastAsia="sl-SI"/>
              </w:rPr>
              <w:t xml:space="preserve">knjižnega programa </w:t>
            </w:r>
            <w:r w:rsidR="00907C29" w:rsidRPr="00FD62B3">
              <w:rPr>
                <w:rFonts w:ascii="Times New Roman" w:eastAsia="Times New Roman" w:hAnsi="Times New Roman" w:cs="Times New Roman"/>
                <w:lang w:eastAsia="sl-SI"/>
              </w:rPr>
              <w:t>za leto 2024</w:t>
            </w:r>
            <w:bookmarkEnd w:id="10"/>
            <w:r w:rsidR="00ED7A58" w:rsidRPr="00FD62B3">
              <w:rPr>
                <w:rFonts w:ascii="Times New Roman" w:eastAsia="Times New Roman" w:hAnsi="Times New Roman" w:cs="Times New Roman"/>
                <w:lang w:eastAsia="sl-SI"/>
              </w:rPr>
              <w:t xml:space="preserve">, </w:t>
            </w:r>
            <w:r w:rsidR="008327C7" w:rsidRPr="00FD62B3">
              <w:rPr>
                <w:rFonts w:ascii="Times New Roman" w:eastAsia="Times New Roman" w:hAnsi="Times New Roman" w:cs="Times New Roman"/>
                <w:lang w:eastAsia="sl-SI"/>
              </w:rPr>
              <w:t>kakovost vključenih</w:t>
            </w:r>
            <w:r w:rsidR="00ED7A58" w:rsidRPr="00FD62B3">
              <w:rPr>
                <w:rFonts w:ascii="Times New Roman" w:eastAsia="Times New Roman" w:hAnsi="Times New Roman" w:cs="Times New Roman"/>
                <w:lang w:eastAsia="sl-SI"/>
              </w:rPr>
              <w:t xml:space="preserve"> knjižnih urednikov</w:t>
            </w:r>
            <w:r w:rsidR="00907C29" w:rsidRPr="00FD62B3">
              <w:rPr>
                <w:rFonts w:ascii="Times New Roman" w:eastAsia="Times New Roman" w:hAnsi="Times New Roman" w:cs="Times New Roman"/>
                <w:lang w:eastAsia="sl-SI"/>
              </w:rPr>
              <w:t xml:space="preserve"> </w:t>
            </w:r>
            <w:r w:rsidR="007951B1" w:rsidRPr="00FD62B3">
              <w:rPr>
                <w:rFonts w:ascii="Times New Roman" w:eastAsia="Times New Roman" w:hAnsi="Times New Roman" w:cs="Times New Roman"/>
                <w:lang w:eastAsia="sl-SI"/>
              </w:rPr>
              <w:t xml:space="preserve">in </w:t>
            </w:r>
            <w:r w:rsidR="00707909" w:rsidRPr="00FD62B3">
              <w:rPr>
                <w:rFonts w:ascii="Times New Roman" w:eastAsia="Times New Roman" w:hAnsi="Times New Roman" w:cs="Times New Roman"/>
                <w:lang w:eastAsia="sl-SI"/>
              </w:rPr>
              <w:t xml:space="preserve">pomen </w:t>
            </w:r>
            <w:r w:rsidR="00ED7A58" w:rsidRPr="00FD62B3">
              <w:rPr>
                <w:rFonts w:ascii="Times New Roman" w:eastAsia="Times New Roman" w:hAnsi="Times New Roman" w:cs="Times New Roman"/>
                <w:lang w:eastAsia="sl-SI"/>
              </w:rPr>
              <w:t xml:space="preserve">knjižnega programa </w:t>
            </w:r>
            <w:r w:rsidR="00707909" w:rsidRPr="00FD62B3">
              <w:rPr>
                <w:rFonts w:ascii="Times New Roman" w:eastAsia="Times New Roman" w:hAnsi="Times New Roman" w:cs="Times New Roman"/>
                <w:lang w:eastAsia="sl-SI"/>
              </w:rPr>
              <w:t>za slovenski knjižni trg</w:t>
            </w:r>
          </w:p>
          <w:p w14:paraId="44A796BC" w14:textId="34D2EA3C" w:rsidR="00C76F18" w:rsidRPr="00FD62B3" w:rsidRDefault="00FF4E16"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snapToGrid w:val="0"/>
                <w:lang w:eastAsia="sl-SI"/>
              </w:rPr>
              <w:t>(</w:t>
            </w:r>
            <w:r w:rsidR="00D619AF" w:rsidRPr="00FD62B3">
              <w:rPr>
                <w:rFonts w:ascii="Times New Roman" w:eastAsia="Times New Roman" w:hAnsi="Times New Roman" w:cs="Times New Roman"/>
                <w:snapToGrid w:val="0"/>
                <w:lang w:eastAsia="sl-SI"/>
              </w:rPr>
              <w:t xml:space="preserve">neustrezno </w:t>
            </w:r>
            <w:r w:rsidRPr="00FD62B3">
              <w:rPr>
                <w:rFonts w:ascii="Times New Roman" w:eastAsia="Times New Roman" w:hAnsi="Times New Roman" w:cs="Times New Roman"/>
                <w:snapToGrid w:val="0"/>
                <w:lang w:eastAsia="sl-SI"/>
              </w:rPr>
              <w:t xml:space="preserve">– 0 točk; šibko – </w:t>
            </w:r>
            <w:r w:rsidR="00C078CD" w:rsidRPr="00FD62B3">
              <w:rPr>
                <w:rFonts w:ascii="Times New Roman" w:eastAsia="Times New Roman" w:hAnsi="Times New Roman" w:cs="Times New Roman"/>
                <w:snapToGrid w:val="0"/>
                <w:lang w:eastAsia="sl-SI"/>
              </w:rPr>
              <w:t>2</w:t>
            </w:r>
            <w:r w:rsidRPr="00FD62B3">
              <w:rPr>
                <w:rFonts w:ascii="Times New Roman" w:eastAsia="Times New Roman" w:hAnsi="Times New Roman" w:cs="Times New Roman"/>
                <w:snapToGrid w:val="0"/>
                <w:lang w:eastAsia="sl-SI"/>
              </w:rPr>
              <w:t xml:space="preserve"> točk</w:t>
            </w:r>
            <w:r w:rsidR="00C078CD" w:rsidRPr="00FD62B3">
              <w:rPr>
                <w:rFonts w:ascii="Times New Roman" w:eastAsia="Times New Roman" w:hAnsi="Times New Roman" w:cs="Times New Roman"/>
                <w:snapToGrid w:val="0"/>
                <w:lang w:eastAsia="sl-SI"/>
              </w:rPr>
              <w:t>i</w:t>
            </w:r>
            <w:r w:rsidRPr="00FD62B3">
              <w:rPr>
                <w:rFonts w:ascii="Times New Roman" w:eastAsia="Times New Roman" w:hAnsi="Times New Roman" w:cs="Times New Roman"/>
                <w:snapToGrid w:val="0"/>
                <w:lang w:eastAsia="sl-SI"/>
              </w:rPr>
              <w:t xml:space="preserve">; dobro – </w:t>
            </w:r>
            <w:r w:rsidR="002E17F2" w:rsidRPr="00FD62B3">
              <w:rPr>
                <w:rFonts w:ascii="Times New Roman" w:eastAsia="Times New Roman" w:hAnsi="Times New Roman" w:cs="Times New Roman"/>
                <w:snapToGrid w:val="0"/>
                <w:lang w:eastAsia="sl-SI"/>
              </w:rPr>
              <w:t>4</w:t>
            </w:r>
            <w:r w:rsidR="002E0365" w:rsidRPr="00FD62B3">
              <w:rPr>
                <w:rFonts w:ascii="Times New Roman" w:eastAsia="Calibri" w:hAnsi="Times New Roman" w:cs="Times New Roman"/>
                <w:bCs/>
                <w:lang w:eastAsia="ar-SA"/>
              </w:rPr>
              <w:t>–</w:t>
            </w:r>
            <w:r w:rsidR="00C078CD" w:rsidRPr="00FD62B3">
              <w:rPr>
                <w:rFonts w:ascii="Times New Roman" w:eastAsia="Times New Roman" w:hAnsi="Times New Roman" w:cs="Times New Roman"/>
                <w:snapToGrid w:val="0"/>
                <w:lang w:eastAsia="sl-SI"/>
              </w:rPr>
              <w:t>5</w:t>
            </w:r>
            <w:r w:rsidRPr="00FD62B3">
              <w:rPr>
                <w:rFonts w:ascii="Times New Roman" w:eastAsia="Times New Roman" w:hAnsi="Times New Roman" w:cs="Times New Roman"/>
                <w:snapToGrid w:val="0"/>
                <w:lang w:eastAsia="sl-SI"/>
              </w:rPr>
              <w:t xml:space="preserve"> točk; zelo dobro – </w:t>
            </w:r>
            <w:r w:rsidR="002E17F2" w:rsidRPr="00FD62B3">
              <w:rPr>
                <w:rFonts w:ascii="Times New Roman" w:eastAsia="Times New Roman" w:hAnsi="Times New Roman" w:cs="Times New Roman"/>
                <w:snapToGrid w:val="0"/>
                <w:lang w:eastAsia="sl-SI"/>
              </w:rPr>
              <w:t>6</w:t>
            </w:r>
            <w:r w:rsidR="002E0365" w:rsidRPr="00FD62B3">
              <w:rPr>
                <w:rFonts w:ascii="Times New Roman" w:eastAsia="Calibri" w:hAnsi="Times New Roman" w:cs="Times New Roman"/>
                <w:bCs/>
                <w:lang w:eastAsia="ar-SA"/>
              </w:rPr>
              <w:t>–</w:t>
            </w:r>
            <w:r w:rsidR="002E17F2" w:rsidRPr="00FD62B3">
              <w:rPr>
                <w:rFonts w:ascii="Times New Roman" w:eastAsia="Times New Roman" w:hAnsi="Times New Roman" w:cs="Times New Roman"/>
                <w:snapToGrid w:val="0"/>
                <w:lang w:eastAsia="sl-SI"/>
              </w:rPr>
              <w:t>9</w:t>
            </w:r>
            <w:r w:rsidRPr="00FD62B3">
              <w:rPr>
                <w:rFonts w:ascii="Times New Roman" w:eastAsia="Times New Roman" w:hAnsi="Times New Roman" w:cs="Times New Roman"/>
                <w:snapToGrid w:val="0"/>
                <w:lang w:eastAsia="sl-SI"/>
              </w:rPr>
              <w:t xml:space="preserve"> točk; odlično </w:t>
            </w:r>
            <w:r w:rsidR="002E17F2" w:rsidRPr="00FD62B3">
              <w:rPr>
                <w:rFonts w:ascii="Times New Roman" w:eastAsia="Times New Roman" w:hAnsi="Times New Roman" w:cs="Times New Roman"/>
                <w:snapToGrid w:val="0"/>
                <w:lang w:eastAsia="sl-SI"/>
              </w:rPr>
              <w:t>10</w:t>
            </w:r>
            <w:r w:rsidR="002E0365" w:rsidRPr="00FD62B3">
              <w:rPr>
                <w:rFonts w:ascii="Times New Roman" w:eastAsia="Calibri" w:hAnsi="Times New Roman" w:cs="Times New Roman"/>
                <w:bCs/>
                <w:lang w:eastAsia="ar-SA"/>
              </w:rPr>
              <w:t>–</w:t>
            </w:r>
            <w:r w:rsidRPr="00FD62B3">
              <w:rPr>
                <w:rFonts w:ascii="Times New Roman" w:eastAsia="Times New Roman" w:hAnsi="Times New Roman" w:cs="Times New Roman"/>
                <w:snapToGrid w:val="0"/>
                <w:lang w:eastAsia="sl-SI"/>
              </w:rPr>
              <w:t>1</w:t>
            </w:r>
            <w:r w:rsidR="004431BA" w:rsidRPr="00FD62B3">
              <w:rPr>
                <w:rFonts w:ascii="Times New Roman" w:eastAsia="Times New Roman" w:hAnsi="Times New Roman" w:cs="Times New Roman"/>
                <w:snapToGrid w:val="0"/>
                <w:lang w:eastAsia="sl-SI"/>
              </w:rPr>
              <w:t>2</w:t>
            </w:r>
            <w:r w:rsidRPr="00FD62B3">
              <w:rPr>
                <w:rFonts w:ascii="Times New Roman" w:eastAsia="Times New Roman" w:hAnsi="Times New Roman" w:cs="Times New Roman"/>
                <w:snapToGrid w:val="0"/>
                <w:lang w:eastAsia="sl-SI"/>
              </w:rPr>
              <w:t xml:space="preserve"> točk)</w:t>
            </w:r>
            <w:r w:rsidR="00C76F18" w:rsidRPr="00FD62B3">
              <w:rPr>
                <w:rFonts w:ascii="Times New Roman" w:eastAsia="Times New Roman" w:hAnsi="Times New Roman" w:cs="Times New Roman"/>
                <w:lang w:eastAsia="sl-SI"/>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E942B" w14:textId="11985E1F" w:rsidR="00707909" w:rsidRPr="00FD62B3" w:rsidRDefault="00707909" w:rsidP="00321D68">
            <w:pPr>
              <w:spacing w:after="0" w:line="240" w:lineRule="auto"/>
              <w:jc w:val="center"/>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1</w:t>
            </w:r>
            <w:r w:rsidR="004431BA" w:rsidRPr="00FD62B3">
              <w:rPr>
                <w:rFonts w:ascii="Times New Roman" w:eastAsia="Times New Roman" w:hAnsi="Times New Roman" w:cs="Times New Roman"/>
                <w:lang w:eastAsia="sl-SI"/>
              </w:rPr>
              <w:t>2</w:t>
            </w:r>
          </w:p>
        </w:tc>
      </w:tr>
      <w:tr w:rsidR="00FD62B3" w:rsidRPr="00FD62B3" w14:paraId="62C25ED2" w14:textId="77777777" w:rsidTr="00EF1F3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33AE" w14:textId="3AA58432" w:rsidR="00707909" w:rsidRPr="00FD62B3" w:rsidRDefault="00C35874"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5</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A13BB" w14:textId="33649479" w:rsidR="00707909" w:rsidRPr="00FD62B3" w:rsidRDefault="00FF4E16" w:rsidP="00321D68">
            <w:pPr>
              <w:spacing w:after="0" w:line="240" w:lineRule="auto"/>
              <w:rPr>
                <w:rFonts w:ascii="Times New Roman" w:eastAsia="Times New Roman" w:hAnsi="Times New Roman" w:cs="Times New Roman"/>
                <w:snapToGrid w:val="0"/>
                <w:lang w:eastAsia="sl-SI"/>
              </w:rPr>
            </w:pPr>
            <w:bookmarkStart w:id="11" w:name="_Hlk152164940"/>
            <w:r w:rsidRPr="00FD62B3">
              <w:rPr>
                <w:rFonts w:ascii="Times New Roman" w:eastAsia="Times New Roman" w:hAnsi="Times New Roman" w:cs="Times New Roman"/>
                <w:snapToGrid w:val="0"/>
                <w:lang w:eastAsia="sl-SI"/>
              </w:rPr>
              <w:t xml:space="preserve">Kakovostni </w:t>
            </w:r>
            <w:r w:rsidR="00707909" w:rsidRPr="00FD62B3">
              <w:rPr>
                <w:rFonts w:ascii="Times New Roman" w:eastAsia="Times New Roman" w:hAnsi="Times New Roman" w:cs="Times New Roman"/>
                <w:snapToGrid w:val="0"/>
                <w:lang w:eastAsia="sl-SI"/>
              </w:rPr>
              <w:t>avtorj</w:t>
            </w:r>
            <w:r w:rsidRPr="00FD62B3">
              <w:rPr>
                <w:rFonts w:ascii="Times New Roman" w:eastAsia="Times New Roman" w:hAnsi="Times New Roman" w:cs="Times New Roman"/>
                <w:snapToGrid w:val="0"/>
                <w:lang w:eastAsia="sl-SI"/>
              </w:rPr>
              <w:t xml:space="preserve">i </w:t>
            </w:r>
            <w:r w:rsidR="00907C29" w:rsidRPr="00FD62B3">
              <w:rPr>
                <w:rFonts w:ascii="Times New Roman" w:eastAsia="Times New Roman" w:hAnsi="Times New Roman" w:cs="Times New Roman"/>
                <w:snapToGrid w:val="0"/>
                <w:lang w:eastAsia="sl-SI"/>
              </w:rPr>
              <w:t>in drugi ključni sodelavc</w:t>
            </w:r>
            <w:r w:rsidRPr="00FD62B3">
              <w:rPr>
                <w:rFonts w:ascii="Times New Roman" w:eastAsia="Times New Roman" w:hAnsi="Times New Roman" w:cs="Times New Roman"/>
                <w:snapToGrid w:val="0"/>
                <w:lang w:eastAsia="sl-SI"/>
              </w:rPr>
              <w:t>i</w:t>
            </w:r>
            <w:r w:rsidR="00AE40FC" w:rsidRPr="00FD62B3">
              <w:rPr>
                <w:rFonts w:ascii="Times New Roman" w:eastAsia="Times New Roman" w:hAnsi="Times New Roman" w:cs="Times New Roman"/>
                <w:snapToGrid w:val="0"/>
                <w:lang w:eastAsia="sl-SI"/>
              </w:rPr>
              <w:t xml:space="preserve"> pri izvedbi</w:t>
            </w:r>
            <w:r w:rsidR="00707909" w:rsidRPr="00FD62B3">
              <w:rPr>
                <w:rFonts w:ascii="Times New Roman" w:eastAsia="Times New Roman" w:hAnsi="Times New Roman" w:cs="Times New Roman"/>
                <w:snapToGrid w:val="0"/>
                <w:lang w:eastAsia="sl-SI"/>
              </w:rPr>
              <w:t xml:space="preserve"> prijavljen</w:t>
            </w:r>
            <w:r w:rsidR="00AE40FC" w:rsidRPr="00FD62B3">
              <w:rPr>
                <w:rFonts w:ascii="Times New Roman" w:eastAsia="Times New Roman" w:hAnsi="Times New Roman" w:cs="Times New Roman"/>
                <w:snapToGrid w:val="0"/>
                <w:lang w:eastAsia="sl-SI"/>
              </w:rPr>
              <w:t>ega</w:t>
            </w:r>
            <w:r w:rsidR="00707909" w:rsidRPr="00FD62B3">
              <w:rPr>
                <w:rFonts w:ascii="Times New Roman" w:eastAsia="Times New Roman" w:hAnsi="Times New Roman" w:cs="Times New Roman"/>
                <w:snapToGrid w:val="0"/>
                <w:lang w:eastAsia="sl-SI"/>
              </w:rPr>
              <w:t xml:space="preserve"> knjižn</w:t>
            </w:r>
            <w:r w:rsidR="00AE40FC" w:rsidRPr="00FD62B3">
              <w:rPr>
                <w:rFonts w:ascii="Times New Roman" w:eastAsia="Times New Roman" w:hAnsi="Times New Roman" w:cs="Times New Roman"/>
                <w:snapToGrid w:val="0"/>
                <w:lang w:eastAsia="sl-SI"/>
              </w:rPr>
              <w:t>ega</w:t>
            </w:r>
            <w:r w:rsidR="00707909" w:rsidRPr="00FD62B3">
              <w:rPr>
                <w:rFonts w:ascii="Times New Roman" w:eastAsia="Times New Roman" w:hAnsi="Times New Roman" w:cs="Times New Roman"/>
                <w:snapToGrid w:val="0"/>
                <w:lang w:eastAsia="sl-SI"/>
              </w:rPr>
              <w:t xml:space="preserve"> program</w:t>
            </w:r>
            <w:r w:rsidR="00AE40FC" w:rsidRPr="00FD62B3">
              <w:rPr>
                <w:rFonts w:ascii="Times New Roman" w:eastAsia="Times New Roman" w:hAnsi="Times New Roman" w:cs="Times New Roman"/>
                <w:snapToGrid w:val="0"/>
                <w:lang w:eastAsia="sl-SI"/>
              </w:rPr>
              <w:t>a</w:t>
            </w:r>
            <w:r w:rsidR="00C035EA" w:rsidRPr="00FD62B3">
              <w:rPr>
                <w:rFonts w:ascii="Times New Roman" w:eastAsia="Times New Roman" w:hAnsi="Times New Roman" w:cs="Times New Roman"/>
                <w:snapToGrid w:val="0"/>
                <w:lang w:eastAsia="sl-SI"/>
              </w:rPr>
              <w:t xml:space="preserve"> </w:t>
            </w:r>
            <w:bookmarkEnd w:id="11"/>
            <w:r w:rsidR="007951B1" w:rsidRPr="00FD62B3">
              <w:rPr>
                <w:rFonts w:ascii="Times New Roman" w:eastAsia="Times New Roman" w:hAnsi="Times New Roman" w:cs="Times New Roman"/>
                <w:snapToGrid w:val="0"/>
                <w:lang w:eastAsia="sl-SI"/>
              </w:rPr>
              <w:t>(</w:t>
            </w:r>
            <w:r w:rsidR="00AE40FC" w:rsidRPr="00FD62B3">
              <w:rPr>
                <w:rFonts w:ascii="Times New Roman" w:eastAsia="Times New Roman" w:hAnsi="Times New Roman" w:cs="Times New Roman"/>
                <w:snapToGrid w:val="0"/>
                <w:lang w:eastAsia="sl-SI"/>
              </w:rPr>
              <w:t>v povezavi z ustreznostjo</w:t>
            </w:r>
            <w:r w:rsidR="00C035EA" w:rsidRPr="00FD62B3">
              <w:rPr>
                <w:rFonts w:ascii="Times New Roman" w:eastAsia="Times New Roman" w:hAnsi="Times New Roman" w:cs="Times New Roman"/>
                <w:snapToGrid w:val="0"/>
                <w:lang w:eastAsia="sl-SI"/>
              </w:rPr>
              <w:t xml:space="preserve"> izb</w:t>
            </w:r>
            <w:r w:rsidR="00AE40FC" w:rsidRPr="00FD62B3">
              <w:rPr>
                <w:rFonts w:ascii="Times New Roman" w:eastAsia="Times New Roman" w:hAnsi="Times New Roman" w:cs="Times New Roman"/>
                <w:snapToGrid w:val="0"/>
                <w:lang w:eastAsia="sl-SI"/>
              </w:rPr>
              <w:t>ora</w:t>
            </w:r>
            <w:r w:rsidR="00A82706" w:rsidRPr="00FD62B3">
              <w:rPr>
                <w:rFonts w:ascii="Times New Roman" w:eastAsia="Times New Roman" w:hAnsi="Times New Roman" w:cs="Times New Roman"/>
                <w:snapToGrid w:val="0"/>
                <w:lang w:eastAsia="sl-SI"/>
              </w:rPr>
              <w:t xml:space="preserve"> </w:t>
            </w:r>
            <w:r w:rsidR="007951B1" w:rsidRPr="00FD62B3">
              <w:rPr>
                <w:rFonts w:ascii="Times New Roman" w:eastAsia="Times New Roman" w:hAnsi="Times New Roman" w:cs="Times New Roman"/>
                <w:snapToGrid w:val="0"/>
                <w:lang w:eastAsia="sl-SI"/>
              </w:rPr>
              <w:t xml:space="preserve">avtorjev in drugih sodelavcev </w:t>
            </w:r>
            <w:r w:rsidR="00A82706" w:rsidRPr="00FD62B3">
              <w:rPr>
                <w:rFonts w:ascii="Times New Roman" w:eastAsia="Times New Roman" w:hAnsi="Times New Roman" w:cs="Times New Roman"/>
                <w:snapToGrid w:val="0"/>
                <w:lang w:eastAsia="sl-SI"/>
              </w:rPr>
              <w:t>glede na profil založnika</w:t>
            </w:r>
            <w:r w:rsidR="00C035EA" w:rsidRPr="00FD62B3">
              <w:rPr>
                <w:rFonts w:ascii="Times New Roman" w:eastAsia="Times New Roman" w:hAnsi="Times New Roman" w:cs="Times New Roman"/>
                <w:snapToGrid w:val="0"/>
                <w:lang w:eastAsia="sl-SI"/>
              </w:rPr>
              <w:t xml:space="preserve"> in knjižnega programa</w:t>
            </w:r>
            <w:r w:rsidR="007951B1" w:rsidRPr="00FD62B3">
              <w:rPr>
                <w:rFonts w:ascii="Times New Roman" w:eastAsia="Times New Roman" w:hAnsi="Times New Roman" w:cs="Times New Roman"/>
                <w:snapToGrid w:val="0"/>
                <w:lang w:eastAsia="sl-SI"/>
              </w:rPr>
              <w:t>)</w:t>
            </w:r>
          </w:p>
          <w:p w14:paraId="0BEC4D3E" w14:textId="731D8996" w:rsidR="00FF4E16" w:rsidRPr="00FD62B3" w:rsidRDefault="00D619AF" w:rsidP="00321D68">
            <w:pPr>
              <w:spacing w:after="0" w:line="240" w:lineRule="auto"/>
              <w:rPr>
                <w:rFonts w:ascii="Times New Roman" w:eastAsia="Times New Roman" w:hAnsi="Times New Roman" w:cs="Times New Roman"/>
                <w:snapToGrid w:val="0"/>
                <w:lang w:eastAsia="sl-SI"/>
              </w:rPr>
            </w:pPr>
            <w:r w:rsidRPr="00FD62B3">
              <w:rPr>
                <w:rFonts w:ascii="Times New Roman" w:eastAsia="Times New Roman" w:hAnsi="Times New Roman" w:cs="Times New Roman"/>
                <w:snapToGrid w:val="0"/>
                <w:lang w:eastAsia="sl-SI"/>
              </w:rPr>
              <w:t>(</w:t>
            </w:r>
            <w:r w:rsidR="00FF4E16" w:rsidRPr="00FD62B3">
              <w:rPr>
                <w:rFonts w:ascii="Times New Roman" w:eastAsia="Times New Roman" w:hAnsi="Times New Roman" w:cs="Times New Roman"/>
                <w:snapToGrid w:val="0"/>
                <w:lang w:eastAsia="sl-SI"/>
              </w:rPr>
              <w:t xml:space="preserve">neustrezno – 0 točk; šibko – </w:t>
            </w:r>
            <w:r w:rsidR="002E17F2" w:rsidRPr="00FD62B3">
              <w:rPr>
                <w:rFonts w:ascii="Times New Roman" w:eastAsia="Times New Roman" w:hAnsi="Times New Roman" w:cs="Times New Roman"/>
                <w:snapToGrid w:val="0"/>
                <w:lang w:eastAsia="sl-SI"/>
              </w:rPr>
              <w:t>2</w:t>
            </w:r>
            <w:r w:rsidR="002E0365" w:rsidRPr="00FD62B3">
              <w:rPr>
                <w:rFonts w:ascii="Times New Roman" w:eastAsia="Calibri" w:hAnsi="Times New Roman" w:cs="Times New Roman"/>
                <w:bCs/>
                <w:lang w:eastAsia="ar-SA"/>
              </w:rPr>
              <w:t>–</w:t>
            </w:r>
            <w:r w:rsidR="00FF4E16" w:rsidRPr="00FD62B3">
              <w:rPr>
                <w:rFonts w:ascii="Times New Roman" w:eastAsia="Times New Roman" w:hAnsi="Times New Roman" w:cs="Times New Roman"/>
                <w:snapToGrid w:val="0"/>
                <w:lang w:eastAsia="sl-SI"/>
              </w:rPr>
              <w:t xml:space="preserve">3 točke; dobro – </w:t>
            </w:r>
            <w:r w:rsidR="002E17F2" w:rsidRPr="00FD62B3">
              <w:rPr>
                <w:rFonts w:ascii="Times New Roman" w:eastAsia="Times New Roman" w:hAnsi="Times New Roman" w:cs="Times New Roman"/>
                <w:snapToGrid w:val="0"/>
                <w:lang w:eastAsia="sl-SI"/>
              </w:rPr>
              <w:t>4</w:t>
            </w:r>
            <w:r w:rsidR="002E0365" w:rsidRPr="00FD62B3">
              <w:rPr>
                <w:rFonts w:ascii="Times New Roman" w:eastAsia="Calibri" w:hAnsi="Times New Roman" w:cs="Times New Roman"/>
                <w:bCs/>
                <w:lang w:eastAsia="ar-SA"/>
              </w:rPr>
              <w:t>–</w:t>
            </w:r>
            <w:r w:rsidR="002E17F2" w:rsidRPr="00FD62B3">
              <w:rPr>
                <w:rFonts w:ascii="Times New Roman" w:eastAsia="Times New Roman" w:hAnsi="Times New Roman" w:cs="Times New Roman"/>
                <w:snapToGrid w:val="0"/>
                <w:lang w:eastAsia="sl-SI"/>
              </w:rPr>
              <w:t>6</w:t>
            </w:r>
            <w:r w:rsidR="00FF4E16" w:rsidRPr="00FD62B3">
              <w:rPr>
                <w:rFonts w:ascii="Times New Roman" w:eastAsia="Times New Roman" w:hAnsi="Times New Roman" w:cs="Times New Roman"/>
                <w:snapToGrid w:val="0"/>
                <w:lang w:eastAsia="sl-SI"/>
              </w:rPr>
              <w:t xml:space="preserve"> točk; zelo dobro –</w:t>
            </w:r>
            <w:r w:rsidR="00FA7F46">
              <w:rPr>
                <w:rFonts w:ascii="Times New Roman" w:eastAsia="Times New Roman" w:hAnsi="Times New Roman" w:cs="Times New Roman"/>
                <w:snapToGrid w:val="0"/>
                <w:lang w:eastAsia="sl-SI"/>
              </w:rPr>
              <w:t xml:space="preserve"> </w:t>
            </w:r>
            <w:r w:rsidR="002E17F2" w:rsidRPr="00FD62B3">
              <w:rPr>
                <w:rFonts w:ascii="Times New Roman" w:eastAsia="Times New Roman" w:hAnsi="Times New Roman" w:cs="Times New Roman"/>
                <w:snapToGrid w:val="0"/>
                <w:lang w:eastAsia="sl-SI"/>
              </w:rPr>
              <w:t>7</w:t>
            </w:r>
            <w:r w:rsidR="002E0365" w:rsidRPr="00FD62B3">
              <w:rPr>
                <w:rFonts w:ascii="Times New Roman" w:eastAsia="Calibri" w:hAnsi="Times New Roman" w:cs="Times New Roman"/>
                <w:bCs/>
                <w:lang w:eastAsia="ar-SA"/>
              </w:rPr>
              <w:t>–</w:t>
            </w:r>
            <w:r w:rsidR="00FF4E16" w:rsidRPr="00FD62B3">
              <w:rPr>
                <w:rFonts w:ascii="Times New Roman" w:eastAsia="Times New Roman" w:hAnsi="Times New Roman" w:cs="Times New Roman"/>
                <w:snapToGrid w:val="0"/>
                <w:lang w:eastAsia="sl-SI"/>
              </w:rPr>
              <w:t>1</w:t>
            </w:r>
            <w:r w:rsidR="00C078CD" w:rsidRPr="00FD62B3">
              <w:rPr>
                <w:rFonts w:ascii="Times New Roman" w:eastAsia="Times New Roman" w:hAnsi="Times New Roman" w:cs="Times New Roman"/>
                <w:snapToGrid w:val="0"/>
                <w:lang w:eastAsia="sl-SI"/>
              </w:rPr>
              <w:t>0</w:t>
            </w:r>
            <w:r w:rsidR="00FF4E16" w:rsidRPr="00FD62B3">
              <w:rPr>
                <w:rFonts w:ascii="Times New Roman" w:eastAsia="Times New Roman" w:hAnsi="Times New Roman" w:cs="Times New Roman"/>
                <w:snapToGrid w:val="0"/>
                <w:lang w:eastAsia="sl-SI"/>
              </w:rPr>
              <w:t xml:space="preserve"> točk; odlično – </w:t>
            </w:r>
            <w:r w:rsidR="002E17F2" w:rsidRPr="00FD62B3">
              <w:rPr>
                <w:rFonts w:ascii="Times New Roman" w:eastAsia="Times New Roman" w:hAnsi="Times New Roman" w:cs="Times New Roman"/>
                <w:snapToGrid w:val="0"/>
                <w:lang w:eastAsia="sl-SI"/>
              </w:rPr>
              <w:t>11</w:t>
            </w:r>
            <w:r w:rsidR="002E0365" w:rsidRPr="00FD62B3">
              <w:rPr>
                <w:rFonts w:ascii="Times New Roman" w:eastAsia="Calibri" w:hAnsi="Times New Roman" w:cs="Times New Roman"/>
                <w:bCs/>
                <w:lang w:eastAsia="ar-SA"/>
              </w:rPr>
              <w:t>–</w:t>
            </w:r>
            <w:r w:rsidR="00FF4E16" w:rsidRPr="00FD62B3">
              <w:rPr>
                <w:rFonts w:ascii="Times New Roman" w:eastAsia="Times New Roman" w:hAnsi="Times New Roman" w:cs="Times New Roman"/>
                <w:snapToGrid w:val="0"/>
                <w:lang w:eastAsia="sl-SI"/>
              </w:rPr>
              <w:t>1</w:t>
            </w:r>
            <w:r w:rsidR="000E3F9A" w:rsidRPr="00FD62B3">
              <w:rPr>
                <w:rFonts w:ascii="Times New Roman" w:eastAsia="Times New Roman" w:hAnsi="Times New Roman" w:cs="Times New Roman"/>
                <w:snapToGrid w:val="0"/>
                <w:lang w:eastAsia="sl-SI"/>
              </w:rPr>
              <w:t>4</w:t>
            </w:r>
            <w:r w:rsidR="00FF4E16" w:rsidRPr="00FD62B3">
              <w:rPr>
                <w:rFonts w:ascii="Times New Roman" w:eastAsia="Times New Roman" w:hAnsi="Times New Roman" w:cs="Times New Roman"/>
                <w:snapToGrid w:val="0"/>
                <w:lang w:eastAsia="sl-SI"/>
              </w:rPr>
              <w:t xml:space="preserve"> točk)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BEB64" w14:textId="743A6292" w:rsidR="00707909" w:rsidRPr="00FD62B3" w:rsidRDefault="00D07DA3" w:rsidP="00321D68">
            <w:pPr>
              <w:spacing w:after="0" w:line="240" w:lineRule="auto"/>
              <w:jc w:val="center"/>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1</w:t>
            </w:r>
            <w:r w:rsidR="004431BA" w:rsidRPr="00FD62B3">
              <w:rPr>
                <w:rFonts w:ascii="Times New Roman" w:eastAsia="Times New Roman" w:hAnsi="Times New Roman" w:cs="Times New Roman"/>
                <w:lang w:eastAsia="sl-SI"/>
              </w:rPr>
              <w:t>4</w:t>
            </w:r>
          </w:p>
        </w:tc>
      </w:tr>
      <w:tr w:rsidR="00FD62B3" w:rsidRPr="00FD62B3" w14:paraId="1C786C11" w14:textId="77777777" w:rsidTr="00EF1F33">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C7F52" w14:textId="4C90EEED" w:rsidR="00707909" w:rsidRPr="00FD62B3" w:rsidRDefault="00C35874"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6</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9A0E8" w14:textId="133EC160" w:rsidR="00D07DA3" w:rsidRPr="00FD62B3" w:rsidRDefault="00D07DA3" w:rsidP="00D07DA3">
            <w:pPr>
              <w:spacing w:after="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Načrt promocije in prodaje knjižnega programa v letu 2024 </w:t>
            </w:r>
          </w:p>
          <w:p w14:paraId="3B6D4F3F" w14:textId="01FE1F80" w:rsidR="00707909" w:rsidRPr="00FD62B3" w:rsidRDefault="00D07DA3" w:rsidP="00D07DA3">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w:t>
            </w:r>
            <w:r w:rsidR="00D619AF" w:rsidRPr="00FD62B3">
              <w:rPr>
                <w:rFonts w:ascii="Times New Roman" w:eastAsia="Times New Roman" w:hAnsi="Times New Roman" w:cs="Times New Roman"/>
                <w:lang w:eastAsia="sl-SI"/>
              </w:rPr>
              <w:t xml:space="preserve">neustrezen – 0 točk; </w:t>
            </w:r>
            <w:r w:rsidRPr="00FD62B3">
              <w:rPr>
                <w:rFonts w:ascii="Times New Roman" w:eastAsia="Times New Roman" w:hAnsi="Times New Roman" w:cs="Times New Roman"/>
                <w:lang w:eastAsia="sl-SI"/>
              </w:rPr>
              <w:t xml:space="preserve">šibek – 1 točka; dober – </w:t>
            </w:r>
            <w:r w:rsidR="00C078CD" w:rsidRPr="00FD62B3">
              <w:rPr>
                <w:rFonts w:ascii="Times New Roman" w:eastAsia="Times New Roman" w:hAnsi="Times New Roman" w:cs="Times New Roman"/>
                <w:lang w:eastAsia="sl-SI"/>
              </w:rPr>
              <w:t>2</w:t>
            </w:r>
            <w:r w:rsidRPr="00FD62B3">
              <w:rPr>
                <w:rFonts w:ascii="Times New Roman" w:eastAsia="Times New Roman" w:hAnsi="Times New Roman" w:cs="Times New Roman"/>
                <w:lang w:eastAsia="sl-SI"/>
              </w:rPr>
              <w:t xml:space="preserve"> točke; odličen –</w:t>
            </w:r>
            <w:r w:rsidR="00C078CD" w:rsidRPr="00FD62B3">
              <w:rPr>
                <w:rFonts w:ascii="Times New Roman" w:eastAsia="Times New Roman" w:hAnsi="Times New Roman" w:cs="Times New Roman"/>
                <w:lang w:eastAsia="sl-SI"/>
              </w:rPr>
              <w:t>3</w:t>
            </w:r>
            <w:r w:rsidRPr="00FD62B3">
              <w:rPr>
                <w:rFonts w:ascii="Times New Roman" w:eastAsia="Times New Roman" w:hAnsi="Times New Roman" w:cs="Times New Roman"/>
                <w:lang w:eastAsia="sl-SI"/>
              </w:rPr>
              <w:t xml:space="preserve"> točk</w:t>
            </w:r>
            <w:r w:rsidR="00C078CD" w:rsidRPr="00FD62B3">
              <w:rPr>
                <w:rFonts w:ascii="Times New Roman" w:eastAsia="Times New Roman" w:hAnsi="Times New Roman" w:cs="Times New Roman"/>
                <w:lang w:eastAsia="sl-SI"/>
              </w:rPr>
              <w:t>e</w:t>
            </w:r>
            <w:r w:rsidRPr="00FD62B3">
              <w:rPr>
                <w:rFonts w:ascii="Times New Roman" w:eastAsia="Times New Roman" w:hAnsi="Times New Roman" w:cs="Times New Roman"/>
                <w:lang w:eastAsia="sl-SI"/>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5F149" w14:textId="39BAD3B0" w:rsidR="00707909" w:rsidRPr="00FD62B3" w:rsidRDefault="00C078CD" w:rsidP="00321D68">
            <w:pPr>
              <w:spacing w:after="0" w:line="240" w:lineRule="auto"/>
              <w:jc w:val="center"/>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3</w:t>
            </w:r>
          </w:p>
        </w:tc>
      </w:tr>
      <w:tr w:rsidR="00FD62B3" w:rsidRPr="00FD62B3" w14:paraId="3D04AA5F" w14:textId="77777777" w:rsidTr="002E0365">
        <w:trPr>
          <w:trHeight w:val="129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90C46" w14:textId="5695B999" w:rsidR="00907C29" w:rsidRPr="006813CB" w:rsidRDefault="00C35874" w:rsidP="00321D68">
            <w:pPr>
              <w:spacing w:after="0" w:line="240" w:lineRule="auto"/>
              <w:jc w:val="center"/>
              <w:rPr>
                <w:rFonts w:ascii="Times New Roman" w:eastAsia="Times New Roman" w:hAnsi="Times New Roman" w:cs="Times New Roman"/>
                <w:b/>
                <w:bCs/>
                <w:lang w:eastAsia="sl-SI"/>
              </w:rPr>
            </w:pPr>
            <w:r w:rsidRPr="006813CB">
              <w:rPr>
                <w:rFonts w:ascii="Times New Roman" w:eastAsia="Times New Roman" w:hAnsi="Times New Roman" w:cs="Times New Roman"/>
                <w:b/>
                <w:bCs/>
                <w:lang w:eastAsia="sl-SI"/>
              </w:rPr>
              <w:t>7</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ACD25" w14:textId="1C30260C" w:rsidR="00907C29" w:rsidRPr="00FD62B3" w:rsidRDefault="00907C29" w:rsidP="00321D68">
            <w:pPr>
              <w:spacing w:after="0" w:line="240" w:lineRule="auto"/>
              <w:rPr>
                <w:rFonts w:ascii="Times New Roman" w:hAnsi="Times New Roman" w:cs="Times New Roman"/>
              </w:rPr>
            </w:pPr>
            <w:r w:rsidRPr="00FD62B3">
              <w:rPr>
                <w:rFonts w:ascii="Times New Roman" w:hAnsi="Times New Roman" w:cs="Times New Roman"/>
              </w:rPr>
              <w:t xml:space="preserve">Stopnja </w:t>
            </w:r>
            <w:r w:rsidR="004431BA" w:rsidRPr="00FD62B3">
              <w:rPr>
                <w:rFonts w:ascii="Times New Roman" w:hAnsi="Times New Roman" w:cs="Times New Roman"/>
              </w:rPr>
              <w:t xml:space="preserve">predvidene </w:t>
            </w:r>
            <w:r w:rsidRPr="00FD62B3">
              <w:rPr>
                <w:rFonts w:ascii="Times New Roman" w:hAnsi="Times New Roman" w:cs="Times New Roman"/>
              </w:rPr>
              <w:t>finančne soudelež</w:t>
            </w:r>
            <w:r w:rsidR="00D52BCB" w:rsidRPr="00FD62B3">
              <w:rPr>
                <w:rFonts w:ascii="Times New Roman" w:hAnsi="Times New Roman" w:cs="Times New Roman"/>
              </w:rPr>
              <w:t>be</w:t>
            </w:r>
            <w:r w:rsidRPr="00FD62B3">
              <w:rPr>
                <w:rFonts w:ascii="Times New Roman" w:hAnsi="Times New Roman" w:cs="Times New Roman"/>
              </w:rPr>
              <w:t xml:space="preserve"> </w:t>
            </w:r>
            <w:r w:rsidR="004431BA" w:rsidRPr="00FD62B3">
              <w:rPr>
                <w:rFonts w:ascii="Times New Roman" w:hAnsi="Times New Roman" w:cs="Times New Roman"/>
              </w:rPr>
              <w:t>prijavitelja z lastnimi in drugimi pridobljenimi sredstvi (razen predvidenih sredstev JAK</w:t>
            </w:r>
            <w:r w:rsidR="001113B5" w:rsidRPr="00FD62B3">
              <w:rPr>
                <w:rFonts w:ascii="Times New Roman" w:hAnsi="Times New Roman" w:cs="Times New Roman"/>
              </w:rPr>
              <w:t>,</w:t>
            </w:r>
            <w:r w:rsidR="004431BA" w:rsidRPr="00FD62B3">
              <w:rPr>
                <w:rFonts w:ascii="Times New Roman" w:hAnsi="Times New Roman" w:cs="Times New Roman"/>
              </w:rPr>
              <w:t xml:space="preserve"> odstotek od celote upravičenih stroškov A+B+C</w:t>
            </w:r>
            <w:r w:rsidR="001113B5" w:rsidRPr="00FD62B3">
              <w:rPr>
                <w:rFonts w:ascii="Times New Roman" w:hAnsi="Times New Roman" w:cs="Times New Roman"/>
              </w:rPr>
              <w:t>)</w:t>
            </w:r>
            <w:r w:rsidR="004431BA" w:rsidRPr="00FD62B3">
              <w:rPr>
                <w:rFonts w:ascii="Times New Roman" w:hAnsi="Times New Roman" w:cs="Times New Roman"/>
              </w:rPr>
              <w:t xml:space="preserve"> </w:t>
            </w:r>
          </w:p>
          <w:p w14:paraId="79489033" w14:textId="4B87B328" w:rsidR="00907C29" w:rsidRPr="00FD62B3" w:rsidRDefault="00907C29" w:rsidP="00D52BCB">
            <w:pPr>
              <w:spacing w:after="0"/>
              <w:jc w:val="both"/>
              <w:rPr>
                <w:rFonts w:ascii="Times New Roman" w:hAnsi="Times New Roman" w:cs="Times New Roman"/>
              </w:rPr>
            </w:pPr>
            <w:r w:rsidRPr="00FD62B3">
              <w:rPr>
                <w:rFonts w:ascii="Times New Roman" w:hAnsi="Times New Roman" w:cs="Times New Roman"/>
              </w:rPr>
              <w:t>(31</w:t>
            </w:r>
            <w:r w:rsidR="006813CB" w:rsidRPr="00FD62B3">
              <w:rPr>
                <w:rFonts w:ascii="Times New Roman" w:hAnsi="Times New Roman" w:cs="Times New Roman"/>
              </w:rPr>
              <w:t>–</w:t>
            </w:r>
            <w:r w:rsidR="004431BA" w:rsidRPr="00FD62B3">
              <w:rPr>
                <w:rFonts w:ascii="Times New Roman" w:hAnsi="Times New Roman" w:cs="Times New Roman"/>
              </w:rPr>
              <w:t>40</w:t>
            </w:r>
            <w:r w:rsidR="00D07DA3" w:rsidRPr="00FD62B3">
              <w:rPr>
                <w:rFonts w:ascii="Times New Roman" w:hAnsi="Times New Roman" w:cs="Times New Roman"/>
              </w:rPr>
              <w:t xml:space="preserve"> </w:t>
            </w:r>
            <w:r w:rsidRPr="00FD62B3">
              <w:rPr>
                <w:rFonts w:ascii="Times New Roman" w:hAnsi="Times New Roman" w:cs="Times New Roman"/>
              </w:rPr>
              <w:t xml:space="preserve">%: </w:t>
            </w:r>
            <w:r w:rsidR="00D52BCB" w:rsidRPr="00FD62B3">
              <w:rPr>
                <w:rFonts w:ascii="Times New Roman" w:hAnsi="Times New Roman" w:cs="Times New Roman"/>
              </w:rPr>
              <w:t>manjša stopnja soudeležbe</w:t>
            </w:r>
            <w:r w:rsidR="007951B1" w:rsidRPr="00FD62B3">
              <w:rPr>
                <w:rFonts w:ascii="Times New Roman" w:hAnsi="Times New Roman" w:cs="Times New Roman"/>
              </w:rPr>
              <w:t xml:space="preserve"> prijavitelja</w:t>
            </w:r>
            <w:r w:rsidR="006813CB">
              <w:rPr>
                <w:rFonts w:ascii="Times New Roman" w:hAnsi="Times New Roman" w:cs="Times New Roman"/>
              </w:rPr>
              <w:t xml:space="preserve"> </w:t>
            </w:r>
            <w:r w:rsidRPr="00FD62B3">
              <w:rPr>
                <w:rFonts w:ascii="Times New Roman" w:hAnsi="Times New Roman" w:cs="Times New Roman"/>
              </w:rPr>
              <w:t xml:space="preserve">– </w:t>
            </w:r>
            <w:r w:rsidR="004431BA" w:rsidRPr="00FD62B3">
              <w:rPr>
                <w:rFonts w:ascii="Times New Roman" w:hAnsi="Times New Roman" w:cs="Times New Roman"/>
              </w:rPr>
              <w:t>0</w:t>
            </w:r>
            <w:r w:rsidRPr="00FD62B3">
              <w:rPr>
                <w:rFonts w:ascii="Times New Roman" w:hAnsi="Times New Roman" w:cs="Times New Roman"/>
              </w:rPr>
              <w:t xml:space="preserve"> točk; </w:t>
            </w:r>
            <w:r w:rsidR="004431BA" w:rsidRPr="00FD62B3">
              <w:rPr>
                <w:rFonts w:ascii="Times New Roman" w:hAnsi="Times New Roman" w:cs="Times New Roman"/>
              </w:rPr>
              <w:t>nad 4</w:t>
            </w:r>
            <w:r w:rsidR="00D07DA3" w:rsidRPr="00FD62B3">
              <w:rPr>
                <w:rFonts w:ascii="Times New Roman" w:hAnsi="Times New Roman" w:cs="Times New Roman"/>
              </w:rPr>
              <w:t xml:space="preserve">0 </w:t>
            </w:r>
            <w:r w:rsidRPr="00FD62B3">
              <w:rPr>
                <w:rFonts w:ascii="Times New Roman" w:hAnsi="Times New Roman" w:cs="Times New Roman"/>
              </w:rPr>
              <w:t xml:space="preserve">%: </w:t>
            </w:r>
            <w:r w:rsidR="00D52BCB" w:rsidRPr="00FD62B3">
              <w:rPr>
                <w:rFonts w:ascii="Times New Roman" w:hAnsi="Times New Roman" w:cs="Times New Roman"/>
              </w:rPr>
              <w:t>višja stopnja soudeležbe</w:t>
            </w:r>
            <w:r w:rsidRPr="00FD62B3">
              <w:rPr>
                <w:rFonts w:ascii="Times New Roman" w:hAnsi="Times New Roman" w:cs="Times New Roman"/>
              </w:rPr>
              <w:t xml:space="preserve"> </w:t>
            </w:r>
            <w:r w:rsidR="007951B1" w:rsidRPr="00FD62B3">
              <w:rPr>
                <w:rFonts w:ascii="Times New Roman" w:hAnsi="Times New Roman" w:cs="Times New Roman"/>
              </w:rPr>
              <w:t xml:space="preserve">prijavitelja </w:t>
            </w:r>
            <w:r w:rsidRPr="00FD62B3">
              <w:rPr>
                <w:rFonts w:ascii="Times New Roman" w:hAnsi="Times New Roman" w:cs="Times New Roman"/>
              </w:rPr>
              <w:t xml:space="preserve">– </w:t>
            </w:r>
            <w:r w:rsidR="004431BA" w:rsidRPr="00FD62B3">
              <w:rPr>
                <w:rFonts w:ascii="Times New Roman" w:hAnsi="Times New Roman" w:cs="Times New Roman"/>
              </w:rPr>
              <w:t>1</w:t>
            </w:r>
            <w:r w:rsidRPr="00FD62B3">
              <w:rPr>
                <w:rFonts w:ascii="Times New Roman" w:hAnsi="Times New Roman" w:cs="Times New Roman"/>
              </w:rPr>
              <w:t xml:space="preserve"> točk</w:t>
            </w:r>
            <w:r w:rsidR="00471732" w:rsidRPr="00FD62B3">
              <w:rPr>
                <w:rFonts w:ascii="Times New Roman" w:hAnsi="Times New Roman" w:cs="Times New Roman"/>
              </w:rPr>
              <w:t>a</w:t>
            </w:r>
            <w:r w:rsidR="002E0365" w:rsidRPr="00FD62B3">
              <w:rPr>
                <w:rFonts w:ascii="Times New Roman" w:hAnsi="Times New Roman" w:cs="Times New Roman"/>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0EC43" w14:textId="18F1611E" w:rsidR="00907C29" w:rsidRPr="00F24DB1" w:rsidRDefault="004431BA" w:rsidP="00321D68">
            <w:pPr>
              <w:spacing w:after="0" w:line="240" w:lineRule="auto"/>
              <w:jc w:val="center"/>
              <w:rPr>
                <w:rFonts w:ascii="Times New Roman" w:eastAsia="Times New Roman" w:hAnsi="Times New Roman" w:cs="Times New Roman"/>
                <w:lang w:eastAsia="sl-SI"/>
              </w:rPr>
            </w:pPr>
            <w:r w:rsidRPr="00F24DB1">
              <w:rPr>
                <w:rFonts w:ascii="Times New Roman" w:eastAsia="Times New Roman" w:hAnsi="Times New Roman" w:cs="Times New Roman"/>
                <w:lang w:eastAsia="sl-SI"/>
              </w:rPr>
              <w:t>1</w:t>
            </w:r>
          </w:p>
        </w:tc>
      </w:tr>
      <w:tr w:rsidR="00FD62B3" w:rsidRPr="00FD62B3" w14:paraId="02FA3F74" w14:textId="77777777" w:rsidTr="00EF1F33">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3F69D" w14:textId="121D7FA8" w:rsidR="00D07DA3" w:rsidRPr="006813CB" w:rsidRDefault="00C35874" w:rsidP="00321D68">
            <w:pPr>
              <w:spacing w:after="0" w:line="240" w:lineRule="auto"/>
              <w:jc w:val="center"/>
              <w:rPr>
                <w:rFonts w:ascii="Times New Roman" w:eastAsia="Times New Roman" w:hAnsi="Times New Roman" w:cs="Times New Roman"/>
                <w:b/>
                <w:bCs/>
                <w:lang w:eastAsia="sl-SI"/>
              </w:rPr>
            </w:pPr>
            <w:r w:rsidRPr="006813CB">
              <w:rPr>
                <w:rFonts w:ascii="Times New Roman" w:eastAsia="Times New Roman" w:hAnsi="Times New Roman" w:cs="Times New Roman"/>
                <w:b/>
                <w:bCs/>
                <w:lang w:eastAsia="sl-SI"/>
              </w:rPr>
              <w:t>8</w:t>
            </w: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E6CCF" w14:textId="3E730BEA" w:rsidR="00D07DA3" w:rsidRPr="00FD62B3" w:rsidRDefault="00471732" w:rsidP="00D07DA3">
            <w:pPr>
              <w:widowControl w:val="0"/>
              <w:suppressAutoHyphens/>
              <w:spacing w:after="0" w:line="240" w:lineRule="auto"/>
              <w:jc w:val="both"/>
              <w:rPr>
                <w:rFonts w:ascii="Times New Roman" w:eastAsia="Calibri" w:hAnsi="Times New Roman" w:cs="Times New Roman"/>
                <w:bCs/>
                <w:lang w:eastAsia="ar-SA"/>
              </w:rPr>
            </w:pPr>
            <w:r w:rsidRPr="00FD62B3">
              <w:rPr>
                <w:rFonts w:ascii="Times New Roman" w:eastAsia="Calibri" w:hAnsi="Times New Roman" w:cs="Times New Roman"/>
                <w:bCs/>
                <w:lang w:eastAsia="ar-SA"/>
              </w:rPr>
              <w:t>Realno finančno ovrednoten knjižni program za leto 2024 g</w:t>
            </w:r>
            <w:r w:rsidR="00D07DA3" w:rsidRPr="00FD62B3">
              <w:rPr>
                <w:rFonts w:ascii="Times New Roman" w:eastAsia="Calibri" w:hAnsi="Times New Roman" w:cs="Times New Roman"/>
                <w:bCs/>
                <w:lang w:eastAsia="ar-SA"/>
              </w:rPr>
              <w:t>lede na strukturo</w:t>
            </w:r>
            <w:r w:rsidRPr="00FD62B3">
              <w:rPr>
                <w:rFonts w:ascii="Times New Roman" w:eastAsia="Calibri" w:hAnsi="Times New Roman" w:cs="Times New Roman"/>
                <w:bCs/>
                <w:lang w:eastAsia="ar-SA"/>
              </w:rPr>
              <w:t>, obseg in zahtevnost predvidene izvedbe knjižnega programa</w:t>
            </w:r>
            <w:r w:rsidR="00D07DA3" w:rsidRPr="00FD62B3">
              <w:rPr>
                <w:rFonts w:ascii="Times New Roman" w:eastAsia="Calibri" w:hAnsi="Times New Roman" w:cs="Times New Roman"/>
                <w:bCs/>
                <w:lang w:eastAsia="ar-SA"/>
              </w:rPr>
              <w:t xml:space="preserve"> </w:t>
            </w:r>
          </w:p>
          <w:p w14:paraId="1388E1F2" w14:textId="4F63C5CD" w:rsidR="00D07DA3" w:rsidRPr="00FD62B3" w:rsidRDefault="00D07DA3" w:rsidP="00D07DA3">
            <w:pPr>
              <w:spacing w:after="0" w:line="240" w:lineRule="auto"/>
              <w:rPr>
                <w:rFonts w:ascii="Times New Roman" w:eastAsia="Times New Roman" w:hAnsi="Times New Roman" w:cs="Times New Roman"/>
                <w:b/>
                <w:bCs/>
                <w:lang w:eastAsia="sl-SI"/>
              </w:rPr>
            </w:pPr>
            <w:r w:rsidRPr="00FD62B3">
              <w:rPr>
                <w:rFonts w:ascii="Times New Roman" w:eastAsia="Calibri" w:hAnsi="Times New Roman" w:cs="Times New Roman"/>
                <w:bCs/>
                <w:lang w:eastAsia="ar-SA"/>
              </w:rPr>
              <w:t xml:space="preserve">(neustrezno – 0 točk; delno ustrezno </w:t>
            </w:r>
            <w:bookmarkStart w:id="12" w:name="_Hlk152754987"/>
            <w:r w:rsidRPr="00FD62B3">
              <w:rPr>
                <w:rFonts w:ascii="Times New Roman" w:eastAsia="Calibri" w:hAnsi="Times New Roman" w:cs="Times New Roman"/>
                <w:bCs/>
                <w:lang w:eastAsia="ar-SA"/>
              </w:rPr>
              <w:t>–</w:t>
            </w:r>
            <w:bookmarkEnd w:id="12"/>
            <w:r w:rsidRPr="00FD62B3">
              <w:rPr>
                <w:rFonts w:ascii="Times New Roman" w:eastAsia="Calibri" w:hAnsi="Times New Roman" w:cs="Times New Roman"/>
                <w:bCs/>
                <w:lang w:eastAsia="ar-SA"/>
              </w:rPr>
              <w:t xml:space="preserve"> 1 točka; ustrezno – 2 točki</w:t>
            </w:r>
            <w:r w:rsidR="00D900D1" w:rsidRPr="00FD62B3">
              <w:rPr>
                <w:rFonts w:ascii="Times New Roman" w:eastAsia="Calibri" w:hAnsi="Times New Roman" w:cs="Times New Roman"/>
                <w:bCs/>
                <w:lang w:eastAsia="ar-SA"/>
              </w:rPr>
              <w:t xml:space="preserve">, odlično </w:t>
            </w:r>
            <w:r w:rsidR="002E0365" w:rsidRPr="00FD62B3">
              <w:rPr>
                <w:rFonts w:ascii="Times New Roman" w:eastAsia="Calibri" w:hAnsi="Times New Roman" w:cs="Times New Roman"/>
                <w:bCs/>
                <w:lang w:eastAsia="ar-SA"/>
              </w:rPr>
              <w:t xml:space="preserve">– </w:t>
            </w:r>
            <w:r w:rsidR="00D900D1" w:rsidRPr="00FD62B3">
              <w:rPr>
                <w:rFonts w:ascii="Times New Roman" w:eastAsia="Calibri" w:hAnsi="Times New Roman" w:cs="Times New Roman"/>
                <w:bCs/>
                <w:lang w:eastAsia="ar-SA"/>
              </w:rPr>
              <w:t>4 točke</w:t>
            </w:r>
            <w:r w:rsidRPr="00FD62B3">
              <w:rPr>
                <w:rFonts w:ascii="Times New Roman" w:eastAsia="Calibri" w:hAnsi="Times New Roman" w:cs="Times New Roman"/>
                <w:bCs/>
                <w:lang w:eastAsia="ar-SA"/>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0AC9A" w14:textId="78F766AD" w:rsidR="00D07DA3" w:rsidRPr="00F24DB1" w:rsidRDefault="00D900D1" w:rsidP="00321D68">
            <w:pPr>
              <w:spacing w:after="0" w:line="240" w:lineRule="auto"/>
              <w:jc w:val="center"/>
              <w:rPr>
                <w:rFonts w:ascii="Times New Roman" w:eastAsia="Times New Roman" w:hAnsi="Times New Roman" w:cs="Times New Roman"/>
                <w:lang w:eastAsia="sl-SI"/>
              </w:rPr>
            </w:pPr>
            <w:r w:rsidRPr="00F24DB1">
              <w:rPr>
                <w:rFonts w:ascii="Times New Roman" w:eastAsia="Times New Roman" w:hAnsi="Times New Roman" w:cs="Times New Roman"/>
                <w:lang w:eastAsia="sl-SI"/>
              </w:rPr>
              <w:t>4</w:t>
            </w:r>
          </w:p>
        </w:tc>
      </w:tr>
      <w:tr w:rsidR="00707909" w:rsidRPr="00FD62B3" w14:paraId="0010426F" w14:textId="77777777" w:rsidTr="00EF1F33">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67E93" w14:textId="77777777" w:rsidR="00707909" w:rsidRPr="00FD62B3" w:rsidRDefault="00707909" w:rsidP="00321D68">
            <w:pPr>
              <w:spacing w:after="0" w:line="240" w:lineRule="auto"/>
              <w:jc w:val="center"/>
              <w:rPr>
                <w:rFonts w:ascii="Times New Roman" w:eastAsia="Times New Roman" w:hAnsi="Times New Roman" w:cs="Times New Roman"/>
                <w:lang w:eastAsia="sl-SI"/>
              </w:rPr>
            </w:pPr>
          </w:p>
        </w:tc>
        <w:tc>
          <w:tcPr>
            <w:tcW w:w="7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2A24D" w14:textId="77777777" w:rsidR="00707909" w:rsidRPr="00FD62B3" w:rsidRDefault="00707909" w:rsidP="00321D68">
            <w:pPr>
              <w:spacing w:after="0" w:line="240" w:lineRule="auto"/>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Največje možno število točk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90FBC" w14:textId="00F3742E" w:rsidR="00707909" w:rsidRPr="00FD62B3" w:rsidRDefault="00D900D1" w:rsidP="00321D68">
            <w:pPr>
              <w:spacing w:after="0" w:line="240" w:lineRule="auto"/>
              <w:jc w:val="center"/>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50</w:t>
            </w:r>
          </w:p>
        </w:tc>
      </w:tr>
    </w:tbl>
    <w:p w14:paraId="7007AE38" w14:textId="77777777" w:rsidR="00707909" w:rsidRPr="00FD62B3" w:rsidRDefault="00707909" w:rsidP="00321D68">
      <w:pPr>
        <w:spacing w:after="0" w:line="240" w:lineRule="auto"/>
        <w:rPr>
          <w:rFonts w:ascii="Times New Roman" w:eastAsia="Times New Roman" w:hAnsi="Times New Roman" w:cs="Times New Roman"/>
          <w:lang w:eastAsia="sl-SI"/>
        </w:rPr>
      </w:pPr>
    </w:p>
    <w:p w14:paraId="6A60BEBB" w14:textId="77777777" w:rsidR="00AA2D0C" w:rsidRPr="00FD62B3" w:rsidRDefault="00AA2D0C" w:rsidP="00321D68">
      <w:pPr>
        <w:spacing w:after="0" w:line="240" w:lineRule="auto"/>
        <w:rPr>
          <w:rFonts w:ascii="Times New Roman" w:eastAsia="Times New Roman" w:hAnsi="Times New Roman" w:cs="Times New Roman"/>
          <w:lang w:eastAsia="sl-SI"/>
        </w:rPr>
      </w:pPr>
    </w:p>
    <w:p w14:paraId="1537BDDD" w14:textId="21C53C5F" w:rsidR="005148F9" w:rsidRPr="00FD62B3" w:rsidRDefault="005148F9" w:rsidP="00321D68">
      <w:pPr>
        <w:spacing w:after="120" w:line="240" w:lineRule="auto"/>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 xml:space="preserve">9. </w:t>
      </w:r>
      <w:r w:rsidR="00D619AF" w:rsidRPr="00FD62B3">
        <w:rPr>
          <w:rFonts w:ascii="Times New Roman" w:eastAsia="Times New Roman" w:hAnsi="Times New Roman" w:cs="Times New Roman"/>
          <w:b/>
          <w:bCs/>
          <w:lang w:eastAsia="sl-SI"/>
        </w:rPr>
        <w:t>Pomen izrazov, u</w:t>
      </w:r>
      <w:r w:rsidRPr="00FD62B3">
        <w:rPr>
          <w:rFonts w:ascii="Times New Roman" w:eastAsia="Times New Roman" w:hAnsi="Times New Roman" w:cs="Times New Roman"/>
          <w:b/>
          <w:bCs/>
          <w:lang w:eastAsia="sl-SI"/>
        </w:rPr>
        <w:t xml:space="preserve">poraba </w:t>
      </w:r>
      <w:r w:rsidR="00037871" w:rsidRPr="00FD62B3">
        <w:rPr>
          <w:rFonts w:ascii="Times New Roman" w:eastAsia="Times New Roman" w:hAnsi="Times New Roman" w:cs="Times New Roman"/>
          <w:b/>
          <w:bCs/>
          <w:lang w:eastAsia="sl-SI"/>
        </w:rPr>
        <w:t xml:space="preserve">in razlaga </w:t>
      </w:r>
      <w:r w:rsidRPr="00FD62B3">
        <w:rPr>
          <w:rFonts w:ascii="Times New Roman" w:eastAsia="Times New Roman" w:hAnsi="Times New Roman" w:cs="Times New Roman"/>
          <w:b/>
          <w:bCs/>
          <w:lang w:eastAsia="sl-SI"/>
        </w:rPr>
        <w:t>kriterijev</w:t>
      </w:r>
      <w:r w:rsidR="004242DD" w:rsidRPr="00FD62B3">
        <w:rPr>
          <w:rFonts w:ascii="Times New Roman" w:eastAsia="Times New Roman" w:hAnsi="Times New Roman" w:cs="Times New Roman"/>
          <w:b/>
          <w:bCs/>
          <w:lang w:eastAsia="sl-SI"/>
        </w:rPr>
        <w:t>,</w:t>
      </w:r>
      <w:r w:rsidRPr="00FD62B3">
        <w:rPr>
          <w:rFonts w:ascii="Times New Roman" w:eastAsia="Times New Roman" w:hAnsi="Times New Roman" w:cs="Times New Roman"/>
          <w:b/>
          <w:bCs/>
          <w:lang w:eastAsia="sl-SI"/>
        </w:rPr>
        <w:t xml:space="preserve"> po</w:t>
      </w:r>
      <w:r w:rsidR="004242DD" w:rsidRPr="00FD62B3">
        <w:rPr>
          <w:rFonts w:ascii="Times New Roman" w:eastAsia="Times New Roman" w:hAnsi="Times New Roman" w:cs="Times New Roman"/>
          <w:b/>
          <w:bCs/>
          <w:lang w:eastAsia="sl-SI"/>
        </w:rPr>
        <w:t>stopek izbire in določitev višine sofinanciranja</w:t>
      </w:r>
      <w:r w:rsidR="007951B1" w:rsidRPr="00FD62B3">
        <w:rPr>
          <w:rFonts w:ascii="Times New Roman" w:eastAsia="Times New Roman" w:hAnsi="Times New Roman" w:cs="Times New Roman"/>
          <w:b/>
          <w:bCs/>
          <w:lang w:eastAsia="sl-SI"/>
        </w:rPr>
        <w:t xml:space="preserve"> knjižnega programa</w:t>
      </w:r>
    </w:p>
    <w:p w14:paraId="2936DD16" w14:textId="710579E6" w:rsidR="00453D91" w:rsidRPr="00FD62B3" w:rsidRDefault="00453D91" w:rsidP="00453D91">
      <w:pPr>
        <w:spacing w:after="0"/>
        <w:jc w:val="both"/>
        <w:rPr>
          <w:rFonts w:ascii="Times New Roman" w:eastAsia="Times New Roman" w:hAnsi="Times New Roman" w:cs="Times New Roman"/>
          <w:u w:val="single"/>
          <w:lang w:eastAsia="sl-SI"/>
        </w:rPr>
      </w:pPr>
      <w:r w:rsidRPr="006813CB">
        <w:rPr>
          <w:rFonts w:ascii="Times New Roman" w:eastAsia="Times New Roman" w:hAnsi="Times New Roman" w:cs="Times New Roman"/>
          <w:b/>
          <w:bCs/>
          <w:lang w:eastAsia="sl-SI"/>
        </w:rPr>
        <w:t xml:space="preserve">Reference </w:t>
      </w:r>
      <w:r w:rsidR="00471732" w:rsidRPr="006813CB">
        <w:rPr>
          <w:rFonts w:ascii="Times New Roman" w:eastAsia="Times New Roman" w:hAnsi="Times New Roman" w:cs="Times New Roman"/>
          <w:b/>
          <w:bCs/>
          <w:lang w:eastAsia="sl-SI"/>
        </w:rPr>
        <w:t>prijavitelja</w:t>
      </w:r>
      <w:r w:rsidR="00BD777F" w:rsidRPr="006813CB">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pomenijo </w:t>
      </w:r>
      <w:r w:rsidRPr="00FD62B3">
        <w:rPr>
          <w:rFonts w:ascii="Times New Roman" w:eastAsia="Times New Roman" w:hAnsi="Times New Roman" w:cs="Times New Roman"/>
          <w:snapToGrid w:val="0"/>
          <w:lang w:eastAsia="sl-SI"/>
        </w:rPr>
        <w:t>kakovost</w:t>
      </w:r>
      <w:r w:rsidR="00BD777F" w:rsidRPr="00FD62B3">
        <w:rPr>
          <w:rFonts w:ascii="Times New Roman" w:eastAsia="Times New Roman" w:hAnsi="Times New Roman" w:cs="Times New Roman"/>
          <w:snapToGrid w:val="0"/>
          <w:lang w:eastAsia="sl-SI"/>
        </w:rPr>
        <w:t xml:space="preserve"> knjižnih izdaj, prejete nagrade in nominacije za nagrade za knjižna dela založbe, vidnost in prepoznavnost založbe in knjižnih del v javnosti, prisotnost založbe na knjižnih sejmih, strokovnih srečanjih in drugih dogodkih doma in v tujini.</w:t>
      </w:r>
      <w:r w:rsidRPr="00FD62B3">
        <w:rPr>
          <w:rFonts w:ascii="Times New Roman" w:eastAsia="Times New Roman" w:hAnsi="Times New Roman" w:cs="Times New Roman"/>
          <w:snapToGrid w:val="0"/>
          <w:lang w:eastAsia="sl-SI"/>
        </w:rPr>
        <w:t xml:space="preserve"> </w:t>
      </w:r>
    </w:p>
    <w:p w14:paraId="38CC677D" w14:textId="77777777" w:rsidR="00453D91" w:rsidRPr="00FD62B3" w:rsidRDefault="00453D91" w:rsidP="00453D91">
      <w:pPr>
        <w:spacing w:after="0"/>
        <w:jc w:val="both"/>
        <w:rPr>
          <w:rFonts w:ascii="Times New Roman" w:eastAsia="Times New Roman" w:hAnsi="Times New Roman" w:cs="Times New Roman"/>
          <w:u w:val="single"/>
          <w:lang w:eastAsia="sl-SI"/>
        </w:rPr>
      </w:pPr>
    </w:p>
    <w:p w14:paraId="109B3CD1" w14:textId="4F343F9E" w:rsidR="00BD777F" w:rsidRPr="00FD62B3" w:rsidRDefault="00BD777F" w:rsidP="00453D91">
      <w:pPr>
        <w:spacing w:after="0"/>
        <w:jc w:val="both"/>
        <w:rPr>
          <w:rFonts w:ascii="Times New Roman" w:eastAsia="Times New Roman" w:hAnsi="Times New Roman" w:cs="Times New Roman"/>
          <w:lang w:eastAsia="sl-SI"/>
        </w:rPr>
      </w:pPr>
      <w:r w:rsidRPr="006813CB">
        <w:rPr>
          <w:rFonts w:ascii="Times New Roman" w:eastAsia="Times New Roman" w:hAnsi="Times New Roman" w:cs="Times New Roman"/>
          <w:b/>
          <w:bCs/>
          <w:lang w:eastAsia="sl-SI"/>
        </w:rPr>
        <w:t>Profiliranost in v</w:t>
      </w:r>
      <w:r w:rsidR="00453D91" w:rsidRPr="006813CB">
        <w:rPr>
          <w:rFonts w:ascii="Times New Roman" w:eastAsia="Times New Roman" w:hAnsi="Times New Roman" w:cs="Times New Roman"/>
          <w:b/>
          <w:bCs/>
          <w:lang w:eastAsia="sl-SI"/>
        </w:rPr>
        <w:t>sebinska zaokroženost</w:t>
      </w:r>
      <w:r w:rsidR="00453D91"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programa </w:t>
      </w:r>
      <w:r w:rsidR="00453D91" w:rsidRPr="00FD62B3">
        <w:rPr>
          <w:rFonts w:ascii="Times New Roman" w:eastAsia="Times New Roman" w:hAnsi="Times New Roman" w:cs="Times New Roman"/>
          <w:lang w:eastAsia="sl-SI"/>
        </w:rPr>
        <w:t xml:space="preserve">pomeni celosten pristop, kontinuirano izvajanje in vzdrževanje kakovosti prijavljenega programa skozi daljše časovno obdobje, najmanj v obdobju </w:t>
      </w:r>
      <w:r w:rsidRPr="00FD62B3">
        <w:rPr>
          <w:rFonts w:ascii="Times New Roman" w:eastAsia="Times New Roman" w:hAnsi="Times New Roman" w:cs="Times New Roman"/>
          <w:lang w:eastAsia="sl-SI"/>
        </w:rPr>
        <w:t>preteklih treh let.</w:t>
      </w:r>
      <w:r w:rsidR="00453D91" w:rsidRPr="00FD62B3">
        <w:rPr>
          <w:rFonts w:ascii="Times New Roman" w:eastAsia="Times New Roman" w:hAnsi="Times New Roman" w:cs="Times New Roman"/>
          <w:lang w:eastAsia="sl-SI"/>
        </w:rPr>
        <w:t xml:space="preserve"> </w:t>
      </w:r>
      <w:r w:rsidR="00472FB4" w:rsidRPr="00FD62B3">
        <w:rPr>
          <w:rFonts w:ascii="Times New Roman" w:eastAsia="Times New Roman" w:hAnsi="Times New Roman" w:cs="Times New Roman"/>
          <w:lang w:eastAsia="sl-SI"/>
        </w:rPr>
        <w:t>Kakovost v program vključen</w:t>
      </w:r>
      <w:r w:rsidR="00471732" w:rsidRPr="00FD62B3">
        <w:rPr>
          <w:rFonts w:ascii="Times New Roman" w:eastAsia="Times New Roman" w:hAnsi="Times New Roman" w:cs="Times New Roman"/>
          <w:lang w:eastAsia="sl-SI"/>
        </w:rPr>
        <w:t>ih</w:t>
      </w:r>
      <w:r w:rsidR="00ED7A58" w:rsidRPr="00FD62B3">
        <w:rPr>
          <w:rFonts w:ascii="Times New Roman" w:eastAsia="Times New Roman" w:hAnsi="Times New Roman" w:cs="Times New Roman"/>
          <w:lang w:eastAsia="sl-SI"/>
        </w:rPr>
        <w:t xml:space="preserve"> urednik</w:t>
      </w:r>
      <w:r w:rsidR="00472FB4" w:rsidRPr="00FD62B3">
        <w:rPr>
          <w:rFonts w:ascii="Times New Roman" w:eastAsia="Times New Roman" w:hAnsi="Times New Roman" w:cs="Times New Roman"/>
          <w:lang w:eastAsia="sl-SI"/>
        </w:rPr>
        <w:t>ov</w:t>
      </w:r>
      <w:r w:rsidR="00ED7A58" w:rsidRPr="00FD62B3">
        <w:rPr>
          <w:rFonts w:ascii="Times New Roman" w:eastAsia="Times New Roman" w:hAnsi="Times New Roman" w:cs="Times New Roman"/>
          <w:lang w:eastAsia="sl-SI"/>
        </w:rPr>
        <w:t xml:space="preserve"> knjižnega programa</w:t>
      </w:r>
      <w:r w:rsidR="00472FB4" w:rsidRPr="00FD62B3">
        <w:rPr>
          <w:rFonts w:ascii="Times New Roman" w:eastAsia="Times New Roman" w:hAnsi="Times New Roman" w:cs="Times New Roman"/>
          <w:lang w:eastAsia="sl-SI"/>
        </w:rPr>
        <w:t xml:space="preserve"> pomeni</w:t>
      </w:r>
      <w:r w:rsidR="00ED7A58" w:rsidRPr="00FD62B3">
        <w:rPr>
          <w:rFonts w:ascii="Times New Roman" w:eastAsia="Times New Roman" w:hAnsi="Times New Roman" w:cs="Times New Roman"/>
          <w:lang w:eastAsia="sl-SI"/>
        </w:rPr>
        <w:t xml:space="preserve"> vidnost in prepoznavnost </w:t>
      </w:r>
      <w:r w:rsidR="00472FB4" w:rsidRPr="00FD62B3">
        <w:rPr>
          <w:rFonts w:ascii="Times New Roman" w:eastAsia="Times New Roman" w:hAnsi="Times New Roman" w:cs="Times New Roman"/>
          <w:lang w:eastAsia="sl-SI"/>
        </w:rPr>
        <w:t xml:space="preserve">urednikov </w:t>
      </w:r>
      <w:r w:rsidR="00ED7A58" w:rsidRPr="00FD62B3">
        <w:rPr>
          <w:rFonts w:ascii="Times New Roman" w:eastAsia="Times New Roman" w:hAnsi="Times New Roman" w:cs="Times New Roman"/>
          <w:lang w:eastAsia="sl-SI"/>
        </w:rPr>
        <w:t>v javnosti</w:t>
      </w:r>
      <w:r w:rsidR="00472FB4" w:rsidRPr="00FD62B3">
        <w:rPr>
          <w:rFonts w:ascii="Times New Roman" w:eastAsia="Times New Roman" w:hAnsi="Times New Roman" w:cs="Times New Roman"/>
          <w:lang w:eastAsia="sl-SI"/>
        </w:rPr>
        <w:t>,</w:t>
      </w:r>
      <w:r w:rsidR="00ED7A58" w:rsidRPr="00FD62B3">
        <w:rPr>
          <w:rFonts w:ascii="Times New Roman" w:eastAsia="Times New Roman" w:hAnsi="Times New Roman" w:cs="Times New Roman"/>
          <w:lang w:eastAsia="sl-SI"/>
        </w:rPr>
        <w:t xml:space="preserve"> inovativnost pri sestavljanju programa</w:t>
      </w:r>
      <w:r w:rsidR="007951B1" w:rsidRPr="00FD62B3">
        <w:rPr>
          <w:rFonts w:ascii="Times New Roman" w:eastAsia="Times New Roman" w:hAnsi="Times New Roman" w:cs="Times New Roman"/>
          <w:lang w:eastAsia="sl-SI"/>
        </w:rPr>
        <w:t xml:space="preserve"> (</w:t>
      </w:r>
      <w:r w:rsidR="00ED7A58" w:rsidRPr="00FD62B3">
        <w:rPr>
          <w:rFonts w:ascii="Times New Roman" w:eastAsia="Times New Roman" w:hAnsi="Times New Roman" w:cs="Times New Roman"/>
          <w:lang w:eastAsia="sl-SI"/>
        </w:rPr>
        <w:t>vključevanj</w:t>
      </w:r>
      <w:r w:rsidR="007951B1" w:rsidRPr="00FD62B3">
        <w:rPr>
          <w:rFonts w:ascii="Times New Roman" w:eastAsia="Times New Roman" w:hAnsi="Times New Roman" w:cs="Times New Roman"/>
          <w:lang w:eastAsia="sl-SI"/>
        </w:rPr>
        <w:t>e</w:t>
      </w:r>
      <w:r w:rsidR="00ED7A58" w:rsidRPr="00FD62B3">
        <w:rPr>
          <w:rFonts w:ascii="Times New Roman" w:eastAsia="Times New Roman" w:hAnsi="Times New Roman" w:cs="Times New Roman"/>
          <w:lang w:eastAsia="sl-SI"/>
        </w:rPr>
        <w:t xml:space="preserve"> novih vsebin</w:t>
      </w:r>
      <w:r w:rsidR="007951B1" w:rsidRPr="00FD62B3">
        <w:rPr>
          <w:rFonts w:ascii="Times New Roman" w:eastAsia="Times New Roman" w:hAnsi="Times New Roman" w:cs="Times New Roman"/>
          <w:lang w:eastAsia="sl-SI"/>
        </w:rPr>
        <w:t xml:space="preserve">, </w:t>
      </w:r>
      <w:r w:rsidR="00ED7A58" w:rsidRPr="00FD62B3">
        <w:rPr>
          <w:rFonts w:ascii="Times New Roman" w:eastAsia="Times New Roman" w:hAnsi="Times New Roman" w:cs="Times New Roman"/>
          <w:lang w:eastAsia="sl-SI"/>
        </w:rPr>
        <w:t>odkrivanj</w:t>
      </w:r>
      <w:r w:rsidR="007951B1" w:rsidRPr="00FD62B3">
        <w:rPr>
          <w:rFonts w:ascii="Times New Roman" w:eastAsia="Times New Roman" w:hAnsi="Times New Roman" w:cs="Times New Roman"/>
          <w:lang w:eastAsia="sl-SI"/>
        </w:rPr>
        <w:t>e</w:t>
      </w:r>
      <w:r w:rsidR="00ED7A58" w:rsidRPr="00FD62B3">
        <w:rPr>
          <w:rFonts w:ascii="Times New Roman" w:eastAsia="Times New Roman" w:hAnsi="Times New Roman" w:cs="Times New Roman"/>
          <w:lang w:eastAsia="sl-SI"/>
        </w:rPr>
        <w:t xml:space="preserve"> in razvijanj</w:t>
      </w:r>
      <w:r w:rsidR="007951B1" w:rsidRPr="00FD62B3">
        <w:rPr>
          <w:rFonts w:ascii="Times New Roman" w:eastAsia="Times New Roman" w:hAnsi="Times New Roman" w:cs="Times New Roman"/>
          <w:lang w:eastAsia="sl-SI"/>
        </w:rPr>
        <w:t>e</w:t>
      </w:r>
      <w:r w:rsidR="00ED7A58" w:rsidRPr="00FD62B3">
        <w:rPr>
          <w:rFonts w:ascii="Times New Roman" w:eastAsia="Times New Roman" w:hAnsi="Times New Roman" w:cs="Times New Roman"/>
          <w:lang w:eastAsia="sl-SI"/>
        </w:rPr>
        <w:t xml:space="preserve"> novih kakovostnih avtorjev, prevajalcev, ilustratorjev, oblikovalcev </w:t>
      </w:r>
      <w:r w:rsidR="007951B1" w:rsidRPr="00FD62B3">
        <w:rPr>
          <w:rFonts w:ascii="Times New Roman" w:eastAsia="Times New Roman" w:hAnsi="Times New Roman" w:cs="Times New Roman"/>
          <w:lang w:eastAsia="sl-SI"/>
        </w:rPr>
        <w:t>..</w:t>
      </w:r>
      <w:r w:rsidR="00ED7A58" w:rsidRPr="00FD62B3">
        <w:rPr>
          <w:rFonts w:ascii="Times New Roman" w:eastAsia="Times New Roman" w:hAnsi="Times New Roman" w:cs="Times New Roman"/>
          <w:lang w:eastAsia="sl-SI"/>
        </w:rPr>
        <w:t>.</w:t>
      </w:r>
      <w:r w:rsidR="007951B1" w:rsidRPr="00FD62B3">
        <w:rPr>
          <w:rFonts w:ascii="Times New Roman" w:eastAsia="Times New Roman" w:hAnsi="Times New Roman" w:cs="Times New Roman"/>
          <w:lang w:eastAsia="sl-SI"/>
        </w:rPr>
        <w:t>).</w:t>
      </w:r>
    </w:p>
    <w:p w14:paraId="08C2D1C1" w14:textId="77777777" w:rsidR="00471732" w:rsidRPr="00FD62B3" w:rsidRDefault="00471732" w:rsidP="00D619AF">
      <w:pPr>
        <w:spacing w:after="0" w:line="240" w:lineRule="auto"/>
        <w:jc w:val="both"/>
        <w:rPr>
          <w:rFonts w:ascii="Times New Roman" w:eastAsia="Times New Roman" w:hAnsi="Times New Roman" w:cs="Times New Roman"/>
          <w:u w:val="single"/>
          <w:lang w:eastAsia="sl-SI"/>
        </w:rPr>
      </w:pPr>
    </w:p>
    <w:p w14:paraId="5B1C60C0" w14:textId="6439641E" w:rsidR="00BD777F" w:rsidRPr="00FD62B3" w:rsidRDefault="00BD777F" w:rsidP="00D619AF">
      <w:pPr>
        <w:spacing w:after="0" w:line="240" w:lineRule="auto"/>
        <w:jc w:val="both"/>
        <w:rPr>
          <w:rFonts w:ascii="Times New Roman" w:hAnsi="Times New Roman" w:cs="Times New Roman"/>
        </w:rPr>
      </w:pPr>
      <w:bookmarkStart w:id="13" w:name="_Hlk153359582"/>
      <w:r w:rsidRPr="006813CB">
        <w:rPr>
          <w:rFonts w:ascii="Times New Roman" w:eastAsia="Times New Roman" w:hAnsi="Times New Roman" w:cs="Times New Roman"/>
          <w:b/>
          <w:bCs/>
          <w:lang w:eastAsia="sl-SI"/>
        </w:rPr>
        <w:t>Pomen za slovenski knjižni trg</w:t>
      </w:r>
      <w:r w:rsidRPr="006813CB">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pomeni, da je knjižni p</w:t>
      </w:r>
      <w:r w:rsidR="00453D91" w:rsidRPr="00FD62B3">
        <w:rPr>
          <w:rFonts w:ascii="Times New Roman" w:eastAsia="Times New Roman" w:hAnsi="Times New Roman" w:cs="Times New Roman"/>
          <w:lang w:eastAsia="sl-SI"/>
        </w:rPr>
        <w:t xml:space="preserve">rogram </w:t>
      </w:r>
      <w:r w:rsidRPr="00FD62B3">
        <w:rPr>
          <w:rFonts w:ascii="Times New Roman" w:eastAsia="Times New Roman" w:hAnsi="Times New Roman" w:cs="Times New Roman"/>
          <w:lang w:eastAsia="sl-SI"/>
        </w:rPr>
        <w:t xml:space="preserve">prepoznaven in viden na slovenskem knjižnem trgu, da </w:t>
      </w:r>
      <w:r w:rsidR="00471732" w:rsidRPr="00FD62B3">
        <w:rPr>
          <w:rFonts w:ascii="Times New Roman" w:eastAsia="Times New Roman" w:hAnsi="Times New Roman" w:cs="Times New Roman"/>
          <w:lang w:eastAsia="sl-SI"/>
        </w:rPr>
        <w:t xml:space="preserve">knjižna </w:t>
      </w:r>
      <w:r w:rsidRPr="00FD62B3">
        <w:rPr>
          <w:rFonts w:ascii="Times New Roman" w:eastAsia="Times New Roman" w:hAnsi="Times New Roman" w:cs="Times New Roman"/>
          <w:lang w:eastAsia="sl-SI"/>
        </w:rPr>
        <w:t xml:space="preserve">dela stopajo v dialog s širšo kulturno javnostjo ter nagovarjajo ustrezne ciljne bralske publike, posebej pomeni, da knjižni program na trg prinaša dela v javnem interesu in torej </w:t>
      </w:r>
      <w:r w:rsidRPr="00FD62B3">
        <w:rPr>
          <w:rFonts w:ascii="Times New Roman" w:hAnsi="Times New Roman" w:cs="Times New Roman"/>
        </w:rPr>
        <w:t>spodbuja tisti segment založništva, ki je tržno manj zanimiv, vendar je iz literarnega, kulturnega in družbeno-razvojnega vidika strateško pomemben na nacionalnem nivoju.</w:t>
      </w:r>
    </w:p>
    <w:bookmarkEnd w:id="13"/>
    <w:p w14:paraId="3108E84D" w14:textId="77777777" w:rsidR="000650EE" w:rsidRPr="00FD62B3" w:rsidRDefault="000650EE" w:rsidP="00D619AF">
      <w:pPr>
        <w:spacing w:after="0" w:line="240" w:lineRule="auto"/>
        <w:jc w:val="both"/>
        <w:rPr>
          <w:rFonts w:ascii="Times New Roman" w:eastAsia="Times New Roman" w:hAnsi="Times New Roman" w:cs="Times New Roman"/>
          <w:lang w:eastAsia="sl-SI"/>
        </w:rPr>
      </w:pPr>
    </w:p>
    <w:p w14:paraId="7F0570A4" w14:textId="272F32E1" w:rsidR="00ED7A58" w:rsidRPr="00FD62B3" w:rsidRDefault="00453D91" w:rsidP="00453D91">
      <w:pPr>
        <w:spacing w:after="0"/>
        <w:jc w:val="both"/>
        <w:rPr>
          <w:rFonts w:ascii="Times New Roman" w:eastAsia="Times New Roman" w:hAnsi="Times New Roman" w:cs="Times New Roman"/>
          <w:lang w:eastAsia="sl-SI"/>
        </w:rPr>
      </w:pPr>
      <w:r w:rsidRPr="006813CB">
        <w:rPr>
          <w:rFonts w:ascii="Times New Roman" w:eastAsia="Times New Roman" w:hAnsi="Times New Roman" w:cs="Times New Roman"/>
          <w:b/>
          <w:bCs/>
          <w:lang w:eastAsia="sl-SI"/>
        </w:rPr>
        <w:t>Pojem kakovost</w:t>
      </w:r>
      <w:r w:rsidR="00BD777F" w:rsidRPr="006813CB">
        <w:rPr>
          <w:rFonts w:ascii="Times New Roman" w:eastAsia="Times New Roman" w:hAnsi="Times New Roman" w:cs="Times New Roman"/>
          <w:b/>
          <w:bCs/>
          <w:lang w:eastAsia="sl-SI"/>
        </w:rPr>
        <w:t xml:space="preserve">ni avtorji in drugi </w:t>
      </w:r>
      <w:r w:rsidR="0057169E" w:rsidRPr="006813CB">
        <w:rPr>
          <w:rFonts w:ascii="Times New Roman" w:eastAsia="Times New Roman" w:hAnsi="Times New Roman" w:cs="Times New Roman"/>
          <w:b/>
          <w:bCs/>
          <w:lang w:eastAsia="sl-SI"/>
        </w:rPr>
        <w:t xml:space="preserve">ključni </w:t>
      </w:r>
      <w:r w:rsidR="00BD777F" w:rsidRPr="006813CB">
        <w:rPr>
          <w:rFonts w:ascii="Times New Roman" w:eastAsia="Times New Roman" w:hAnsi="Times New Roman" w:cs="Times New Roman"/>
          <w:b/>
          <w:bCs/>
          <w:lang w:eastAsia="sl-SI"/>
        </w:rPr>
        <w:t>sodel</w:t>
      </w:r>
      <w:r w:rsidR="0057169E" w:rsidRPr="006813CB">
        <w:rPr>
          <w:rFonts w:ascii="Times New Roman" w:eastAsia="Times New Roman" w:hAnsi="Times New Roman" w:cs="Times New Roman"/>
          <w:b/>
          <w:bCs/>
          <w:lang w:eastAsia="sl-SI"/>
        </w:rPr>
        <w:t>avci pri izvedbi knjižnega programa</w:t>
      </w:r>
      <w:r w:rsidR="00BD777F" w:rsidRPr="006813CB">
        <w:rPr>
          <w:rFonts w:ascii="Times New Roman" w:eastAsia="Times New Roman" w:hAnsi="Times New Roman" w:cs="Times New Roman"/>
          <w:lang w:eastAsia="sl-SI"/>
        </w:rPr>
        <w:t xml:space="preserve"> </w:t>
      </w:r>
      <w:r w:rsidR="00BD777F" w:rsidRPr="00FD62B3">
        <w:rPr>
          <w:rFonts w:ascii="Times New Roman" w:eastAsia="Times New Roman" w:hAnsi="Times New Roman" w:cs="Times New Roman"/>
          <w:lang w:eastAsia="sl-SI"/>
        </w:rPr>
        <w:t xml:space="preserve">pomeni, da avtorji in drugi sodelavci izkazujejo ustrezne kompetence, dosežke, ki zagotavljajo </w:t>
      </w:r>
      <w:r w:rsidRPr="00FD62B3">
        <w:rPr>
          <w:rFonts w:ascii="Times New Roman" w:eastAsia="Times New Roman" w:hAnsi="Times New Roman" w:cs="Times New Roman"/>
          <w:lang w:eastAsia="sl-SI"/>
        </w:rPr>
        <w:t>profesionaln</w:t>
      </w:r>
      <w:r w:rsidR="00BD777F" w:rsidRPr="00FD62B3">
        <w:rPr>
          <w:rFonts w:ascii="Times New Roman" w:eastAsia="Times New Roman" w:hAnsi="Times New Roman" w:cs="Times New Roman"/>
          <w:lang w:eastAsia="sl-SI"/>
        </w:rPr>
        <w:t>o</w:t>
      </w:r>
      <w:r w:rsidRPr="00FD62B3">
        <w:rPr>
          <w:rFonts w:ascii="Times New Roman" w:eastAsia="Times New Roman" w:hAnsi="Times New Roman" w:cs="Times New Roman"/>
          <w:lang w:eastAsia="sl-SI"/>
        </w:rPr>
        <w:t xml:space="preserve"> realizacij</w:t>
      </w:r>
      <w:r w:rsidR="00BD777F" w:rsidRPr="00FD62B3">
        <w:rPr>
          <w:rFonts w:ascii="Times New Roman" w:eastAsia="Times New Roman" w:hAnsi="Times New Roman" w:cs="Times New Roman"/>
          <w:lang w:eastAsia="sl-SI"/>
        </w:rPr>
        <w:t>o knjižnega programa</w:t>
      </w:r>
      <w:r w:rsidR="00ED7A58" w:rsidRPr="00FD62B3">
        <w:rPr>
          <w:rFonts w:ascii="Times New Roman" w:eastAsia="Times New Roman" w:hAnsi="Times New Roman" w:cs="Times New Roman"/>
          <w:lang w:eastAsia="sl-SI"/>
        </w:rPr>
        <w:t>, ter so prepoznavni na področju knjige</w:t>
      </w:r>
      <w:r w:rsidR="00BD777F" w:rsidRPr="00FD62B3">
        <w:rPr>
          <w:rFonts w:ascii="Times New Roman" w:eastAsia="Times New Roman" w:hAnsi="Times New Roman" w:cs="Times New Roman"/>
          <w:lang w:eastAsia="sl-SI"/>
        </w:rPr>
        <w:t>.</w:t>
      </w:r>
      <w:r w:rsidR="00ED7A58" w:rsidRPr="00FD62B3">
        <w:rPr>
          <w:rFonts w:ascii="Times New Roman" w:eastAsia="Times New Roman" w:hAnsi="Times New Roman" w:cs="Times New Roman"/>
          <w:lang w:eastAsia="sl-SI"/>
        </w:rPr>
        <w:t xml:space="preserve"> Poleg tega</w:t>
      </w:r>
      <w:r w:rsidR="00471732" w:rsidRPr="00FD62B3">
        <w:rPr>
          <w:rFonts w:ascii="Times New Roman" w:eastAsia="Times New Roman" w:hAnsi="Times New Roman" w:cs="Times New Roman"/>
          <w:lang w:eastAsia="sl-SI"/>
        </w:rPr>
        <w:t xml:space="preserve"> pomeni</w:t>
      </w:r>
      <w:r w:rsidR="00ED7A58" w:rsidRPr="00FD62B3">
        <w:rPr>
          <w:rFonts w:ascii="Times New Roman" w:eastAsia="Times New Roman" w:hAnsi="Times New Roman" w:cs="Times New Roman"/>
          <w:lang w:eastAsia="sl-SI"/>
        </w:rPr>
        <w:t>, da so avtorji in drugi ključni sodelavci izbrani skladno s strukturo in vsebinskim profilom programa. Avtorji in drugi sodelujoči v prijavljenem knjižnem programu tudi zagotavljajo ustreznost priprav aparata pri humanističnih besedilih, ujemanje vizualne podobe in besedilnega dela, kakovostno oblikovanje in postavitev teksta, ki korespondira z vsebino in žanrom.</w:t>
      </w:r>
    </w:p>
    <w:p w14:paraId="5CD9E755" w14:textId="77777777" w:rsidR="00ED7A58" w:rsidRPr="00FD62B3" w:rsidRDefault="00ED7A58" w:rsidP="00453D91">
      <w:pPr>
        <w:spacing w:after="0"/>
        <w:jc w:val="both"/>
        <w:rPr>
          <w:rFonts w:ascii="Times New Roman" w:eastAsia="Times New Roman" w:hAnsi="Times New Roman" w:cs="Times New Roman"/>
          <w:lang w:eastAsia="sl-SI"/>
        </w:rPr>
      </w:pPr>
    </w:p>
    <w:p w14:paraId="78E6CA61" w14:textId="60DFA649" w:rsidR="00453D91" w:rsidRPr="00FD62B3" w:rsidRDefault="00ED7A58" w:rsidP="00453D91">
      <w:pPr>
        <w:spacing w:after="0"/>
        <w:jc w:val="both"/>
        <w:rPr>
          <w:rFonts w:ascii="Times New Roman" w:hAnsi="Times New Roman" w:cs="Times New Roman"/>
        </w:rPr>
      </w:pPr>
      <w:r w:rsidRPr="006813CB">
        <w:rPr>
          <w:rFonts w:ascii="Times New Roman" w:eastAsia="Times New Roman" w:hAnsi="Times New Roman" w:cs="Times New Roman"/>
          <w:b/>
          <w:bCs/>
          <w:lang w:eastAsia="sl-SI"/>
        </w:rPr>
        <w:t xml:space="preserve">Načrt </w:t>
      </w:r>
      <w:r w:rsidR="00453D91" w:rsidRPr="006813CB">
        <w:rPr>
          <w:rFonts w:ascii="Times New Roman" w:eastAsia="Times New Roman" w:hAnsi="Times New Roman" w:cs="Times New Roman"/>
          <w:b/>
          <w:bCs/>
          <w:lang w:eastAsia="sl-SI"/>
        </w:rPr>
        <w:t>promocij</w:t>
      </w:r>
      <w:r w:rsidR="000650EE" w:rsidRPr="006813CB">
        <w:rPr>
          <w:rFonts w:ascii="Times New Roman" w:eastAsia="Times New Roman" w:hAnsi="Times New Roman" w:cs="Times New Roman"/>
          <w:b/>
          <w:bCs/>
          <w:lang w:eastAsia="sl-SI"/>
        </w:rPr>
        <w:t>e</w:t>
      </w:r>
      <w:r w:rsidRPr="006813CB">
        <w:rPr>
          <w:rFonts w:ascii="Times New Roman" w:eastAsia="Times New Roman" w:hAnsi="Times New Roman" w:cs="Times New Roman"/>
          <w:b/>
          <w:bCs/>
          <w:lang w:eastAsia="sl-SI"/>
        </w:rPr>
        <w:t xml:space="preserve"> in prodaj</w:t>
      </w:r>
      <w:r w:rsidR="000650EE" w:rsidRPr="006813CB">
        <w:rPr>
          <w:rFonts w:ascii="Times New Roman" w:eastAsia="Times New Roman" w:hAnsi="Times New Roman" w:cs="Times New Roman"/>
          <w:b/>
          <w:bCs/>
          <w:lang w:eastAsia="sl-SI"/>
        </w:rPr>
        <w:t>e</w:t>
      </w:r>
      <w:r w:rsidRPr="006813CB">
        <w:rPr>
          <w:rFonts w:ascii="Times New Roman" w:eastAsia="Times New Roman" w:hAnsi="Times New Roman" w:cs="Times New Roman"/>
          <w:b/>
          <w:bCs/>
          <w:lang w:eastAsia="sl-SI"/>
        </w:rPr>
        <w:t xml:space="preserve"> del v knjižnem programu</w:t>
      </w:r>
      <w:r w:rsidRPr="006813CB">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xml:space="preserve">pomeni, da ima prijavitelj urejeno distribucijo, redne dejavnosti </w:t>
      </w:r>
      <w:r w:rsidR="00453D91" w:rsidRPr="00FD62B3">
        <w:rPr>
          <w:rFonts w:ascii="Times New Roman" w:eastAsia="Times New Roman" w:hAnsi="Times New Roman" w:cs="Times New Roman"/>
          <w:lang w:eastAsia="sl-SI"/>
        </w:rPr>
        <w:t>za informiranje javnosti</w:t>
      </w:r>
      <w:r w:rsidRPr="00FD62B3">
        <w:rPr>
          <w:rFonts w:ascii="Times New Roman" w:eastAsia="Times New Roman" w:hAnsi="Times New Roman" w:cs="Times New Roman"/>
          <w:lang w:eastAsia="sl-SI"/>
        </w:rPr>
        <w:t>, da</w:t>
      </w:r>
      <w:r w:rsidR="00453D91" w:rsidRPr="00FD62B3">
        <w:rPr>
          <w:rFonts w:ascii="Times New Roman" w:eastAsia="Times New Roman" w:hAnsi="Times New Roman" w:cs="Times New Roman"/>
          <w:lang w:eastAsia="sl-SI"/>
        </w:rPr>
        <w:t xml:space="preserve"> </w:t>
      </w:r>
      <w:r w:rsidR="00453D91" w:rsidRPr="00FD62B3">
        <w:rPr>
          <w:rFonts w:ascii="Times New Roman" w:hAnsi="Times New Roman" w:cs="Times New Roman"/>
        </w:rPr>
        <w:t xml:space="preserve">jasno opredeljuje </w:t>
      </w:r>
      <w:r w:rsidRPr="00FD62B3">
        <w:rPr>
          <w:rFonts w:ascii="Times New Roman" w:hAnsi="Times New Roman" w:cs="Times New Roman"/>
        </w:rPr>
        <w:t xml:space="preserve">uporabo </w:t>
      </w:r>
      <w:r w:rsidR="00453D91" w:rsidRPr="00FD62B3">
        <w:rPr>
          <w:rFonts w:ascii="Times New Roman" w:hAnsi="Times New Roman" w:cs="Times New Roman"/>
        </w:rPr>
        <w:t>raz</w:t>
      </w:r>
      <w:r w:rsidRPr="00FD62B3">
        <w:rPr>
          <w:rFonts w:ascii="Times New Roman" w:hAnsi="Times New Roman" w:cs="Times New Roman"/>
        </w:rPr>
        <w:t>ličnih</w:t>
      </w:r>
      <w:r w:rsidR="00453D91" w:rsidRPr="00FD62B3">
        <w:rPr>
          <w:rFonts w:ascii="Times New Roman" w:hAnsi="Times New Roman" w:cs="Times New Roman"/>
        </w:rPr>
        <w:t xml:space="preserve"> komunikacijsk</w:t>
      </w:r>
      <w:r w:rsidRPr="00FD62B3">
        <w:rPr>
          <w:rFonts w:ascii="Times New Roman" w:hAnsi="Times New Roman" w:cs="Times New Roman"/>
        </w:rPr>
        <w:t>ih kanalov in orodij ter</w:t>
      </w:r>
      <w:r w:rsidR="00453D91" w:rsidRPr="00FD62B3">
        <w:rPr>
          <w:rFonts w:ascii="Times New Roman" w:hAnsi="Times New Roman" w:cs="Times New Roman"/>
        </w:rPr>
        <w:t xml:space="preserve"> navezavo na ciljne skupine </w:t>
      </w:r>
      <w:r w:rsidRPr="00FD62B3">
        <w:rPr>
          <w:rFonts w:ascii="Times New Roman" w:hAnsi="Times New Roman" w:cs="Times New Roman"/>
        </w:rPr>
        <w:t>bralcev, skladno z naravo knjižnega programa.</w:t>
      </w:r>
    </w:p>
    <w:p w14:paraId="48EEEB84" w14:textId="77777777" w:rsidR="00453D91" w:rsidRPr="00FD62B3" w:rsidRDefault="00453D91" w:rsidP="00453D91">
      <w:pPr>
        <w:spacing w:after="0"/>
        <w:jc w:val="both"/>
        <w:rPr>
          <w:rFonts w:ascii="Times New Roman" w:hAnsi="Times New Roman" w:cs="Times New Roman"/>
        </w:rPr>
      </w:pPr>
    </w:p>
    <w:p w14:paraId="0449776C" w14:textId="77777777" w:rsidR="00D45158" w:rsidRDefault="00D45158" w:rsidP="00D619AF">
      <w:pPr>
        <w:spacing w:after="120" w:line="240" w:lineRule="auto"/>
        <w:jc w:val="both"/>
        <w:rPr>
          <w:rFonts w:ascii="Times New Roman" w:eastAsia="Times New Roman" w:hAnsi="Times New Roman" w:cs="Times New Roman"/>
          <w:lang w:eastAsia="sl-SI"/>
        </w:rPr>
      </w:pPr>
    </w:p>
    <w:p w14:paraId="3E00BDCC" w14:textId="77777777" w:rsidR="00437DD7" w:rsidRPr="00FD62B3" w:rsidRDefault="00437DD7" w:rsidP="00437DD7">
      <w:p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Prijave bo po ocenjevalnih kriterijih vrednotila pristojna strokovna komisija JAK.</w:t>
      </w:r>
    </w:p>
    <w:p w14:paraId="3D7DFFAB" w14:textId="77777777" w:rsidR="00437DD7" w:rsidRPr="00FD62B3" w:rsidRDefault="00437DD7" w:rsidP="00437DD7">
      <w:p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Razpisni kriteriji so ovrednoteni s točkami, pri čemer je pri posameznem kriteriju navedeno najvišje možno število točk. </w:t>
      </w:r>
    </w:p>
    <w:p w14:paraId="25C624AE" w14:textId="77777777" w:rsidR="00437DD7" w:rsidRPr="00437DD7" w:rsidRDefault="00437DD7" w:rsidP="00437DD7">
      <w:pPr>
        <w:spacing w:after="120" w:line="240" w:lineRule="auto"/>
        <w:rPr>
          <w:rFonts w:ascii="Times New Roman" w:eastAsia="Times New Roman" w:hAnsi="Times New Roman"/>
          <w:lang w:eastAsia="sl-SI"/>
        </w:rPr>
      </w:pPr>
      <w:r w:rsidRPr="00437DD7">
        <w:rPr>
          <w:rFonts w:ascii="Times New Roman" w:eastAsia="Times New Roman" w:hAnsi="Times New Roman"/>
          <w:lang w:eastAsia="sl-SI"/>
        </w:rPr>
        <w:t xml:space="preserve">Število odobrenih knjig </w:t>
      </w:r>
      <w:r>
        <w:rPr>
          <w:rFonts w:ascii="Times New Roman" w:eastAsia="Times New Roman" w:hAnsi="Times New Roman"/>
          <w:lang w:eastAsia="sl-SI"/>
        </w:rPr>
        <w:t xml:space="preserve">v okviru </w:t>
      </w:r>
      <w:r w:rsidRPr="00437DD7">
        <w:rPr>
          <w:rFonts w:ascii="Times New Roman" w:eastAsia="Times New Roman" w:hAnsi="Times New Roman"/>
          <w:lang w:eastAsia="sl-SI"/>
        </w:rPr>
        <w:t xml:space="preserve">prijavljenega knjižnega programa je odvisno od števila točk, ki jih prejme prijavitelj za knjižni program, in števila prijavljenih knjig v programu 2024. </w:t>
      </w:r>
    </w:p>
    <w:p w14:paraId="3D79EDB8" w14:textId="77777777" w:rsidR="00437DD7" w:rsidRPr="00437DD7" w:rsidRDefault="00437DD7" w:rsidP="00437DD7">
      <w:pPr>
        <w:spacing w:after="120" w:line="240" w:lineRule="auto"/>
        <w:rPr>
          <w:rFonts w:ascii="Times New Roman" w:eastAsia="Times New Roman" w:hAnsi="Times New Roman"/>
          <w:lang w:eastAsia="sl-SI"/>
        </w:rPr>
      </w:pPr>
      <w:r w:rsidRPr="00437DD7">
        <w:rPr>
          <w:rFonts w:ascii="Times New Roman" w:eastAsia="Times New Roman" w:hAnsi="Times New Roman"/>
          <w:lang w:eastAsia="sl-SI"/>
        </w:rPr>
        <w:t xml:space="preserve">Prijavitelj ne glede na število točk ne more dobiti sofinanciranih več knjig, kot jih je prijavil, niti več knjig, kot jih je v povprečju izdal v letih 2021, 2022 in 2023. (Za leta 2025, 2026 in 2027 bodo veljala povprečja izdanih knjig v zadnjih treh letih pred obravnavo vloge za posamično leto). </w:t>
      </w:r>
    </w:p>
    <w:p w14:paraId="09A182C4" w14:textId="77777777" w:rsidR="00437DD7" w:rsidRPr="00437DD7" w:rsidRDefault="00437DD7" w:rsidP="00437DD7">
      <w:pPr>
        <w:spacing w:after="120" w:line="240" w:lineRule="auto"/>
        <w:rPr>
          <w:rFonts w:ascii="Times New Roman" w:eastAsia="Times New Roman" w:hAnsi="Times New Roman"/>
          <w:lang w:eastAsia="sl-SI"/>
        </w:rPr>
      </w:pPr>
      <w:r w:rsidRPr="00437DD7">
        <w:rPr>
          <w:rFonts w:ascii="Times New Roman" w:eastAsia="Times New Roman" w:hAnsi="Times New Roman"/>
          <w:lang w:eastAsia="sl-SI"/>
        </w:rPr>
        <w:t>Končna višina odobrenih sredstev za knjižni program pa je odvisna od obsega, strukture in finančne zahtevnosti programa ter sredstev, ki so namenjena razpisu.</w:t>
      </w:r>
    </w:p>
    <w:p w14:paraId="1422414B" w14:textId="77777777" w:rsidR="00437DD7" w:rsidRPr="00FD62B3" w:rsidRDefault="00437DD7" w:rsidP="00437DD7">
      <w:p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Za sofinanciranje bodo izbrani tisti knjižni programi, ki bodo v postopku vrednotenja po kriterijih ocenjeni višje. </w:t>
      </w:r>
      <w:r w:rsidRPr="00FD62B3">
        <w:rPr>
          <w:rFonts w:ascii="Times New Roman" w:hAnsi="Times New Roman" w:cs="Times New Roman"/>
          <w:bCs/>
          <w:lang w:eastAsia="sl-SI"/>
        </w:rPr>
        <w:t>V primeru, da skupni znesek sofinanciranja knjižnih programov, ki so presegli minimalni prag, preseže znesek razpisanih sredstev, bodo sredstva dodeljena programom, ki so pri ocenjevanju prejeli več točk.</w:t>
      </w:r>
    </w:p>
    <w:p w14:paraId="012F948B" w14:textId="77777777" w:rsidR="00437DD7" w:rsidRPr="00FD62B3" w:rsidRDefault="00437DD7" w:rsidP="00437DD7">
      <w:p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Najnižje število točk za sprejetje knjižnega programa v sofinanciranje je </w:t>
      </w:r>
      <w:r w:rsidRPr="00FD62B3">
        <w:rPr>
          <w:rFonts w:ascii="Times New Roman" w:eastAsia="Times New Roman" w:hAnsi="Times New Roman" w:cs="Times New Roman"/>
          <w:b/>
          <w:bCs/>
          <w:lang w:eastAsia="sl-SI"/>
        </w:rPr>
        <w:t xml:space="preserve">40 </w:t>
      </w:r>
      <w:r w:rsidRPr="00FD62B3">
        <w:rPr>
          <w:rFonts w:ascii="Times New Roman" w:eastAsia="Times New Roman" w:hAnsi="Times New Roman" w:cs="Times New Roman"/>
          <w:b/>
          <w:lang w:eastAsia="sl-SI"/>
        </w:rPr>
        <w:t>točk</w:t>
      </w:r>
      <w:r w:rsidRPr="00FD62B3">
        <w:rPr>
          <w:rFonts w:ascii="Times New Roman" w:eastAsia="Times New Roman" w:hAnsi="Times New Roman" w:cs="Times New Roman"/>
          <w:lang w:eastAsia="sl-SI"/>
        </w:rPr>
        <w:t xml:space="preserve"> (spodnji točkovni prag).</w:t>
      </w:r>
    </w:p>
    <w:p w14:paraId="371D5D3B" w14:textId="15B73C58" w:rsidR="004242DD" w:rsidRPr="00FD62B3" w:rsidRDefault="005E6081" w:rsidP="00321D68">
      <w:pPr>
        <w:spacing w:after="120" w:line="240" w:lineRule="auto"/>
        <w:jc w:val="both"/>
        <w:rPr>
          <w:rFonts w:ascii="Times New Roman" w:eastAsia="Times New Roman" w:hAnsi="Times New Roman" w:cs="Times New Roman"/>
          <w:b/>
          <w:bCs/>
          <w:u w:val="single"/>
          <w:lang w:eastAsia="sl-SI"/>
        </w:rPr>
      </w:pPr>
      <w:r w:rsidRPr="00FD62B3">
        <w:rPr>
          <w:rFonts w:ascii="Times New Roman" w:eastAsia="Times New Roman" w:hAnsi="Times New Roman" w:cs="Times New Roman"/>
          <w:b/>
          <w:bCs/>
          <w:u w:val="single"/>
          <w:lang w:eastAsia="sl-SI"/>
        </w:rPr>
        <w:t xml:space="preserve">9. </w:t>
      </w:r>
      <w:r w:rsidR="0057169E" w:rsidRPr="00FD62B3">
        <w:rPr>
          <w:rFonts w:ascii="Times New Roman" w:eastAsia="Times New Roman" w:hAnsi="Times New Roman" w:cs="Times New Roman"/>
          <w:b/>
          <w:bCs/>
          <w:u w:val="single"/>
          <w:lang w:eastAsia="sl-SI"/>
        </w:rPr>
        <w:t xml:space="preserve">1 </w:t>
      </w:r>
      <w:r w:rsidR="004242DD" w:rsidRPr="00FD62B3">
        <w:rPr>
          <w:rFonts w:ascii="Times New Roman" w:eastAsia="Times New Roman" w:hAnsi="Times New Roman" w:cs="Times New Roman"/>
          <w:b/>
          <w:bCs/>
          <w:u w:val="single"/>
          <w:lang w:eastAsia="sl-SI"/>
        </w:rPr>
        <w:t xml:space="preserve">Pri določitvi višine sofinanciranja </w:t>
      </w:r>
      <w:r w:rsidR="0057169E" w:rsidRPr="00FD62B3">
        <w:rPr>
          <w:rFonts w:ascii="Times New Roman" w:eastAsia="Times New Roman" w:hAnsi="Times New Roman" w:cs="Times New Roman"/>
          <w:b/>
          <w:bCs/>
          <w:u w:val="single"/>
          <w:lang w:eastAsia="sl-SI"/>
        </w:rPr>
        <w:t xml:space="preserve">knjižnega programa v letu 2024 </w:t>
      </w:r>
      <w:r w:rsidR="004242DD" w:rsidRPr="00FD62B3">
        <w:rPr>
          <w:rFonts w:ascii="Times New Roman" w:eastAsia="Times New Roman" w:hAnsi="Times New Roman" w:cs="Times New Roman"/>
          <w:b/>
          <w:bCs/>
          <w:u w:val="single"/>
          <w:lang w:eastAsia="sl-SI"/>
        </w:rPr>
        <w:t xml:space="preserve">bodo upoštevani </w:t>
      </w:r>
      <w:r w:rsidR="00C26083">
        <w:rPr>
          <w:rFonts w:ascii="Times New Roman" w:eastAsia="Times New Roman" w:hAnsi="Times New Roman" w:cs="Times New Roman"/>
          <w:b/>
          <w:bCs/>
          <w:u w:val="single"/>
          <w:lang w:eastAsia="sl-SI"/>
        </w:rPr>
        <w:t xml:space="preserve">naslednji </w:t>
      </w:r>
      <w:r w:rsidR="003D2EF7" w:rsidRPr="00FD62B3">
        <w:rPr>
          <w:rFonts w:ascii="Times New Roman" w:eastAsia="Times New Roman" w:hAnsi="Times New Roman" w:cs="Times New Roman"/>
          <w:b/>
          <w:bCs/>
          <w:u w:val="single"/>
          <w:lang w:eastAsia="sl-SI"/>
        </w:rPr>
        <w:t>izhodiščni</w:t>
      </w:r>
      <w:r w:rsidR="004242DD" w:rsidRPr="00FD62B3">
        <w:rPr>
          <w:rFonts w:ascii="Times New Roman" w:eastAsia="Times New Roman" w:hAnsi="Times New Roman" w:cs="Times New Roman"/>
          <w:b/>
          <w:bCs/>
          <w:u w:val="single"/>
          <w:lang w:eastAsia="sl-SI"/>
        </w:rPr>
        <w:t xml:space="preserve"> izračuni:</w:t>
      </w:r>
    </w:p>
    <w:p w14:paraId="59BF09FD" w14:textId="04C650C9" w:rsidR="0090013D" w:rsidRPr="00FD62B3" w:rsidRDefault="002E17F2" w:rsidP="00321D68">
      <w:pPr>
        <w:spacing w:after="120" w:line="240" w:lineRule="auto"/>
        <w:jc w:val="both"/>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A</w:t>
      </w:r>
      <w:r w:rsidR="0090013D" w:rsidRPr="00FD62B3">
        <w:rPr>
          <w:rFonts w:ascii="Times New Roman" w:eastAsia="Times New Roman" w:hAnsi="Times New Roman" w:cs="Times New Roman"/>
          <w:b/>
          <w:lang w:eastAsia="sl-SI"/>
        </w:rPr>
        <w:t>) avtorski honorarji</w:t>
      </w:r>
      <w:r w:rsidR="00F726A6" w:rsidRPr="00FD62B3">
        <w:rPr>
          <w:rFonts w:ascii="Times New Roman" w:eastAsia="Times New Roman" w:hAnsi="Times New Roman" w:cs="Times New Roman"/>
          <w:b/>
          <w:lang w:eastAsia="sl-SI"/>
        </w:rPr>
        <w:t xml:space="preserve"> (za prvo izdajo)</w:t>
      </w:r>
    </w:p>
    <w:p w14:paraId="4CBBBD79" w14:textId="580E0903" w:rsidR="004242DD" w:rsidRPr="00FD62B3" w:rsidRDefault="00C9153D" w:rsidP="00C43B91">
      <w:pPr>
        <w:pStyle w:val="Odstavekseznama"/>
        <w:numPr>
          <w:ilvl w:val="0"/>
          <w:numId w:val="35"/>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1 AP izvirno leposlovje in humanistika: </w:t>
      </w:r>
      <w:r w:rsidR="00CC7253" w:rsidRPr="00FD62B3">
        <w:rPr>
          <w:rFonts w:ascii="Times New Roman" w:eastAsia="Times New Roman" w:hAnsi="Times New Roman" w:cs="Times New Roman"/>
          <w:lang w:eastAsia="sl-SI"/>
        </w:rPr>
        <w:t>500</w:t>
      </w:r>
      <w:r w:rsidR="00627083" w:rsidRPr="00FD62B3">
        <w:rPr>
          <w:rFonts w:ascii="Times New Roman" w:eastAsia="Times New Roman" w:hAnsi="Times New Roman" w:cs="Times New Roman"/>
          <w:lang w:eastAsia="sl-SI"/>
        </w:rPr>
        <w:t>,00</w:t>
      </w:r>
      <w:r w:rsidRPr="00FD62B3">
        <w:rPr>
          <w:rFonts w:ascii="Times New Roman" w:eastAsia="Times New Roman" w:hAnsi="Times New Roman" w:cs="Times New Roman"/>
          <w:lang w:eastAsia="sl-SI"/>
        </w:rPr>
        <w:t xml:space="preserve"> EUR </w:t>
      </w:r>
      <w:r w:rsidR="00627083" w:rsidRPr="00FD62B3">
        <w:rPr>
          <w:rFonts w:ascii="Times New Roman" w:eastAsia="Times New Roman" w:hAnsi="Times New Roman" w:cs="Times New Roman"/>
          <w:lang w:eastAsia="sl-SI"/>
        </w:rPr>
        <w:t>+ 60,00 EUR lektura in korektura = 560,00 EUR</w:t>
      </w:r>
      <w:r w:rsidR="000650EE" w:rsidRPr="00FD62B3">
        <w:rPr>
          <w:rFonts w:ascii="Times New Roman" w:eastAsia="Times New Roman" w:hAnsi="Times New Roman" w:cs="Times New Roman"/>
          <w:lang w:eastAsia="sl-SI"/>
        </w:rPr>
        <w:t>,</w:t>
      </w:r>
    </w:p>
    <w:p w14:paraId="0DEC1975" w14:textId="36143EC6" w:rsidR="00C9153D" w:rsidRPr="00FD62B3" w:rsidRDefault="00C9153D" w:rsidP="00C43B91">
      <w:pPr>
        <w:pStyle w:val="Odstavekseznama"/>
        <w:numPr>
          <w:ilvl w:val="0"/>
          <w:numId w:val="35"/>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1 AP prevodno leposlovje in humanistika: </w:t>
      </w:r>
      <w:r w:rsidR="00CC7253" w:rsidRPr="00FD62B3">
        <w:rPr>
          <w:rFonts w:ascii="Times New Roman" w:eastAsia="Times New Roman" w:hAnsi="Times New Roman" w:cs="Times New Roman"/>
          <w:lang w:eastAsia="sl-SI"/>
        </w:rPr>
        <w:t>3</w:t>
      </w:r>
      <w:r w:rsidR="005D0C7A" w:rsidRPr="00FD62B3">
        <w:rPr>
          <w:rFonts w:ascii="Times New Roman" w:eastAsia="Times New Roman" w:hAnsi="Times New Roman" w:cs="Times New Roman"/>
          <w:lang w:eastAsia="sl-SI"/>
        </w:rPr>
        <w:t>5</w:t>
      </w:r>
      <w:r w:rsidR="00CC7253" w:rsidRPr="00FD62B3">
        <w:rPr>
          <w:rFonts w:ascii="Times New Roman" w:eastAsia="Times New Roman" w:hAnsi="Times New Roman" w:cs="Times New Roman"/>
          <w:lang w:eastAsia="sl-SI"/>
        </w:rPr>
        <w:t>0</w:t>
      </w:r>
      <w:r w:rsidR="00D45158">
        <w:rPr>
          <w:rFonts w:ascii="Times New Roman" w:eastAsia="Times New Roman" w:hAnsi="Times New Roman" w:cs="Times New Roman"/>
          <w:lang w:eastAsia="sl-SI"/>
        </w:rPr>
        <w:t>,00</w:t>
      </w:r>
      <w:r w:rsidRPr="00FD62B3">
        <w:rPr>
          <w:rFonts w:ascii="Times New Roman" w:eastAsia="Times New Roman" w:hAnsi="Times New Roman" w:cs="Times New Roman"/>
          <w:lang w:eastAsia="sl-SI"/>
        </w:rPr>
        <w:t xml:space="preserve"> EUR</w:t>
      </w:r>
      <w:r w:rsidR="00627083" w:rsidRPr="00FD62B3">
        <w:rPr>
          <w:rFonts w:ascii="Times New Roman" w:eastAsia="Times New Roman" w:hAnsi="Times New Roman" w:cs="Times New Roman"/>
          <w:lang w:eastAsia="sl-SI"/>
        </w:rPr>
        <w:t xml:space="preserve"> + 60,00 EUR lektura in korektura = </w:t>
      </w:r>
      <w:r w:rsidR="0060614D" w:rsidRPr="00FD62B3">
        <w:rPr>
          <w:rFonts w:ascii="Times New Roman" w:eastAsia="Times New Roman" w:hAnsi="Times New Roman" w:cs="Times New Roman"/>
          <w:lang w:eastAsia="sl-SI"/>
        </w:rPr>
        <w:t>410</w:t>
      </w:r>
      <w:r w:rsidR="00627083" w:rsidRPr="00FD62B3">
        <w:rPr>
          <w:rFonts w:ascii="Times New Roman" w:eastAsia="Times New Roman" w:hAnsi="Times New Roman" w:cs="Times New Roman"/>
          <w:lang w:eastAsia="sl-SI"/>
        </w:rPr>
        <w:t>,00 EUR</w:t>
      </w:r>
      <w:r w:rsidR="000650EE" w:rsidRPr="00FD62B3">
        <w:rPr>
          <w:rFonts w:ascii="Times New Roman" w:eastAsia="Times New Roman" w:hAnsi="Times New Roman" w:cs="Times New Roman"/>
          <w:lang w:eastAsia="sl-SI"/>
        </w:rPr>
        <w:t>,</w:t>
      </w:r>
      <w:r w:rsidR="00BD3CE8" w:rsidRPr="00FD62B3">
        <w:rPr>
          <w:rFonts w:ascii="Times New Roman" w:eastAsia="Times New Roman" w:hAnsi="Times New Roman" w:cs="Times New Roman"/>
          <w:lang w:eastAsia="sl-SI"/>
        </w:rPr>
        <w:t xml:space="preserve"> </w:t>
      </w:r>
    </w:p>
    <w:p w14:paraId="50C5E360" w14:textId="22BCFDAE" w:rsidR="00CC7253" w:rsidRPr="00FD62B3" w:rsidRDefault="00C9153D" w:rsidP="00C43B91">
      <w:pPr>
        <w:pStyle w:val="Odstavekseznama"/>
        <w:numPr>
          <w:ilvl w:val="0"/>
          <w:numId w:val="35"/>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izvirna </w:t>
      </w:r>
      <w:r w:rsidR="00CC7253" w:rsidRPr="00FD62B3">
        <w:rPr>
          <w:rFonts w:ascii="Times New Roman" w:eastAsia="Times New Roman" w:hAnsi="Times New Roman" w:cs="Times New Roman"/>
          <w:lang w:eastAsia="sl-SI"/>
        </w:rPr>
        <w:t>pesniška zbirka: pavšal 3.500</w:t>
      </w:r>
      <w:r w:rsidR="00627083" w:rsidRPr="00FD62B3">
        <w:rPr>
          <w:rFonts w:ascii="Times New Roman" w:eastAsia="Times New Roman" w:hAnsi="Times New Roman" w:cs="Times New Roman"/>
          <w:lang w:eastAsia="sl-SI"/>
        </w:rPr>
        <w:t>,00</w:t>
      </w:r>
      <w:r w:rsidR="00CC7253" w:rsidRPr="00FD62B3">
        <w:rPr>
          <w:rFonts w:ascii="Times New Roman" w:eastAsia="Times New Roman" w:hAnsi="Times New Roman" w:cs="Times New Roman"/>
          <w:lang w:eastAsia="sl-SI"/>
        </w:rPr>
        <w:t xml:space="preserve"> EUR</w:t>
      </w:r>
      <w:r w:rsidR="000650EE" w:rsidRPr="00FD62B3">
        <w:rPr>
          <w:rFonts w:ascii="Times New Roman" w:eastAsia="Times New Roman" w:hAnsi="Times New Roman" w:cs="Times New Roman"/>
          <w:lang w:eastAsia="sl-SI"/>
        </w:rPr>
        <w:t>,</w:t>
      </w:r>
    </w:p>
    <w:p w14:paraId="21304DC4" w14:textId="475CD201" w:rsidR="0090013D" w:rsidRPr="00FD62B3" w:rsidRDefault="00C9153D" w:rsidP="00C43B91">
      <w:pPr>
        <w:pStyle w:val="Odstavekseznama"/>
        <w:numPr>
          <w:ilvl w:val="0"/>
          <w:numId w:val="35"/>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prevodna pesniška zbirka: </w:t>
      </w:r>
      <w:r w:rsidR="00CC7253" w:rsidRPr="00FD62B3">
        <w:rPr>
          <w:rFonts w:ascii="Times New Roman" w:eastAsia="Times New Roman" w:hAnsi="Times New Roman" w:cs="Times New Roman"/>
          <w:lang w:eastAsia="sl-SI"/>
        </w:rPr>
        <w:t xml:space="preserve">pavšal </w:t>
      </w:r>
      <w:r w:rsidR="0090013D" w:rsidRPr="00FD62B3">
        <w:rPr>
          <w:rFonts w:ascii="Times New Roman" w:eastAsia="Times New Roman" w:hAnsi="Times New Roman" w:cs="Times New Roman"/>
          <w:lang w:eastAsia="sl-SI"/>
        </w:rPr>
        <w:t>3.200</w:t>
      </w:r>
      <w:r w:rsidR="00627083" w:rsidRPr="00FD62B3">
        <w:rPr>
          <w:rFonts w:ascii="Times New Roman" w:eastAsia="Times New Roman" w:hAnsi="Times New Roman" w:cs="Times New Roman"/>
          <w:lang w:eastAsia="sl-SI"/>
        </w:rPr>
        <w:t>,00</w:t>
      </w:r>
      <w:r w:rsidR="0090013D" w:rsidRPr="00FD62B3">
        <w:rPr>
          <w:rFonts w:ascii="Times New Roman" w:eastAsia="Times New Roman" w:hAnsi="Times New Roman" w:cs="Times New Roman"/>
          <w:lang w:eastAsia="sl-SI"/>
        </w:rPr>
        <w:t xml:space="preserve"> EUR</w:t>
      </w:r>
      <w:r w:rsidR="000650EE" w:rsidRPr="00FD62B3">
        <w:rPr>
          <w:rFonts w:ascii="Times New Roman" w:eastAsia="Times New Roman" w:hAnsi="Times New Roman" w:cs="Times New Roman"/>
          <w:lang w:eastAsia="sl-SI"/>
        </w:rPr>
        <w:t>,</w:t>
      </w:r>
      <w:r w:rsidR="0090013D" w:rsidRPr="00FD62B3">
        <w:rPr>
          <w:rFonts w:ascii="Times New Roman" w:eastAsia="Times New Roman" w:hAnsi="Times New Roman" w:cs="Times New Roman"/>
          <w:lang w:eastAsia="sl-SI"/>
        </w:rPr>
        <w:t xml:space="preserve"> </w:t>
      </w:r>
    </w:p>
    <w:p w14:paraId="7E6A45BE" w14:textId="40DECBBC" w:rsidR="00C9153D" w:rsidRPr="00FD62B3" w:rsidRDefault="0090013D" w:rsidP="00C43B91">
      <w:pPr>
        <w:pStyle w:val="Odstavekseznama"/>
        <w:numPr>
          <w:ilvl w:val="0"/>
          <w:numId w:val="35"/>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slikanica</w:t>
      </w:r>
      <w:r w:rsidR="006C5A65" w:rsidRPr="00FD62B3">
        <w:rPr>
          <w:rFonts w:ascii="Times New Roman" w:eastAsia="Times New Roman" w:hAnsi="Times New Roman" w:cs="Times New Roman"/>
          <w:lang w:eastAsia="sl-SI"/>
        </w:rPr>
        <w:t xml:space="preserve"> in strip</w:t>
      </w:r>
      <w:r w:rsidRPr="00FD62B3">
        <w:rPr>
          <w:rFonts w:ascii="Times New Roman" w:eastAsia="Times New Roman" w:hAnsi="Times New Roman" w:cs="Times New Roman"/>
          <w:lang w:eastAsia="sl-SI"/>
        </w:rPr>
        <w:t xml:space="preserve">: pavšalni znesek </w:t>
      </w:r>
      <w:r w:rsidR="000C113E" w:rsidRPr="00FD62B3">
        <w:rPr>
          <w:rFonts w:ascii="Times New Roman" w:eastAsia="Times New Roman" w:hAnsi="Times New Roman" w:cs="Times New Roman"/>
          <w:lang w:eastAsia="sl-SI"/>
        </w:rPr>
        <w:t>3</w:t>
      </w:r>
      <w:r w:rsidRPr="00FD62B3">
        <w:rPr>
          <w:rFonts w:ascii="Times New Roman" w:eastAsia="Times New Roman" w:hAnsi="Times New Roman" w:cs="Times New Roman"/>
          <w:lang w:eastAsia="sl-SI"/>
        </w:rPr>
        <w:t>.</w:t>
      </w:r>
      <w:r w:rsidR="000C113E" w:rsidRPr="00FD62B3">
        <w:rPr>
          <w:rFonts w:ascii="Times New Roman" w:eastAsia="Times New Roman" w:hAnsi="Times New Roman" w:cs="Times New Roman"/>
          <w:lang w:eastAsia="sl-SI"/>
        </w:rPr>
        <w:t>5</w:t>
      </w:r>
      <w:r w:rsidRPr="00FD62B3">
        <w:rPr>
          <w:rFonts w:ascii="Times New Roman" w:eastAsia="Times New Roman" w:hAnsi="Times New Roman" w:cs="Times New Roman"/>
          <w:lang w:eastAsia="sl-SI"/>
        </w:rPr>
        <w:t xml:space="preserve">00 EUR </w:t>
      </w:r>
      <w:r w:rsidR="00CC7253" w:rsidRPr="00FD62B3">
        <w:rPr>
          <w:rFonts w:ascii="Times New Roman" w:eastAsia="Times New Roman" w:hAnsi="Times New Roman" w:cs="Times New Roman"/>
          <w:lang w:eastAsia="sl-SI"/>
        </w:rPr>
        <w:t xml:space="preserve">za prevodne slikanice in stripe, </w:t>
      </w:r>
      <w:r w:rsidR="0057169E" w:rsidRPr="00FD62B3">
        <w:rPr>
          <w:rFonts w:ascii="Times New Roman" w:eastAsia="Times New Roman" w:hAnsi="Times New Roman" w:cs="Times New Roman"/>
          <w:lang w:eastAsia="sl-SI"/>
        </w:rPr>
        <w:t xml:space="preserve">pavšalni znesek </w:t>
      </w:r>
      <w:r w:rsidR="00CC7253" w:rsidRPr="00FD62B3">
        <w:rPr>
          <w:rFonts w:ascii="Times New Roman" w:eastAsia="Times New Roman" w:hAnsi="Times New Roman" w:cs="Times New Roman"/>
          <w:lang w:eastAsia="sl-SI"/>
        </w:rPr>
        <w:t>5.000 EUR za izvirne slikanice in strip</w:t>
      </w:r>
      <w:r w:rsidR="000650EE" w:rsidRPr="00FD62B3">
        <w:rPr>
          <w:rFonts w:ascii="Times New Roman" w:eastAsia="Times New Roman" w:hAnsi="Times New Roman" w:cs="Times New Roman"/>
          <w:lang w:eastAsia="sl-SI"/>
        </w:rPr>
        <w:t>e</w:t>
      </w:r>
      <w:r w:rsidR="00627083" w:rsidRPr="00FD62B3">
        <w:rPr>
          <w:rFonts w:ascii="Times New Roman" w:eastAsia="Times New Roman" w:hAnsi="Times New Roman" w:cs="Times New Roman"/>
          <w:lang w:eastAsia="sl-SI"/>
        </w:rPr>
        <w:t>, od tega avtor besedila pavšal najmanj 900,00 EUR bruto</w:t>
      </w:r>
      <w:r w:rsidR="000650EE" w:rsidRPr="00FD62B3">
        <w:rPr>
          <w:rFonts w:ascii="Times New Roman" w:eastAsia="Times New Roman" w:hAnsi="Times New Roman" w:cs="Times New Roman"/>
          <w:lang w:eastAsia="sl-SI"/>
        </w:rPr>
        <w:t>.</w:t>
      </w:r>
    </w:p>
    <w:p w14:paraId="3FE16062" w14:textId="20505B16" w:rsidR="0090013D" w:rsidRPr="00FD62B3" w:rsidRDefault="00BA1045" w:rsidP="00321D68">
      <w:pPr>
        <w:spacing w:after="120" w:line="240" w:lineRule="auto"/>
        <w:jc w:val="both"/>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B</w:t>
      </w:r>
      <w:r w:rsidR="0090013D" w:rsidRPr="00FD62B3">
        <w:rPr>
          <w:rFonts w:ascii="Times New Roman" w:eastAsia="Times New Roman" w:hAnsi="Times New Roman" w:cs="Times New Roman"/>
          <w:b/>
          <w:lang w:eastAsia="sl-SI"/>
        </w:rPr>
        <w:t>) tisk</w:t>
      </w:r>
      <w:r w:rsidR="007F1189" w:rsidRPr="00FD62B3">
        <w:rPr>
          <w:rFonts w:ascii="Times New Roman" w:eastAsia="Times New Roman" w:hAnsi="Times New Roman" w:cs="Times New Roman"/>
          <w:b/>
          <w:lang w:eastAsia="sl-SI"/>
        </w:rPr>
        <w:t xml:space="preserve"> </w:t>
      </w:r>
      <w:r w:rsidR="0090013D" w:rsidRPr="00FD62B3">
        <w:rPr>
          <w:rFonts w:ascii="Times New Roman" w:eastAsia="Times New Roman" w:hAnsi="Times New Roman" w:cs="Times New Roman"/>
          <w:b/>
          <w:lang w:eastAsia="sl-SI"/>
        </w:rPr>
        <w:t xml:space="preserve">ter stroški priprave in objave e-knjige </w:t>
      </w:r>
    </w:p>
    <w:p w14:paraId="443B7162" w14:textId="6A281E7F" w:rsidR="0090013D" w:rsidRPr="00FD62B3" w:rsidRDefault="0090013D" w:rsidP="00C43B91">
      <w:pPr>
        <w:pStyle w:val="Odstavekseznama"/>
        <w:numPr>
          <w:ilvl w:val="0"/>
          <w:numId w:val="37"/>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obseg do </w:t>
      </w:r>
      <w:r w:rsidR="00CC7253" w:rsidRPr="00FD62B3">
        <w:rPr>
          <w:rFonts w:ascii="Times New Roman" w:eastAsia="Times New Roman" w:hAnsi="Times New Roman" w:cs="Times New Roman"/>
          <w:lang w:eastAsia="sl-SI"/>
        </w:rPr>
        <w:t xml:space="preserve">vključno </w:t>
      </w:r>
      <w:r w:rsidRPr="00FD62B3">
        <w:rPr>
          <w:rFonts w:ascii="Times New Roman" w:eastAsia="Times New Roman" w:hAnsi="Times New Roman" w:cs="Times New Roman"/>
          <w:lang w:eastAsia="sl-SI"/>
        </w:rPr>
        <w:t>1</w:t>
      </w:r>
      <w:r w:rsidR="007F7B40" w:rsidRPr="00FD62B3">
        <w:rPr>
          <w:rFonts w:ascii="Times New Roman" w:eastAsia="Times New Roman" w:hAnsi="Times New Roman" w:cs="Times New Roman"/>
          <w:lang w:eastAsia="sl-SI"/>
        </w:rPr>
        <w:t>2</w:t>
      </w:r>
      <w:r w:rsidRPr="00FD62B3">
        <w:rPr>
          <w:rFonts w:ascii="Times New Roman" w:eastAsia="Times New Roman" w:hAnsi="Times New Roman" w:cs="Times New Roman"/>
          <w:lang w:eastAsia="sl-SI"/>
        </w:rPr>
        <w:t xml:space="preserve"> AP: sofinanciranje 1</w:t>
      </w:r>
      <w:r w:rsidR="0057169E" w:rsidRPr="00FD62B3">
        <w:rPr>
          <w:rFonts w:ascii="Times New Roman" w:eastAsia="Times New Roman" w:hAnsi="Times New Roman" w:cs="Times New Roman"/>
          <w:lang w:eastAsia="sl-SI"/>
        </w:rPr>
        <w:t>.</w:t>
      </w:r>
      <w:r w:rsidR="00CC7253" w:rsidRPr="00FD62B3">
        <w:rPr>
          <w:rFonts w:ascii="Times New Roman" w:eastAsia="Times New Roman" w:hAnsi="Times New Roman" w:cs="Times New Roman"/>
          <w:lang w:eastAsia="sl-SI"/>
        </w:rPr>
        <w:t>3</w:t>
      </w:r>
      <w:r w:rsidRPr="00FD62B3">
        <w:rPr>
          <w:rFonts w:ascii="Times New Roman" w:eastAsia="Times New Roman" w:hAnsi="Times New Roman" w:cs="Times New Roman"/>
          <w:lang w:eastAsia="sl-SI"/>
        </w:rPr>
        <w:t>00</w:t>
      </w:r>
      <w:r w:rsidR="0057169E" w:rsidRPr="00FD62B3">
        <w:rPr>
          <w:rFonts w:ascii="Times New Roman" w:eastAsia="Times New Roman" w:hAnsi="Times New Roman" w:cs="Times New Roman"/>
          <w:lang w:eastAsia="sl-SI"/>
        </w:rPr>
        <w:t>,00</w:t>
      </w:r>
      <w:r w:rsidRPr="00FD62B3">
        <w:rPr>
          <w:rFonts w:ascii="Times New Roman" w:eastAsia="Times New Roman" w:hAnsi="Times New Roman" w:cs="Times New Roman"/>
          <w:lang w:eastAsia="sl-SI"/>
        </w:rPr>
        <w:t xml:space="preserve"> EUR na </w:t>
      </w:r>
      <w:r w:rsidR="00BA1045" w:rsidRPr="00FD62B3">
        <w:rPr>
          <w:rFonts w:ascii="Times New Roman" w:eastAsia="Times New Roman" w:hAnsi="Times New Roman" w:cs="Times New Roman"/>
          <w:lang w:eastAsia="sl-SI"/>
        </w:rPr>
        <w:t xml:space="preserve">posamični </w:t>
      </w:r>
      <w:r w:rsidRPr="00FD62B3">
        <w:rPr>
          <w:rFonts w:ascii="Times New Roman" w:eastAsia="Times New Roman" w:hAnsi="Times New Roman" w:cs="Times New Roman"/>
          <w:lang w:eastAsia="sl-SI"/>
        </w:rPr>
        <w:t>knjižni naslov</w:t>
      </w:r>
      <w:r w:rsidR="007F7B40" w:rsidRPr="00FD62B3">
        <w:rPr>
          <w:rFonts w:ascii="Times New Roman" w:eastAsia="Times New Roman" w:hAnsi="Times New Roman" w:cs="Times New Roman"/>
          <w:lang w:eastAsia="sl-SI"/>
        </w:rPr>
        <w:t>, za vsako nadaljnjo AP 100</w:t>
      </w:r>
      <w:r w:rsidR="00D45158">
        <w:rPr>
          <w:rFonts w:ascii="Times New Roman" w:eastAsia="Times New Roman" w:hAnsi="Times New Roman" w:cs="Times New Roman"/>
          <w:lang w:eastAsia="sl-SI"/>
        </w:rPr>
        <w:t>,00</w:t>
      </w:r>
      <w:r w:rsidR="007F7B40" w:rsidRPr="00FD62B3">
        <w:rPr>
          <w:rFonts w:ascii="Times New Roman" w:eastAsia="Times New Roman" w:hAnsi="Times New Roman" w:cs="Times New Roman"/>
          <w:lang w:eastAsia="sl-SI"/>
        </w:rPr>
        <w:t xml:space="preserve"> </w:t>
      </w:r>
      <w:r w:rsidR="00BA1045" w:rsidRPr="00FD62B3">
        <w:rPr>
          <w:rFonts w:ascii="Times New Roman" w:eastAsia="Times New Roman" w:hAnsi="Times New Roman" w:cs="Times New Roman"/>
          <w:lang w:eastAsia="sl-SI"/>
        </w:rPr>
        <w:t>EUR</w:t>
      </w:r>
      <w:r w:rsidR="00CC7253" w:rsidRPr="00FD62B3">
        <w:rPr>
          <w:rFonts w:ascii="Times New Roman" w:eastAsia="Times New Roman" w:hAnsi="Times New Roman" w:cs="Times New Roman"/>
          <w:lang w:eastAsia="sl-SI"/>
        </w:rPr>
        <w:t>,</w:t>
      </w:r>
      <w:r w:rsidR="007F7B40" w:rsidRPr="00FD62B3">
        <w:rPr>
          <w:rFonts w:ascii="Times New Roman" w:eastAsia="Times New Roman" w:hAnsi="Times New Roman" w:cs="Times New Roman"/>
          <w:lang w:eastAsia="sl-SI"/>
        </w:rPr>
        <w:t xml:space="preserve"> do največ 2.</w:t>
      </w:r>
      <w:r w:rsidR="00CC7253" w:rsidRPr="00FD62B3">
        <w:rPr>
          <w:rFonts w:ascii="Times New Roman" w:eastAsia="Times New Roman" w:hAnsi="Times New Roman" w:cs="Times New Roman"/>
          <w:lang w:eastAsia="sl-SI"/>
        </w:rPr>
        <w:t>5</w:t>
      </w:r>
      <w:r w:rsidR="007F7B40" w:rsidRPr="00FD62B3">
        <w:rPr>
          <w:rFonts w:ascii="Times New Roman" w:eastAsia="Times New Roman" w:hAnsi="Times New Roman" w:cs="Times New Roman"/>
          <w:lang w:eastAsia="sl-SI"/>
        </w:rPr>
        <w:t>00</w:t>
      </w:r>
      <w:r w:rsidR="0057169E" w:rsidRPr="00FD62B3">
        <w:rPr>
          <w:rFonts w:ascii="Times New Roman" w:eastAsia="Times New Roman" w:hAnsi="Times New Roman" w:cs="Times New Roman"/>
          <w:lang w:eastAsia="sl-SI"/>
        </w:rPr>
        <w:t>,00</w:t>
      </w:r>
      <w:r w:rsidR="007F7B40" w:rsidRPr="00FD62B3">
        <w:rPr>
          <w:rFonts w:ascii="Times New Roman" w:eastAsia="Times New Roman" w:hAnsi="Times New Roman" w:cs="Times New Roman"/>
          <w:lang w:eastAsia="sl-SI"/>
        </w:rPr>
        <w:t xml:space="preserve"> </w:t>
      </w:r>
      <w:r w:rsidR="00BA1045" w:rsidRPr="00FD62B3">
        <w:rPr>
          <w:rFonts w:ascii="Times New Roman" w:eastAsia="Times New Roman" w:hAnsi="Times New Roman" w:cs="Times New Roman"/>
          <w:lang w:eastAsia="sl-SI"/>
        </w:rPr>
        <w:t>EUR</w:t>
      </w:r>
      <w:r w:rsidR="007F7B40" w:rsidRPr="00FD62B3">
        <w:rPr>
          <w:rFonts w:ascii="Times New Roman" w:eastAsia="Times New Roman" w:hAnsi="Times New Roman" w:cs="Times New Roman"/>
          <w:lang w:eastAsia="sl-SI"/>
        </w:rPr>
        <w:t xml:space="preserve"> na knjižni naslov</w:t>
      </w:r>
      <w:r w:rsidR="0057169E" w:rsidRPr="00FD62B3">
        <w:rPr>
          <w:rFonts w:ascii="Times New Roman" w:eastAsia="Times New Roman" w:hAnsi="Times New Roman" w:cs="Times New Roman"/>
          <w:lang w:eastAsia="sl-SI"/>
        </w:rPr>
        <w:t>,</w:t>
      </w:r>
    </w:p>
    <w:p w14:paraId="797B0810" w14:textId="25D8D7AB" w:rsidR="0090013D" w:rsidRPr="00FD62B3" w:rsidRDefault="00D8118D" w:rsidP="00C43B91">
      <w:pPr>
        <w:pStyle w:val="Odstavekseznama"/>
        <w:numPr>
          <w:ilvl w:val="0"/>
          <w:numId w:val="37"/>
        </w:numPr>
        <w:spacing w:after="12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7</w:t>
      </w:r>
      <w:r w:rsidR="0090013D" w:rsidRPr="00FD62B3">
        <w:rPr>
          <w:rFonts w:ascii="Times New Roman" w:eastAsia="Times New Roman" w:hAnsi="Times New Roman" w:cs="Times New Roman"/>
          <w:lang w:eastAsia="sl-SI"/>
        </w:rPr>
        <w:t>0</w:t>
      </w:r>
      <w:r w:rsidR="00D45158">
        <w:rPr>
          <w:rFonts w:ascii="Times New Roman" w:eastAsia="Times New Roman" w:hAnsi="Times New Roman" w:cs="Times New Roman"/>
          <w:lang w:eastAsia="sl-SI"/>
        </w:rPr>
        <w:t>,00</w:t>
      </w:r>
      <w:r w:rsidR="0090013D" w:rsidRPr="00FD62B3">
        <w:rPr>
          <w:rFonts w:ascii="Times New Roman" w:eastAsia="Times New Roman" w:hAnsi="Times New Roman" w:cs="Times New Roman"/>
          <w:lang w:eastAsia="sl-SI"/>
        </w:rPr>
        <w:t xml:space="preserve"> EUR za pripravo in izdajo e-knjige</w:t>
      </w:r>
      <w:r w:rsidR="00F726A6" w:rsidRPr="00FD62B3">
        <w:rPr>
          <w:rFonts w:ascii="Times New Roman" w:eastAsia="Times New Roman" w:hAnsi="Times New Roman" w:cs="Times New Roman"/>
          <w:lang w:eastAsia="sl-SI"/>
        </w:rPr>
        <w:t>.</w:t>
      </w:r>
      <w:r w:rsidR="0090013D" w:rsidRPr="00FD62B3">
        <w:rPr>
          <w:rFonts w:ascii="Times New Roman" w:eastAsia="Times New Roman" w:hAnsi="Times New Roman" w:cs="Times New Roman"/>
          <w:lang w:eastAsia="sl-SI"/>
        </w:rPr>
        <w:t xml:space="preserve"> </w:t>
      </w:r>
    </w:p>
    <w:p w14:paraId="662272EE" w14:textId="029A49E7" w:rsidR="0090013D" w:rsidRPr="00FD62B3" w:rsidRDefault="00BA1045" w:rsidP="00321D68">
      <w:pPr>
        <w:spacing w:after="120" w:line="240" w:lineRule="auto"/>
        <w:jc w:val="both"/>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C</w:t>
      </w:r>
      <w:r w:rsidR="0090013D" w:rsidRPr="00FD62B3">
        <w:rPr>
          <w:rFonts w:ascii="Times New Roman" w:eastAsia="Times New Roman" w:hAnsi="Times New Roman" w:cs="Times New Roman"/>
          <w:b/>
          <w:lang w:eastAsia="sl-SI"/>
        </w:rPr>
        <w:t xml:space="preserve">) </w:t>
      </w:r>
      <w:r w:rsidR="00B82353" w:rsidRPr="00FD62B3">
        <w:rPr>
          <w:rFonts w:ascii="Times New Roman" w:eastAsia="Times New Roman" w:hAnsi="Times New Roman" w:cs="Times New Roman"/>
          <w:b/>
          <w:lang w:eastAsia="sl-SI"/>
        </w:rPr>
        <w:t>splošni stroški</w:t>
      </w:r>
      <w:r w:rsidR="00635884" w:rsidRPr="00FD62B3">
        <w:rPr>
          <w:rFonts w:ascii="Times New Roman" w:eastAsia="Times New Roman" w:hAnsi="Times New Roman" w:cs="Times New Roman"/>
          <w:b/>
          <w:lang w:eastAsia="sl-SI"/>
        </w:rPr>
        <w:t>,</w:t>
      </w:r>
      <w:r w:rsidR="00B82353" w:rsidRPr="00FD62B3">
        <w:rPr>
          <w:rFonts w:ascii="Times New Roman" w:eastAsia="Times New Roman" w:hAnsi="Times New Roman" w:cs="Times New Roman"/>
          <w:b/>
          <w:lang w:eastAsia="sl-SI"/>
        </w:rPr>
        <w:t xml:space="preserve"> </w:t>
      </w:r>
      <w:r w:rsidR="0090013D" w:rsidRPr="00FD62B3">
        <w:rPr>
          <w:rFonts w:ascii="Times New Roman" w:eastAsia="Times New Roman" w:hAnsi="Times New Roman" w:cs="Times New Roman"/>
          <w:b/>
          <w:lang w:eastAsia="sl-SI"/>
        </w:rPr>
        <w:t>stroški dela</w:t>
      </w:r>
      <w:r w:rsidR="00B82353" w:rsidRPr="00FD62B3">
        <w:rPr>
          <w:rFonts w:ascii="Times New Roman" w:eastAsia="Times New Roman" w:hAnsi="Times New Roman" w:cs="Times New Roman"/>
          <w:b/>
          <w:lang w:eastAsia="sl-SI"/>
        </w:rPr>
        <w:t xml:space="preserve"> založnika ter stroški</w:t>
      </w:r>
      <w:r w:rsidR="0090013D" w:rsidRPr="00FD62B3">
        <w:rPr>
          <w:rFonts w:ascii="Times New Roman" w:eastAsia="Times New Roman" w:hAnsi="Times New Roman" w:cs="Times New Roman"/>
          <w:b/>
          <w:lang w:eastAsia="sl-SI"/>
        </w:rPr>
        <w:t xml:space="preserve"> promocije</w:t>
      </w:r>
    </w:p>
    <w:p w14:paraId="69C76FAF" w14:textId="5539F233" w:rsidR="00B82353" w:rsidRPr="00FD62B3" w:rsidRDefault="0016144F" w:rsidP="00C43B91">
      <w:pPr>
        <w:pStyle w:val="Odstavekseznama"/>
        <w:numPr>
          <w:ilvl w:val="0"/>
          <w:numId w:val="39"/>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splošni </w:t>
      </w:r>
      <w:r w:rsidR="0090013D" w:rsidRPr="00FD62B3">
        <w:rPr>
          <w:rFonts w:ascii="Times New Roman" w:eastAsia="Times New Roman" w:hAnsi="Times New Roman" w:cs="Times New Roman"/>
          <w:lang w:eastAsia="sl-SI"/>
        </w:rPr>
        <w:t xml:space="preserve">stroški </w:t>
      </w:r>
      <w:r w:rsidRPr="00FD62B3">
        <w:rPr>
          <w:rFonts w:ascii="Times New Roman" w:eastAsia="Times New Roman" w:hAnsi="Times New Roman" w:cs="Times New Roman"/>
          <w:lang w:eastAsia="sl-SI"/>
        </w:rPr>
        <w:t xml:space="preserve">in stroški dela </w:t>
      </w:r>
      <w:r w:rsidR="00557027" w:rsidRPr="00FD62B3">
        <w:rPr>
          <w:rFonts w:ascii="Times New Roman" w:eastAsia="Times New Roman" w:hAnsi="Times New Roman" w:cs="Times New Roman"/>
          <w:lang w:eastAsia="sl-SI"/>
        </w:rPr>
        <w:t xml:space="preserve">založnika </w:t>
      </w:r>
      <w:r w:rsidR="0090013D" w:rsidRPr="00FD62B3">
        <w:rPr>
          <w:rFonts w:ascii="Times New Roman" w:eastAsia="Times New Roman" w:hAnsi="Times New Roman" w:cs="Times New Roman"/>
          <w:lang w:eastAsia="sl-SI"/>
        </w:rPr>
        <w:t>bodo</w:t>
      </w:r>
      <w:r w:rsidR="007F7B40" w:rsidRPr="00FD62B3">
        <w:rPr>
          <w:rFonts w:ascii="Times New Roman" w:eastAsia="Times New Roman" w:hAnsi="Times New Roman" w:cs="Times New Roman"/>
          <w:lang w:eastAsia="sl-SI"/>
        </w:rPr>
        <w:t xml:space="preserve"> </w:t>
      </w:r>
      <w:r w:rsidR="0090013D" w:rsidRPr="00FD62B3">
        <w:rPr>
          <w:rFonts w:ascii="Times New Roman" w:eastAsia="Times New Roman" w:hAnsi="Times New Roman" w:cs="Times New Roman"/>
          <w:lang w:eastAsia="sl-SI"/>
        </w:rPr>
        <w:t xml:space="preserve">sofinancirani </w:t>
      </w:r>
      <w:r w:rsidR="00332369" w:rsidRPr="00FD62B3">
        <w:rPr>
          <w:rFonts w:ascii="Times New Roman" w:eastAsia="Times New Roman" w:hAnsi="Times New Roman" w:cs="Times New Roman"/>
          <w:lang w:eastAsia="sl-SI"/>
        </w:rPr>
        <w:t xml:space="preserve">v višini </w:t>
      </w:r>
      <w:r w:rsidR="0057169E" w:rsidRPr="00FD62B3">
        <w:rPr>
          <w:rFonts w:ascii="Times New Roman" w:eastAsia="Times New Roman" w:hAnsi="Times New Roman" w:cs="Times New Roman"/>
          <w:lang w:eastAsia="sl-SI"/>
        </w:rPr>
        <w:t xml:space="preserve">največ </w:t>
      </w:r>
      <w:r w:rsidR="00332369" w:rsidRPr="00FD62B3">
        <w:rPr>
          <w:rFonts w:ascii="Times New Roman" w:eastAsia="Times New Roman" w:hAnsi="Times New Roman" w:cs="Times New Roman"/>
          <w:lang w:eastAsia="sl-SI"/>
        </w:rPr>
        <w:t xml:space="preserve">20 </w:t>
      </w:r>
      <w:r w:rsidRPr="00FD62B3">
        <w:rPr>
          <w:rFonts w:ascii="Times New Roman" w:eastAsia="Times New Roman" w:hAnsi="Times New Roman" w:cs="Times New Roman"/>
          <w:lang w:eastAsia="sl-SI"/>
        </w:rPr>
        <w:t>% odobrene</w:t>
      </w:r>
      <w:r w:rsidR="0090013D" w:rsidRPr="00FD62B3">
        <w:rPr>
          <w:rFonts w:ascii="Times New Roman" w:eastAsia="Times New Roman" w:hAnsi="Times New Roman" w:cs="Times New Roman"/>
          <w:lang w:eastAsia="sl-SI"/>
        </w:rPr>
        <w:t xml:space="preserve"> subvencije v sklop</w:t>
      </w:r>
      <w:r w:rsidR="007F7B40" w:rsidRPr="00FD62B3">
        <w:rPr>
          <w:rFonts w:ascii="Times New Roman" w:eastAsia="Times New Roman" w:hAnsi="Times New Roman" w:cs="Times New Roman"/>
          <w:lang w:eastAsia="sl-SI"/>
        </w:rPr>
        <w:t>u</w:t>
      </w:r>
      <w:r w:rsidR="0090013D" w:rsidRPr="00FD62B3">
        <w:rPr>
          <w:rFonts w:ascii="Times New Roman" w:eastAsia="Times New Roman" w:hAnsi="Times New Roman" w:cs="Times New Roman"/>
          <w:lang w:eastAsia="sl-SI"/>
        </w:rPr>
        <w:t xml:space="preserve"> A</w:t>
      </w:r>
      <w:r w:rsidR="00B82353" w:rsidRPr="00FD62B3">
        <w:rPr>
          <w:rFonts w:ascii="Times New Roman" w:eastAsia="Times New Roman" w:hAnsi="Times New Roman" w:cs="Times New Roman"/>
          <w:lang w:eastAsia="sl-SI"/>
        </w:rPr>
        <w:t xml:space="preserve"> (razen za zaposlene, plačane iz državnega ali občinskega proračuna)</w:t>
      </w:r>
      <w:r w:rsidR="000650EE" w:rsidRPr="00FD62B3">
        <w:rPr>
          <w:rFonts w:ascii="Times New Roman" w:eastAsia="Times New Roman" w:hAnsi="Times New Roman" w:cs="Times New Roman"/>
          <w:lang w:eastAsia="sl-SI"/>
        </w:rPr>
        <w:t>,</w:t>
      </w:r>
    </w:p>
    <w:p w14:paraId="3BEB8565" w14:textId="068FEEEF" w:rsidR="00627083" w:rsidRPr="00FD62B3" w:rsidRDefault="00627083" w:rsidP="002E17F2">
      <w:pPr>
        <w:pStyle w:val="Odstavekseznama"/>
        <w:numPr>
          <w:ilvl w:val="0"/>
          <w:numId w:val="39"/>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stroški uredniškega dela za urednike v rednem delovnem razmerju za polni delovni čas bodo dodatno sofinancirani največ v višini 10</w:t>
      </w:r>
      <w:r w:rsidR="005D0C7A"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lang w:eastAsia="sl-SI"/>
        </w:rPr>
        <w:t>% odobrene subvencije v sklopu A</w:t>
      </w:r>
      <w:r w:rsidR="00D45158">
        <w:rPr>
          <w:rFonts w:ascii="Times New Roman" w:eastAsia="Times New Roman" w:hAnsi="Times New Roman" w:cs="Times New Roman"/>
          <w:lang w:eastAsia="sl-SI"/>
        </w:rPr>
        <w:t xml:space="preserve"> </w:t>
      </w:r>
      <w:r w:rsidR="00D45158" w:rsidRPr="00FD62B3">
        <w:rPr>
          <w:rFonts w:ascii="Times New Roman" w:eastAsia="Times New Roman" w:hAnsi="Times New Roman" w:cs="Times New Roman"/>
          <w:lang w:eastAsia="sl-SI"/>
        </w:rPr>
        <w:t>(razen za zaposlene</w:t>
      </w:r>
      <w:r w:rsidR="00D45158">
        <w:rPr>
          <w:rFonts w:ascii="Times New Roman" w:eastAsia="Times New Roman" w:hAnsi="Times New Roman" w:cs="Times New Roman"/>
          <w:lang w:eastAsia="sl-SI"/>
        </w:rPr>
        <w:t xml:space="preserve"> urednike</w:t>
      </w:r>
      <w:r w:rsidR="00D45158" w:rsidRPr="00FD62B3">
        <w:rPr>
          <w:rFonts w:ascii="Times New Roman" w:eastAsia="Times New Roman" w:hAnsi="Times New Roman" w:cs="Times New Roman"/>
          <w:lang w:eastAsia="sl-SI"/>
        </w:rPr>
        <w:t>, plačane iz državnega ali občinskega proračuna)</w:t>
      </w:r>
      <w:r w:rsidR="000650EE" w:rsidRPr="00FD62B3">
        <w:rPr>
          <w:rFonts w:ascii="Times New Roman" w:eastAsia="Times New Roman" w:hAnsi="Times New Roman" w:cs="Times New Roman"/>
          <w:lang w:eastAsia="sl-SI"/>
        </w:rPr>
        <w:t>,</w:t>
      </w:r>
    </w:p>
    <w:p w14:paraId="756E8936" w14:textId="1018CFB7" w:rsidR="002E17F2" w:rsidRPr="00FD62B3" w:rsidRDefault="000650EE" w:rsidP="00C43B91">
      <w:pPr>
        <w:pStyle w:val="Odstavekseznama"/>
        <w:numPr>
          <w:ilvl w:val="0"/>
          <w:numId w:val="39"/>
        </w:numPr>
        <w:spacing w:after="120" w:line="240" w:lineRule="auto"/>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w:t>
      </w:r>
      <w:r w:rsidR="002E17F2" w:rsidRPr="00FD62B3">
        <w:rPr>
          <w:rFonts w:ascii="Times New Roman" w:eastAsia="Times New Roman" w:hAnsi="Times New Roman" w:cs="Times New Roman"/>
          <w:lang w:eastAsia="sl-SI"/>
        </w:rPr>
        <w:t xml:space="preserve">troški promocije bodo dodatno sofinancirani največ v višini 10 % odobrene subvencije v </w:t>
      </w:r>
      <w:r w:rsidR="0057169E" w:rsidRPr="00FD62B3">
        <w:rPr>
          <w:rFonts w:ascii="Times New Roman" w:eastAsia="Times New Roman" w:hAnsi="Times New Roman" w:cs="Times New Roman"/>
          <w:lang w:eastAsia="sl-SI"/>
        </w:rPr>
        <w:t xml:space="preserve"> </w:t>
      </w:r>
      <w:r w:rsidR="002E17F2" w:rsidRPr="00FD62B3">
        <w:rPr>
          <w:rFonts w:ascii="Times New Roman" w:eastAsia="Times New Roman" w:hAnsi="Times New Roman" w:cs="Times New Roman"/>
          <w:lang w:eastAsia="sl-SI"/>
        </w:rPr>
        <w:t>sklopu A.</w:t>
      </w:r>
    </w:p>
    <w:p w14:paraId="1ACB08EF" w14:textId="77777777" w:rsidR="005E6081" w:rsidRPr="00FD62B3" w:rsidRDefault="005E6081" w:rsidP="005E6081">
      <w:pPr>
        <w:pStyle w:val="Odstavekseznama"/>
        <w:widowControl w:val="0"/>
        <w:ind w:left="360" w:right="-32"/>
        <w:jc w:val="both"/>
        <w:rPr>
          <w:rFonts w:ascii="Times New Roman" w:hAnsi="Times New Roman" w:cs="Times New Roman"/>
          <w:b/>
          <w:bCs/>
        </w:rPr>
      </w:pPr>
    </w:p>
    <w:p w14:paraId="797ABFAB" w14:textId="625E1033" w:rsidR="005E6081" w:rsidRPr="00FD62B3" w:rsidRDefault="005E6081" w:rsidP="005D0C7A">
      <w:pPr>
        <w:pStyle w:val="Odstavekseznama"/>
        <w:widowControl w:val="0"/>
        <w:ind w:left="0" w:right="-32"/>
        <w:jc w:val="both"/>
        <w:rPr>
          <w:rFonts w:ascii="Times New Roman" w:hAnsi="Times New Roman" w:cs="Times New Roman"/>
          <w:b/>
        </w:rPr>
      </w:pPr>
      <w:r w:rsidRPr="00FD62B3">
        <w:rPr>
          <w:rFonts w:ascii="Times New Roman" w:hAnsi="Times New Roman" w:cs="Times New Roman"/>
          <w:b/>
        </w:rPr>
        <w:t xml:space="preserve">9.2 Dodatno sofinanciranje javnega kulturnega programa </w:t>
      </w:r>
      <w:r w:rsidR="000650EE" w:rsidRPr="00FD62B3">
        <w:rPr>
          <w:rFonts w:ascii="Times New Roman" w:hAnsi="Times New Roman" w:cs="Times New Roman"/>
          <w:b/>
        </w:rPr>
        <w:t xml:space="preserve">na področju KNJIŽNEGA PROGRAMA </w:t>
      </w:r>
      <w:r w:rsidRPr="00FD62B3">
        <w:rPr>
          <w:rFonts w:ascii="Times New Roman" w:hAnsi="Times New Roman" w:cs="Times New Roman"/>
          <w:b/>
        </w:rPr>
        <w:t>v posamičnem letu na podlagi uvrstitve na rezervno listo</w:t>
      </w:r>
    </w:p>
    <w:p w14:paraId="526A2617" w14:textId="77777777" w:rsidR="0057169E" w:rsidRPr="00FD62B3" w:rsidRDefault="0057169E" w:rsidP="005D0C7A">
      <w:pPr>
        <w:pStyle w:val="Odstavekseznama"/>
        <w:widowControl w:val="0"/>
        <w:ind w:left="0" w:right="-32"/>
        <w:jc w:val="both"/>
        <w:rPr>
          <w:rFonts w:ascii="Times New Roman" w:hAnsi="Times New Roman" w:cs="Times New Roman"/>
          <w:b/>
          <w:bCs/>
        </w:rPr>
      </w:pPr>
    </w:p>
    <w:p w14:paraId="7517F276" w14:textId="598EFA4B" w:rsidR="005E6081" w:rsidRPr="00FD62B3" w:rsidRDefault="005E6081" w:rsidP="00C43B91">
      <w:pPr>
        <w:pStyle w:val="Odstavekseznama"/>
        <w:widowControl w:val="0"/>
        <w:spacing w:after="0"/>
        <w:ind w:left="0" w:right="-34"/>
        <w:jc w:val="both"/>
        <w:rPr>
          <w:rFonts w:ascii="Times New Roman" w:hAnsi="Times New Roman" w:cs="Times New Roman"/>
        </w:rPr>
      </w:pPr>
      <w:r w:rsidRPr="00FD62B3">
        <w:rPr>
          <w:rFonts w:ascii="Times New Roman" w:hAnsi="Times New Roman" w:cs="Times New Roman"/>
        </w:rPr>
        <w:t xml:space="preserve">V kolikor na posamičnih razpisih ali pozivih na področjih knjige, ki jih pokriva JAK, v posamičnem proračunskem letu ostanejo neporabljena sredstva ali se sprostijo oz. povečajo proračunska sredstva, lahko direktorica JAK </w:t>
      </w:r>
      <w:r w:rsidR="00D62177" w:rsidRPr="00FD62B3">
        <w:rPr>
          <w:rFonts w:ascii="Times New Roman" w:hAnsi="Times New Roman" w:cs="Times New Roman"/>
        </w:rPr>
        <w:t>z</w:t>
      </w:r>
      <w:r w:rsidRPr="00FD62B3">
        <w:rPr>
          <w:rFonts w:ascii="Times New Roman" w:hAnsi="Times New Roman" w:cs="Times New Roman"/>
        </w:rPr>
        <w:t xml:space="preserve">a tekoče leto </w:t>
      </w:r>
      <w:r w:rsidR="00E409C7" w:rsidRPr="00FD62B3">
        <w:rPr>
          <w:rFonts w:ascii="Times New Roman" w:hAnsi="Times New Roman" w:cs="Times New Roman"/>
        </w:rPr>
        <w:t>(</w:t>
      </w:r>
      <w:r w:rsidRPr="00FD62B3">
        <w:rPr>
          <w:rFonts w:ascii="Times New Roman" w:hAnsi="Times New Roman" w:cs="Times New Roman"/>
        </w:rPr>
        <w:t xml:space="preserve">na podlagi </w:t>
      </w:r>
      <w:r w:rsidR="000650EE" w:rsidRPr="00FD62B3">
        <w:rPr>
          <w:rFonts w:ascii="Times New Roman" w:hAnsi="Times New Roman" w:cs="Times New Roman"/>
        </w:rPr>
        <w:t xml:space="preserve">predloga pristojne strokovne komisije </w:t>
      </w:r>
      <w:r w:rsidR="00D62177" w:rsidRPr="00FD62B3">
        <w:rPr>
          <w:rFonts w:ascii="Times New Roman" w:hAnsi="Times New Roman" w:cs="Times New Roman"/>
        </w:rPr>
        <w:t>v prv</w:t>
      </w:r>
      <w:r w:rsidR="00E409C7" w:rsidRPr="00FD62B3">
        <w:rPr>
          <w:rFonts w:ascii="Times New Roman" w:hAnsi="Times New Roman" w:cs="Times New Roman"/>
        </w:rPr>
        <w:t>otni letni</w:t>
      </w:r>
      <w:r w:rsidR="00D62177" w:rsidRPr="00FD62B3">
        <w:rPr>
          <w:rFonts w:ascii="Times New Roman" w:hAnsi="Times New Roman" w:cs="Times New Roman"/>
        </w:rPr>
        <w:t xml:space="preserve"> odločbi</w:t>
      </w:r>
      <w:r w:rsidR="00E409C7" w:rsidRPr="00FD62B3">
        <w:rPr>
          <w:rFonts w:ascii="Times New Roman" w:hAnsi="Times New Roman" w:cs="Times New Roman"/>
        </w:rPr>
        <w:t>)</w:t>
      </w:r>
      <w:r w:rsidR="00D62177" w:rsidRPr="00FD62B3">
        <w:rPr>
          <w:rFonts w:ascii="Times New Roman" w:hAnsi="Times New Roman" w:cs="Times New Roman"/>
        </w:rPr>
        <w:t xml:space="preserve"> odobri dodatno </w:t>
      </w:r>
      <w:r w:rsidR="00D45158">
        <w:rPr>
          <w:rFonts w:ascii="Times New Roman" w:hAnsi="Times New Roman" w:cs="Times New Roman"/>
        </w:rPr>
        <w:t>so</w:t>
      </w:r>
      <w:r w:rsidR="00D62177" w:rsidRPr="00FD62B3">
        <w:rPr>
          <w:rFonts w:ascii="Times New Roman" w:hAnsi="Times New Roman" w:cs="Times New Roman"/>
        </w:rPr>
        <w:t xml:space="preserve">financiranje z aneksom k </w:t>
      </w:r>
      <w:r w:rsidR="00D45158">
        <w:rPr>
          <w:rFonts w:ascii="Times New Roman" w:hAnsi="Times New Roman" w:cs="Times New Roman"/>
        </w:rPr>
        <w:t xml:space="preserve">letni </w:t>
      </w:r>
      <w:r w:rsidR="00D62177" w:rsidRPr="00FD62B3">
        <w:rPr>
          <w:rFonts w:ascii="Times New Roman" w:hAnsi="Times New Roman" w:cs="Times New Roman"/>
        </w:rPr>
        <w:t>pogodbi</w:t>
      </w:r>
      <w:r w:rsidRPr="00FD62B3">
        <w:rPr>
          <w:rFonts w:ascii="Times New Roman" w:hAnsi="Times New Roman" w:cs="Times New Roman"/>
        </w:rPr>
        <w:t xml:space="preserve">. Pri </w:t>
      </w:r>
      <w:r w:rsidR="00CF3DEE" w:rsidRPr="00FD62B3">
        <w:rPr>
          <w:rFonts w:ascii="Times New Roman" w:hAnsi="Times New Roman" w:cs="Times New Roman"/>
        </w:rPr>
        <w:t xml:space="preserve">razvrstitvi </w:t>
      </w:r>
      <w:r w:rsidRPr="00FD62B3">
        <w:rPr>
          <w:rFonts w:ascii="Times New Roman" w:hAnsi="Times New Roman" w:cs="Times New Roman"/>
        </w:rPr>
        <w:t>predl</w:t>
      </w:r>
      <w:r w:rsidR="00CF3DEE" w:rsidRPr="00FD62B3">
        <w:rPr>
          <w:rFonts w:ascii="Times New Roman" w:hAnsi="Times New Roman" w:cs="Times New Roman"/>
        </w:rPr>
        <w:t>a</w:t>
      </w:r>
      <w:r w:rsidRPr="00FD62B3">
        <w:rPr>
          <w:rFonts w:ascii="Times New Roman" w:hAnsi="Times New Roman" w:cs="Times New Roman"/>
        </w:rPr>
        <w:t>g</w:t>
      </w:r>
      <w:r w:rsidR="00CF3DEE" w:rsidRPr="00FD62B3">
        <w:rPr>
          <w:rFonts w:ascii="Times New Roman" w:hAnsi="Times New Roman" w:cs="Times New Roman"/>
        </w:rPr>
        <w:t>anih</w:t>
      </w:r>
      <w:r w:rsidRPr="00FD62B3">
        <w:rPr>
          <w:rFonts w:ascii="Times New Roman" w:hAnsi="Times New Roman" w:cs="Times New Roman"/>
        </w:rPr>
        <w:t xml:space="preserve"> </w:t>
      </w:r>
      <w:r w:rsidR="00CF3DEE" w:rsidRPr="00FD62B3">
        <w:rPr>
          <w:rFonts w:ascii="Times New Roman" w:hAnsi="Times New Roman" w:cs="Times New Roman"/>
        </w:rPr>
        <w:t>programov za dodatno sofinanciranje</w:t>
      </w:r>
      <w:r w:rsidRPr="00FD62B3">
        <w:rPr>
          <w:rFonts w:ascii="Times New Roman" w:hAnsi="Times New Roman" w:cs="Times New Roman"/>
        </w:rPr>
        <w:t xml:space="preserve"> </w:t>
      </w:r>
      <w:r w:rsidR="00CF3DEE" w:rsidRPr="00FD62B3">
        <w:rPr>
          <w:rFonts w:ascii="Times New Roman" w:hAnsi="Times New Roman" w:cs="Times New Roman"/>
        </w:rPr>
        <w:t xml:space="preserve">strokovna komisija </w:t>
      </w:r>
      <w:r w:rsidRPr="00FD62B3">
        <w:rPr>
          <w:rFonts w:ascii="Times New Roman" w:hAnsi="Times New Roman" w:cs="Times New Roman"/>
        </w:rPr>
        <w:t>upošteva</w:t>
      </w:r>
      <w:r w:rsidR="00CF3DEE" w:rsidRPr="00FD62B3">
        <w:rPr>
          <w:rFonts w:ascii="Times New Roman" w:hAnsi="Times New Roman" w:cs="Times New Roman"/>
        </w:rPr>
        <w:t>:</w:t>
      </w:r>
    </w:p>
    <w:p w14:paraId="32BD9613" w14:textId="42DBAB51" w:rsidR="005E6081" w:rsidRPr="00FD62B3" w:rsidRDefault="005E6081" w:rsidP="00C43B91">
      <w:pPr>
        <w:pStyle w:val="Odstavekseznama"/>
        <w:widowControl w:val="0"/>
        <w:numPr>
          <w:ilvl w:val="0"/>
          <w:numId w:val="42"/>
        </w:numPr>
        <w:spacing w:after="0"/>
        <w:ind w:left="567" w:right="-34" w:hanging="283"/>
        <w:jc w:val="both"/>
        <w:rPr>
          <w:rFonts w:ascii="Times New Roman" w:hAnsi="Times New Roman" w:cs="Times New Roman"/>
        </w:rPr>
      </w:pPr>
      <w:r w:rsidRPr="00FD62B3">
        <w:rPr>
          <w:rFonts w:ascii="Times New Roman" w:hAnsi="Times New Roman" w:cs="Times New Roman"/>
        </w:rPr>
        <w:t>1.</w:t>
      </w:r>
      <w:r w:rsidR="00CF3DEE" w:rsidRPr="00FD62B3">
        <w:rPr>
          <w:rFonts w:ascii="Times New Roman" w:hAnsi="Times New Roman" w:cs="Times New Roman"/>
        </w:rPr>
        <w:t>)</w:t>
      </w:r>
      <w:r w:rsidRPr="00FD62B3">
        <w:rPr>
          <w:rFonts w:ascii="Times New Roman" w:hAnsi="Times New Roman" w:cs="Times New Roman"/>
        </w:rPr>
        <w:t xml:space="preserve"> </w:t>
      </w:r>
      <w:r w:rsidR="0057169E" w:rsidRPr="00FD62B3">
        <w:rPr>
          <w:rFonts w:ascii="Times New Roman" w:hAnsi="Times New Roman" w:cs="Times New Roman"/>
        </w:rPr>
        <w:t>skupn</w:t>
      </w:r>
      <w:r w:rsidR="00D45158">
        <w:rPr>
          <w:rFonts w:ascii="Times New Roman" w:hAnsi="Times New Roman" w:cs="Times New Roman"/>
        </w:rPr>
        <w:t>o</w:t>
      </w:r>
      <w:r w:rsidR="0057169E" w:rsidRPr="00FD62B3">
        <w:rPr>
          <w:rFonts w:ascii="Times New Roman" w:hAnsi="Times New Roman" w:cs="Times New Roman"/>
        </w:rPr>
        <w:t xml:space="preserve"> v</w:t>
      </w:r>
      <w:r w:rsidRPr="00FD62B3">
        <w:rPr>
          <w:rFonts w:ascii="Times New Roman" w:hAnsi="Times New Roman" w:cs="Times New Roman"/>
        </w:rPr>
        <w:t>išin</w:t>
      </w:r>
      <w:r w:rsidR="00D45158">
        <w:rPr>
          <w:rFonts w:ascii="Times New Roman" w:hAnsi="Times New Roman" w:cs="Times New Roman"/>
        </w:rPr>
        <w:t>o</w:t>
      </w:r>
      <w:r w:rsidRPr="00FD62B3">
        <w:rPr>
          <w:rFonts w:ascii="Times New Roman" w:hAnsi="Times New Roman" w:cs="Times New Roman"/>
        </w:rPr>
        <w:t xml:space="preserve"> doseženih točk knjižnega programa</w:t>
      </w:r>
      <w:r w:rsidR="005D0C7A" w:rsidRPr="00FD62B3">
        <w:rPr>
          <w:rFonts w:ascii="Times New Roman" w:hAnsi="Times New Roman" w:cs="Times New Roman"/>
        </w:rPr>
        <w:t>;</w:t>
      </w:r>
      <w:r w:rsidRPr="00FD62B3">
        <w:rPr>
          <w:rFonts w:ascii="Times New Roman" w:hAnsi="Times New Roman" w:cs="Times New Roman"/>
        </w:rPr>
        <w:t xml:space="preserve"> </w:t>
      </w:r>
    </w:p>
    <w:p w14:paraId="748E0C53" w14:textId="679F8132" w:rsidR="00D62177" w:rsidRPr="00FD62B3" w:rsidRDefault="005E6081" w:rsidP="00C43B91">
      <w:pPr>
        <w:pStyle w:val="Odstavekseznama"/>
        <w:numPr>
          <w:ilvl w:val="0"/>
          <w:numId w:val="42"/>
        </w:numPr>
        <w:spacing w:after="0" w:line="240" w:lineRule="auto"/>
        <w:ind w:left="567" w:hanging="283"/>
        <w:rPr>
          <w:rFonts w:ascii="Times New Roman" w:eastAsia="Times New Roman" w:hAnsi="Times New Roman" w:cs="Times New Roman"/>
          <w:lang w:eastAsia="sl-SI"/>
        </w:rPr>
      </w:pPr>
      <w:r w:rsidRPr="00FD62B3">
        <w:rPr>
          <w:rFonts w:ascii="Times New Roman" w:hAnsi="Times New Roman" w:cs="Times New Roman"/>
        </w:rPr>
        <w:t>2.</w:t>
      </w:r>
      <w:r w:rsidR="00CF3DEE" w:rsidRPr="00FD62B3">
        <w:rPr>
          <w:rFonts w:ascii="Times New Roman" w:hAnsi="Times New Roman" w:cs="Times New Roman"/>
        </w:rPr>
        <w:t>)</w:t>
      </w:r>
      <w:r w:rsidRPr="00FD62B3">
        <w:rPr>
          <w:rFonts w:ascii="Times New Roman" w:hAnsi="Times New Roman" w:cs="Times New Roman"/>
        </w:rPr>
        <w:t xml:space="preserve"> doseženo število točk </w:t>
      </w:r>
      <w:r w:rsidR="00D62177" w:rsidRPr="00FD62B3">
        <w:rPr>
          <w:rFonts w:ascii="Times New Roman" w:hAnsi="Times New Roman" w:cs="Times New Roman"/>
        </w:rPr>
        <w:t>kriterija</w:t>
      </w:r>
      <w:r w:rsidRPr="00FD62B3">
        <w:rPr>
          <w:rFonts w:ascii="Times New Roman" w:hAnsi="Times New Roman" w:cs="Times New Roman"/>
        </w:rPr>
        <w:t xml:space="preserve"> 2: </w:t>
      </w:r>
      <w:r w:rsidR="00D62177" w:rsidRPr="00FD62B3">
        <w:rPr>
          <w:rFonts w:ascii="Times New Roman" w:eastAsia="Times New Roman" w:hAnsi="Times New Roman" w:cs="Times New Roman"/>
          <w:lang w:eastAsia="sl-SI"/>
        </w:rPr>
        <w:t>Kakovost in ustreznost strateškega načrta izdajanja knjižnega programa v obdobju 2024</w:t>
      </w:r>
      <w:r w:rsidR="0057169E" w:rsidRPr="00FD62B3">
        <w:rPr>
          <w:rFonts w:ascii="Times New Roman" w:eastAsia="Calibri" w:hAnsi="Times New Roman" w:cs="Times New Roman"/>
          <w:bCs/>
          <w:lang w:eastAsia="ar-SA"/>
        </w:rPr>
        <w:t>–</w:t>
      </w:r>
      <w:r w:rsidR="00D62177" w:rsidRPr="00FD62B3">
        <w:rPr>
          <w:rFonts w:ascii="Times New Roman" w:eastAsia="Times New Roman" w:hAnsi="Times New Roman" w:cs="Times New Roman"/>
          <w:lang w:eastAsia="sl-SI"/>
        </w:rPr>
        <w:t>2027</w:t>
      </w:r>
      <w:r w:rsidR="005D0C7A" w:rsidRPr="00FD62B3">
        <w:rPr>
          <w:rFonts w:ascii="Times New Roman" w:eastAsia="Times New Roman" w:hAnsi="Times New Roman" w:cs="Times New Roman"/>
          <w:lang w:eastAsia="sl-SI"/>
        </w:rPr>
        <w:t>;</w:t>
      </w:r>
    </w:p>
    <w:p w14:paraId="7A245A3F" w14:textId="56F9B681" w:rsidR="005E6081" w:rsidRPr="00FD62B3" w:rsidRDefault="005E6081" w:rsidP="00C43B91">
      <w:pPr>
        <w:pStyle w:val="Odstavekseznama"/>
        <w:widowControl w:val="0"/>
        <w:numPr>
          <w:ilvl w:val="0"/>
          <w:numId w:val="42"/>
        </w:numPr>
        <w:spacing w:after="0"/>
        <w:ind w:left="567" w:right="-32" w:hanging="283"/>
        <w:jc w:val="both"/>
        <w:rPr>
          <w:rFonts w:ascii="Times New Roman" w:eastAsia="Times New Roman" w:hAnsi="Times New Roman" w:cs="Times New Roman"/>
          <w:lang w:eastAsia="sl-SI"/>
        </w:rPr>
      </w:pPr>
      <w:r w:rsidRPr="00FD62B3">
        <w:rPr>
          <w:rFonts w:ascii="Times New Roman" w:hAnsi="Times New Roman" w:cs="Times New Roman"/>
        </w:rPr>
        <w:t>3.</w:t>
      </w:r>
      <w:r w:rsidR="00CF3DEE" w:rsidRPr="00FD62B3">
        <w:rPr>
          <w:rFonts w:ascii="Times New Roman" w:hAnsi="Times New Roman" w:cs="Times New Roman"/>
        </w:rPr>
        <w:t>)</w:t>
      </w:r>
      <w:r w:rsidRPr="00FD62B3">
        <w:rPr>
          <w:rFonts w:ascii="Times New Roman" w:hAnsi="Times New Roman" w:cs="Times New Roman"/>
        </w:rPr>
        <w:t xml:space="preserve"> doseženo število točk </w:t>
      </w:r>
      <w:r w:rsidR="00D62177" w:rsidRPr="00FD62B3">
        <w:rPr>
          <w:rFonts w:ascii="Times New Roman" w:hAnsi="Times New Roman" w:cs="Times New Roman"/>
        </w:rPr>
        <w:t>kriterija 3</w:t>
      </w:r>
      <w:r w:rsidRPr="00FD62B3">
        <w:rPr>
          <w:rFonts w:ascii="Times New Roman" w:hAnsi="Times New Roman" w:cs="Times New Roman"/>
        </w:rPr>
        <w:t xml:space="preserve">: </w:t>
      </w:r>
      <w:r w:rsidR="00D62177" w:rsidRPr="00FD62B3">
        <w:rPr>
          <w:rFonts w:ascii="Times New Roman" w:eastAsia="Times New Roman" w:hAnsi="Times New Roman" w:cs="Times New Roman"/>
          <w:lang w:eastAsia="sl-SI"/>
        </w:rPr>
        <w:t>Pravočasna in s prvotno pogodbo skladna izvedba knjižnega programa v letih 2020</w:t>
      </w:r>
      <w:r w:rsidR="0057169E" w:rsidRPr="00FD62B3">
        <w:rPr>
          <w:rFonts w:ascii="Times New Roman" w:eastAsia="Calibri" w:hAnsi="Times New Roman" w:cs="Times New Roman"/>
          <w:bCs/>
          <w:lang w:eastAsia="ar-SA"/>
        </w:rPr>
        <w:t>–</w:t>
      </w:r>
      <w:r w:rsidR="00D62177" w:rsidRPr="00FD62B3">
        <w:rPr>
          <w:rFonts w:ascii="Times New Roman" w:eastAsia="Times New Roman" w:hAnsi="Times New Roman" w:cs="Times New Roman"/>
          <w:lang w:eastAsia="sl-SI"/>
        </w:rPr>
        <w:t>2023</w:t>
      </w:r>
      <w:r w:rsidR="005D0C7A" w:rsidRPr="00FD62B3">
        <w:rPr>
          <w:rFonts w:ascii="Times New Roman" w:eastAsia="Times New Roman" w:hAnsi="Times New Roman" w:cs="Times New Roman"/>
          <w:lang w:eastAsia="sl-SI"/>
        </w:rPr>
        <w:t>;</w:t>
      </w:r>
    </w:p>
    <w:p w14:paraId="5FA72ABB" w14:textId="223FC9A0" w:rsidR="005E6081" w:rsidRPr="00FD62B3" w:rsidRDefault="005E6081" w:rsidP="00C43B91">
      <w:pPr>
        <w:pStyle w:val="Odstavekseznama"/>
        <w:widowControl w:val="0"/>
        <w:numPr>
          <w:ilvl w:val="0"/>
          <w:numId w:val="42"/>
        </w:numPr>
        <w:spacing w:after="0"/>
        <w:ind w:left="567" w:right="-32" w:hanging="283"/>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4.</w:t>
      </w:r>
      <w:r w:rsidR="00CF3DEE" w:rsidRPr="00FD62B3">
        <w:rPr>
          <w:rFonts w:ascii="Times New Roman" w:eastAsia="Times New Roman" w:hAnsi="Times New Roman" w:cs="Times New Roman"/>
          <w:lang w:eastAsia="sl-SI"/>
        </w:rPr>
        <w:t>)</w:t>
      </w:r>
      <w:r w:rsidRPr="00FD62B3">
        <w:rPr>
          <w:rFonts w:ascii="Times New Roman" w:eastAsia="Times New Roman" w:hAnsi="Times New Roman" w:cs="Times New Roman"/>
          <w:lang w:eastAsia="sl-SI"/>
        </w:rPr>
        <w:t xml:space="preserve"> </w:t>
      </w:r>
      <w:r w:rsidRPr="00FD62B3">
        <w:rPr>
          <w:rFonts w:ascii="Times New Roman" w:hAnsi="Times New Roman" w:cs="Times New Roman"/>
        </w:rPr>
        <w:t xml:space="preserve">doseženo število točk </w:t>
      </w:r>
      <w:r w:rsidR="00D62177" w:rsidRPr="00FD62B3">
        <w:rPr>
          <w:rFonts w:ascii="Times New Roman" w:hAnsi="Times New Roman" w:cs="Times New Roman"/>
        </w:rPr>
        <w:t>kriterija 4</w:t>
      </w:r>
      <w:r w:rsidRPr="00FD62B3">
        <w:rPr>
          <w:rFonts w:ascii="Times New Roman" w:hAnsi="Times New Roman" w:cs="Times New Roman"/>
        </w:rPr>
        <w:t xml:space="preserve">: </w:t>
      </w:r>
      <w:r w:rsidR="00D62177" w:rsidRPr="00FD62B3">
        <w:rPr>
          <w:rFonts w:ascii="Times New Roman" w:eastAsia="Times New Roman" w:hAnsi="Times New Roman" w:cs="Times New Roman"/>
          <w:lang w:eastAsia="sl-SI"/>
        </w:rPr>
        <w:t>Profiliranost in vsebinska zaokroženost knjižnega programa za leto 2024</w:t>
      </w:r>
      <w:r w:rsidR="005D0C7A" w:rsidRPr="00FD62B3">
        <w:rPr>
          <w:rFonts w:ascii="Times New Roman" w:eastAsia="Times New Roman" w:hAnsi="Times New Roman" w:cs="Times New Roman"/>
          <w:lang w:eastAsia="sl-SI"/>
        </w:rPr>
        <w:t>;</w:t>
      </w:r>
    </w:p>
    <w:p w14:paraId="2B1F2DEA" w14:textId="6C5D1BC1" w:rsidR="005E6081" w:rsidRPr="00FD62B3" w:rsidRDefault="005E6081" w:rsidP="00C43B91">
      <w:pPr>
        <w:pStyle w:val="Odstavekseznama"/>
        <w:widowControl w:val="0"/>
        <w:numPr>
          <w:ilvl w:val="0"/>
          <w:numId w:val="42"/>
        </w:numPr>
        <w:spacing w:after="0"/>
        <w:ind w:left="567" w:right="-32" w:hanging="283"/>
        <w:jc w:val="both"/>
        <w:rPr>
          <w:rFonts w:ascii="Times New Roman" w:hAnsi="Times New Roman" w:cs="Times New Roman"/>
        </w:rPr>
      </w:pPr>
      <w:r w:rsidRPr="00FD62B3">
        <w:rPr>
          <w:rFonts w:ascii="Times New Roman" w:eastAsia="Times New Roman" w:hAnsi="Times New Roman" w:cs="Times New Roman"/>
          <w:lang w:eastAsia="sl-SI"/>
        </w:rPr>
        <w:t>5.</w:t>
      </w:r>
      <w:r w:rsidR="00CF3DEE" w:rsidRPr="00FD62B3">
        <w:rPr>
          <w:rFonts w:ascii="Times New Roman" w:eastAsia="Times New Roman" w:hAnsi="Times New Roman" w:cs="Times New Roman"/>
          <w:lang w:eastAsia="sl-SI"/>
        </w:rPr>
        <w:t xml:space="preserve">) </w:t>
      </w:r>
      <w:r w:rsidRPr="00FD62B3">
        <w:rPr>
          <w:rFonts w:ascii="Times New Roman" w:hAnsi="Times New Roman" w:cs="Times New Roman"/>
        </w:rPr>
        <w:t xml:space="preserve">doseženo število točk </w:t>
      </w:r>
      <w:r w:rsidR="00D62177" w:rsidRPr="00FD62B3">
        <w:rPr>
          <w:rFonts w:ascii="Times New Roman" w:hAnsi="Times New Roman" w:cs="Times New Roman"/>
        </w:rPr>
        <w:t>kriterija 5</w:t>
      </w:r>
      <w:r w:rsidRPr="00FD62B3">
        <w:rPr>
          <w:rFonts w:ascii="Times New Roman" w:hAnsi="Times New Roman" w:cs="Times New Roman"/>
        </w:rPr>
        <w:t xml:space="preserve">: </w:t>
      </w:r>
      <w:r w:rsidR="00D62177" w:rsidRPr="00FD62B3">
        <w:rPr>
          <w:rFonts w:ascii="Times New Roman" w:eastAsia="Times New Roman" w:hAnsi="Times New Roman" w:cs="Times New Roman"/>
          <w:snapToGrid w:val="0"/>
          <w:lang w:eastAsia="sl-SI"/>
        </w:rPr>
        <w:t>Kakovostni avtorji  in drugi ključni sodelavci, vključeni v prijavljeni knjižni program.</w:t>
      </w:r>
    </w:p>
    <w:p w14:paraId="0FE9291B" w14:textId="77777777" w:rsidR="003164EA" w:rsidRPr="00FD62B3" w:rsidRDefault="003164EA" w:rsidP="00332CCC">
      <w:pPr>
        <w:spacing w:after="120" w:line="240" w:lineRule="auto"/>
        <w:jc w:val="both"/>
        <w:rPr>
          <w:rFonts w:ascii="Times New Roman" w:eastAsia="Times New Roman" w:hAnsi="Times New Roman" w:cs="Times New Roman"/>
          <w:lang w:eastAsia="sl-SI"/>
        </w:rPr>
      </w:pPr>
    </w:p>
    <w:p w14:paraId="14FEDD40" w14:textId="77777777"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10. Razpisni rok in način oddaje vlog</w:t>
      </w:r>
    </w:p>
    <w:p w14:paraId="107A9321" w14:textId="77777777" w:rsidR="00FF50C0" w:rsidRPr="00FD62B3" w:rsidRDefault="00FF50C0" w:rsidP="00FF50C0">
      <w:pPr>
        <w:spacing w:after="0"/>
        <w:jc w:val="both"/>
        <w:rPr>
          <w:rFonts w:ascii="Times New Roman" w:eastAsia="Times New Roman" w:hAnsi="Times New Roman" w:cs="Times New Roman"/>
          <w:b/>
          <w:bCs/>
          <w:lang w:eastAsia="sl-SI"/>
        </w:rPr>
      </w:pPr>
    </w:p>
    <w:p w14:paraId="496B1947"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Prijavitelji morajo vlogo </w:t>
      </w:r>
      <w:r w:rsidRPr="00FD62B3">
        <w:rPr>
          <w:rFonts w:ascii="Times New Roman" w:eastAsia="Times New Roman" w:hAnsi="Times New Roman" w:cs="Times New Roman"/>
          <w:b/>
          <w:bCs/>
          <w:lang w:eastAsia="sl-SI"/>
        </w:rPr>
        <w:t>izpolniti s prijavo v spletno aplikacijo</w:t>
      </w:r>
      <w:r w:rsidRPr="00FD62B3">
        <w:rPr>
          <w:rFonts w:ascii="Times New Roman" w:eastAsia="Times New Roman" w:hAnsi="Times New Roman" w:cs="Times New Roman"/>
          <w:lang w:eastAsia="sl-SI"/>
        </w:rPr>
        <w:t xml:space="preserve">, ki je objavljena na naslovu </w:t>
      </w:r>
      <w:hyperlink r:id="rId6" w:history="1">
        <w:r w:rsidRPr="00FD62B3">
          <w:rPr>
            <w:rFonts w:ascii="Times New Roman" w:eastAsia="Times New Roman" w:hAnsi="Times New Roman" w:cs="Times New Roman"/>
            <w:u w:val="single"/>
            <w:lang w:eastAsia="sl-SI"/>
          </w:rPr>
          <w:t>https://jakrs.e-razpisi.si</w:t>
        </w:r>
      </w:hyperlink>
      <w:r w:rsidRPr="00FD62B3">
        <w:rPr>
          <w:rFonts w:ascii="Times New Roman" w:eastAsia="Times New Roman" w:hAnsi="Times New Roman" w:cs="Times New Roman"/>
          <w:lang w:eastAsia="sl-SI"/>
        </w:rPr>
        <w:t xml:space="preserve">, povezava do nje pa tudi na naslovu </w:t>
      </w:r>
      <w:hyperlink r:id="rId7" w:history="1">
        <w:r w:rsidRPr="00FD62B3">
          <w:rPr>
            <w:rFonts w:ascii="Times New Roman" w:eastAsia="Times New Roman" w:hAnsi="Times New Roman" w:cs="Times New Roman"/>
            <w:u w:val="single"/>
            <w:lang w:eastAsia="sl-SI"/>
          </w:rPr>
          <w:t>http://www.jakrs.si/javni-razpisi-in-pozivi/</w:t>
        </w:r>
      </w:hyperlink>
      <w:r w:rsidRPr="00FD62B3">
        <w:rPr>
          <w:rFonts w:ascii="Times New Roman" w:eastAsia="Times New Roman" w:hAnsi="Times New Roman" w:cs="Times New Roman"/>
          <w:lang w:eastAsia="sl-SI"/>
        </w:rPr>
        <w:t>, na obeh naslovih so tudi podrobnejša navodila za uporabo aplikacije in izpolnjevanje vloge.</w:t>
      </w:r>
    </w:p>
    <w:p w14:paraId="2CB58CCA" w14:textId="77777777" w:rsidR="00FF50C0" w:rsidRPr="00FD62B3" w:rsidRDefault="00FF50C0" w:rsidP="00FF50C0">
      <w:pPr>
        <w:spacing w:after="0"/>
        <w:jc w:val="both"/>
        <w:rPr>
          <w:rFonts w:ascii="Times New Roman" w:eastAsia="Times New Roman" w:hAnsi="Times New Roman" w:cs="Times New Roman"/>
          <w:lang w:eastAsia="sl-SI"/>
        </w:rPr>
      </w:pPr>
    </w:p>
    <w:p w14:paraId="4BE6EC9C"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Po končanem izpolnjevanju in oddaji vloge v spletni aplikaciji morajo prijavitelji </w:t>
      </w:r>
      <w:r w:rsidRPr="00FD62B3">
        <w:rPr>
          <w:rFonts w:ascii="Times New Roman" w:eastAsia="Times New Roman" w:hAnsi="Times New Roman" w:cs="Times New Roman"/>
          <w:b/>
          <w:bCs/>
          <w:lang w:eastAsia="sl-SI"/>
        </w:rPr>
        <w:t xml:space="preserve">vlogo natisniti, žigosati in lastnoročno podpisati. </w:t>
      </w:r>
      <w:r w:rsidRPr="00FD62B3">
        <w:rPr>
          <w:rFonts w:ascii="Times New Roman" w:eastAsia="Times New Roman" w:hAnsi="Times New Roman" w:cs="Times New Roman"/>
          <w:lang w:eastAsia="sl-SI"/>
        </w:rPr>
        <w:t>Natisnjeni vlogi morajo priložiti vsa morebitna listinska ali druga dokazila, ki so zahtevana v besedilu razpisa oz. na obrazcih.</w:t>
      </w:r>
    </w:p>
    <w:p w14:paraId="75100498" w14:textId="77777777" w:rsidR="00FF50C0" w:rsidRPr="00FD62B3" w:rsidRDefault="00FF50C0" w:rsidP="00FF50C0">
      <w:pPr>
        <w:spacing w:after="0"/>
        <w:jc w:val="both"/>
        <w:rPr>
          <w:rFonts w:ascii="Times New Roman" w:eastAsia="Times New Roman" w:hAnsi="Times New Roman" w:cs="Times New Roman"/>
          <w:lang w:eastAsia="sl-SI"/>
        </w:rPr>
      </w:pPr>
    </w:p>
    <w:p w14:paraId="028D38F4" w14:textId="2E2B72DD" w:rsidR="00FF50C0" w:rsidRPr="00FD62B3" w:rsidRDefault="00FF50C0" w:rsidP="00FF50C0">
      <w:pPr>
        <w:widowControl w:val="0"/>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Vloga mora biti izpolnjena na ustreznem razpisnem obrazcu in mora vsebovati vse bistvene sestavine ter obvezne priloge in podatke, določene v razpisni dokumentaciji. </w:t>
      </w:r>
    </w:p>
    <w:p w14:paraId="7ECE9452" w14:textId="77777777" w:rsidR="00FF50C0" w:rsidRPr="00FD62B3" w:rsidRDefault="00FF50C0" w:rsidP="00FF50C0">
      <w:pPr>
        <w:spacing w:after="0"/>
        <w:jc w:val="both"/>
        <w:rPr>
          <w:rFonts w:ascii="Times New Roman" w:eastAsia="Times New Roman" w:hAnsi="Times New Roman" w:cs="Times New Roman"/>
          <w:lang w:eastAsia="sl-SI"/>
        </w:rPr>
      </w:pPr>
    </w:p>
    <w:p w14:paraId="561D0A06"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Prijavitelji morajo v celoti izpolnjeno</w:t>
      </w:r>
      <w:r w:rsidRPr="00FD62B3">
        <w:rPr>
          <w:rFonts w:ascii="Times New Roman" w:eastAsia="Times New Roman" w:hAnsi="Times New Roman" w:cs="Times New Roman"/>
          <w:b/>
          <w:bCs/>
          <w:lang w:eastAsia="sl-SI"/>
        </w:rPr>
        <w:t xml:space="preserve"> vlogo zaključiti in oddati v predpisanem roku v spletni aplikaciji in jo natisnjeno poslati s priporočeno pošto ali oddati osebno vsak delavnik med 10. in 12. uro na naslov: Javna agencijo za knjigo RS, Metelkova 2b, 1000 Ljubljana.</w:t>
      </w:r>
      <w:r w:rsidRPr="00FD62B3">
        <w:rPr>
          <w:rFonts w:ascii="Times New Roman" w:eastAsia="Times New Roman" w:hAnsi="Times New Roman" w:cs="Times New Roman"/>
          <w:lang w:eastAsia="sl-SI"/>
        </w:rPr>
        <w:t xml:space="preserve"> </w:t>
      </w:r>
    </w:p>
    <w:p w14:paraId="331658E1" w14:textId="77777777" w:rsidR="00FF50C0" w:rsidRPr="00FD62B3" w:rsidRDefault="00FF50C0" w:rsidP="00FF50C0">
      <w:pPr>
        <w:spacing w:after="0"/>
        <w:jc w:val="both"/>
        <w:rPr>
          <w:rFonts w:ascii="Times New Roman" w:eastAsia="Times New Roman" w:hAnsi="Times New Roman" w:cs="Times New Roman"/>
          <w:lang w:eastAsia="sl-SI"/>
        </w:rPr>
      </w:pPr>
    </w:p>
    <w:p w14:paraId="7B5C7B43"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Prijava je vložena pravočasno, če jo JAK prejme </w:t>
      </w:r>
      <w:r w:rsidRPr="00FD62B3">
        <w:rPr>
          <w:rFonts w:ascii="Times New Roman" w:eastAsia="Times New Roman" w:hAnsi="Times New Roman" w:cs="Times New Roman"/>
          <w:b/>
          <w:u w:val="single"/>
          <w:lang w:eastAsia="sl-SI"/>
        </w:rPr>
        <w:t xml:space="preserve">v spletni aplikaciji </w:t>
      </w:r>
      <w:r w:rsidRPr="00FD62B3">
        <w:rPr>
          <w:rFonts w:ascii="Times New Roman" w:eastAsia="Times New Roman" w:hAnsi="Times New Roman" w:cs="Times New Roman"/>
          <w:b/>
          <w:bCs/>
          <w:u w:val="single"/>
          <w:lang w:eastAsia="sl-SI"/>
        </w:rPr>
        <w:t>in</w:t>
      </w:r>
      <w:r w:rsidRPr="00FD62B3">
        <w:rPr>
          <w:rFonts w:ascii="Times New Roman" w:eastAsia="Times New Roman" w:hAnsi="Times New Roman" w:cs="Times New Roman"/>
          <w:b/>
          <w:u w:val="single"/>
          <w:lang w:eastAsia="sl-SI"/>
        </w:rPr>
        <w:t xml:space="preserve"> natisnjeni obliki</w:t>
      </w:r>
      <w:r w:rsidRPr="00FD62B3">
        <w:rPr>
          <w:rFonts w:ascii="Times New Roman" w:eastAsia="Times New Roman" w:hAnsi="Times New Roman" w:cs="Times New Roman"/>
          <w:lang w:eastAsia="sl-SI"/>
        </w:rPr>
        <w:t>, preden se izteče rok za vložitev prijav. Če se prijava pošlje priporočeno po pošti, se za dan, ko JAK prejme prijavo, šteje dan oddaje poštne pošiljke.</w:t>
      </w:r>
    </w:p>
    <w:p w14:paraId="25F1BD24" w14:textId="77777777" w:rsidR="00FF50C0" w:rsidRPr="00FD62B3" w:rsidRDefault="00FF50C0" w:rsidP="00FF50C0">
      <w:pPr>
        <w:spacing w:after="0"/>
        <w:jc w:val="both"/>
        <w:rPr>
          <w:rFonts w:ascii="Times New Roman" w:eastAsia="Times New Roman" w:hAnsi="Times New Roman" w:cs="Times New Roman"/>
          <w:lang w:eastAsia="sl-SI"/>
        </w:rPr>
      </w:pPr>
    </w:p>
    <w:p w14:paraId="45F1D509" w14:textId="77777777"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lang w:eastAsia="sl-SI"/>
        </w:rPr>
        <w:t>Vlogo je potrebno oddati</w:t>
      </w:r>
      <w:r w:rsidRPr="00FD62B3">
        <w:rPr>
          <w:rFonts w:ascii="Times New Roman" w:eastAsia="Times New Roman" w:hAnsi="Times New Roman" w:cs="Times New Roman"/>
          <w:b/>
          <w:bCs/>
          <w:lang w:eastAsia="sl-SI"/>
        </w:rPr>
        <w:t xml:space="preserve"> v zaprti kuverti in na sprednjo stran kuverte nalepiti obrazec s črtno kodo, ki ga ob tiskanju vloge določi spletna aplikacija. </w:t>
      </w:r>
    </w:p>
    <w:p w14:paraId="698694A1" w14:textId="77777777" w:rsidR="00FF50C0" w:rsidRPr="00FD62B3" w:rsidRDefault="00FF50C0" w:rsidP="00FF50C0">
      <w:pPr>
        <w:spacing w:after="0"/>
        <w:jc w:val="both"/>
        <w:rPr>
          <w:rFonts w:ascii="Times New Roman" w:eastAsia="Times New Roman" w:hAnsi="Times New Roman" w:cs="Times New Roman"/>
          <w:b/>
          <w:bCs/>
          <w:lang w:eastAsia="sl-SI"/>
        </w:rPr>
      </w:pPr>
    </w:p>
    <w:p w14:paraId="6B00E6F0" w14:textId="796CCD02"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lang w:eastAsia="sl-SI"/>
        </w:rPr>
        <w:t>Rok</w:t>
      </w:r>
      <w:r w:rsidRPr="00FD62B3">
        <w:rPr>
          <w:rFonts w:ascii="Times New Roman" w:eastAsia="Times New Roman" w:hAnsi="Times New Roman" w:cs="Times New Roman"/>
          <w:b/>
          <w:bCs/>
          <w:lang w:eastAsia="sl-SI"/>
        </w:rPr>
        <w:t xml:space="preserve"> </w:t>
      </w:r>
      <w:r w:rsidRPr="00FD62B3">
        <w:rPr>
          <w:rFonts w:ascii="Times New Roman" w:eastAsia="Times New Roman" w:hAnsi="Times New Roman" w:cs="Times New Roman"/>
          <w:lang w:eastAsia="sl-SI"/>
        </w:rPr>
        <w:t xml:space="preserve">za zbiranje vlog prične teči na dan </w:t>
      </w:r>
      <w:r w:rsidR="005B2B72">
        <w:rPr>
          <w:rFonts w:ascii="Times New Roman" w:eastAsia="Times New Roman" w:hAnsi="Times New Roman" w:cs="Times New Roman"/>
          <w:lang w:eastAsia="sl-SI"/>
        </w:rPr>
        <w:t>objave</w:t>
      </w:r>
      <w:r w:rsidRPr="00FD62B3">
        <w:rPr>
          <w:rFonts w:ascii="Times New Roman" w:eastAsia="Times New Roman" w:hAnsi="Times New Roman" w:cs="Times New Roman"/>
          <w:lang w:eastAsia="sl-SI"/>
        </w:rPr>
        <w:t xml:space="preserve"> javnega razpisa </w:t>
      </w:r>
      <w:r w:rsidRPr="00FD62B3">
        <w:rPr>
          <w:rFonts w:ascii="Times New Roman" w:eastAsia="Times New Roman" w:hAnsi="Times New Roman" w:cs="Times New Roman"/>
          <w:snapToGrid w:val="0"/>
          <w:lang w:eastAsia="sl-SI"/>
        </w:rPr>
        <w:t>JR</w:t>
      </w:r>
      <w:r w:rsidR="003164EA" w:rsidRPr="00FD62B3">
        <w:rPr>
          <w:rFonts w:ascii="Times New Roman" w:eastAsia="Times New Roman" w:hAnsi="Times New Roman" w:cs="Times New Roman"/>
          <w:snapToGrid w:val="0"/>
          <w:lang w:eastAsia="sl-SI"/>
        </w:rPr>
        <w:t>10</w:t>
      </w:r>
      <w:r w:rsidRPr="00FD62B3">
        <w:rPr>
          <w:rFonts w:ascii="Times New Roman" w:eastAsia="Times New Roman" w:hAnsi="Times New Roman" w:cs="Times New Roman"/>
          <w:snapToGrid w:val="0"/>
          <w:lang w:eastAsia="sl-SI"/>
        </w:rPr>
        <w:t>–</w:t>
      </w:r>
      <w:r w:rsidR="003164EA" w:rsidRPr="00FD62B3">
        <w:rPr>
          <w:rFonts w:ascii="Times New Roman" w:eastAsia="Times New Roman" w:hAnsi="Times New Roman" w:cs="Times New Roman"/>
          <w:snapToGrid w:val="0"/>
          <w:lang w:eastAsia="sl-SI"/>
        </w:rPr>
        <w:t>KNJIŽNI PROGRAM</w:t>
      </w:r>
      <w:r w:rsidRPr="00FD62B3">
        <w:rPr>
          <w:rFonts w:ascii="Times New Roman" w:eastAsia="Times New Roman" w:hAnsi="Times New Roman" w:cs="Times New Roman"/>
          <w:snapToGrid w:val="0"/>
          <w:lang w:eastAsia="sl-SI"/>
        </w:rPr>
        <w:t xml:space="preserve">–2024–2027 </w:t>
      </w:r>
      <w:r w:rsidRPr="00FD62B3">
        <w:rPr>
          <w:rFonts w:ascii="Times New Roman" w:eastAsia="Times New Roman" w:hAnsi="Times New Roman" w:cs="Times New Roman"/>
          <w:lang w:eastAsia="sl-SI"/>
        </w:rPr>
        <w:t xml:space="preserve">v Uradnem listu RS in objave besedila razpisa na spletni strani JAK </w:t>
      </w:r>
      <w:hyperlink r:id="rId8" w:history="1">
        <w:r w:rsidRPr="00FD62B3">
          <w:rPr>
            <w:rFonts w:ascii="Times New Roman" w:eastAsia="Times New Roman" w:hAnsi="Times New Roman" w:cs="Times New Roman"/>
            <w:u w:val="single"/>
            <w:lang w:eastAsia="sl-SI"/>
          </w:rPr>
          <w:t>http://www.jakrs.si/javni-razpisi-in-pozivi/</w:t>
        </w:r>
      </w:hyperlink>
      <w:r w:rsidRPr="00FD62B3">
        <w:rPr>
          <w:rFonts w:ascii="Times New Roman" w:eastAsia="Times New Roman" w:hAnsi="Times New Roman" w:cs="Times New Roman"/>
          <w:lang w:eastAsia="sl-SI"/>
        </w:rPr>
        <w:t xml:space="preserve"> </w:t>
      </w:r>
      <w:r w:rsidRPr="00FD62B3">
        <w:rPr>
          <w:rFonts w:ascii="Times New Roman" w:eastAsia="Times New Roman" w:hAnsi="Times New Roman" w:cs="Times New Roman"/>
          <w:b/>
          <w:lang w:eastAsia="sl-SI"/>
        </w:rPr>
        <w:t xml:space="preserve">dne </w:t>
      </w:r>
      <w:r w:rsidR="008F0585">
        <w:rPr>
          <w:rFonts w:ascii="Times New Roman" w:eastAsia="Times New Roman" w:hAnsi="Times New Roman" w:cs="Times New Roman"/>
          <w:b/>
          <w:lang w:eastAsia="sl-SI"/>
        </w:rPr>
        <w:t>15</w:t>
      </w:r>
      <w:r w:rsidRPr="00FD62B3">
        <w:rPr>
          <w:rFonts w:ascii="Times New Roman" w:hAnsi="Times New Roman" w:cs="Times New Roman"/>
          <w:b/>
        </w:rPr>
        <w:t>.</w:t>
      </w:r>
      <w:r w:rsidRPr="00FD62B3">
        <w:rPr>
          <w:rFonts w:ascii="Times New Roman" w:eastAsia="Times New Roman" w:hAnsi="Times New Roman" w:cs="Times New Roman"/>
          <w:b/>
          <w:bCs/>
          <w:lang w:eastAsia="sl-SI"/>
        </w:rPr>
        <w:t xml:space="preserve"> 12</w:t>
      </w:r>
      <w:r w:rsidRPr="00FD62B3">
        <w:rPr>
          <w:rFonts w:ascii="Times New Roman" w:hAnsi="Times New Roman" w:cs="Times New Roman"/>
          <w:b/>
        </w:rPr>
        <w:t>.</w:t>
      </w:r>
      <w:r w:rsidRPr="00FD62B3">
        <w:rPr>
          <w:rFonts w:ascii="Times New Roman" w:eastAsia="Times New Roman" w:hAnsi="Times New Roman" w:cs="Times New Roman"/>
          <w:b/>
          <w:bCs/>
          <w:lang w:eastAsia="sl-SI"/>
        </w:rPr>
        <w:t xml:space="preserve"> </w:t>
      </w:r>
      <w:r w:rsidRPr="00FD62B3">
        <w:rPr>
          <w:rFonts w:ascii="Times New Roman" w:hAnsi="Times New Roman" w:cs="Times New Roman"/>
          <w:b/>
        </w:rPr>
        <w:t>2023</w:t>
      </w:r>
      <w:r w:rsidRPr="00FD62B3">
        <w:rPr>
          <w:rFonts w:ascii="Times New Roman" w:eastAsia="Times New Roman" w:hAnsi="Times New Roman" w:cs="Times New Roman"/>
          <w:b/>
          <w:bCs/>
          <w:lang w:eastAsia="sl-SI"/>
        </w:rPr>
        <w:t xml:space="preserve"> </w:t>
      </w:r>
      <w:r w:rsidRPr="00FD62B3">
        <w:rPr>
          <w:rFonts w:ascii="Times New Roman" w:eastAsia="Times New Roman" w:hAnsi="Times New Roman" w:cs="Times New Roman"/>
          <w:lang w:eastAsia="sl-SI"/>
        </w:rPr>
        <w:t>ter traja do</w:t>
      </w:r>
      <w:r w:rsidRPr="00FD62B3">
        <w:rPr>
          <w:rFonts w:ascii="Times New Roman" w:eastAsia="Times New Roman" w:hAnsi="Times New Roman" w:cs="Times New Roman"/>
          <w:b/>
          <w:bCs/>
          <w:lang w:eastAsia="sl-SI"/>
        </w:rPr>
        <w:t xml:space="preserve"> </w:t>
      </w:r>
      <w:r w:rsidRPr="00FD62B3">
        <w:rPr>
          <w:rFonts w:ascii="Times New Roman" w:eastAsia="Times New Roman" w:hAnsi="Times New Roman" w:cs="Times New Roman"/>
          <w:lang w:eastAsia="sl-SI"/>
        </w:rPr>
        <w:t>izteka zadnjega dne roka za oddajo vlog, ki je</w:t>
      </w:r>
      <w:r w:rsidRPr="00FD62B3">
        <w:rPr>
          <w:rFonts w:ascii="Times New Roman" w:eastAsia="Times New Roman" w:hAnsi="Times New Roman" w:cs="Times New Roman"/>
          <w:b/>
          <w:bCs/>
          <w:lang w:eastAsia="sl-SI"/>
        </w:rPr>
        <w:t xml:space="preserve"> </w:t>
      </w:r>
      <w:r w:rsidR="008F0585">
        <w:rPr>
          <w:rFonts w:ascii="Times New Roman" w:eastAsia="Times New Roman" w:hAnsi="Times New Roman" w:cs="Times New Roman"/>
          <w:b/>
          <w:bCs/>
          <w:lang w:eastAsia="sl-SI"/>
        </w:rPr>
        <w:t>19</w:t>
      </w:r>
      <w:r w:rsidRPr="00FD62B3">
        <w:rPr>
          <w:rFonts w:ascii="Times New Roman" w:hAnsi="Times New Roman" w:cs="Times New Roman"/>
          <w:b/>
        </w:rPr>
        <w:t>.</w:t>
      </w:r>
      <w:r w:rsidRPr="00FD62B3">
        <w:rPr>
          <w:rFonts w:ascii="Times New Roman" w:eastAsia="Times New Roman" w:hAnsi="Times New Roman" w:cs="Times New Roman"/>
          <w:b/>
          <w:bCs/>
          <w:lang w:eastAsia="sl-SI"/>
        </w:rPr>
        <w:t xml:space="preserve"> 1</w:t>
      </w:r>
      <w:r w:rsidRPr="00FD62B3">
        <w:rPr>
          <w:rFonts w:ascii="Times New Roman" w:hAnsi="Times New Roman" w:cs="Times New Roman"/>
          <w:b/>
        </w:rPr>
        <w:t>.</w:t>
      </w:r>
      <w:r w:rsidRPr="00FD62B3">
        <w:rPr>
          <w:rFonts w:ascii="Times New Roman" w:eastAsia="Times New Roman" w:hAnsi="Times New Roman" w:cs="Times New Roman"/>
          <w:b/>
          <w:bCs/>
          <w:lang w:eastAsia="sl-SI"/>
        </w:rPr>
        <w:t xml:space="preserve"> </w:t>
      </w:r>
      <w:r w:rsidRPr="00FD62B3">
        <w:rPr>
          <w:rFonts w:ascii="Times New Roman" w:hAnsi="Times New Roman" w:cs="Times New Roman"/>
          <w:b/>
        </w:rPr>
        <w:t>2024</w:t>
      </w:r>
      <w:r w:rsidRPr="00FD62B3">
        <w:rPr>
          <w:rFonts w:ascii="Times New Roman" w:eastAsia="Times New Roman" w:hAnsi="Times New Roman" w:cs="Times New Roman"/>
          <w:b/>
          <w:bCs/>
          <w:lang w:eastAsia="sl-SI"/>
        </w:rPr>
        <w:t>.</w:t>
      </w:r>
    </w:p>
    <w:p w14:paraId="1CA86818" w14:textId="77777777" w:rsidR="00FF50C0" w:rsidRPr="00FD62B3" w:rsidRDefault="00FF50C0" w:rsidP="00FF50C0">
      <w:pPr>
        <w:spacing w:after="0"/>
        <w:jc w:val="both"/>
        <w:rPr>
          <w:rFonts w:ascii="Times New Roman" w:eastAsia="Times New Roman" w:hAnsi="Times New Roman" w:cs="Times New Roman"/>
          <w:lang w:eastAsia="sl-SI"/>
        </w:rPr>
      </w:pPr>
    </w:p>
    <w:p w14:paraId="258B7746" w14:textId="77777777"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11. Izpolnjevanje razpisnih pogojev, način obravnavanja vlog in odločanje o izboru</w:t>
      </w:r>
    </w:p>
    <w:p w14:paraId="726B800F" w14:textId="77777777" w:rsidR="00FF50C0" w:rsidRPr="00FD62B3" w:rsidRDefault="00FF50C0" w:rsidP="00FF50C0">
      <w:pPr>
        <w:spacing w:after="0"/>
        <w:jc w:val="both"/>
        <w:rPr>
          <w:rFonts w:ascii="Times New Roman" w:eastAsia="Times New Roman" w:hAnsi="Times New Roman" w:cs="Times New Roman"/>
          <w:b/>
          <w:bCs/>
          <w:lang w:eastAsia="sl-SI"/>
        </w:rPr>
      </w:pPr>
    </w:p>
    <w:p w14:paraId="211CB22B" w14:textId="3764AAFC"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Izpolnjevanje razpisnih pogojev ugotavlja komisija za odpiranje vlog, ki jo izmed zaposlenih na JAK imenuje direktor</w:t>
      </w:r>
      <w:r w:rsidR="003164EA" w:rsidRPr="00FD62B3">
        <w:rPr>
          <w:rFonts w:ascii="Times New Roman" w:eastAsia="Times New Roman" w:hAnsi="Times New Roman" w:cs="Times New Roman"/>
          <w:lang w:eastAsia="sl-SI"/>
        </w:rPr>
        <w:t>ica</w:t>
      </w:r>
      <w:r w:rsidRPr="00FD62B3">
        <w:rPr>
          <w:rFonts w:ascii="Times New Roman" w:eastAsia="Times New Roman" w:hAnsi="Times New Roman" w:cs="Times New Roman"/>
          <w:lang w:eastAsia="sl-SI"/>
        </w:rPr>
        <w:t xml:space="preserve"> JAK. </w:t>
      </w:r>
    </w:p>
    <w:p w14:paraId="2549CB49" w14:textId="77777777" w:rsidR="003164EA" w:rsidRPr="00FD62B3" w:rsidRDefault="003164EA" w:rsidP="00FF50C0">
      <w:pPr>
        <w:autoSpaceDE w:val="0"/>
        <w:spacing w:after="0"/>
        <w:jc w:val="both"/>
        <w:rPr>
          <w:rFonts w:ascii="Times New Roman" w:eastAsia="Times New Roman" w:hAnsi="Times New Roman" w:cs="Times New Roman"/>
          <w:b/>
          <w:lang w:eastAsia="sl-SI"/>
        </w:rPr>
      </w:pPr>
    </w:p>
    <w:p w14:paraId="64EBD2B1" w14:textId="6E699115" w:rsidR="00FF50C0" w:rsidRPr="00FD62B3" w:rsidRDefault="00FF50C0" w:rsidP="00FF50C0">
      <w:pPr>
        <w:autoSpaceDE w:val="0"/>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b/>
          <w:lang w:eastAsia="sl-SI"/>
        </w:rPr>
        <w:t>Odpiranje vlog</w:t>
      </w:r>
      <w:r w:rsidRPr="00FD62B3">
        <w:rPr>
          <w:rFonts w:ascii="Times New Roman" w:eastAsia="Times New Roman" w:hAnsi="Times New Roman" w:cs="Times New Roman"/>
          <w:lang w:eastAsia="sl-SI"/>
        </w:rPr>
        <w:t xml:space="preserve">, ki ga bo izvedla komisija za odpiranje vlog JAK, se bo pričelo v prostorih Javne agencije za knjigo RS, Metelkova 2b, 1000 Ljubljana, dne </w:t>
      </w:r>
      <w:r w:rsidR="008F0585">
        <w:rPr>
          <w:rFonts w:ascii="Times New Roman" w:eastAsia="Times New Roman" w:hAnsi="Times New Roman" w:cs="Times New Roman"/>
          <w:lang w:eastAsia="sl-SI"/>
        </w:rPr>
        <w:t xml:space="preserve">25. 1. </w:t>
      </w:r>
      <w:r w:rsidR="00332CCC" w:rsidRPr="00FD62B3">
        <w:rPr>
          <w:rFonts w:ascii="Times New Roman" w:eastAsia="Times New Roman" w:hAnsi="Times New Roman" w:cs="Times New Roman"/>
          <w:lang w:eastAsia="sl-SI"/>
        </w:rPr>
        <w:t>2024</w:t>
      </w:r>
      <w:r w:rsidRPr="00FD62B3">
        <w:rPr>
          <w:rFonts w:ascii="Times New Roman" w:eastAsia="Times New Roman" w:hAnsi="Times New Roman" w:cs="Times New Roman"/>
          <w:lang w:eastAsia="sl-SI"/>
        </w:rPr>
        <w:t>.</w:t>
      </w:r>
    </w:p>
    <w:p w14:paraId="45FEBD8C" w14:textId="77777777" w:rsidR="00FF50C0" w:rsidRDefault="00FF50C0" w:rsidP="00FF50C0">
      <w:pPr>
        <w:spacing w:after="0"/>
        <w:jc w:val="both"/>
        <w:rPr>
          <w:rFonts w:ascii="Times New Roman" w:eastAsia="Times New Roman" w:hAnsi="Times New Roman" w:cs="Times New Roman"/>
          <w:lang w:eastAsia="sl-SI"/>
        </w:rPr>
      </w:pPr>
    </w:p>
    <w:p w14:paraId="01E591BC" w14:textId="77777777" w:rsidR="005B2B72" w:rsidRDefault="005B2B72" w:rsidP="00FF50C0">
      <w:pPr>
        <w:spacing w:after="0"/>
        <w:jc w:val="both"/>
        <w:rPr>
          <w:rFonts w:ascii="Times New Roman" w:eastAsia="Times New Roman" w:hAnsi="Times New Roman" w:cs="Times New Roman"/>
          <w:lang w:eastAsia="sl-SI"/>
        </w:rPr>
      </w:pPr>
    </w:p>
    <w:p w14:paraId="34A55FDE" w14:textId="77777777" w:rsidR="005B2B72" w:rsidRPr="00FD62B3" w:rsidRDefault="005B2B72" w:rsidP="00FF50C0">
      <w:pPr>
        <w:spacing w:after="0"/>
        <w:jc w:val="both"/>
        <w:rPr>
          <w:rFonts w:ascii="Times New Roman" w:eastAsia="Times New Roman" w:hAnsi="Times New Roman" w:cs="Times New Roman"/>
          <w:lang w:eastAsia="sl-SI"/>
        </w:rPr>
      </w:pPr>
    </w:p>
    <w:p w14:paraId="20F75B10" w14:textId="77777777" w:rsidR="008F0585" w:rsidRDefault="008F0585" w:rsidP="00FF50C0">
      <w:pPr>
        <w:spacing w:after="0"/>
        <w:jc w:val="both"/>
        <w:rPr>
          <w:rFonts w:ascii="Times New Roman" w:eastAsia="Times New Roman" w:hAnsi="Times New Roman" w:cs="Times New Roman"/>
          <w:b/>
          <w:lang w:eastAsia="sl-SI"/>
        </w:rPr>
      </w:pPr>
      <w:bookmarkStart w:id="14" w:name="_Hlk152067656"/>
    </w:p>
    <w:p w14:paraId="58BA7741" w14:textId="62EFB4C8" w:rsidR="00FF50C0" w:rsidRPr="00FD62B3" w:rsidRDefault="003164EA" w:rsidP="00FF50C0">
      <w:pPr>
        <w:spacing w:after="0"/>
        <w:jc w:val="both"/>
        <w:rPr>
          <w:rFonts w:ascii="Times New Roman" w:eastAsia="Times New Roman" w:hAnsi="Times New Roman" w:cs="Times New Roman"/>
          <w:b/>
          <w:lang w:eastAsia="sl-SI"/>
        </w:rPr>
      </w:pPr>
      <w:r w:rsidRPr="00FD62B3">
        <w:rPr>
          <w:rFonts w:ascii="Times New Roman" w:eastAsia="Times New Roman" w:hAnsi="Times New Roman" w:cs="Times New Roman"/>
          <w:b/>
          <w:lang w:eastAsia="sl-SI"/>
        </w:rPr>
        <w:t>S s</w:t>
      </w:r>
      <w:r w:rsidR="00FF50C0" w:rsidRPr="00FD62B3">
        <w:rPr>
          <w:rFonts w:ascii="Times New Roman" w:eastAsia="Times New Roman" w:hAnsi="Times New Roman" w:cs="Times New Roman"/>
          <w:b/>
          <w:lang w:eastAsia="sl-SI"/>
        </w:rPr>
        <w:t xml:space="preserve">klepom bodo zavržene vloge, ki: </w:t>
      </w:r>
    </w:p>
    <w:p w14:paraId="047DD8D3" w14:textId="77777777" w:rsidR="00FF50C0" w:rsidRPr="00FD62B3" w:rsidRDefault="00FF50C0" w:rsidP="00FF50C0">
      <w:pPr>
        <w:numPr>
          <w:ilvl w:val="0"/>
          <w:numId w:val="5"/>
        </w:numPr>
        <w:spacing w:after="0"/>
        <w:contextualSpacing/>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ne bodo prispele pravočasno oz. njihove dopolnitve ne bodo prispele pravočasno (prepozne vloge oz. prepozne dopolnitve); </w:t>
      </w:r>
    </w:p>
    <w:p w14:paraId="6AF3D2D1" w14:textId="77777777" w:rsidR="00FF50C0" w:rsidRPr="00FD62B3" w:rsidRDefault="00FF50C0" w:rsidP="00FF50C0">
      <w:pPr>
        <w:numPr>
          <w:ilvl w:val="0"/>
          <w:numId w:val="5"/>
        </w:numPr>
        <w:spacing w:after="0"/>
        <w:contextualSpacing/>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jih ne bodo vložile upravičene osebe; </w:t>
      </w:r>
    </w:p>
    <w:p w14:paraId="26EB96A9" w14:textId="424B4473" w:rsidR="00FF50C0" w:rsidRPr="00FD62B3" w:rsidRDefault="00FF50C0" w:rsidP="00FF50C0">
      <w:pPr>
        <w:numPr>
          <w:ilvl w:val="0"/>
          <w:numId w:val="5"/>
        </w:numPr>
        <w:spacing w:after="0"/>
        <w:contextualSpacing/>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ne bodo formalno popolne</w:t>
      </w:r>
      <w:r w:rsidR="00C235FA" w:rsidRPr="00FD62B3">
        <w:rPr>
          <w:rFonts w:ascii="Times New Roman" w:eastAsia="Times New Roman" w:hAnsi="Times New Roman" w:cs="Times New Roman"/>
          <w:lang w:eastAsia="sl-SI"/>
        </w:rPr>
        <w:t xml:space="preserve"> v roku poziva k dopolnitvi.</w:t>
      </w:r>
      <w:r w:rsidRPr="00FD62B3">
        <w:rPr>
          <w:rFonts w:ascii="Times New Roman" w:eastAsia="Times New Roman" w:hAnsi="Times New Roman" w:cs="Times New Roman"/>
          <w:lang w:eastAsia="sl-SI"/>
        </w:rPr>
        <w:t xml:space="preserve"> </w:t>
      </w:r>
    </w:p>
    <w:bookmarkEnd w:id="14"/>
    <w:p w14:paraId="36FF9940" w14:textId="77777777" w:rsidR="00FF50C0" w:rsidRPr="00FD62B3" w:rsidRDefault="00FF50C0" w:rsidP="00FF50C0">
      <w:pPr>
        <w:spacing w:after="0"/>
        <w:jc w:val="both"/>
        <w:rPr>
          <w:rFonts w:ascii="Times New Roman" w:eastAsia="Times New Roman" w:hAnsi="Times New Roman" w:cs="Times New Roman"/>
          <w:lang w:eastAsia="sl-SI"/>
        </w:rPr>
      </w:pPr>
    </w:p>
    <w:p w14:paraId="06A70D83" w14:textId="404AF0FD"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Če se prijavitelj na ta razpis prijavi s programom, ki vsebinsko ne izpolnjuje pogojev tega razpisa in ga strokovna komisija ne more oceniti s kriteriji, navedenimi v razpisnem besedilu, se vloga zavrže kot </w:t>
      </w:r>
      <w:r w:rsidRPr="00FD62B3">
        <w:rPr>
          <w:rFonts w:ascii="Times New Roman" w:eastAsia="Times New Roman" w:hAnsi="Times New Roman" w:cs="Times New Roman"/>
          <w:b/>
          <w:lang w:eastAsia="sl-SI"/>
        </w:rPr>
        <w:t xml:space="preserve">vloga, ki jo ni vložila upravičena oseba. </w:t>
      </w:r>
    </w:p>
    <w:p w14:paraId="51BE0539" w14:textId="77777777" w:rsidR="00FF50C0" w:rsidRPr="00FD62B3" w:rsidRDefault="00FF50C0" w:rsidP="00FF50C0">
      <w:pPr>
        <w:spacing w:after="0"/>
        <w:ind w:left="720"/>
        <w:jc w:val="both"/>
        <w:rPr>
          <w:rFonts w:ascii="Times New Roman" w:eastAsia="Times New Roman" w:hAnsi="Times New Roman" w:cs="Times New Roman"/>
          <w:lang w:eastAsia="sl-SI"/>
        </w:rPr>
      </w:pPr>
    </w:p>
    <w:p w14:paraId="01DB431D" w14:textId="17EDD4EF"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b/>
          <w:lang w:eastAsia="sl-SI"/>
        </w:rPr>
        <w:t>Vloge</w:t>
      </w:r>
      <w:r w:rsidRPr="00FD62B3">
        <w:rPr>
          <w:rFonts w:ascii="Times New Roman" w:eastAsia="Times New Roman" w:hAnsi="Times New Roman" w:cs="Times New Roman"/>
          <w:lang w:eastAsia="sl-SI"/>
        </w:rPr>
        <w:t>, ki ne bodo izpolnjene v celoti v spletni aplikaciji in na originaln</w:t>
      </w:r>
      <w:r w:rsidR="005B2B72">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datiran</w:t>
      </w:r>
      <w:r w:rsidR="005B2B72">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žigosan</w:t>
      </w:r>
      <w:r w:rsidR="005B2B72">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xml:space="preserve"> in podpisan</w:t>
      </w:r>
      <w:r w:rsidR="005B2B72">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xml:space="preserve"> prijavn</w:t>
      </w:r>
      <w:r w:rsidR="005B2B72">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xml:space="preserve"> obrazc</w:t>
      </w:r>
      <w:r w:rsidR="005B2B72">
        <w:rPr>
          <w:rFonts w:ascii="Times New Roman" w:eastAsia="Times New Roman" w:hAnsi="Times New Roman" w:cs="Times New Roman"/>
          <w:lang w:eastAsia="sl-SI"/>
        </w:rPr>
        <w:t>ih</w:t>
      </w:r>
      <w:r w:rsidRPr="00FD62B3">
        <w:rPr>
          <w:rFonts w:ascii="Times New Roman" w:eastAsia="Times New Roman" w:hAnsi="Times New Roman" w:cs="Times New Roman"/>
          <w:lang w:eastAsia="sl-SI"/>
        </w:rPr>
        <w:t xml:space="preserve"> oz. ne bodo izpolnjene v skladu z zahtevami dokumentacije javnega razpisa</w:t>
      </w:r>
      <w:r w:rsidRPr="00FD62B3">
        <w:rPr>
          <w:rFonts w:ascii="Times New Roman" w:eastAsia="Times New Roman" w:hAnsi="Times New Roman" w:cs="Times New Roman"/>
          <w:snapToGrid w:val="0"/>
          <w:lang w:eastAsia="sl-SI"/>
        </w:rPr>
        <w:t>,</w:t>
      </w:r>
      <w:r w:rsidRPr="00FD62B3">
        <w:rPr>
          <w:rFonts w:ascii="Times New Roman" w:eastAsia="Times New Roman" w:hAnsi="Times New Roman" w:cs="Times New Roman"/>
          <w:lang w:eastAsia="sl-SI"/>
        </w:rPr>
        <w:t xml:space="preserve"> se bodo štele kot </w:t>
      </w:r>
      <w:r w:rsidRPr="00FD62B3">
        <w:rPr>
          <w:rFonts w:ascii="Times New Roman" w:eastAsia="Times New Roman" w:hAnsi="Times New Roman" w:cs="Times New Roman"/>
          <w:b/>
          <w:lang w:eastAsia="sl-SI"/>
        </w:rPr>
        <w:t>nepopolne</w:t>
      </w:r>
      <w:r w:rsidRPr="00FD62B3">
        <w:rPr>
          <w:rFonts w:ascii="Times New Roman" w:eastAsia="Times New Roman" w:hAnsi="Times New Roman" w:cs="Times New Roman"/>
          <w:lang w:eastAsia="sl-SI"/>
        </w:rPr>
        <w:t xml:space="preserve">. </w:t>
      </w:r>
    </w:p>
    <w:p w14:paraId="53AA561F" w14:textId="77777777" w:rsidR="00FF50C0" w:rsidRPr="00FD62B3" w:rsidRDefault="00FF50C0" w:rsidP="00FF50C0">
      <w:pPr>
        <w:spacing w:after="0"/>
        <w:jc w:val="both"/>
        <w:rPr>
          <w:rFonts w:ascii="Times New Roman" w:eastAsia="Times New Roman" w:hAnsi="Times New Roman" w:cs="Times New Roman"/>
          <w:b/>
          <w:bCs/>
          <w:lang w:eastAsia="sl-SI"/>
        </w:rPr>
      </w:pPr>
    </w:p>
    <w:p w14:paraId="48B6D202" w14:textId="2004A5B7" w:rsidR="00FF50C0" w:rsidRPr="00FD62B3" w:rsidRDefault="00FF50C0" w:rsidP="00FF50C0">
      <w:pPr>
        <w:spacing w:after="0"/>
        <w:jc w:val="both"/>
        <w:rPr>
          <w:rFonts w:ascii="Times New Roman" w:eastAsia="Times New Roman" w:hAnsi="Times New Roman" w:cs="Times New Roman"/>
          <w:b/>
          <w:lang w:eastAsia="sl-SI"/>
        </w:rPr>
      </w:pPr>
      <w:r w:rsidRPr="00FD62B3">
        <w:rPr>
          <w:rFonts w:ascii="Times New Roman" w:eastAsia="Times New Roman" w:hAnsi="Times New Roman" w:cs="Times New Roman"/>
          <w:lang w:eastAsia="sl-SI"/>
        </w:rPr>
        <w:t xml:space="preserve">JAK bo prijavitelje, katerih vloge bodo formalno nepopolne, pozvala, da jih </w:t>
      </w:r>
      <w:r w:rsidRPr="00FD62B3">
        <w:rPr>
          <w:rFonts w:ascii="Times New Roman" w:eastAsia="Times New Roman" w:hAnsi="Times New Roman" w:cs="Times New Roman"/>
          <w:b/>
          <w:lang w:eastAsia="sl-SI"/>
        </w:rPr>
        <w:t>v roku petih (5) dni</w:t>
      </w:r>
      <w:r w:rsidRPr="00FD62B3">
        <w:rPr>
          <w:rFonts w:ascii="Times New Roman" w:eastAsia="Times New Roman" w:hAnsi="Times New Roman" w:cs="Times New Roman"/>
          <w:lang w:eastAsia="sl-SI"/>
        </w:rPr>
        <w:t xml:space="preserve"> po prejetju poziva JAK, </w:t>
      </w:r>
      <w:r w:rsidRPr="00FD62B3">
        <w:rPr>
          <w:rFonts w:ascii="Times New Roman" w:eastAsia="Times New Roman" w:hAnsi="Times New Roman" w:cs="Times New Roman"/>
          <w:b/>
          <w:lang w:eastAsia="sl-SI"/>
        </w:rPr>
        <w:t>dopolnijo</w:t>
      </w:r>
      <w:r w:rsidRPr="00FD62B3">
        <w:rPr>
          <w:rFonts w:ascii="Times New Roman" w:eastAsia="Times New Roman" w:hAnsi="Times New Roman" w:cs="Times New Roman"/>
          <w:lang w:eastAsia="sl-SI"/>
        </w:rPr>
        <w:t xml:space="preserve">. Če prijavitelji ne bodo dopolnili formalno nepopolnih vlog v zahtevanem roku, bodo vloge s sklepom o zavrženju izločene iz nadaljnje obravnave </w:t>
      </w:r>
      <w:r w:rsidRPr="00FD62B3">
        <w:rPr>
          <w:rFonts w:ascii="Times New Roman" w:eastAsia="Times New Roman" w:hAnsi="Times New Roman" w:cs="Times New Roman"/>
          <w:b/>
          <w:lang w:eastAsia="sl-SI"/>
        </w:rPr>
        <w:t>kot vlog</w:t>
      </w:r>
      <w:r w:rsidR="004E1DB9">
        <w:rPr>
          <w:rFonts w:ascii="Times New Roman" w:eastAsia="Times New Roman" w:hAnsi="Times New Roman" w:cs="Times New Roman"/>
          <w:b/>
          <w:lang w:eastAsia="sl-SI"/>
        </w:rPr>
        <w:t>e</w:t>
      </w:r>
      <w:r w:rsidRPr="00FD62B3">
        <w:rPr>
          <w:rFonts w:ascii="Times New Roman" w:eastAsia="Times New Roman" w:hAnsi="Times New Roman" w:cs="Times New Roman"/>
          <w:b/>
          <w:lang w:eastAsia="sl-SI"/>
        </w:rPr>
        <w:t>, ki ni</w:t>
      </w:r>
      <w:r w:rsidR="004E1DB9">
        <w:rPr>
          <w:rFonts w:ascii="Times New Roman" w:eastAsia="Times New Roman" w:hAnsi="Times New Roman" w:cs="Times New Roman"/>
          <w:b/>
          <w:lang w:eastAsia="sl-SI"/>
        </w:rPr>
        <w:t>so</w:t>
      </w:r>
      <w:r w:rsidRPr="00FD62B3">
        <w:rPr>
          <w:rFonts w:ascii="Times New Roman" w:eastAsia="Times New Roman" w:hAnsi="Times New Roman" w:cs="Times New Roman"/>
          <w:b/>
          <w:lang w:eastAsia="sl-SI"/>
        </w:rPr>
        <w:t xml:space="preserve"> pravočasn</w:t>
      </w:r>
      <w:r w:rsidR="004E1DB9">
        <w:rPr>
          <w:rFonts w:ascii="Times New Roman" w:eastAsia="Times New Roman" w:hAnsi="Times New Roman" w:cs="Times New Roman"/>
          <w:b/>
          <w:lang w:eastAsia="sl-SI"/>
        </w:rPr>
        <w:t>e</w:t>
      </w:r>
      <w:r w:rsidRPr="00FD62B3">
        <w:rPr>
          <w:rFonts w:ascii="Times New Roman" w:eastAsia="Times New Roman" w:hAnsi="Times New Roman" w:cs="Times New Roman"/>
          <w:b/>
          <w:lang w:eastAsia="sl-SI"/>
        </w:rPr>
        <w:t>.</w:t>
      </w:r>
    </w:p>
    <w:p w14:paraId="28A3730A" w14:textId="77777777" w:rsidR="00FF50C0" w:rsidRPr="00FD62B3" w:rsidRDefault="00FF50C0" w:rsidP="00FF50C0">
      <w:pPr>
        <w:spacing w:after="0"/>
        <w:jc w:val="both"/>
        <w:rPr>
          <w:rFonts w:ascii="Times New Roman" w:eastAsia="Times New Roman" w:hAnsi="Times New Roman" w:cs="Times New Roman"/>
          <w:lang w:eastAsia="sl-SI"/>
        </w:rPr>
      </w:pPr>
    </w:p>
    <w:p w14:paraId="21811815" w14:textId="1CBD91D2"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b/>
          <w:lang w:eastAsia="sl-SI"/>
        </w:rPr>
        <w:t>Za prepozno oz. vlogo, ki ni pravočasna</w:t>
      </w:r>
      <w:r w:rsidR="004E1DB9">
        <w:rPr>
          <w:rFonts w:ascii="Times New Roman" w:eastAsia="Times New Roman" w:hAnsi="Times New Roman" w:cs="Times New Roman"/>
          <w:b/>
          <w:lang w:eastAsia="sl-SI"/>
        </w:rPr>
        <w:t>,</w:t>
      </w:r>
      <w:r w:rsidRPr="00FD62B3">
        <w:rPr>
          <w:rFonts w:ascii="Times New Roman" w:eastAsia="Times New Roman" w:hAnsi="Times New Roman" w:cs="Times New Roman"/>
          <w:lang w:eastAsia="sl-SI"/>
        </w:rPr>
        <w:t xml:space="preserve"> se bo štela vloga, ki ne bo oddana v tiskani </w:t>
      </w:r>
      <w:r w:rsidRPr="00FD62B3">
        <w:rPr>
          <w:rFonts w:ascii="Times New Roman" w:eastAsia="Times New Roman" w:hAnsi="Times New Roman" w:cs="Times New Roman"/>
          <w:u w:val="single"/>
          <w:lang w:eastAsia="sl-SI"/>
        </w:rPr>
        <w:t>obliki in v spletni aplikaciji</w:t>
      </w:r>
      <w:r w:rsidRPr="00FD62B3">
        <w:rPr>
          <w:rFonts w:ascii="Times New Roman" w:eastAsia="Times New Roman" w:hAnsi="Times New Roman" w:cs="Times New Roman"/>
          <w:lang w:eastAsia="sl-SI"/>
        </w:rPr>
        <w:t xml:space="preserve"> do vključno </w:t>
      </w:r>
      <w:r w:rsidR="004E1DB9">
        <w:rPr>
          <w:rFonts w:ascii="Times New Roman" w:eastAsia="Times New Roman" w:hAnsi="Times New Roman" w:cs="Times New Roman"/>
          <w:lang w:eastAsia="sl-SI"/>
        </w:rPr>
        <w:t>19. 1.</w:t>
      </w:r>
      <w:r w:rsidR="003164EA" w:rsidRPr="00FD62B3">
        <w:rPr>
          <w:rFonts w:ascii="Times New Roman" w:eastAsia="Times New Roman" w:hAnsi="Times New Roman" w:cs="Times New Roman"/>
          <w:lang w:eastAsia="sl-SI"/>
        </w:rPr>
        <w:t xml:space="preserve"> </w:t>
      </w:r>
      <w:r w:rsidRPr="00FD62B3">
        <w:rPr>
          <w:rFonts w:ascii="Times New Roman" w:hAnsi="Times New Roman" w:cs="Times New Roman"/>
        </w:rPr>
        <w:t>2024 ter najkasneje na ta dan poslana kot priporočena pošiljka ali oddana osebno na JAK</w:t>
      </w:r>
      <w:r w:rsidRPr="00FD62B3">
        <w:rPr>
          <w:rFonts w:ascii="Times New Roman" w:eastAsia="Times New Roman" w:hAnsi="Times New Roman" w:cs="Times New Roman"/>
          <w:lang w:eastAsia="sl-SI"/>
        </w:rPr>
        <w:t>. Vloge, ki ne bodo prispele na JAK pravočasno, bodo izločene iz nadaljnje obravnave s sklepom o zavrženju.</w:t>
      </w:r>
    </w:p>
    <w:p w14:paraId="7085A21C" w14:textId="77777777" w:rsidR="00FF50C0" w:rsidRPr="00FD62B3" w:rsidRDefault="00FF50C0" w:rsidP="00FF50C0">
      <w:pPr>
        <w:spacing w:after="0"/>
        <w:jc w:val="both"/>
        <w:rPr>
          <w:rFonts w:ascii="Times New Roman" w:eastAsia="Times New Roman" w:hAnsi="Times New Roman" w:cs="Times New Roman"/>
          <w:lang w:eastAsia="sl-SI"/>
        </w:rPr>
      </w:pPr>
    </w:p>
    <w:p w14:paraId="51A90D1F" w14:textId="0C168FDC"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Vloga prijavitelja, ki ne bo izpolnjevala predhodno navedenih splošnih in posebnih pogojev tega razpisa, bo kot </w:t>
      </w:r>
      <w:r w:rsidRPr="00FD62B3">
        <w:rPr>
          <w:rFonts w:ascii="Times New Roman" w:eastAsia="Times New Roman" w:hAnsi="Times New Roman" w:cs="Times New Roman"/>
          <w:b/>
          <w:lang w:eastAsia="sl-SI"/>
        </w:rPr>
        <w:t>vloga, ki jo ni vložila upravičena oseba</w:t>
      </w:r>
      <w:r w:rsidR="002623D0" w:rsidRPr="00FD62B3">
        <w:rPr>
          <w:rFonts w:ascii="Times New Roman" w:eastAsia="Times New Roman" w:hAnsi="Times New Roman" w:cs="Times New Roman"/>
          <w:b/>
          <w:lang w:eastAsia="sl-SI"/>
        </w:rPr>
        <w:t>,</w:t>
      </w:r>
      <w:r w:rsidRPr="00FD62B3">
        <w:rPr>
          <w:rFonts w:ascii="Times New Roman" w:eastAsia="Times New Roman" w:hAnsi="Times New Roman" w:cs="Times New Roman"/>
          <w:b/>
          <w:lang w:eastAsia="sl-SI"/>
        </w:rPr>
        <w:t xml:space="preserve"> </w:t>
      </w:r>
      <w:r w:rsidRPr="00FD62B3">
        <w:rPr>
          <w:rFonts w:ascii="Times New Roman" w:eastAsia="Times New Roman" w:hAnsi="Times New Roman" w:cs="Times New Roman"/>
          <w:lang w:eastAsia="sl-SI"/>
        </w:rPr>
        <w:t xml:space="preserve">izločena iz nadaljnje obravnave s sklepom o zavrženju. </w:t>
      </w:r>
    </w:p>
    <w:p w14:paraId="5D694F54" w14:textId="77777777" w:rsidR="00FF50C0" w:rsidRPr="00FD62B3" w:rsidRDefault="00FF50C0" w:rsidP="00FF50C0">
      <w:pPr>
        <w:spacing w:after="0"/>
        <w:jc w:val="both"/>
        <w:rPr>
          <w:rFonts w:ascii="Times New Roman" w:eastAsia="Times New Roman" w:hAnsi="Times New Roman" w:cs="Times New Roman"/>
          <w:lang w:eastAsia="sl-SI"/>
        </w:rPr>
      </w:pPr>
    </w:p>
    <w:p w14:paraId="2C152707" w14:textId="5B4A828B"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JAK lahko v primeru naknadne ugotovitve o neizpolnjevanju pogojev in po že izdani odločbi o izboru javnega kulturnega programa</w:t>
      </w:r>
      <w:r w:rsidR="002623D0" w:rsidRPr="00FD62B3">
        <w:rPr>
          <w:rFonts w:ascii="Times New Roman" w:eastAsia="Times New Roman" w:hAnsi="Times New Roman" w:cs="Times New Roman"/>
          <w:lang w:eastAsia="sl-SI"/>
        </w:rPr>
        <w:t xml:space="preserve"> na področju knjižnega programa</w:t>
      </w:r>
      <w:r w:rsidRPr="00FD62B3">
        <w:rPr>
          <w:rFonts w:ascii="Times New Roman" w:eastAsia="Times New Roman" w:hAnsi="Times New Roman" w:cs="Times New Roman"/>
          <w:lang w:eastAsia="sl-SI"/>
        </w:rPr>
        <w:t xml:space="preserve"> spremeni odločitev in s prijaviteljem ne sklene pogodbe. Prav tako </w:t>
      </w:r>
      <w:r w:rsidR="002623D0" w:rsidRPr="00FD62B3">
        <w:rPr>
          <w:rFonts w:ascii="Times New Roman" w:eastAsia="Times New Roman" w:hAnsi="Times New Roman" w:cs="Times New Roman"/>
          <w:lang w:eastAsia="sl-SI"/>
        </w:rPr>
        <w:t xml:space="preserve">lahko </w:t>
      </w:r>
      <w:r w:rsidRPr="00FD62B3">
        <w:rPr>
          <w:rFonts w:ascii="Times New Roman" w:eastAsia="Times New Roman" w:hAnsi="Times New Roman" w:cs="Times New Roman"/>
          <w:lang w:eastAsia="sl-SI"/>
        </w:rPr>
        <w:t>v primeru naknadne ugotovitve o neizpolnjevanju pogojev ali pogodbenih obveznosti v času izvajanja nadzora razveže že sklenjeno pogodbo, v primeru že izplačanih sredstev pa zahteva povračilo dela ali celotnih sredstev.</w:t>
      </w:r>
    </w:p>
    <w:p w14:paraId="42870565" w14:textId="77777777" w:rsidR="00FF50C0" w:rsidRPr="00FD62B3" w:rsidRDefault="00FF50C0" w:rsidP="00FF50C0">
      <w:pPr>
        <w:spacing w:after="0"/>
        <w:jc w:val="both"/>
        <w:rPr>
          <w:rFonts w:ascii="Times New Roman" w:eastAsia="Times New Roman" w:hAnsi="Times New Roman" w:cs="Times New Roman"/>
          <w:lang w:eastAsia="sl-SI"/>
        </w:rPr>
      </w:pPr>
    </w:p>
    <w:p w14:paraId="50E6C2F7"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Samo v primeru, ko zaradi </w:t>
      </w:r>
      <w:r w:rsidRPr="00FD62B3">
        <w:rPr>
          <w:rFonts w:ascii="Times New Roman" w:eastAsia="Times New Roman" w:hAnsi="Times New Roman" w:cs="Times New Roman"/>
          <w:b/>
          <w:bCs/>
          <w:lang w:eastAsia="sl-SI"/>
        </w:rPr>
        <w:t>tehničnih težav na strani JAK</w:t>
      </w:r>
      <w:r w:rsidRPr="00FD62B3">
        <w:rPr>
          <w:rFonts w:ascii="Times New Roman" w:eastAsia="Times New Roman" w:hAnsi="Times New Roman" w:cs="Times New Roman"/>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3FD25E50" w14:textId="77777777" w:rsidR="00FF50C0" w:rsidRPr="00FD62B3" w:rsidRDefault="00FF50C0" w:rsidP="00FF50C0">
      <w:pPr>
        <w:spacing w:after="0"/>
        <w:jc w:val="both"/>
        <w:rPr>
          <w:rFonts w:ascii="Times New Roman" w:eastAsia="Times New Roman" w:hAnsi="Times New Roman" w:cs="Times New Roman"/>
          <w:lang w:eastAsia="sl-SI"/>
        </w:rPr>
      </w:pPr>
    </w:p>
    <w:p w14:paraId="04790213"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JAK prijavne dokumentacije in prilog ne bo vračala prijaviteljem. </w:t>
      </w:r>
    </w:p>
    <w:p w14:paraId="315152AB" w14:textId="77777777" w:rsidR="00FF50C0" w:rsidRPr="00FD62B3" w:rsidRDefault="00FF50C0" w:rsidP="00FF50C0">
      <w:pPr>
        <w:spacing w:after="0"/>
        <w:jc w:val="both"/>
        <w:rPr>
          <w:rFonts w:ascii="Times New Roman" w:eastAsia="Times New Roman" w:hAnsi="Times New Roman" w:cs="Times New Roman"/>
          <w:b/>
          <w:bCs/>
          <w:lang w:eastAsia="sl-SI"/>
        </w:rPr>
      </w:pPr>
    </w:p>
    <w:p w14:paraId="17DD33B4" w14:textId="2FFEAC58"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Oddaja vloge pomeni, da se predlagatelj strinja s pogoji in kriteriji javnega razpisa</w:t>
      </w:r>
      <w:r w:rsidRPr="00FD62B3">
        <w:rPr>
          <w:rFonts w:ascii="Times New Roman" w:eastAsia="Times New Roman" w:hAnsi="Times New Roman" w:cs="Times New Roman"/>
          <w:b/>
          <w:snapToGrid w:val="0"/>
          <w:lang w:eastAsia="sl-SI"/>
        </w:rPr>
        <w:t xml:space="preserve"> JR</w:t>
      </w:r>
      <w:r w:rsidR="00621792" w:rsidRPr="00FD62B3">
        <w:rPr>
          <w:rFonts w:ascii="Times New Roman" w:eastAsia="Times New Roman" w:hAnsi="Times New Roman" w:cs="Times New Roman"/>
          <w:b/>
          <w:snapToGrid w:val="0"/>
          <w:lang w:eastAsia="sl-SI"/>
        </w:rPr>
        <w:t>10</w:t>
      </w:r>
      <w:r w:rsidRPr="00FD62B3">
        <w:rPr>
          <w:rFonts w:ascii="Times New Roman" w:eastAsia="Times New Roman" w:hAnsi="Times New Roman" w:cs="Times New Roman"/>
          <w:b/>
          <w:snapToGrid w:val="0"/>
          <w:lang w:eastAsia="sl-SI"/>
        </w:rPr>
        <w:t>–</w:t>
      </w:r>
      <w:r w:rsidR="00621792" w:rsidRPr="00FD62B3">
        <w:rPr>
          <w:rFonts w:ascii="Times New Roman" w:eastAsia="Times New Roman" w:hAnsi="Times New Roman" w:cs="Times New Roman"/>
          <w:b/>
          <w:snapToGrid w:val="0"/>
          <w:lang w:eastAsia="sl-SI"/>
        </w:rPr>
        <w:t xml:space="preserve">KNJIŽNI </w:t>
      </w:r>
      <w:r w:rsidRPr="00FD62B3">
        <w:rPr>
          <w:rFonts w:ascii="Times New Roman" w:eastAsia="Times New Roman" w:hAnsi="Times New Roman" w:cs="Times New Roman"/>
          <w:b/>
          <w:snapToGrid w:val="0"/>
          <w:lang w:eastAsia="sl-SI"/>
        </w:rPr>
        <w:t>PROGRAM–</w:t>
      </w:r>
      <w:r w:rsidRPr="00FD62B3">
        <w:rPr>
          <w:rFonts w:ascii="Times New Roman" w:eastAsia="Times New Roman" w:hAnsi="Times New Roman" w:cs="Times New Roman"/>
          <w:b/>
          <w:bCs/>
          <w:lang w:eastAsia="sl-SI"/>
        </w:rPr>
        <w:t>2024–2027.</w:t>
      </w:r>
    </w:p>
    <w:p w14:paraId="1C15421B" w14:textId="77777777" w:rsidR="00FF50C0" w:rsidRPr="00FD62B3" w:rsidRDefault="00FF50C0" w:rsidP="00FF50C0">
      <w:pPr>
        <w:spacing w:after="0"/>
        <w:jc w:val="both"/>
        <w:rPr>
          <w:rFonts w:ascii="Times New Roman" w:eastAsia="Times New Roman" w:hAnsi="Times New Roman" w:cs="Times New Roman"/>
          <w:bCs/>
          <w:lang w:eastAsia="sl-SI"/>
        </w:rPr>
      </w:pPr>
    </w:p>
    <w:p w14:paraId="7695C4BF" w14:textId="77777777"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Pravočasne in popolne vloge upravičenih </w:t>
      </w:r>
      <w:r w:rsidRPr="00FD62B3">
        <w:rPr>
          <w:rFonts w:ascii="Times New Roman" w:hAnsi="Times New Roman" w:cs="Times New Roman"/>
          <w:shd w:val="clear" w:color="auto" w:fill="FFFFFF"/>
        </w:rPr>
        <w:t>oseb bodo predložene</w:t>
      </w:r>
      <w:r w:rsidRPr="00FD62B3">
        <w:rPr>
          <w:rFonts w:ascii="Times New Roman" w:eastAsia="Times New Roman" w:hAnsi="Times New Roman" w:cs="Times New Roman"/>
          <w:lang w:eastAsia="sl-SI"/>
        </w:rPr>
        <w:t xml:space="preserve"> </w:t>
      </w:r>
      <w:r w:rsidRPr="00FD62B3">
        <w:rPr>
          <w:rFonts w:ascii="Times New Roman" w:hAnsi="Times New Roman" w:cs="Times New Roman"/>
          <w:shd w:val="clear" w:color="auto" w:fill="FFFFFF"/>
        </w:rPr>
        <w:t xml:space="preserve">v obravnavo </w:t>
      </w:r>
      <w:r w:rsidRPr="00FD62B3">
        <w:rPr>
          <w:rFonts w:ascii="Times New Roman" w:eastAsia="Times New Roman" w:hAnsi="Times New Roman" w:cs="Times New Roman"/>
          <w:lang w:eastAsia="sl-SI"/>
        </w:rPr>
        <w:t>pristojni strokovni komisiji JAK.</w:t>
      </w:r>
    </w:p>
    <w:p w14:paraId="6AA9C367" w14:textId="77777777" w:rsidR="00FF50C0" w:rsidRPr="00FD62B3" w:rsidRDefault="00FF50C0" w:rsidP="00FF50C0">
      <w:pPr>
        <w:spacing w:after="0"/>
        <w:jc w:val="both"/>
        <w:rPr>
          <w:rFonts w:ascii="Times New Roman" w:eastAsia="Times New Roman" w:hAnsi="Times New Roman" w:cs="Times New Roman"/>
          <w:lang w:eastAsia="sl-SI"/>
        </w:rPr>
      </w:pPr>
    </w:p>
    <w:p w14:paraId="0DBA358A" w14:textId="0351F1AD"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lang w:eastAsia="sl-SI"/>
        </w:rPr>
        <w:t>O dodelitvi sredstev bo na podlagi poročila pristojne strokovne komisije JAK odločila direktor</w:t>
      </w:r>
      <w:r w:rsidR="00621792" w:rsidRPr="00FD62B3">
        <w:rPr>
          <w:rFonts w:ascii="Times New Roman" w:eastAsia="Times New Roman" w:hAnsi="Times New Roman" w:cs="Times New Roman"/>
          <w:lang w:eastAsia="sl-SI"/>
        </w:rPr>
        <w:t>ica</w:t>
      </w:r>
      <w:r w:rsidRPr="00FD62B3">
        <w:rPr>
          <w:rFonts w:ascii="Times New Roman" w:eastAsia="Times New Roman" w:hAnsi="Times New Roman" w:cs="Times New Roman"/>
          <w:lang w:eastAsia="sl-SI"/>
        </w:rPr>
        <w:t xml:space="preserve"> JAK z odločbo o sofinanciranju posamičnega javnega kulturnega programa</w:t>
      </w:r>
      <w:r w:rsidR="002623D0" w:rsidRPr="00FD62B3">
        <w:rPr>
          <w:rFonts w:ascii="Times New Roman" w:eastAsia="Times New Roman" w:hAnsi="Times New Roman" w:cs="Times New Roman"/>
          <w:lang w:eastAsia="sl-SI"/>
        </w:rPr>
        <w:t xml:space="preserve"> na področju knjižnega programa</w:t>
      </w:r>
      <w:r w:rsidRPr="00FD62B3">
        <w:rPr>
          <w:rFonts w:ascii="Times New Roman" w:eastAsia="Times New Roman" w:hAnsi="Times New Roman" w:cs="Times New Roman"/>
          <w:lang w:eastAsia="sl-SI"/>
        </w:rPr>
        <w:t>.</w:t>
      </w:r>
    </w:p>
    <w:p w14:paraId="3BA4B0EC" w14:textId="77777777" w:rsidR="00FF50C0" w:rsidRPr="00FD62B3" w:rsidRDefault="00FF50C0" w:rsidP="00FF50C0">
      <w:pPr>
        <w:autoSpaceDE w:val="0"/>
        <w:spacing w:after="0"/>
        <w:jc w:val="both"/>
        <w:rPr>
          <w:rFonts w:ascii="Times New Roman" w:eastAsia="Times New Roman" w:hAnsi="Times New Roman" w:cs="Times New Roman"/>
          <w:lang w:eastAsia="sl-SI"/>
        </w:rPr>
      </w:pPr>
    </w:p>
    <w:p w14:paraId="382413A5" w14:textId="77777777" w:rsidR="00FF50C0" w:rsidRPr="00FD62B3" w:rsidRDefault="00FF50C0" w:rsidP="00FF50C0">
      <w:pPr>
        <w:spacing w:after="0"/>
        <w:jc w:val="both"/>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12. Plačilo tarife ob prijavi na javni razpis</w:t>
      </w:r>
    </w:p>
    <w:p w14:paraId="5B126679" w14:textId="77777777" w:rsidR="00FF50C0" w:rsidRPr="00FD62B3" w:rsidRDefault="00FF50C0" w:rsidP="00FF50C0">
      <w:pPr>
        <w:spacing w:after="0"/>
        <w:jc w:val="both"/>
        <w:rPr>
          <w:rFonts w:ascii="Times New Roman" w:eastAsia="Times New Roman" w:hAnsi="Times New Roman" w:cs="Times New Roman"/>
          <w:b/>
          <w:bCs/>
          <w:lang w:eastAsia="sl-SI"/>
        </w:rPr>
      </w:pPr>
    </w:p>
    <w:p w14:paraId="6BF21F5F" w14:textId="0274BB5B" w:rsidR="00FF50C0" w:rsidRPr="00FD62B3" w:rsidRDefault="00FF50C0" w:rsidP="00FF50C0">
      <w:pPr>
        <w:spacing w:after="0"/>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Prijavitelji so skladno z določbami Tarife za izvajanje storitev Javne agencije za knjigo RS (Uradni list RS, št. 4/13 in 50/14) </w:t>
      </w:r>
      <w:bookmarkStart w:id="15" w:name="_Hlk152067771"/>
      <w:r w:rsidRPr="00FD62B3">
        <w:rPr>
          <w:rFonts w:ascii="Times New Roman" w:eastAsia="Times New Roman" w:hAnsi="Times New Roman" w:cs="Times New Roman"/>
          <w:lang w:eastAsia="sl-SI"/>
        </w:rPr>
        <w:t xml:space="preserve">ob prijavi dolžni k vlogi priložiti </w:t>
      </w:r>
      <w:r w:rsidRPr="00FD62B3">
        <w:rPr>
          <w:rFonts w:ascii="Times New Roman" w:eastAsia="Times New Roman" w:hAnsi="Times New Roman" w:cs="Times New Roman"/>
          <w:u w:val="single"/>
          <w:lang w:eastAsia="sl-SI"/>
        </w:rPr>
        <w:t>natisnjeno potrdilo</w:t>
      </w:r>
      <w:r w:rsidRPr="00FD62B3">
        <w:rPr>
          <w:rFonts w:ascii="Times New Roman" w:eastAsia="Times New Roman" w:hAnsi="Times New Roman" w:cs="Times New Roman"/>
          <w:lang w:eastAsia="sl-SI"/>
        </w:rPr>
        <w:t xml:space="preserve"> </w:t>
      </w:r>
      <w:bookmarkEnd w:id="15"/>
      <w:r w:rsidRPr="00FD62B3">
        <w:rPr>
          <w:rFonts w:ascii="Times New Roman" w:eastAsia="Times New Roman" w:hAnsi="Times New Roman" w:cs="Times New Roman"/>
          <w:lang w:eastAsia="sl-SI"/>
        </w:rPr>
        <w:t>o plačilu tarife v višini 200 EUR</w:t>
      </w:r>
      <w:r w:rsidR="00245C05">
        <w:rPr>
          <w:rFonts w:ascii="Times New Roman" w:eastAsia="Times New Roman" w:hAnsi="Times New Roman" w:cs="Times New Roman"/>
          <w:lang w:eastAsia="sl-SI"/>
        </w:rPr>
        <w:t xml:space="preserve"> (Priloga 1)</w:t>
      </w:r>
      <w:r w:rsidRPr="00FD62B3">
        <w:rPr>
          <w:rFonts w:ascii="Times New Roman" w:eastAsia="Times New Roman" w:hAnsi="Times New Roman" w:cs="Times New Roman"/>
          <w:lang w:eastAsia="sl-SI"/>
        </w:rPr>
        <w:t>. Če potrdilo ne bo priloženo, bo prijavitelj pozvan k dopolnitvi. Če po preteku roka za dopolnitev JAK ne bo prejela ustreznega potrdila, bo vloga zavržena kot nepopolna.</w:t>
      </w:r>
    </w:p>
    <w:p w14:paraId="42AA8389" w14:textId="77777777" w:rsidR="00FF50C0" w:rsidRPr="00FD62B3" w:rsidRDefault="00FF50C0" w:rsidP="00FF50C0">
      <w:pPr>
        <w:spacing w:after="0"/>
        <w:jc w:val="both"/>
        <w:rPr>
          <w:rFonts w:ascii="Times New Roman" w:eastAsia="Times New Roman" w:hAnsi="Times New Roman" w:cs="Times New Roman"/>
          <w:lang w:eastAsia="sl-SI"/>
        </w:rPr>
      </w:pPr>
    </w:p>
    <w:p w14:paraId="05C1FC11" w14:textId="77777777" w:rsidR="005148F9" w:rsidRPr="00FD62B3" w:rsidRDefault="005148F9" w:rsidP="00321D68">
      <w:pPr>
        <w:spacing w:after="0" w:line="240" w:lineRule="auto"/>
        <w:rPr>
          <w:rFonts w:ascii="Times New Roman" w:eastAsia="Times New Roman" w:hAnsi="Times New Roman" w:cs="Times New Roman"/>
          <w:b/>
          <w:bCs/>
          <w:lang w:eastAsia="sl-SI"/>
        </w:rPr>
      </w:pPr>
      <w:r w:rsidRPr="00FD62B3">
        <w:rPr>
          <w:rFonts w:ascii="Times New Roman" w:eastAsia="Times New Roman" w:hAnsi="Times New Roman" w:cs="Times New Roman"/>
          <w:b/>
          <w:bCs/>
          <w:lang w:eastAsia="sl-SI"/>
        </w:rPr>
        <w:t xml:space="preserve">13. Dokumentacija javnega razpisa </w:t>
      </w:r>
    </w:p>
    <w:p w14:paraId="7DEFC847" w14:textId="77777777" w:rsidR="005148F9" w:rsidRPr="00FD62B3" w:rsidRDefault="005148F9" w:rsidP="00321D68">
      <w:pPr>
        <w:spacing w:after="0" w:line="240" w:lineRule="auto"/>
        <w:rPr>
          <w:rFonts w:ascii="Times New Roman" w:eastAsia="Times New Roman" w:hAnsi="Times New Roman" w:cs="Times New Roman"/>
          <w:b/>
          <w:bCs/>
          <w:lang w:eastAsia="sl-SI"/>
        </w:rPr>
      </w:pPr>
    </w:p>
    <w:p w14:paraId="72E33D28" w14:textId="77777777" w:rsidR="005148F9" w:rsidRPr="00FD62B3" w:rsidRDefault="005148F9"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Dokumentacija javnega razpisa obsega:</w:t>
      </w:r>
    </w:p>
    <w:p w14:paraId="7EB17916" w14:textId="6A55D55D" w:rsidR="007C5714" w:rsidRPr="00FD62B3" w:rsidRDefault="005148F9" w:rsidP="00C43B91">
      <w:pPr>
        <w:pStyle w:val="Odstavekseznama"/>
        <w:numPr>
          <w:ilvl w:val="0"/>
          <w:numId w:val="43"/>
        </w:num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besedilo javnega razpisa</w:t>
      </w:r>
      <w:r w:rsidR="007C5714" w:rsidRPr="00FD62B3">
        <w:rPr>
          <w:rFonts w:ascii="Times New Roman" w:eastAsia="Times New Roman" w:hAnsi="Times New Roman" w:cs="Times New Roman"/>
          <w:lang w:eastAsia="sl-SI"/>
        </w:rPr>
        <w:t xml:space="preserve"> JR10</w:t>
      </w:r>
      <w:bookmarkStart w:id="16" w:name="_Hlk153264656"/>
      <w:r w:rsidR="007C5714" w:rsidRPr="00FD62B3">
        <w:rPr>
          <w:rFonts w:ascii="Times New Roman" w:eastAsia="Times New Roman" w:hAnsi="Times New Roman" w:cs="Times New Roman"/>
          <w:snapToGrid w:val="0"/>
          <w:lang w:eastAsia="sl-SI"/>
        </w:rPr>
        <w:t>–</w:t>
      </w:r>
      <w:bookmarkEnd w:id="16"/>
      <w:r w:rsidR="007C5714" w:rsidRPr="00FD62B3">
        <w:rPr>
          <w:rFonts w:ascii="Times New Roman" w:eastAsia="Times New Roman" w:hAnsi="Times New Roman" w:cs="Times New Roman"/>
          <w:snapToGrid w:val="0"/>
          <w:lang w:eastAsia="sl-SI"/>
        </w:rPr>
        <w:t>KNJIŽNI PROGRAM–</w:t>
      </w:r>
      <w:r w:rsidR="007C5714" w:rsidRPr="00FD62B3">
        <w:rPr>
          <w:rFonts w:ascii="Times New Roman" w:eastAsia="Times New Roman" w:hAnsi="Times New Roman" w:cs="Times New Roman"/>
          <w:lang w:eastAsia="sl-SI"/>
        </w:rPr>
        <w:t>202</w:t>
      </w:r>
      <w:r w:rsidR="006611E1" w:rsidRPr="00FD62B3">
        <w:rPr>
          <w:rFonts w:ascii="Times New Roman" w:eastAsia="Times New Roman" w:hAnsi="Times New Roman" w:cs="Times New Roman"/>
          <w:lang w:eastAsia="sl-SI"/>
        </w:rPr>
        <w:t>4</w:t>
      </w:r>
      <w:r w:rsidR="007C5714" w:rsidRPr="00FD62B3">
        <w:rPr>
          <w:rFonts w:ascii="Times New Roman" w:eastAsia="Times New Roman" w:hAnsi="Times New Roman" w:cs="Times New Roman"/>
          <w:snapToGrid w:val="0"/>
          <w:lang w:eastAsia="sl-SI"/>
        </w:rPr>
        <w:t>–</w:t>
      </w:r>
      <w:r w:rsidR="004265A0" w:rsidRPr="00FD62B3">
        <w:rPr>
          <w:rFonts w:ascii="Times New Roman" w:eastAsia="Times New Roman" w:hAnsi="Times New Roman" w:cs="Times New Roman"/>
          <w:lang w:eastAsia="sl-SI"/>
        </w:rPr>
        <w:t>202</w:t>
      </w:r>
      <w:r w:rsidR="006611E1" w:rsidRPr="00FD62B3">
        <w:rPr>
          <w:rFonts w:ascii="Times New Roman" w:eastAsia="Times New Roman" w:hAnsi="Times New Roman" w:cs="Times New Roman"/>
          <w:lang w:eastAsia="sl-SI"/>
        </w:rPr>
        <w:t>7</w:t>
      </w:r>
      <w:r w:rsidR="002D361B">
        <w:rPr>
          <w:rFonts w:ascii="Times New Roman" w:eastAsia="Times New Roman" w:hAnsi="Times New Roman" w:cs="Times New Roman"/>
          <w:lang w:eastAsia="sl-SI"/>
        </w:rPr>
        <w:t>,</w:t>
      </w:r>
    </w:p>
    <w:p w14:paraId="589EE537" w14:textId="7FE2AEAE" w:rsidR="0017644A" w:rsidRPr="00FD62B3" w:rsidRDefault="00297EF5" w:rsidP="00C43B91">
      <w:pPr>
        <w:pStyle w:val="Odstavekseznama"/>
        <w:numPr>
          <w:ilvl w:val="0"/>
          <w:numId w:val="43"/>
        </w:numPr>
        <w:spacing w:after="0" w:line="240" w:lineRule="auto"/>
        <w:rPr>
          <w:rFonts w:ascii="Times New Roman" w:eastAsia="Times New Roman" w:hAnsi="Times New Roman" w:cs="Times New Roman"/>
          <w:lang w:eastAsia="sl-SI"/>
        </w:rPr>
      </w:pPr>
      <w:r w:rsidRPr="00FD62B3">
        <w:rPr>
          <w:rFonts w:ascii="Times New Roman" w:hAnsi="Times New Roman" w:cs="Times New Roman"/>
        </w:rPr>
        <w:t>prijavni</w:t>
      </w:r>
      <w:r w:rsidR="005148F9" w:rsidRPr="00FD62B3">
        <w:rPr>
          <w:rFonts w:ascii="Times New Roman" w:hAnsi="Times New Roman" w:cs="Times New Roman"/>
        </w:rPr>
        <w:t xml:space="preserve"> obraz</w:t>
      </w:r>
      <w:r w:rsidRPr="00FD62B3">
        <w:rPr>
          <w:rFonts w:ascii="Times New Roman" w:hAnsi="Times New Roman" w:cs="Times New Roman"/>
        </w:rPr>
        <w:t>e</w:t>
      </w:r>
      <w:r w:rsidR="005148F9" w:rsidRPr="00FD62B3">
        <w:rPr>
          <w:rFonts w:ascii="Times New Roman" w:hAnsi="Times New Roman" w:cs="Times New Roman"/>
        </w:rPr>
        <w:t>c</w:t>
      </w:r>
      <w:r w:rsidR="005148F9" w:rsidRPr="00FD62B3">
        <w:rPr>
          <w:rFonts w:ascii="Times New Roman" w:eastAsia="Times New Roman" w:hAnsi="Times New Roman" w:cs="Times New Roman"/>
          <w:lang w:eastAsia="sl-SI"/>
        </w:rPr>
        <w:t xml:space="preserve"> </w:t>
      </w:r>
      <w:r w:rsidR="00A448CF" w:rsidRPr="00FD62B3">
        <w:rPr>
          <w:rFonts w:ascii="Times New Roman" w:eastAsia="Times New Roman" w:hAnsi="Times New Roman" w:cs="Times New Roman"/>
          <w:lang w:eastAsia="sl-SI"/>
        </w:rPr>
        <w:t>OBR</w:t>
      </w:r>
      <w:r w:rsidR="002D361B" w:rsidRPr="00FD62B3">
        <w:rPr>
          <w:rFonts w:ascii="Times New Roman" w:eastAsia="Times New Roman" w:hAnsi="Times New Roman" w:cs="Times New Roman"/>
          <w:snapToGrid w:val="0"/>
          <w:lang w:eastAsia="sl-SI"/>
        </w:rPr>
        <w:t>–</w:t>
      </w:r>
      <w:r w:rsidR="00A448CF" w:rsidRPr="00FD62B3">
        <w:rPr>
          <w:rFonts w:ascii="Times New Roman" w:eastAsia="Times New Roman" w:hAnsi="Times New Roman" w:cs="Times New Roman"/>
          <w:lang w:eastAsia="sl-SI"/>
        </w:rPr>
        <w:t>KP</w:t>
      </w:r>
      <w:r w:rsidR="001E0EA8" w:rsidRPr="00FD62B3">
        <w:rPr>
          <w:rFonts w:ascii="Times New Roman" w:hAnsi="Times New Roman" w:cs="Times New Roman"/>
        </w:rPr>
        <w:t xml:space="preserve"> v spletni aplikaciji</w:t>
      </w:r>
      <w:r w:rsidR="00A448CF" w:rsidRPr="00FD62B3">
        <w:rPr>
          <w:rFonts w:ascii="Times New Roman" w:eastAsia="Times New Roman" w:hAnsi="Times New Roman" w:cs="Times New Roman"/>
          <w:lang w:eastAsia="sl-SI"/>
        </w:rPr>
        <w:t xml:space="preserve"> </w:t>
      </w:r>
      <w:r w:rsidR="001E0EA8" w:rsidRPr="00FD62B3">
        <w:rPr>
          <w:rFonts w:ascii="Times New Roman" w:eastAsia="Times New Roman" w:hAnsi="Times New Roman" w:cs="Times New Roman"/>
          <w:lang w:eastAsia="sl-SI"/>
        </w:rPr>
        <w:t>z vključeno</w:t>
      </w:r>
      <w:r w:rsidRPr="00FD62B3">
        <w:rPr>
          <w:rFonts w:ascii="Times New Roman" w:eastAsia="Times New Roman" w:hAnsi="Times New Roman" w:cs="Times New Roman"/>
          <w:lang w:eastAsia="sl-SI"/>
        </w:rPr>
        <w:t xml:space="preserve"> finančno konstrukcijo </w:t>
      </w:r>
      <w:r w:rsidR="00A448CF" w:rsidRPr="00FD62B3">
        <w:rPr>
          <w:rFonts w:ascii="Times New Roman" w:eastAsia="Times New Roman" w:hAnsi="Times New Roman" w:cs="Times New Roman"/>
          <w:lang w:eastAsia="sl-SI"/>
        </w:rPr>
        <w:t>in izjavami</w:t>
      </w:r>
      <w:r w:rsidR="001E0EA8" w:rsidRPr="00FD62B3">
        <w:rPr>
          <w:rFonts w:ascii="Times New Roman" w:eastAsia="Times New Roman" w:hAnsi="Times New Roman" w:cs="Times New Roman"/>
          <w:lang w:eastAsia="sl-SI"/>
        </w:rPr>
        <w:t xml:space="preserve"> prijavitelja.</w:t>
      </w:r>
      <w:r w:rsidR="00A448CF" w:rsidRPr="00FD62B3">
        <w:rPr>
          <w:rFonts w:ascii="Times New Roman" w:eastAsia="Times New Roman" w:hAnsi="Times New Roman" w:cs="Times New Roman"/>
          <w:lang w:eastAsia="sl-SI"/>
        </w:rPr>
        <w:t xml:space="preserve"> </w:t>
      </w:r>
    </w:p>
    <w:p w14:paraId="70B1BA1F" w14:textId="77777777" w:rsidR="00295888" w:rsidRPr="00FD62B3" w:rsidRDefault="00295888" w:rsidP="00321D68">
      <w:pPr>
        <w:spacing w:after="0" w:line="240" w:lineRule="auto"/>
        <w:rPr>
          <w:rFonts w:ascii="Times New Roman" w:eastAsia="Times New Roman" w:hAnsi="Times New Roman" w:cs="Times New Roman"/>
          <w:lang w:eastAsia="sl-SI"/>
        </w:rPr>
      </w:pPr>
    </w:p>
    <w:p w14:paraId="0FED3E5C" w14:textId="6A2AF43A" w:rsidR="005148F9" w:rsidRPr="00FD62B3" w:rsidRDefault="005148F9" w:rsidP="00321D68">
      <w:pPr>
        <w:spacing w:after="0" w:line="240" w:lineRule="auto"/>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Dokumentacija javnega razpisa je na voljo na spletnem naslovu </w:t>
      </w:r>
      <w:hyperlink r:id="rId9" w:history="1">
        <w:r w:rsidRPr="00FD62B3">
          <w:rPr>
            <w:rFonts w:ascii="Times New Roman" w:eastAsia="Times New Roman" w:hAnsi="Times New Roman" w:cs="Times New Roman"/>
            <w:u w:val="single"/>
            <w:lang w:eastAsia="sl-SI"/>
          </w:rPr>
          <w:t>https://jakrs.e-razpisi.si</w:t>
        </w:r>
      </w:hyperlink>
      <w:r w:rsidR="0006382B" w:rsidRPr="00FD62B3">
        <w:rPr>
          <w:rFonts w:ascii="Times New Roman" w:eastAsia="Times New Roman" w:hAnsi="Times New Roman" w:cs="Times New Roman"/>
          <w:u w:val="single"/>
          <w:lang w:eastAsia="sl-SI"/>
        </w:rPr>
        <w:t>,</w:t>
      </w:r>
      <w:r w:rsidRPr="00FD62B3">
        <w:rPr>
          <w:rFonts w:ascii="Times New Roman" w:eastAsia="Times New Roman" w:hAnsi="Times New Roman" w:cs="Times New Roman"/>
          <w:lang w:eastAsia="sl-SI"/>
        </w:rPr>
        <w:t xml:space="preserve"> besedilo razpisa pa tudi na spletni strani JAK </w:t>
      </w:r>
      <w:hyperlink r:id="rId10" w:history="1">
        <w:r w:rsidRPr="00FD62B3">
          <w:rPr>
            <w:rFonts w:ascii="Times New Roman" w:eastAsia="Times New Roman" w:hAnsi="Times New Roman" w:cs="Times New Roman"/>
            <w:u w:val="single"/>
            <w:lang w:eastAsia="sl-SI"/>
          </w:rPr>
          <w:t>http://www.jakrs.si/javni-razpisi-in-pozivi/</w:t>
        </w:r>
      </w:hyperlink>
      <w:r w:rsidRPr="00FD62B3">
        <w:rPr>
          <w:rFonts w:ascii="Times New Roman" w:eastAsia="Times New Roman" w:hAnsi="Times New Roman" w:cs="Times New Roman"/>
          <w:lang w:eastAsia="sl-SI"/>
        </w:rPr>
        <w:t xml:space="preserve">. </w:t>
      </w:r>
    </w:p>
    <w:p w14:paraId="1B7DF6E9" w14:textId="77777777" w:rsidR="005148F9" w:rsidRPr="00FD62B3" w:rsidRDefault="005148F9" w:rsidP="00321D68">
      <w:pPr>
        <w:spacing w:after="0" w:line="240" w:lineRule="auto"/>
        <w:rPr>
          <w:rFonts w:ascii="Times New Roman" w:eastAsia="Times New Roman" w:hAnsi="Times New Roman" w:cs="Times New Roman"/>
          <w:b/>
          <w:bCs/>
          <w:lang w:eastAsia="sl-SI"/>
        </w:rPr>
      </w:pPr>
    </w:p>
    <w:p w14:paraId="4A7617EB" w14:textId="77777777" w:rsidR="005148F9" w:rsidRPr="00FD62B3" w:rsidRDefault="005148F9" w:rsidP="00321D68">
      <w:pPr>
        <w:spacing w:after="0" w:line="240" w:lineRule="auto"/>
        <w:rPr>
          <w:rFonts w:ascii="Times New Roman" w:eastAsia="Times New Roman" w:hAnsi="Times New Roman" w:cs="Times New Roman"/>
          <w:snapToGrid w:val="0"/>
          <w:lang w:eastAsia="sl-SI"/>
        </w:rPr>
      </w:pPr>
      <w:r w:rsidRPr="00FD62B3">
        <w:rPr>
          <w:rFonts w:ascii="Times New Roman" w:eastAsia="Times New Roman" w:hAnsi="Times New Roman" w:cs="Times New Roman"/>
          <w:lang w:eastAsia="sl-SI"/>
        </w:rPr>
        <w:t xml:space="preserve">Prijavitelji morajo predložiti v celoti izpolnjeno naslednjo dokumentacijo </w:t>
      </w:r>
      <w:r w:rsidRPr="00FD62B3">
        <w:rPr>
          <w:rFonts w:ascii="Times New Roman" w:eastAsia="Times New Roman" w:hAnsi="Times New Roman" w:cs="Times New Roman"/>
          <w:snapToGrid w:val="0"/>
          <w:lang w:eastAsia="sl-SI"/>
        </w:rPr>
        <w:t>:</w:t>
      </w:r>
    </w:p>
    <w:p w14:paraId="3031E696" w14:textId="561AE789" w:rsidR="001E0EA8" w:rsidRPr="00FD62B3" w:rsidRDefault="005148F9" w:rsidP="00F23977">
      <w:pPr>
        <w:numPr>
          <w:ilvl w:val="0"/>
          <w:numId w:val="7"/>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 xml:space="preserve">natisnjen prijavni obrazec </w:t>
      </w:r>
      <w:r w:rsidR="00A448CF" w:rsidRPr="00FD62B3">
        <w:rPr>
          <w:rFonts w:ascii="Times New Roman" w:eastAsia="Times New Roman" w:hAnsi="Times New Roman" w:cs="Times New Roman"/>
          <w:lang w:eastAsia="sl-SI"/>
        </w:rPr>
        <w:t>OBR</w:t>
      </w:r>
      <w:r w:rsidR="002D361B" w:rsidRPr="002D361B">
        <w:rPr>
          <w:rFonts w:ascii="Times New Roman" w:eastAsia="Times New Roman" w:hAnsi="Times New Roman" w:cs="Times New Roman"/>
          <w:lang w:eastAsia="sl-SI"/>
        </w:rPr>
        <w:t>–</w:t>
      </w:r>
      <w:r w:rsidR="00A448CF" w:rsidRPr="00FD62B3">
        <w:rPr>
          <w:rFonts w:ascii="Times New Roman" w:eastAsia="Times New Roman" w:hAnsi="Times New Roman" w:cs="Times New Roman"/>
          <w:lang w:eastAsia="sl-SI"/>
        </w:rPr>
        <w:t xml:space="preserve">KP </w:t>
      </w:r>
      <w:r w:rsidR="001E0EA8" w:rsidRPr="00FD62B3">
        <w:rPr>
          <w:rFonts w:ascii="Times New Roman" w:eastAsia="Times New Roman" w:hAnsi="Times New Roman" w:cs="Times New Roman"/>
          <w:lang w:eastAsia="sl-SI"/>
        </w:rPr>
        <w:t>z vključeno</w:t>
      </w:r>
      <w:r w:rsidR="0017644A" w:rsidRPr="00FD62B3">
        <w:rPr>
          <w:rFonts w:ascii="Times New Roman" w:eastAsia="Times New Roman" w:hAnsi="Times New Roman" w:cs="Times New Roman"/>
          <w:lang w:eastAsia="sl-SI"/>
        </w:rPr>
        <w:t xml:space="preserve"> finančno konstrukcijo</w:t>
      </w:r>
      <w:r w:rsidR="001E0EA8" w:rsidRPr="00FD62B3">
        <w:rPr>
          <w:rFonts w:ascii="Times New Roman" w:eastAsia="Times New Roman" w:hAnsi="Times New Roman" w:cs="Times New Roman"/>
          <w:lang w:eastAsia="sl-SI"/>
        </w:rPr>
        <w:t xml:space="preserve"> in izjavami prijavitelja</w:t>
      </w:r>
      <w:r w:rsidR="00621792" w:rsidRPr="00FD62B3">
        <w:rPr>
          <w:rFonts w:ascii="Times New Roman" w:eastAsia="Times New Roman" w:hAnsi="Times New Roman" w:cs="Times New Roman"/>
          <w:lang w:eastAsia="sl-SI"/>
        </w:rPr>
        <w:t>,</w:t>
      </w:r>
    </w:p>
    <w:p w14:paraId="1A04F7DE" w14:textId="7D931A32" w:rsidR="005148F9" w:rsidRPr="00FD62B3" w:rsidRDefault="00253E96">
      <w:pPr>
        <w:numPr>
          <w:ilvl w:val="0"/>
          <w:numId w:val="7"/>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dokazilo o plač</w:t>
      </w:r>
      <w:r w:rsidR="001E0EA8" w:rsidRPr="00FD62B3">
        <w:rPr>
          <w:rFonts w:ascii="Times New Roman" w:eastAsia="Times New Roman" w:hAnsi="Times New Roman" w:cs="Times New Roman"/>
          <w:lang w:eastAsia="sl-SI"/>
        </w:rPr>
        <w:t xml:space="preserve">ilu </w:t>
      </w:r>
      <w:r w:rsidRPr="00FD62B3">
        <w:rPr>
          <w:rFonts w:ascii="Times New Roman" w:eastAsia="Times New Roman" w:hAnsi="Times New Roman" w:cs="Times New Roman"/>
          <w:lang w:eastAsia="sl-SI"/>
        </w:rPr>
        <w:t>tarif</w:t>
      </w:r>
      <w:r w:rsidR="001E0EA8" w:rsidRPr="00FD62B3">
        <w:rPr>
          <w:rFonts w:ascii="Times New Roman" w:eastAsia="Times New Roman" w:hAnsi="Times New Roman" w:cs="Times New Roman"/>
          <w:lang w:eastAsia="sl-SI"/>
        </w:rPr>
        <w:t>e</w:t>
      </w:r>
      <w:r w:rsidR="00FD62B3">
        <w:rPr>
          <w:rFonts w:ascii="Times New Roman" w:eastAsia="Times New Roman" w:hAnsi="Times New Roman" w:cs="Times New Roman"/>
          <w:lang w:eastAsia="sl-SI"/>
        </w:rPr>
        <w:t xml:space="preserve"> (Priloga 1)</w:t>
      </w:r>
      <w:r w:rsidR="00F24B7D" w:rsidRPr="00FD62B3">
        <w:rPr>
          <w:rFonts w:ascii="Times New Roman" w:eastAsia="Times New Roman" w:hAnsi="Times New Roman" w:cs="Times New Roman"/>
          <w:lang w:eastAsia="sl-SI"/>
        </w:rPr>
        <w:t>,</w:t>
      </w:r>
    </w:p>
    <w:p w14:paraId="6D0F2D4E" w14:textId="461B062E" w:rsidR="002E17F2" w:rsidRPr="00FD62B3" w:rsidRDefault="002E17F2">
      <w:pPr>
        <w:numPr>
          <w:ilvl w:val="0"/>
          <w:numId w:val="7"/>
        </w:numPr>
        <w:spacing w:after="0" w:line="240" w:lineRule="auto"/>
        <w:ind w:left="709" w:hanging="425"/>
        <w:jc w:val="both"/>
        <w:rPr>
          <w:rFonts w:ascii="Times New Roman" w:eastAsia="Times New Roman" w:hAnsi="Times New Roman" w:cs="Times New Roman"/>
          <w:lang w:eastAsia="sl-SI"/>
        </w:rPr>
      </w:pPr>
      <w:r w:rsidRPr="00FD62B3">
        <w:rPr>
          <w:rFonts w:ascii="Times New Roman" w:eastAsia="Times New Roman" w:hAnsi="Times New Roman" w:cs="Times New Roman"/>
          <w:lang w:eastAsia="sl-SI"/>
        </w:rPr>
        <w:t>seznam prijavljenih knjig v programu 2024 (v word dokumentu</w:t>
      </w:r>
      <w:r w:rsidR="00F24B7D" w:rsidRPr="00FD62B3">
        <w:rPr>
          <w:rFonts w:ascii="Times New Roman" w:eastAsia="Times New Roman" w:hAnsi="Times New Roman" w:cs="Times New Roman"/>
          <w:lang w:eastAsia="sl-SI"/>
        </w:rPr>
        <w:t>, pripet samo v aplikaciji</w:t>
      </w:r>
      <w:r w:rsidRPr="00FD62B3">
        <w:rPr>
          <w:rFonts w:ascii="Times New Roman" w:eastAsia="Times New Roman" w:hAnsi="Times New Roman" w:cs="Times New Roman"/>
          <w:lang w:eastAsia="sl-SI"/>
        </w:rPr>
        <w:t>)</w:t>
      </w:r>
      <w:r w:rsidR="00F24B7D" w:rsidRPr="00FD62B3">
        <w:rPr>
          <w:rFonts w:ascii="Times New Roman" w:eastAsia="Times New Roman" w:hAnsi="Times New Roman" w:cs="Times New Roman"/>
          <w:lang w:eastAsia="sl-SI"/>
        </w:rPr>
        <w:t>,</w:t>
      </w:r>
    </w:p>
    <w:p w14:paraId="518B3374" w14:textId="689B74C5" w:rsidR="00FC5A69" w:rsidRPr="00FD62B3" w:rsidRDefault="00FC5A69" w:rsidP="00FC5A69">
      <w:pPr>
        <w:pStyle w:val="Odstavekseznama"/>
        <w:numPr>
          <w:ilvl w:val="0"/>
          <w:numId w:val="44"/>
        </w:numPr>
        <w:autoSpaceDE w:val="0"/>
        <w:autoSpaceDN w:val="0"/>
        <w:adjustRightInd w:val="0"/>
        <w:spacing w:after="0" w:line="240" w:lineRule="auto"/>
        <w:jc w:val="both"/>
        <w:rPr>
          <w:rFonts w:ascii="Times New Roman" w:eastAsia="MS Mincho" w:hAnsi="Times New Roman" w:cs="Times New Roman"/>
          <w:b/>
          <w:noProof/>
        </w:rPr>
      </w:pPr>
      <w:r w:rsidRPr="00FD62B3">
        <w:rPr>
          <w:rFonts w:ascii="Times New Roman" w:hAnsi="Times New Roman" w:cs="Times New Roman"/>
        </w:rPr>
        <w:t xml:space="preserve">natisnjeno dokazilo o zaposlitvi ali pogodbenem delu: kopija </w:t>
      </w:r>
      <w:r w:rsidR="002D361B">
        <w:rPr>
          <w:rFonts w:ascii="Times New Roman" w:hAnsi="Times New Roman" w:cs="Times New Roman"/>
        </w:rPr>
        <w:t xml:space="preserve">ene (1) </w:t>
      </w:r>
      <w:r w:rsidRPr="00FD62B3">
        <w:rPr>
          <w:rFonts w:ascii="Times New Roman" w:hAnsi="Times New Roman" w:cs="Times New Roman"/>
        </w:rPr>
        <w:t>pogodbe o delu ali zaposlitvi, veljavna na datum prijave na razpis, oz. kopija pogodb dveh (2) strokovnih pogodbenih sodelavcev, od tega enega (1) urednika, veljavni na datum prijave na razpis za najmanj šest (6) mesecev (Priloga 2).</w:t>
      </w:r>
    </w:p>
    <w:p w14:paraId="0B1AB488" w14:textId="77777777" w:rsidR="00FC5A69" w:rsidRPr="00FD62B3" w:rsidRDefault="00FC5A69" w:rsidP="00FC5A69">
      <w:pPr>
        <w:autoSpaceDE w:val="0"/>
        <w:autoSpaceDN w:val="0"/>
        <w:adjustRightInd w:val="0"/>
        <w:spacing w:after="0" w:line="240" w:lineRule="auto"/>
        <w:jc w:val="both"/>
        <w:rPr>
          <w:rFonts w:ascii="Times New Roman" w:eastAsia="MS Mincho" w:hAnsi="Times New Roman" w:cs="Times New Roman"/>
          <w:b/>
          <w:noProof/>
        </w:rPr>
      </w:pPr>
    </w:p>
    <w:p w14:paraId="2088F462" w14:textId="4FF5285F" w:rsidR="00297EF5" w:rsidRPr="00FD62B3" w:rsidRDefault="00297EF5" w:rsidP="00FC5A69">
      <w:pPr>
        <w:autoSpaceDE w:val="0"/>
        <w:autoSpaceDN w:val="0"/>
        <w:adjustRightInd w:val="0"/>
        <w:spacing w:after="0" w:line="240" w:lineRule="auto"/>
        <w:jc w:val="both"/>
        <w:rPr>
          <w:rFonts w:ascii="Times New Roman" w:eastAsia="MS Mincho" w:hAnsi="Times New Roman" w:cs="Times New Roman"/>
          <w:b/>
          <w:noProof/>
        </w:rPr>
      </w:pPr>
      <w:r w:rsidRPr="00FD62B3">
        <w:rPr>
          <w:rFonts w:ascii="Times New Roman" w:eastAsia="MS Mincho" w:hAnsi="Times New Roman" w:cs="Times New Roman"/>
          <w:b/>
          <w:noProof/>
        </w:rPr>
        <w:t>14. Pristojna uslužbenka za informacije in pojasnila</w:t>
      </w:r>
    </w:p>
    <w:p w14:paraId="41142353" w14:textId="77777777" w:rsidR="00297EF5" w:rsidRPr="00FD62B3" w:rsidRDefault="00297EF5" w:rsidP="00321D68">
      <w:pPr>
        <w:autoSpaceDE w:val="0"/>
        <w:autoSpaceDN w:val="0"/>
        <w:adjustRightInd w:val="0"/>
        <w:spacing w:after="0" w:line="240" w:lineRule="auto"/>
        <w:jc w:val="both"/>
        <w:rPr>
          <w:rFonts w:ascii="Times New Roman" w:eastAsia="MS Mincho" w:hAnsi="Times New Roman" w:cs="Times New Roman"/>
          <w:b/>
          <w:noProof/>
        </w:rPr>
      </w:pPr>
    </w:p>
    <w:p w14:paraId="3C9C0B2F" w14:textId="33BD4757" w:rsidR="00297EF5" w:rsidRPr="00FD62B3" w:rsidRDefault="00297EF5" w:rsidP="00321D68">
      <w:pPr>
        <w:autoSpaceDE w:val="0"/>
        <w:autoSpaceDN w:val="0"/>
        <w:adjustRightInd w:val="0"/>
        <w:spacing w:after="0" w:line="240" w:lineRule="auto"/>
        <w:jc w:val="both"/>
        <w:rPr>
          <w:rFonts w:ascii="Times New Roman" w:eastAsia="MS Mincho" w:hAnsi="Times New Roman" w:cs="Times New Roman"/>
        </w:rPr>
      </w:pPr>
      <w:r w:rsidRPr="00FD62B3">
        <w:rPr>
          <w:rFonts w:ascii="Times New Roman" w:eastAsia="MS Mincho" w:hAnsi="Times New Roman" w:cs="Times New Roman"/>
          <w:noProof/>
        </w:rPr>
        <w:t>Informacije lahko dobite</w:t>
      </w:r>
      <w:r w:rsidRPr="00FD62B3">
        <w:rPr>
          <w:rFonts w:ascii="Times New Roman" w:eastAsia="MS Mincho" w:hAnsi="Times New Roman" w:cs="Times New Roman"/>
        </w:rPr>
        <w:t xml:space="preserve"> na spletni strani JAK www.jakrs.si,</w:t>
      </w:r>
      <w:r w:rsidRPr="00FD62B3">
        <w:rPr>
          <w:rFonts w:ascii="Times New Roman" w:eastAsia="MS Mincho" w:hAnsi="Times New Roman" w:cs="Times New Roman"/>
          <w:noProof/>
        </w:rPr>
        <w:t xml:space="preserve"> po telefonu vsak delavnik med 10. in 12. uro </w:t>
      </w:r>
      <w:r w:rsidR="00BA5F15" w:rsidRPr="00FD62B3">
        <w:rPr>
          <w:rFonts w:ascii="Times New Roman" w:eastAsia="MS Mincho" w:hAnsi="Times New Roman" w:cs="Times New Roman"/>
          <w:noProof/>
        </w:rPr>
        <w:t xml:space="preserve">in po elektronski pošti </w:t>
      </w:r>
      <w:r w:rsidRPr="00FD62B3">
        <w:rPr>
          <w:rFonts w:ascii="Times New Roman" w:eastAsia="MS Mincho" w:hAnsi="Times New Roman" w:cs="Times New Roman"/>
          <w:noProof/>
        </w:rPr>
        <w:t xml:space="preserve">pri pristojni uslužbenki: </w:t>
      </w:r>
    </w:p>
    <w:p w14:paraId="4965D05B" w14:textId="77777777" w:rsidR="00297EF5" w:rsidRPr="00FD62B3" w:rsidRDefault="00297EF5" w:rsidP="00321D68">
      <w:pPr>
        <w:spacing w:after="0" w:line="240" w:lineRule="auto"/>
        <w:ind w:firstLine="426"/>
        <w:rPr>
          <w:rFonts w:ascii="Times New Roman" w:eastAsia="MS Mincho" w:hAnsi="Times New Roman" w:cs="Times New Roman"/>
          <w:noProof/>
        </w:rPr>
      </w:pPr>
      <w:r w:rsidRPr="00FD62B3">
        <w:rPr>
          <w:rFonts w:ascii="Times New Roman" w:eastAsia="MS Mincho" w:hAnsi="Times New Roman" w:cs="Times New Roman"/>
          <w:noProof/>
        </w:rPr>
        <w:t>- Vlasta Vičič, e-pošta: vlasta.vicic(at)jakrs.si, tel.: 00386 (0) 1 369 58 26.</w:t>
      </w:r>
    </w:p>
    <w:p w14:paraId="61F71B6F" w14:textId="77777777" w:rsidR="00297EF5" w:rsidRPr="00FD62B3" w:rsidRDefault="00297EF5" w:rsidP="00321D68">
      <w:pPr>
        <w:autoSpaceDE w:val="0"/>
        <w:autoSpaceDN w:val="0"/>
        <w:adjustRightInd w:val="0"/>
        <w:spacing w:after="0" w:line="240" w:lineRule="auto"/>
        <w:jc w:val="both"/>
        <w:rPr>
          <w:rFonts w:ascii="Times New Roman" w:eastAsia="MS Mincho" w:hAnsi="Times New Roman" w:cs="Times New Roman"/>
          <w:noProof/>
        </w:rPr>
      </w:pPr>
    </w:p>
    <w:p w14:paraId="5FE44C23" w14:textId="77777777" w:rsidR="00297EF5" w:rsidRPr="00FD62B3" w:rsidRDefault="00297EF5" w:rsidP="00321D68">
      <w:pPr>
        <w:autoSpaceDE w:val="0"/>
        <w:autoSpaceDN w:val="0"/>
        <w:adjustRightInd w:val="0"/>
        <w:spacing w:after="0" w:line="240" w:lineRule="auto"/>
        <w:jc w:val="both"/>
        <w:rPr>
          <w:rFonts w:ascii="Times New Roman" w:eastAsia="MS Mincho" w:hAnsi="Times New Roman" w:cs="Times New Roman"/>
          <w:noProof/>
        </w:rPr>
      </w:pPr>
    </w:p>
    <w:p w14:paraId="5449BA3F" w14:textId="17ECA5D9" w:rsidR="00297EF5" w:rsidRPr="00FD62B3" w:rsidRDefault="006611E1" w:rsidP="00321D68">
      <w:pPr>
        <w:spacing w:after="0" w:line="240" w:lineRule="auto"/>
        <w:ind w:left="3540" w:firstLine="1140"/>
        <w:jc w:val="both"/>
        <w:rPr>
          <w:rFonts w:ascii="Times New Roman" w:eastAsia="MS Mincho" w:hAnsi="Times New Roman" w:cs="Times New Roman"/>
          <w:b/>
          <w:noProof/>
        </w:rPr>
      </w:pPr>
      <w:r w:rsidRPr="00FD62B3">
        <w:rPr>
          <w:rFonts w:ascii="Times New Roman" w:eastAsia="MS Mincho" w:hAnsi="Times New Roman" w:cs="Times New Roman"/>
          <w:b/>
          <w:noProof/>
        </w:rPr>
        <w:t>Katja Stergar</w:t>
      </w:r>
    </w:p>
    <w:p w14:paraId="2B7AF36E" w14:textId="77777777" w:rsidR="00297EF5" w:rsidRPr="00FD62B3" w:rsidRDefault="00297EF5" w:rsidP="00321D68">
      <w:pPr>
        <w:spacing w:after="0" w:line="240" w:lineRule="auto"/>
        <w:ind w:firstLine="4680"/>
        <w:jc w:val="both"/>
        <w:rPr>
          <w:rFonts w:ascii="Times New Roman" w:eastAsia="MS Mincho" w:hAnsi="Times New Roman" w:cs="Times New Roman"/>
        </w:rPr>
      </w:pPr>
      <w:r w:rsidRPr="00FD62B3">
        <w:rPr>
          <w:rFonts w:ascii="Times New Roman" w:eastAsia="MS Mincho" w:hAnsi="Times New Roman" w:cs="Times New Roman"/>
          <w:noProof/>
        </w:rPr>
        <w:t>Direktorica Javne agencije za knjigo RS</w:t>
      </w:r>
    </w:p>
    <w:p w14:paraId="580243B5" w14:textId="77777777" w:rsidR="00297EF5" w:rsidRPr="00FD62B3" w:rsidRDefault="00297EF5" w:rsidP="00321D68">
      <w:pPr>
        <w:spacing w:after="0" w:line="240" w:lineRule="auto"/>
        <w:rPr>
          <w:rFonts w:ascii="Times New Roman" w:eastAsia="Times New Roman" w:hAnsi="Times New Roman" w:cs="Times New Roman"/>
          <w:b/>
          <w:bCs/>
          <w:lang w:eastAsia="sl-SI"/>
        </w:rPr>
      </w:pPr>
    </w:p>
    <w:p w14:paraId="69EC5F94" w14:textId="77777777" w:rsidR="00297EF5" w:rsidRPr="00FD62B3" w:rsidRDefault="00297EF5" w:rsidP="00321D68">
      <w:pPr>
        <w:spacing w:after="0" w:line="240" w:lineRule="auto"/>
        <w:rPr>
          <w:rFonts w:ascii="Times New Roman" w:eastAsia="Times New Roman" w:hAnsi="Times New Roman" w:cs="Times New Roman"/>
          <w:b/>
          <w:bCs/>
          <w:lang w:eastAsia="sl-SI"/>
        </w:rPr>
      </w:pPr>
    </w:p>
    <w:p w14:paraId="58895D0A" w14:textId="77777777" w:rsidR="00582119" w:rsidRPr="00FD62B3" w:rsidRDefault="00582119" w:rsidP="00582119">
      <w:pPr>
        <w:spacing w:after="0"/>
        <w:ind w:left="3972" w:firstLine="708"/>
        <w:jc w:val="both"/>
        <w:rPr>
          <w:rFonts w:ascii="Times New Roman" w:eastAsia="MS Mincho" w:hAnsi="Times New Roman" w:cs="Times New Roman"/>
          <w:noProof/>
        </w:rPr>
      </w:pPr>
    </w:p>
    <w:p w14:paraId="5DE1B5FA" w14:textId="77777777" w:rsidR="00A15A9B" w:rsidRPr="00FD62B3" w:rsidRDefault="00A15A9B" w:rsidP="00582119">
      <w:pPr>
        <w:spacing w:after="0"/>
        <w:jc w:val="both"/>
        <w:rPr>
          <w:rFonts w:ascii="Times New Roman" w:hAnsi="Times New Roman" w:cs="Times New Roman"/>
        </w:rPr>
      </w:pPr>
    </w:p>
    <w:sectPr w:rsidR="00A15A9B" w:rsidRPr="00FD6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7C6"/>
    <w:multiLevelType w:val="hybridMultilevel"/>
    <w:tmpl w:val="BA805B4A"/>
    <w:lvl w:ilvl="0" w:tplc="80A23FF2">
      <w:start w:val="4"/>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A1A2AE2"/>
    <w:multiLevelType w:val="hybridMultilevel"/>
    <w:tmpl w:val="D0804114"/>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0356E5"/>
    <w:multiLevelType w:val="hybridMultilevel"/>
    <w:tmpl w:val="5308E60E"/>
    <w:lvl w:ilvl="0" w:tplc="707A9A32">
      <w:start w:val="1"/>
      <w:numFmt w:val="lowerLetter"/>
      <w:lvlText w:val="%1)"/>
      <w:lvlJc w:val="left"/>
      <w:pPr>
        <w:tabs>
          <w:tab w:val="num" w:pos="510"/>
        </w:tabs>
        <w:ind w:left="567" w:hanging="387"/>
      </w:pPr>
      <w:rPr>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0D3A2A6D"/>
    <w:multiLevelType w:val="hybridMultilevel"/>
    <w:tmpl w:val="8D8A6FE0"/>
    <w:lvl w:ilvl="0" w:tplc="6DE2FB0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F76199"/>
    <w:multiLevelType w:val="hybridMultilevel"/>
    <w:tmpl w:val="FB905C06"/>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4205E6"/>
    <w:multiLevelType w:val="hybridMultilevel"/>
    <w:tmpl w:val="AD92294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8F76D6C"/>
    <w:multiLevelType w:val="hybridMultilevel"/>
    <w:tmpl w:val="47DAD93A"/>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3A3D00"/>
    <w:multiLevelType w:val="hybridMultilevel"/>
    <w:tmpl w:val="AEFC6696"/>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856DFA"/>
    <w:multiLevelType w:val="hybridMultilevel"/>
    <w:tmpl w:val="D3644A08"/>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DC67C9"/>
    <w:multiLevelType w:val="hybridMultilevel"/>
    <w:tmpl w:val="AEA222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B42FCF"/>
    <w:multiLevelType w:val="hybridMultilevel"/>
    <w:tmpl w:val="7444F97E"/>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113005"/>
    <w:multiLevelType w:val="hybridMultilevel"/>
    <w:tmpl w:val="70E46B5C"/>
    <w:lvl w:ilvl="0" w:tplc="E77AD77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B711FB"/>
    <w:multiLevelType w:val="hybridMultilevel"/>
    <w:tmpl w:val="18AE260A"/>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00D2C4E"/>
    <w:multiLevelType w:val="hybridMultilevel"/>
    <w:tmpl w:val="6D1AE086"/>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280702"/>
    <w:multiLevelType w:val="hybridMultilevel"/>
    <w:tmpl w:val="31285B30"/>
    <w:lvl w:ilvl="0" w:tplc="04240001">
      <w:start w:val="1"/>
      <w:numFmt w:val="bullet"/>
      <w:lvlText w:val=""/>
      <w:lvlJc w:val="left"/>
      <w:pPr>
        <w:ind w:left="1385" w:hanging="360"/>
      </w:pPr>
      <w:rPr>
        <w:rFonts w:ascii="Symbol" w:hAnsi="Symbol" w:hint="default"/>
      </w:rPr>
    </w:lvl>
    <w:lvl w:ilvl="1" w:tplc="04240003" w:tentative="1">
      <w:start w:val="1"/>
      <w:numFmt w:val="bullet"/>
      <w:lvlText w:val="o"/>
      <w:lvlJc w:val="left"/>
      <w:pPr>
        <w:ind w:left="2105" w:hanging="360"/>
      </w:pPr>
      <w:rPr>
        <w:rFonts w:ascii="Courier New" w:hAnsi="Courier New" w:cs="Courier New" w:hint="default"/>
      </w:rPr>
    </w:lvl>
    <w:lvl w:ilvl="2" w:tplc="04240005" w:tentative="1">
      <w:start w:val="1"/>
      <w:numFmt w:val="bullet"/>
      <w:lvlText w:val=""/>
      <w:lvlJc w:val="left"/>
      <w:pPr>
        <w:ind w:left="2825" w:hanging="360"/>
      </w:pPr>
      <w:rPr>
        <w:rFonts w:ascii="Wingdings" w:hAnsi="Wingdings" w:hint="default"/>
      </w:rPr>
    </w:lvl>
    <w:lvl w:ilvl="3" w:tplc="04240001" w:tentative="1">
      <w:start w:val="1"/>
      <w:numFmt w:val="bullet"/>
      <w:lvlText w:val=""/>
      <w:lvlJc w:val="left"/>
      <w:pPr>
        <w:ind w:left="3545" w:hanging="360"/>
      </w:pPr>
      <w:rPr>
        <w:rFonts w:ascii="Symbol" w:hAnsi="Symbol" w:hint="default"/>
      </w:rPr>
    </w:lvl>
    <w:lvl w:ilvl="4" w:tplc="04240003" w:tentative="1">
      <w:start w:val="1"/>
      <w:numFmt w:val="bullet"/>
      <w:lvlText w:val="o"/>
      <w:lvlJc w:val="left"/>
      <w:pPr>
        <w:ind w:left="4265" w:hanging="360"/>
      </w:pPr>
      <w:rPr>
        <w:rFonts w:ascii="Courier New" w:hAnsi="Courier New" w:cs="Courier New" w:hint="default"/>
      </w:rPr>
    </w:lvl>
    <w:lvl w:ilvl="5" w:tplc="04240005" w:tentative="1">
      <w:start w:val="1"/>
      <w:numFmt w:val="bullet"/>
      <w:lvlText w:val=""/>
      <w:lvlJc w:val="left"/>
      <w:pPr>
        <w:ind w:left="4985" w:hanging="360"/>
      </w:pPr>
      <w:rPr>
        <w:rFonts w:ascii="Wingdings" w:hAnsi="Wingdings" w:hint="default"/>
      </w:rPr>
    </w:lvl>
    <w:lvl w:ilvl="6" w:tplc="04240001" w:tentative="1">
      <w:start w:val="1"/>
      <w:numFmt w:val="bullet"/>
      <w:lvlText w:val=""/>
      <w:lvlJc w:val="left"/>
      <w:pPr>
        <w:ind w:left="5705" w:hanging="360"/>
      </w:pPr>
      <w:rPr>
        <w:rFonts w:ascii="Symbol" w:hAnsi="Symbol" w:hint="default"/>
      </w:rPr>
    </w:lvl>
    <w:lvl w:ilvl="7" w:tplc="04240003" w:tentative="1">
      <w:start w:val="1"/>
      <w:numFmt w:val="bullet"/>
      <w:lvlText w:val="o"/>
      <w:lvlJc w:val="left"/>
      <w:pPr>
        <w:ind w:left="6425" w:hanging="360"/>
      </w:pPr>
      <w:rPr>
        <w:rFonts w:ascii="Courier New" w:hAnsi="Courier New" w:cs="Courier New" w:hint="default"/>
      </w:rPr>
    </w:lvl>
    <w:lvl w:ilvl="8" w:tplc="04240005" w:tentative="1">
      <w:start w:val="1"/>
      <w:numFmt w:val="bullet"/>
      <w:lvlText w:val=""/>
      <w:lvlJc w:val="left"/>
      <w:pPr>
        <w:ind w:left="7145" w:hanging="360"/>
      </w:pPr>
      <w:rPr>
        <w:rFonts w:ascii="Wingdings" w:hAnsi="Wingdings" w:hint="default"/>
      </w:rPr>
    </w:lvl>
  </w:abstractNum>
  <w:abstractNum w:abstractNumId="16" w15:restartNumberingAfterBreak="0">
    <w:nsid w:val="36063F22"/>
    <w:multiLevelType w:val="hybridMultilevel"/>
    <w:tmpl w:val="603418A6"/>
    <w:lvl w:ilvl="0" w:tplc="4256323A">
      <w:numFmt w:val="bullet"/>
      <w:lvlText w:val="-"/>
      <w:lvlJc w:val="left"/>
      <w:pPr>
        <w:ind w:left="720" w:hanging="360"/>
      </w:pPr>
      <w:rPr>
        <w:rFonts w:ascii="Times New Roman" w:eastAsiaTheme="minorHAnsi" w:hAnsi="Times New Roman" w:cs="Times New Roman"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13C18"/>
    <w:multiLevelType w:val="hybridMultilevel"/>
    <w:tmpl w:val="5736404E"/>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FB65DA"/>
    <w:multiLevelType w:val="hybridMultilevel"/>
    <w:tmpl w:val="E6388EDE"/>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86DF1"/>
    <w:multiLevelType w:val="hybridMultilevel"/>
    <w:tmpl w:val="06BA69E0"/>
    <w:lvl w:ilvl="0" w:tplc="6DE2FB0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6F1FA9"/>
    <w:multiLevelType w:val="hybridMultilevel"/>
    <w:tmpl w:val="BE986E18"/>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DA42CA"/>
    <w:multiLevelType w:val="hybridMultilevel"/>
    <w:tmpl w:val="13421932"/>
    <w:lvl w:ilvl="0" w:tplc="44BEBD70">
      <w:start w:val="1"/>
      <w:numFmt w:val="lowerLetter"/>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8DE3B1A"/>
    <w:multiLevelType w:val="hybridMultilevel"/>
    <w:tmpl w:val="09AE941C"/>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2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D6B40"/>
    <w:multiLevelType w:val="hybridMultilevel"/>
    <w:tmpl w:val="C52005BC"/>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990F9B"/>
    <w:multiLevelType w:val="hybridMultilevel"/>
    <w:tmpl w:val="D7AEDFB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A02DC"/>
    <w:multiLevelType w:val="hybridMultilevel"/>
    <w:tmpl w:val="DEC2404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67E80D7D"/>
    <w:multiLevelType w:val="hybridMultilevel"/>
    <w:tmpl w:val="69E4AB8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1" w15:restartNumberingAfterBreak="0">
    <w:nsid w:val="6A173154"/>
    <w:multiLevelType w:val="hybridMultilevel"/>
    <w:tmpl w:val="4C7E0CCE"/>
    <w:lvl w:ilvl="0" w:tplc="840054A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32"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04B3FA4"/>
    <w:multiLevelType w:val="hybridMultilevel"/>
    <w:tmpl w:val="84D44032"/>
    <w:lvl w:ilvl="0" w:tplc="80A23FF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FD5AC1"/>
    <w:multiLevelType w:val="hybridMultilevel"/>
    <w:tmpl w:val="921A6C3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7BAE1F16"/>
    <w:multiLevelType w:val="hybridMultilevel"/>
    <w:tmpl w:val="7734A1B8"/>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407471"/>
    <w:multiLevelType w:val="hybridMultilevel"/>
    <w:tmpl w:val="0C28C194"/>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A04AEC"/>
    <w:multiLevelType w:val="hybridMultilevel"/>
    <w:tmpl w:val="BA76DE44"/>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1363E8"/>
    <w:multiLevelType w:val="hybridMultilevel"/>
    <w:tmpl w:val="403A8364"/>
    <w:lvl w:ilvl="0" w:tplc="6DE2FB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4C4A65"/>
    <w:multiLevelType w:val="hybridMultilevel"/>
    <w:tmpl w:val="FBE044D2"/>
    <w:lvl w:ilvl="0" w:tplc="80A23FF2">
      <w:start w:val="4"/>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16cid:durableId="20323668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9732">
    <w:abstractNumId w:val="24"/>
  </w:num>
  <w:num w:numId="3" w16cid:durableId="515653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08869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5366259">
    <w:abstractNumId w:val="27"/>
  </w:num>
  <w:num w:numId="6" w16cid:durableId="4724804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9130725">
    <w:abstractNumId w:val="1"/>
  </w:num>
  <w:num w:numId="8" w16cid:durableId="1900893495">
    <w:abstractNumId w:val="3"/>
  </w:num>
  <w:num w:numId="9" w16cid:durableId="88670694">
    <w:abstractNumId w:val="33"/>
  </w:num>
  <w:num w:numId="10" w16cid:durableId="153841748">
    <w:abstractNumId w:val="28"/>
  </w:num>
  <w:num w:numId="11" w16cid:durableId="91168786">
    <w:abstractNumId w:val="17"/>
  </w:num>
  <w:num w:numId="12" w16cid:durableId="1876383866">
    <w:abstractNumId w:val="32"/>
  </w:num>
  <w:num w:numId="13" w16cid:durableId="959845940">
    <w:abstractNumId w:val="10"/>
  </w:num>
  <w:num w:numId="14" w16cid:durableId="1979143107">
    <w:abstractNumId w:val="9"/>
  </w:num>
  <w:num w:numId="15" w16cid:durableId="1183283501">
    <w:abstractNumId w:val="31"/>
  </w:num>
  <w:num w:numId="16" w16cid:durableId="1346665137">
    <w:abstractNumId w:val="10"/>
  </w:num>
  <w:num w:numId="17" w16cid:durableId="1784110565">
    <w:abstractNumId w:val="13"/>
  </w:num>
  <w:num w:numId="18" w16cid:durableId="1880583193">
    <w:abstractNumId w:val="22"/>
  </w:num>
  <w:num w:numId="19" w16cid:durableId="883834220">
    <w:abstractNumId w:val="8"/>
  </w:num>
  <w:num w:numId="20" w16cid:durableId="553853388">
    <w:abstractNumId w:val="20"/>
  </w:num>
  <w:num w:numId="21" w16cid:durableId="30156135">
    <w:abstractNumId w:val="4"/>
  </w:num>
  <w:num w:numId="22" w16cid:durableId="1782408948">
    <w:abstractNumId w:val="12"/>
  </w:num>
  <w:num w:numId="23" w16cid:durableId="847133017">
    <w:abstractNumId w:val="34"/>
  </w:num>
  <w:num w:numId="24" w16cid:durableId="78842326">
    <w:abstractNumId w:val="23"/>
  </w:num>
  <w:num w:numId="25" w16cid:durableId="805585592">
    <w:abstractNumId w:val="26"/>
  </w:num>
  <w:num w:numId="26" w16cid:durableId="1880584897">
    <w:abstractNumId w:val="14"/>
  </w:num>
  <w:num w:numId="27" w16cid:durableId="895505718">
    <w:abstractNumId w:val="30"/>
  </w:num>
  <w:num w:numId="28" w16cid:durableId="947738502">
    <w:abstractNumId w:val="40"/>
  </w:num>
  <w:num w:numId="29" w16cid:durableId="1626303691">
    <w:abstractNumId w:val="36"/>
  </w:num>
  <w:num w:numId="30" w16cid:durableId="380060520">
    <w:abstractNumId w:val="39"/>
  </w:num>
  <w:num w:numId="31" w16cid:durableId="2022271570">
    <w:abstractNumId w:val="2"/>
  </w:num>
  <w:num w:numId="32" w16cid:durableId="1407452949">
    <w:abstractNumId w:val="38"/>
  </w:num>
  <w:num w:numId="33" w16cid:durableId="1549610005">
    <w:abstractNumId w:val="29"/>
  </w:num>
  <w:num w:numId="34" w16cid:durableId="467095394">
    <w:abstractNumId w:val="11"/>
  </w:num>
  <w:num w:numId="35" w16cid:durableId="993535138">
    <w:abstractNumId w:val="7"/>
  </w:num>
  <w:num w:numId="36" w16cid:durableId="2129424380">
    <w:abstractNumId w:val="25"/>
  </w:num>
  <w:num w:numId="37" w16cid:durableId="1352949814">
    <w:abstractNumId w:val="21"/>
  </w:num>
  <w:num w:numId="38" w16cid:durableId="1572231019">
    <w:abstractNumId w:val="19"/>
  </w:num>
  <w:num w:numId="39" w16cid:durableId="1729376036">
    <w:abstractNumId w:val="18"/>
  </w:num>
  <w:num w:numId="40" w16cid:durableId="356201461">
    <w:abstractNumId w:val="37"/>
  </w:num>
  <w:num w:numId="41" w16cid:durableId="1083140007">
    <w:abstractNumId w:val="15"/>
  </w:num>
  <w:num w:numId="42" w16cid:durableId="1995332866">
    <w:abstractNumId w:val="0"/>
  </w:num>
  <w:num w:numId="43" w16cid:durableId="1953322950">
    <w:abstractNumId w:val="5"/>
  </w:num>
  <w:num w:numId="44" w16cid:durableId="1028876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F9"/>
    <w:rsid w:val="000056B9"/>
    <w:rsid w:val="00006A34"/>
    <w:rsid w:val="00010205"/>
    <w:rsid w:val="00015ADA"/>
    <w:rsid w:val="00017D34"/>
    <w:rsid w:val="00024185"/>
    <w:rsid w:val="00033EB6"/>
    <w:rsid w:val="00037871"/>
    <w:rsid w:val="00040F81"/>
    <w:rsid w:val="00042B82"/>
    <w:rsid w:val="000464ED"/>
    <w:rsid w:val="000521E4"/>
    <w:rsid w:val="0006382B"/>
    <w:rsid w:val="000650EE"/>
    <w:rsid w:val="00071697"/>
    <w:rsid w:val="00075208"/>
    <w:rsid w:val="00085014"/>
    <w:rsid w:val="0009216D"/>
    <w:rsid w:val="00093DF7"/>
    <w:rsid w:val="0009510E"/>
    <w:rsid w:val="000A143A"/>
    <w:rsid w:val="000A3E8F"/>
    <w:rsid w:val="000B1256"/>
    <w:rsid w:val="000C081E"/>
    <w:rsid w:val="000C0FC4"/>
    <w:rsid w:val="000C113E"/>
    <w:rsid w:val="000D0340"/>
    <w:rsid w:val="000D0D3F"/>
    <w:rsid w:val="000D394F"/>
    <w:rsid w:val="000D7912"/>
    <w:rsid w:val="000D7AD5"/>
    <w:rsid w:val="000E3F9A"/>
    <w:rsid w:val="000E76E7"/>
    <w:rsid w:val="000F0936"/>
    <w:rsid w:val="001023B4"/>
    <w:rsid w:val="001033DA"/>
    <w:rsid w:val="00107A27"/>
    <w:rsid w:val="001113B5"/>
    <w:rsid w:val="00113764"/>
    <w:rsid w:val="00117B15"/>
    <w:rsid w:val="00135B52"/>
    <w:rsid w:val="00151F76"/>
    <w:rsid w:val="00153C11"/>
    <w:rsid w:val="00157DCC"/>
    <w:rsid w:val="0016144F"/>
    <w:rsid w:val="00167359"/>
    <w:rsid w:val="00170BA7"/>
    <w:rsid w:val="00173BCF"/>
    <w:rsid w:val="0017644A"/>
    <w:rsid w:val="0019228E"/>
    <w:rsid w:val="001A0BF5"/>
    <w:rsid w:val="001A1B62"/>
    <w:rsid w:val="001A5288"/>
    <w:rsid w:val="001A6F9F"/>
    <w:rsid w:val="001C3B94"/>
    <w:rsid w:val="001C5F3D"/>
    <w:rsid w:val="001C6BDE"/>
    <w:rsid w:val="001D519C"/>
    <w:rsid w:val="001D7329"/>
    <w:rsid w:val="001D76A1"/>
    <w:rsid w:val="001E05B9"/>
    <w:rsid w:val="001E0EA8"/>
    <w:rsid w:val="001F094B"/>
    <w:rsid w:val="00201361"/>
    <w:rsid w:val="002015A9"/>
    <w:rsid w:val="00202DEF"/>
    <w:rsid w:val="0020392B"/>
    <w:rsid w:val="002041E2"/>
    <w:rsid w:val="002116F0"/>
    <w:rsid w:val="00220A0D"/>
    <w:rsid w:val="00220C5B"/>
    <w:rsid w:val="002250AD"/>
    <w:rsid w:val="00226EAC"/>
    <w:rsid w:val="0023250A"/>
    <w:rsid w:val="0023250F"/>
    <w:rsid w:val="0024270B"/>
    <w:rsid w:val="00245C05"/>
    <w:rsid w:val="00245CDC"/>
    <w:rsid w:val="002500BA"/>
    <w:rsid w:val="00253E96"/>
    <w:rsid w:val="00254EAC"/>
    <w:rsid w:val="00256855"/>
    <w:rsid w:val="00261000"/>
    <w:rsid w:val="002623D0"/>
    <w:rsid w:val="00277695"/>
    <w:rsid w:val="002801D5"/>
    <w:rsid w:val="002829EF"/>
    <w:rsid w:val="00284237"/>
    <w:rsid w:val="00290596"/>
    <w:rsid w:val="00294DF5"/>
    <w:rsid w:val="00295888"/>
    <w:rsid w:val="00297EF5"/>
    <w:rsid w:val="002C3270"/>
    <w:rsid w:val="002D2A9D"/>
    <w:rsid w:val="002D361B"/>
    <w:rsid w:val="002D4357"/>
    <w:rsid w:val="002E0365"/>
    <w:rsid w:val="002E17F2"/>
    <w:rsid w:val="002E58F4"/>
    <w:rsid w:val="002F6881"/>
    <w:rsid w:val="00302B60"/>
    <w:rsid w:val="003164EA"/>
    <w:rsid w:val="00317333"/>
    <w:rsid w:val="00321D68"/>
    <w:rsid w:val="00332369"/>
    <w:rsid w:val="00332CCC"/>
    <w:rsid w:val="00335227"/>
    <w:rsid w:val="00350FE7"/>
    <w:rsid w:val="003563B8"/>
    <w:rsid w:val="00356545"/>
    <w:rsid w:val="00365E7D"/>
    <w:rsid w:val="00371D71"/>
    <w:rsid w:val="0037368A"/>
    <w:rsid w:val="003767A1"/>
    <w:rsid w:val="00377CA1"/>
    <w:rsid w:val="00377EF3"/>
    <w:rsid w:val="0039014B"/>
    <w:rsid w:val="00395112"/>
    <w:rsid w:val="003A13D5"/>
    <w:rsid w:val="003B42E8"/>
    <w:rsid w:val="003D2EF7"/>
    <w:rsid w:val="003D3CB0"/>
    <w:rsid w:val="0041315C"/>
    <w:rsid w:val="004168BF"/>
    <w:rsid w:val="004242DD"/>
    <w:rsid w:val="004265A0"/>
    <w:rsid w:val="00432671"/>
    <w:rsid w:val="0043293B"/>
    <w:rsid w:val="00437DD7"/>
    <w:rsid w:val="004402E8"/>
    <w:rsid w:val="0044075D"/>
    <w:rsid w:val="004431BA"/>
    <w:rsid w:val="00443319"/>
    <w:rsid w:val="00453D91"/>
    <w:rsid w:val="00471732"/>
    <w:rsid w:val="0047288A"/>
    <w:rsid w:val="00472FB4"/>
    <w:rsid w:val="00475012"/>
    <w:rsid w:val="0047559F"/>
    <w:rsid w:val="00481AF0"/>
    <w:rsid w:val="0048494B"/>
    <w:rsid w:val="00493F4C"/>
    <w:rsid w:val="004A085C"/>
    <w:rsid w:val="004A4C9E"/>
    <w:rsid w:val="004B6537"/>
    <w:rsid w:val="004B6A8A"/>
    <w:rsid w:val="004D12F7"/>
    <w:rsid w:val="004E1DB9"/>
    <w:rsid w:val="004E773E"/>
    <w:rsid w:val="004F021A"/>
    <w:rsid w:val="004F2A4C"/>
    <w:rsid w:val="005074D9"/>
    <w:rsid w:val="00511AA0"/>
    <w:rsid w:val="005148F9"/>
    <w:rsid w:val="005152EE"/>
    <w:rsid w:val="00517474"/>
    <w:rsid w:val="00521611"/>
    <w:rsid w:val="00546481"/>
    <w:rsid w:val="00555D94"/>
    <w:rsid w:val="00557027"/>
    <w:rsid w:val="00560EB5"/>
    <w:rsid w:val="0056283E"/>
    <w:rsid w:val="0057169E"/>
    <w:rsid w:val="005807BA"/>
    <w:rsid w:val="00582119"/>
    <w:rsid w:val="005B2B72"/>
    <w:rsid w:val="005C0F74"/>
    <w:rsid w:val="005C46A4"/>
    <w:rsid w:val="005D0C7A"/>
    <w:rsid w:val="005D322C"/>
    <w:rsid w:val="005D57DD"/>
    <w:rsid w:val="005E6081"/>
    <w:rsid w:val="005F0920"/>
    <w:rsid w:val="005F3537"/>
    <w:rsid w:val="005F6955"/>
    <w:rsid w:val="0060614D"/>
    <w:rsid w:val="00614B14"/>
    <w:rsid w:val="00621792"/>
    <w:rsid w:val="00622AAA"/>
    <w:rsid w:val="00623186"/>
    <w:rsid w:val="00627083"/>
    <w:rsid w:val="00635884"/>
    <w:rsid w:val="00642202"/>
    <w:rsid w:val="0064364B"/>
    <w:rsid w:val="0065070E"/>
    <w:rsid w:val="006611E1"/>
    <w:rsid w:val="00662F29"/>
    <w:rsid w:val="0067054D"/>
    <w:rsid w:val="00671853"/>
    <w:rsid w:val="006813CB"/>
    <w:rsid w:val="00681877"/>
    <w:rsid w:val="00684776"/>
    <w:rsid w:val="0069288C"/>
    <w:rsid w:val="00692FEE"/>
    <w:rsid w:val="0069769B"/>
    <w:rsid w:val="006A0FE2"/>
    <w:rsid w:val="006A637A"/>
    <w:rsid w:val="006C05EE"/>
    <w:rsid w:val="006C142D"/>
    <w:rsid w:val="006C4174"/>
    <w:rsid w:val="006C5A65"/>
    <w:rsid w:val="006D0C29"/>
    <w:rsid w:val="006D78C3"/>
    <w:rsid w:val="006E2C1D"/>
    <w:rsid w:val="006E6E03"/>
    <w:rsid w:val="006E7655"/>
    <w:rsid w:val="006E7723"/>
    <w:rsid w:val="006F5CC0"/>
    <w:rsid w:val="006F67F4"/>
    <w:rsid w:val="00700C72"/>
    <w:rsid w:val="00702282"/>
    <w:rsid w:val="00707909"/>
    <w:rsid w:val="00716B3C"/>
    <w:rsid w:val="00717D08"/>
    <w:rsid w:val="00721B6A"/>
    <w:rsid w:val="007239C0"/>
    <w:rsid w:val="00737909"/>
    <w:rsid w:val="00743EA9"/>
    <w:rsid w:val="0075398E"/>
    <w:rsid w:val="007601B4"/>
    <w:rsid w:val="007636D2"/>
    <w:rsid w:val="007661DE"/>
    <w:rsid w:val="00771ABA"/>
    <w:rsid w:val="00773BE2"/>
    <w:rsid w:val="00774E4A"/>
    <w:rsid w:val="00783877"/>
    <w:rsid w:val="00785401"/>
    <w:rsid w:val="007868C2"/>
    <w:rsid w:val="0079207D"/>
    <w:rsid w:val="007951B1"/>
    <w:rsid w:val="007A3A9A"/>
    <w:rsid w:val="007A58BD"/>
    <w:rsid w:val="007C4C22"/>
    <w:rsid w:val="007C53F9"/>
    <w:rsid w:val="007C5714"/>
    <w:rsid w:val="007D291B"/>
    <w:rsid w:val="007D623A"/>
    <w:rsid w:val="007E4C71"/>
    <w:rsid w:val="007F1189"/>
    <w:rsid w:val="007F4580"/>
    <w:rsid w:val="007F6B62"/>
    <w:rsid w:val="007F7B40"/>
    <w:rsid w:val="00805405"/>
    <w:rsid w:val="00807599"/>
    <w:rsid w:val="00811ECF"/>
    <w:rsid w:val="0081451C"/>
    <w:rsid w:val="00820FCD"/>
    <w:rsid w:val="008215BB"/>
    <w:rsid w:val="008327C7"/>
    <w:rsid w:val="00833A5D"/>
    <w:rsid w:val="0083527C"/>
    <w:rsid w:val="00846FEA"/>
    <w:rsid w:val="0086279A"/>
    <w:rsid w:val="008632B7"/>
    <w:rsid w:val="0086665F"/>
    <w:rsid w:val="008739F0"/>
    <w:rsid w:val="00875907"/>
    <w:rsid w:val="0087773F"/>
    <w:rsid w:val="00885AC4"/>
    <w:rsid w:val="00886A20"/>
    <w:rsid w:val="00895245"/>
    <w:rsid w:val="008A13FC"/>
    <w:rsid w:val="008B4049"/>
    <w:rsid w:val="008C0A0F"/>
    <w:rsid w:val="008C1ED9"/>
    <w:rsid w:val="008C28DC"/>
    <w:rsid w:val="008C31E7"/>
    <w:rsid w:val="008D09B1"/>
    <w:rsid w:val="008E3E65"/>
    <w:rsid w:val="008F0585"/>
    <w:rsid w:val="008F1D73"/>
    <w:rsid w:val="008F2C7E"/>
    <w:rsid w:val="008F4572"/>
    <w:rsid w:val="008F76F6"/>
    <w:rsid w:val="0090013D"/>
    <w:rsid w:val="00900808"/>
    <w:rsid w:val="00900F10"/>
    <w:rsid w:val="00906FA2"/>
    <w:rsid w:val="00907B5C"/>
    <w:rsid w:val="00907C29"/>
    <w:rsid w:val="009107D0"/>
    <w:rsid w:val="00920D93"/>
    <w:rsid w:val="00923769"/>
    <w:rsid w:val="00924C5E"/>
    <w:rsid w:val="00925167"/>
    <w:rsid w:val="00932CC4"/>
    <w:rsid w:val="00932FE7"/>
    <w:rsid w:val="009354CD"/>
    <w:rsid w:val="009565A2"/>
    <w:rsid w:val="00962452"/>
    <w:rsid w:val="00970E18"/>
    <w:rsid w:val="00971873"/>
    <w:rsid w:val="0097351E"/>
    <w:rsid w:val="00985F83"/>
    <w:rsid w:val="0099299F"/>
    <w:rsid w:val="009933C3"/>
    <w:rsid w:val="009A0BA5"/>
    <w:rsid w:val="009A1CBF"/>
    <w:rsid w:val="009A5670"/>
    <w:rsid w:val="009B18BE"/>
    <w:rsid w:val="009B2A17"/>
    <w:rsid w:val="009B5643"/>
    <w:rsid w:val="009C4B6E"/>
    <w:rsid w:val="009D6657"/>
    <w:rsid w:val="009E0C6F"/>
    <w:rsid w:val="009F339B"/>
    <w:rsid w:val="009F5F67"/>
    <w:rsid w:val="009F6621"/>
    <w:rsid w:val="00A01E54"/>
    <w:rsid w:val="00A078C0"/>
    <w:rsid w:val="00A14FA5"/>
    <w:rsid w:val="00A15A9B"/>
    <w:rsid w:val="00A21C6C"/>
    <w:rsid w:val="00A23734"/>
    <w:rsid w:val="00A3563E"/>
    <w:rsid w:val="00A35EA4"/>
    <w:rsid w:val="00A366C1"/>
    <w:rsid w:val="00A40FEE"/>
    <w:rsid w:val="00A448CF"/>
    <w:rsid w:val="00A70A2C"/>
    <w:rsid w:val="00A82706"/>
    <w:rsid w:val="00A83AC7"/>
    <w:rsid w:val="00A8583F"/>
    <w:rsid w:val="00A938AB"/>
    <w:rsid w:val="00A95885"/>
    <w:rsid w:val="00AA2D0C"/>
    <w:rsid w:val="00AA37F4"/>
    <w:rsid w:val="00AB3A9E"/>
    <w:rsid w:val="00AB4B8A"/>
    <w:rsid w:val="00AB7C2E"/>
    <w:rsid w:val="00AC0847"/>
    <w:rsid w:val="00AD39AB"/>
    <w:rsid w:val="00AD6E76"/>
    <w:rsid w:val="00AE40FC"/>
    <w:rsid w:val="00AE48E7"/>
    <w:rsid w:val="00AF0B2A"/>
    <w:rsid w:val="00AF2E8A"/>
    <w:rsid w:val="00AF4853"/>
    <w:rsid w:val="00B00260"/>
    <w:rsid w:val="00B049E2"/>
    <w:rsid w:val="00B06198"/>
    <w:rsid w:val="00B150EE"/>
    <w:rsid w:val="00B17682"/>
    <w:rsid w:val="00B31EB3"/>
    <w:rsid w:val="00B33710"/>
    <w:rsid w:val="00B41356"/>
    <w:rsid w:val="00B471AE"/>
    <w:rsid w:val="00B47F57"/>
    <w:rsid w:val="00B60188"/>
    <w:rsid w:val="00B62B52"/>
    <w:rsid w:val="00B646EC"/>
    <w:rsid w:val="00B777BE"/>
    <w:rsid w:val="00B82353"/>
    <w:rsid w:val="00B8287B"/>
    <w:rsid w:val="00B82DBF"/>
    <w:rsid w:val="00B8424E"/>
    <w:rsid w:val="00B931D5"/>
    <w:rsid w:val="00B93E46"/>
    <w:rsid w:val="00B943E7"/>
    <w:rsid w:val="00BA1045"/>
    <w:rsid w:val="00BA3B64"/>
    <w:rsid w:val="00BA5F15"/>
    <w:rsid w:val="00BB1957"/>
    <w:rsid w:val="00BB1CB7"/>
    <w:rsid w:val="00BB2264"/>
    <w:rsid w:val="00BC11C6"/>
    <w:rsid w:val="00BC12D8"/>
    <w:rsid w:val="00BC1FB4"/>
    <w:rsid w:val="00BC26E2"/>
    <w:rsid w:val="00BC33CE"/>
    <w:rsid w:val="00BC4D3E"/>
    <w:rsid w:val="00BC6429"/>
    <w:rsid w:val="00BD3CE8"/>
    <w:rsid w:val="00BD777F"/>
    <w:rsid w:val="00BD7C0A"/>
    <w:rsid w:val="00BE530D"/>
    <w:rsid w:val="00BF2DCF"/>
    <w:rsid w:val="00C035EA"/>
    <w:rsid w:val="00C039F3"/>
    <w:rsid w:val="00C05C54"/>
    <w:rsid w:val="00C078CD"/>
    <w:rsid w:val="00C124E1"/>
    <w:rsid w:val="00C20669"/>
    <w:rsid w:val="00C21FB0"/>
    <w:rsid w:val="00C235FA"/>
    <w:rsid w:val="00C26083"/>
    <w:rsid w:val="00C319C6"/>
    <w:rsid w:val="00C3349C"/>
    <w:rsid w:val="00C35874"/>
    <w:rsid w:val="00C41B64"/>
    <w:rsid w:val="00C43B91"/>
    <w:rsid w:val="00C4566E"/>
    <w:rsid w:val="00C51A34"/>
    <w:rsid w:val="00C51CD5"/>
    <w:rsid w:val="00C5405D"/>
    <w:rsid w:val="00C60916"/>
    <w:rsid w:val="00C642F8"/>
    <w:rsid w:val="00C67301"/>
    <w:rsid w:val="00C76F18"/>
    <w:rsid w:val="00C9153D"/>
    <w:rsid w:val="00C91E85"/>
    <w:rsid w:val="00C92A83"/>
    <w:rsid w:val="00C94B91"/>
    <w:rsid w:val="00C95775"/>
    <w:rsid w:val="00CA4D87"/>
    <w:rsid w:val="00CA5871"/>
    <w:rsid w:val="00CB3426"/>
    <w:rsid w:val="00CB5E88"/>
    <w:rsid w:val="00CB7973"/>
    <w:rsid w:val="00CC7253"/>
    <w:rsid w:val="00CD52F2"/>
    <w:rsid w:val="00CD654B"/>
    <w:rsid w:val="00CE3DC4"/>
    <w:rsid w:val="00CE4029"/>
    <w:rsid w:val="00CE49D3"/>
    <w:rsid w:val="00CF3DEE"/>
    <w:rsid w:val="00D05752"/>
    <w:rsid w:val="00D07DA3"/>
    <w:rsid w:val="00D16770"/>
    <w:rsid w:val="00D227AE"/>
    <w:rsid w:val="00D252FE"/>
    <w:rsid w:val="00D45158"/>
    <w:rsid w:val="00D45539"/>
    <w:rsid w:val="00D47C75"/>
    <w:rsid w:val="00D509D1"/>
    <w:rsid w:val="00D52BCB"/>
    <w:rsid w:val="00D574D4"/>
    <w:rsid w:val="00D619AF"/>
    <w:rsid w:val="00D62177"/>
    <w:rsid w:val="00D70E6D"/>
    <w:rsid w:val="00D73454"/>
    <w:rsid w:val="00D77AFE"/>
    <w:rsid w:val="00D8118D"/>
    <w:rsid w:val="00D84F91"/>
    <w:rsid w:val="00D900D1"/>
    <w:rsid w:val="00D926FB"/>
    <w:rsid w:val="00D94913"/>
    <w:rsid w:val="00DA2FDC"/>
    <w:rsid w:val="00DB4E20"/>
    <w:rsid w:val="00DC0535"/>
    <w:rsid w:val="00DF183A"/>
    <w:rsid w:val="00DF4353"/>
    <w:rsid w:val="00DF529D"/>
    <w:rsid w:val="00DF710A"/>
    <w:rsid w:val="00E00637"/>
    <w:rsid w:val="00E0116F"/>
    <w:rsid w:val="00E131F7"/>
    <w:rsid w:val="00E2094E"/>
    <w:rsid w:val="00E215E8"/>
    <w:rsid w:val="00E3708B"/>
    <w:rsid w:val="00E409C7"/>
    <w:rsid w:val="00E47F7F"/>
    <w:rsid w:val="00E56A19"/>
    <w:rsid w:val="00E57BF1"/>
    <w:rsid w:val="00E60556"/>
    <w:rsid w:val="00E65155"/>
    <w:rsid w:val="00E654F9"/>
    <w:rsid w:val="00E729A6"/>
    <w:rsid w:val="00E733AA"/>
    <w:rsid w:val="00E93066"/>
    <w:rsid w:val="00EA2E18"/>
    <w:rsid w:val="00EA415F"/>
    <w:rsid w:val="00EB5A76"/>
    <w:rsid w:val="00EB6B15"/>
    <w:rsid w:val="00EC421D"/>
    <w:rsid w:val="00ED0797"/>
    <w:rsid w:val="00ED633F"/>
    <w:rsid w:val="00ED7A58"/>
    <w:rsid w:val="00EE1451"/>
    <w:rsid w:val="00EE14AF"/>
    <w:rsid w:val="00EE4182"/>
    <w:rsid w:val="00EE76EC"/>
    <w:rsid w:val="00EF0879"/>
    <w:rsid w:val="00EF1140"/>
    <w:rsid w:val="00EF1F33"/>
    <w:rsid w:val="00EF4418"/>
    <w:rsid w:val="00F020E1"/>
    <w:rsid w:val="00F04780"/>
    <w:rsid w:val="00F05CC5"/>
    <w:rsid w:val="00F23977"/>
    <w:rsid w:val="00F24B7D"/>
    <w:rsid w:val="00F24DB1"/>
    <w:rsid w:val="00F26771"/>
    <w:rsid w:val="00F26846"/>
    <w:rsid w:val="00F35245"/>
    <w:rsid w:val="00F51B0E"/>
    <w:rsid w:val="00F53446"/>
    <w:rsid w:val="00F5524E"/>
    <w:rsid w:val="00F607F7"/>
    <w:rsid w:val="00F61D77"/>
    <w:rsid w:val="00F66057"/>
    <w:rsid w:val="00F710B8"/>
    <w:rsid w:val="00F726A6"/>
    <w:rsid w:val="00F76587"/>
    <w:rsid w:val="00F85DAD"/>
    <w:rsid w:val="00F97B36"/>
    <w:rsid w:val="00FA7F46"/>
    <w:rsid w:val="00FB4155"/>
    <w:rsid w:val="00FC5A69"/>
    <w:rsid w:val="00FD1ABE"/>
    <w:rsid w:val="00FD376E"/>
    <w:rsid w:val="00FD62B3"/>
    <w:rsid w:val="00FD7E3B"/>
    <w:rsid w:val="00FD7F08"/>
    <w:rsid w:val="00FE3B90"/>
    <w:rsid w:val="00FE5E9B"/>
    <w:rsid w:val="00FF4E16"/>
    <w:rsid w:val="00FF50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4754"/>
  <w15:docId w15:val="{B431A62E-265E-485F-85D0-306A50B7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148F9"/>
    <w:rPr>
      <w:color w:val="0563C1"/>
      <w:u w:val="single"/>
    </w:rPr>
  </w:style>
  <w:style w:type="paragraph" w:styleId="Pripombabesedilo">
    <w:name w:val="annotation text"/>
    <w:basedOn w:val="Navaden"/>
    <w:link w:val="PripombabesediloZnak"/>
    <w:uiPriority w:val="99"/>
    <w:unhideWhenUsed/>
    <w:rsid w:val="005148F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5148F9"/>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5148F9"/>
    <w:pPr>
      <w:spacing w:after="12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semiHidden/>
    <w:rsid w:val="005148F9"/>
    <w:rPr>
      <w:rFonts w:ascii="Times New Roman" w:eastAsia="Times New Roman" w:hAnsi="Times New Roman" w:cs="Times New Roman"/>
      <w:sz w:val="24"/>
      <w:szCs w:val="24"/>
      <w:lang w:eastAsia="sl-SI"/>
    </w:rPr>
  </w:style>
  <w:style w:type="paragraph" w:styleId="Brezrazmikov">
    <w:name w:val="No Spacing"/>
    <w:basedOn w:val="Navaden"/>
    <w:uiPriority w:val="1"/>
    <w:qFormat/>
    <w:rsid w:val="005148F9"/>
    <w:pPr>
      <w:spacing w:after="0" w:line="240" w:lineRule="auto"/>
    </w:pPr>
    <w:rPr>
      <w:rFonts w:ascii="Times New Roman" w:eastAsia="Times New Roman" w:hAnsi="Times New Roman" w:cs="Times New Roman"/>
      <w:sz w:val="24"/>
      <w:szCs w:val="24"/>
      <w:lang w:eastAsia="sl-SI"/>
    </w:rPr>
  </w:style>
  <w:style w:type="paragraph" w:customStyle="1" w:styleId="Default">
    <w:name w:val="Default"/>
    <w:basedOn w:val="Navaden"/>
    <w:rsid w:val="005148F9"/>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lobesedila31">
    <w:name w:val="Telo besedila 31"/>
    <w:basedOn w:val="Navaden"/>
    <w:rsid w:val="005148F9"/>
    <w:pPr>
      <w:overflowPunct w:val="0"/>
      <w:autoSpaceDE w:val="0"/>
      <w:autoSpaceDN w:val="0"/>
      <w:spacing w:after="0" w:line="240" w:lineRule="auto"/>
    </w:pPr>
    <w:rPr>
      <w:rFonts w:ascii="Times New Roman" w:eastAsia="Times New Roman" w:hAnsi="Times New Roman" w:cs="Times New Roman"/>
      <w:lang w:eastAsia="sl-SI"/>
    </w:rPr>
  </w:style>
  <w:style w:type="character" w:customStyle="1" w:styleId="highlight1">
    <w:name w:val="highlight1"/>
    <w:basedOn w:val="Privzetapisavaodstavka"/>
    <w:rsid w:val="005148F9"/>
    <w:rPr>
      <w:color w:val="FF0000"/>
      <w:shd w:val="clear" w:color="auto" w:fill="FFFFFF"/>
    </w:rPr>
  </w:style>
  <w:style w:type="character" w:styleId="Pripombasklic">
    <w:name w:val="annotation reference"/>
    <w:basedOn w:val="Privzetapisavaodstavka"/>
    <w:uiPriority w:val="99"/>
    <w:semiHidden/>
    <w:unhideWhenUsed/>
    <w:rsid w:val="005148F9"/>
  </w:style>
  <w:style w:type="paragraph" w:styleId="Besedilooblaka">
    <w:name w:val="Balloon Text"/>
    <w:basedOn w:val="Navaden"/>
    <w:link w:val="BesedilooblakaZnak"/>
    <w:uiPriority w:val="99"/>
    <w:semiHidden/>
    <w:unhideWhenUsed/>
    <w:rsid w:val="005148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48F9"/>
    <w:rPr>
      <w:rFonts w:ascii="Tahoma" w:hAnsi="Tahoma" w:cs="Tahoma"/>
      <w:sz w:val="16"/>
      <w:szCs w:val="16"/>
    </w:rPr>
  </w:style>
  <w:style w:type="paragraph" w:styleId="Odstavekseznama">
    <w:name w:val="List Paragraph"/>
    <w:basedOn w:val="Navaden"/>
    <w:uiPriority w:val="34"/>
    <w:qFormat/>
    <w:rsid w:val="005148F9"/>
    <w:pPr>
      <w:ind w:left="720"/>
      <w:contextualSpacing/>
    </w:pPr>
  </w:style>
  <w:style w:type="paragraph" w:styleId="Zadevapripombe">
    <w:name w:val="annotation subject"/>
    <w:basedOn w:val="Pripombabesedilo"/>
    <w:next w:val="Pripombabesedilo"/>
    <w:link w:val="ZadevapripombeZnak"/>
    <w:uiPriority w:val="99"/>
    <w:semiHidden/>
    <w:unhideWhenUsed/>
    <w:rsid w:val="00811EC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811ECF"/>
    <w:rPr>
      <w:rFonts w:ascii="Times New Roman" w:eastAsia="Times New Roman" w:hAnsi="Times New Roman" w:cs="Times New Roman"/>
      <w:b/>
      <w:bCs/>
      <w:sz w:val="20"/>
      <w:szCs w:val="20"/>
      <w:lang w:eastAsia="sl-SI"/>
    </w:rPr>
  </w:style>
  <w:style w:type="paragraph" w:styleId="Revizija">
    <w:name w:val="Revision"/>
    <w:hidden/>
    <w:uiPriority w:val="99"/>
    <w:semiHidden/>
    <w:rsid w:val="00BC12D8"/>
    <w:pPr>
      <w:spacing w:after="0" w:line="240" w:lineRule="auto"/>
    </w:pPr>
  </w:style>
  <w:style w:type="paragraph" w:customStyle="1" w:styleId="1">
    <w:name w:val="1"/>
    <w:uiPriority w:val="99"/>
    <w:unhideWhenUsed/>
    <w:rsid w:val="00EE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60045">
      <w:bodyDiv w:val="1"/>
      <w:marLeft w:val="0"/>
      <w:marRight w:val="0"/>
      <w:marTop w:val="0"/>
      <w:marBottom w:val="0"/>
      <w:divBdr>
        <w:top w:val="none" w:sz="0" w:space="0" w:color="auto"/>
        <w:left w:val="none" w:sz="0" w:space="0" w:color="auto"/>
        <w:bottom w:val="none" w:sz="0" w:space="0" w:color="auto"/>
        <w:right w:val="none" w:sz="0" w:space="0" w:color="auto"/>
      </w:divBdr>
    </w:div>
    <w:div w:id="2022126577">
      <w:bodyDiv w:val="1"/>
      <w:marLeft w:val="0"/>
      <w:marRight w:val="0"/>
      <w:marTop w:val="0"/>
      <w:marBottom w:val="0"/>
      <w:divBdr>
        <w:top w:val="none" w:sz="0" w:space="0" w:color="auto"/>
        <w:left w:val="none" w:sz="0" w:space="0" w:color="auto"/>
        <w:bottom w:val="none" w:sz="0" w:space="0" w:color="auto"/>
        <w:right w:val="none" w:sz="0" w:space="0" w:color="auto"/>
      </w:divBdr>
      <w:divsChild>
        <w:div w:id="940569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hyperlink" Target="http://www.jakrs.si/javni-razpisi-in-poziv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akrs.e-razpisi.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x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E2E9-E2FC-4E56-9DF6-5A6F2AA9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12</Pages>
  <Words>5738</Words>
  <Characters>32709</Characters>
  <Application>Microsoft Office Word</Application>
  <DocSecurity>0</DocSecurity>
  <Lines>272</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Novak</dc:creator>
  <cp:keywords/>
  <dc:description/>
  <cp:lastModifiedBy>Vlasta Vičič</cp:lastModifiedBy>
  <cp:revision>34</cp:revision>
  <cp:lastPrinted>2023-12-12T11:03:00Z</cp:lastPrinted>
  <dcterms:created xsi:type="dcterms:W3CDTF">2023-12-06T08:19:00Z</dcterms:created>
  <dcterms:modified xsi:type="dcterms:W3CDTF">2023-12-14T09:31:00Z</dcterms:modified>
</cp:coreProperties>
</file>