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CB03" w14:textId="77777777" w:rsidR="00737B2D" w:rsidRPr="00202DEF" w:rsidRDefault="00737B2D" w:rsidP="00737B2D">
      <w:pPr>
        <w:spacing w:after="0" w:line="240" w:lineRule="auto"/>
        <w:jc w:val="both"/>
        <w:rPr>
          <w:rFonts w:ascii="Times New Roman" w:eastAsia="Times New Roman" w:hAnsi="Times New Roman" w:cs="Times New Roman"/>
          <w:b/>
          <w:bCs/>
          <w:lang w:eastAsia="sl-SI"/>
        </w:rPr>
      </w:pPr>
      <w:r w:rsidRPr="00202DEF">
        <w:rPr>
          <w:rFonts w:ascii="Times New Roman" w:eastAsia="Times New Roman" w:hAnsi="Times New Roman" w:cs="Times New Roman"/>
          <w:b/>
          <w:bCs/>
          <w:color w:val="000000"/>
          <w:lang w:eastAsia="sl-SI"/>
        </w:rPr>
        <w:t>Javna agencija za knjigo Republike Slovenije</w:t>
      </w:r>
      <w:r w:rsidRPr="00202DEF">
        <w:rPr>
          <w:rFonts w:ascii="Times New Roman" w:eastAsia="Times New Roman" w:hAnsi="Times New Roman" w:cs="Times New Roman"/>
          <w:color w:val="000000"/>
          <w:lang w:eastAsia="sl-SI"/>
        </w:rPr>
        <w:t xml:space="preserve"> na podlagi Zakona o Javni agenciji za knjigo Republike Slovenije </w:t>
      </w:r>
      <w:r w:rsidRPr="00202DEF">
        <w:rPr>
          <w:rFonts w:ascii="Times New Roman" w:eastAsia="Times New Roman" w:hAnsi="Times New Roman" w:cs="Times New Roman"/>
          <w:lang w:eastAsia="sl-SI"/>
        </w:rPr>
        <w:t>(Uradni list RS, št. 112/07, 40/12 – ZUJF in 63/13</w:t>
      </w:r>
      <w:r w:rsidRPr="00202DEF">
        <w:rPr>
          <w:rFonts w:ascii="Times New Roman" w:eastAsia="Times New Roman" w:hAnsi="Times New Roman" w:cs="Times New Roman"/>
          <w:color w:val="000000"/>
          <w:lang w:eastAsia="sl-SI"/>
        </w:rPr>
        <w:t>)</w:t>
      </w:r>
      <w:r w:rsidRPr="00202DEF">
        <w:rPr>
          <w:rFonts w:ascii="Times New Roman" w:eastAsia="Times New Roman" w:hAnsi="Times New Roman" w:cs="Times New Roman"/>
          <w:lang w:eastAsia="sl-SI"/>
        </w:rPr>
        <w:t xml:space="preserve">, Zakona o uresničevanju javnega interesa za kulturo (Uradni list RS, št. 77/07 – UPB, 56/08, 4/10, 20/11 in 111/13, 68/16, 61/17 in 21/18 </w:t>
      </w:r>
      <w:r>
        <w:rPr>
          <w:rFonts w:ascii="Times New Roman" w:eastAsia="Times New Roman" w:hAnsi="Times New Roman" w:cs="Times New Roman"/>
          <w:lang w:eastAsia="sl-SI"/>
        </w:rPr>
        <w:t>–</w:t>
      </w:r>
      <w:r w:rsidRPr="00202DEF">
        <w:rPr>
          <w:rFonts w:ascii="Times New Roman" w:eastAsia="Times New Roman" w:hAnsi="Times New Roman" w:cs="Times New Roman"/>
          <w:lang w:eastAsia="sl-SI"/>
        </w:rPr>
        <w:t xml:space="preserve"> ZnOrg</w:t>
      </w:r>
      <w:r>
        <w:rPr>
          <w:rFonts w:ascii="Times New Roman" w:eastAsia="Times New Roman" w:hAnsi="Times New Roman" w:cs="Times New Roman"/>
          <w:lang w:eastAsia="sl-SI"/>
        </w:rPr>
        <w:t xml:space="preserve">, </w:t>
      </w:r>
      <w:r w:rsidRPr="00246062">
        <w:rPr>
          <w:rFonts w:ascii="Times New Roman" w:eastAsia="Times New Roman" w:hAnsi="Times New Roman" w:cs="Times New Roman"/>
          <w:lang w:eastAsia="sl-SI"/>
        </w:rPr>
        <w:t>3/22-ZDeb in 105/2022-ZZN</w:t>
      </w:r>
      <w:r>
        <w:rPr>
          <w:rFonts w:ascii="Times New Roman" w:eastAsia="Times New Roman" w:hAnsi="Times New Roman" w:cs="Times New Roman"/>
          <w:lang w:eastAsia="sl-SI"/>
        </w:rPr>
        <w:t>Š</w:t>
      </w:r>
      <w:r w:rsidRPr="00246062">
        <w:rPr>
          <w:rFonts w:ascii="Times New Roman" w:eastAsia="Times New Roman" w:hAnsi="Times New Roman" w:cs="Times New Roman"/>
          <w:lang w:eastAsia="sl-SI"/>
        </w:rPr>
        <w:t>PP</w:t>
      </w:r>
      <w:r w:rsidRPr="00202DEF">
        <w:rPr>
          <w:rFonts w:ascii="Times New Roman" w:eastAsia="Times New Roman" w:hAnsi="Times New Roman" w:cs="Times New Roman"/>
          <w:lang w:eastAsia="sl-SI"/>
        </w:rPr>
        <w:t>)</w:t>
      </w:r>
      <w:r w:rsidRPr="00202DEF">
        <w:rPr>
          <w:rFonts w:ascii="Times New Roman" w:eastAsia="Times New Roman" w:hAnsi="Times New Roman" w:cs="Times New Roman"/>
          <w:color w:val="000000"/>
          <w:lang w:eastAsia="sl-SI"/>
        </w:rPr>
        <w:t xml:space="preserve">, </w:t>
      </w:r>
      <w:r w:rsidRPr="00202DEF">
        <w:rPr>
          <w:rFonts w:ascii="Times New Roman" w:eastAsia="Times New Roman" w:hAnsi="Times New Roman" w:cs="Times New Roman"/>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202DEF">
        <w:rPr>
          <w:rFonts w:ascii="Times New Roman" w:eastAsia="Times New Roman" w:hAnsi="Times New Roman" w:cs="Times New Roman"/>
          <w:b/>
          <w:bCs/>
          <w:lang w:eastAsia="sl-SI"/>
        </w:rPr>
        <w:t>objavlja</w:t>
      </w:r>
    </w:p>
    <w:p w14:paraId="6A20E332" w14:textId="77777777" w:rsidR="007F1B1C" w:rsidRPr="00707909" w:rsidRDefault="007F1B1C" w:rsidP="005148F9">
      <w:pPr>
        <w:spacing w:after="0" w:line="240" w:lineRule="auto"/>
        <w:jc w:val="both"/>
        <w:rPr>
          <w:rFonts w:ascii="Times New Roman" w:eastAsia="Times New Roman" w:hAnsi="Times New Roman" w:cs="Times New Roman"/>
          <w:lang w:eastAsia="sl-SI"/>
        </w:rPr>
      </w:pPr>
    </w:p>
    <w:p w14:paraId="2DFEA5C0" w14:textId="6CF956F1" w:rsidR="005148F9" w:rsidRPr="00707909" w:rsidRDefault="005148F9" w:rsidP="005148F9">
      <w:pPr>
        <w:spacing w:after="0" w:line="240" w:lineRule="auto"/>
        <w:jc w:val="center"/>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Javni večletni razpis za izbor izvajalcev in sofinanciranje </w:t>
      </w:r>
      <w:r w:rsidR="001A6F9F" w:rsidRPr="00707909">
        <w:rPr>
          <w:rFonts w:ascii="Times New Roman" w:eastAsia="Times New Roman" w:hAnsi="Times New Roman" w:cs="Times New Roman"/>
          <w:b/>
          <w:bCs/>
          <w:lang w:eastAsia="sl-SI"/>
        </w:rPr>
        <w:t>p</w:t>
      </w:r>
      <w:r w:rsidRPr="00707909">
        <w:rPr>
          <w:rFonts w:ascii="Times New Roman" w:eastAsia="Times New Roman" w:hAnsi="Times New Roman" w:cs="Times New Roman"/>
          <w:b/>
          <w:bCs/>
          <w:lang w:eastAsia="sl-SI"/>
        </w:rPr>
        <w:t xml:space="preserve">rogramov </w:t>
      </w:r>
      <w:r w:rsidR="00094E01">
        <w:rPr>
          <w:rFonts w:ascii="Times New Roman" w:eastAsia="Times New Roman" w:hAnsi="Times New Roman" w:cs="Times New Roman"/>
          <w:b/>
          <w:bCs/>
          <w:lang w:eastAsia="sl-SI"/>
        </w:rPr>
        <w:t xml:space="preserve">mednarodnega sodelovanja </w:t>
      </w:r>
      <w:r w:rsidR="007F6B62" w:rsidRPr="00707909">
        <w:rPr>
          <w:rFonts w:ascii="Times New Roman" w:eastAsia="Times New Roman" w:hAnsi="Times New Roman" w:cs="Times New Roman"/>
          <w:b/>
          <w:bCs/>
          <w:lang w:eastAsia="sl-SI"/>
        </w:rPr>
        <w:t>za obdobje 202</w:t>
      </w:r>
      <w:r w:rsidR="00F275D2">
        <w:rPr>
          <w:rFonts w:ascii="Times New Roman" w:eastAsia="Times New Roman" w:hAnsi="Times New Roman" w:cs="Times New Roman"/>
          <w:b/>
          <w:bCs/>
          <w:lang w:eastAsia="sl-SI"/>
        </w:rPr>
        <w:t>4</w:t>
      </w:r>
      <w:r w:rsidR="00094E01" w:rsidRPr="00094E01">
        <w:rPr>
          <w:rFonts w:ascii="Times New Roman" w:eastAsia="Times New Roman" w:hAnsi="Times New Roman" w:cs="Times New Roman"/>
          <w:b/>
          <w:snapToGrid w:val="0"/>
          <w:lang w:eastAsia="sl-SI"/>
        </w:rPr>
        <w:t>–</w:t>
      </w:r>
      <w:r w:rsidR="007F6B62" w:rsidRPr="00707909">
        <w:rPr>
          <w:rFonts w:ascii="Times New Roman" w:eastAsia="Times New Roman" w:hAnsi="Times New Roman" w:cs="Times New Roman"/>
          <w:b/>
          <w:bCs/>
          <w:lang w:eastAsia="sl-SI"/>
        </w:rPr>
        <w:t>202</w:t>
      </w:r>
      <w:r w:rsidR="00F275D2">
        <w:rPr>
          <w:rFonts w:ascii="Times New Roman" w:eastAsia="Times New Roman" w:hAnsi="Times New Roman" w:cs="Times New Roman"/>
          <w:b/>
          <w:bCs/>
          <w:lang w:eastAsia="sl-SI"/>
        </w:rPr>
        <w:t>7</w:t>
      </w:r>
    </w:p>
    <w:p w14:paraId="1D297BC3" w14:textId="4391B69F" w:rsidR="005148F9" w:rsidRPr="00EF1A5F" w:rsidRDefault="005148F9" w:rsidP="005148F9">
      <w:pPr>
        <w:spacing w:after="0" w:line="240" w:lineRule="auto"/>
        <w:jc w:val="center"/>
        <w:rPr>
          <w:rFonts w:ascii="Times New Roman" w:eastAsia="Times New Roman" w:hAnsi="Times New Roman" w:cs="Times New Roman"/>
          <w:b/>
          <w:snapToGrid w:val="0"/>
          <w:lang w:eastAsia="sl-SI"/>
        </w:rPr>
      </w:pPr>
      <w:r w:rsidRPr="00EF1A5F">
        <w:rPr>
          <w:rFonts w:ascii="Times New Roman" w:eastAsia="Times New Roman" w:hAnsi="Times New Roman" w:cs="Times New Roman"/>
          <w:b/>
          <w:snapToGrid w:val="0"/>
          <w:lang w:eastAsia="sl-SI"/>
        </w:rPr>
        <w:t>(oznaka: JR</w:t>
      </w:r>
      <w:r w:rsidR="00CB50C8" w:rsidRPr="00EF1A5F">
        <w:rPr>
          <w:rFonts w:ascii="Times New Roman" w:eastAsia="Times New Roman" w:hAnsi="Times New Roman" w:cs="Times New Roman"/>
          <w:b/>
          <w:snapToGrid w:val="0"/>
          <w:lang w:eastAsia="sl-SI"/>
        </w:rPr>
        <w:t>1</w:t>
      </w:r>
      <w:r w:rsidR="00F275D2">
        <w:rPr>
          <w:rFonts w:ascii="Times New Roman" w:eastAsia="Times New Roman" w:hAnsi="Times New Roman" w:cs="Times New Roman"/>
          <w:b/>
          <w:snapToGrid w:val="0"/>
          <w:lang w:eastAsia="sl-SI"/>
        </w:rPr>
        <w:t>1</w:t>
      </w:r>
      <w:r w:rsidRPr="00EF1A5F">
        <w:rPr>
          <w:rFonts w:ascii="Times New Roman" w:eastAsia="Times New Roman" w:hAnsi="Times New Roman" w:cs="Times New Roman"/>
          <w:b/>
          <w:snapToGrid w:val="0"/>
          <w:lang w:eastAsia="sl-SI"/>
        </w:rPr>
        <w:t>–PROGRAM</w:t>
      </w:r>
      <w:r w:rsidR="00CB50C8" w:rsidRPr="00EF1A5F">
        <w:rPr>
          <w:rFonts w:ascii="Times New Roman" w:eastAsia="Times New Roman" w:hAnsi="Times New Roman" w:cs="Times New Roman"/>
          <w:b/>
          <w:snapToGrid w:val="0"/>
          <w:lang w:eastAsia="sl-SI"/>
        </w:rPr>
        <w:t xml:space="preserve"> MS</w:t>
      </w:r>
      <w:r w:rsidRPr="00EF1A5F">
        <w:rPr>
          <w:rFonts w:ascii="Times New Roman" w:eastAsia="Times New Roman" w:hAnsi="Times New Roman" w:cs="Times New Roman"/>
          <w:b/>
          <w:snapToGrid w:val="0"/>
          <w:lang w:eastAsia="sl-SI"/>
        </w:rPr>
        <w:t>–</w:t>
      </w:r>
      <w:r w:rsidR="00F61D77" w:rsidRPr="00EF1A5F">
        <w:rPr>
          <w:rFonts w:ascii="Times New Roman" w:eastAsia="Times New Roman" w:hAnsi="Times New Roman" w:cs="Times New Roman"/>
          <w:b/>
          <w:snapToGrid w:val="0"/>
          <w:lang w:eastAsia="sl-SI"/>
        </w:rPr>
        <w:t>20</w:t>
      </w:r>
      <w:r w:rsidR="007F6B62" w:rsidRPr="00EF1A5F">
        <w:rPr>
          <w:rFonts w:ascii="Times New Roman" w:eastAsia="Times New Roman" w:hAnsi="Times New Roman" w:cs="Times New Roman"/>
          <w:b/>
          <w:snapToGrid w:val="0"/>
          <w:lang w:eastAsia="sl-SI"/>
        </w:rPr>
        <w:t>2</w:t>
      </w:r>
      <w:r w:rsidR="00F275D2">
        <w:rPr>
          <w:rFonts w:ascii="Times New Roman" w:eastAsia="Times New Roman" w:hAnsi="Times New Roman" w:cs="Times New Roman"/>
          <w:b/>
          <w:snapToGrid w:val="0"/>
          <w:lang w:eastAsia="sl-SI"/>
        </w:rPr>
        <w:t>4</w:t>
      </w:r>
      <w:r w:rsidR="00F61D77" w:rsidRPr="00EF1A5F">
        <w:rPr>
          <w:rFonts w:ascii="Times New Roman" w:eastAsia="Times New Roman" w:hAnsi="Times New Roman" w:cs="Times New Roman"/>
          <w:b/>
          <w:snapToGrid w:val="0"/>
          <w:lang w:eastAsia="sl-SI"/>
        </w:rPr>
        <w:t>–20</w:t>
      </w:r>
      <w:r w:rsidR="004402E8" w:rsidRPr="00EF1A5F">
        <w:rPr>
          <w:rFonts w:ascii="Times New Roman" w:eastAsia="Times New Roman" w:hAnsi="Times New Roman" w:cs="Times New Roman"/>
          <w:b/>
          <w:snapToGrid w:val="0"/>
          <w:lang w:eastAsia="sl-SI"/>
        </w:rPr>
        <w:t>2</w:t>
      </w:r>
      <w:r w:rsidR="00F275D2">
        <w:rPr>
          <w:rFonts w:ascii="Times New Roman" w:eastAsia="Times New Roman" w:hAnsi="Times New Roman" w:cs="Times New Roman"/>
          <w:b/>
          <w:snapToGrid w:val="0"/>
          <w:lang w:eastAsia="sl-SI"/>
        </w:rPr>
        <w:t>7</w:t>
      </w:r>
      <w:r w:rsidRPr="00EF1A5F">
        <w:rPr>
          <w:rFonts w:ascii="Times New Roman" w:eastAsia="Times New Roman" w:hAnsi="Times New Roman" w:cs="Times New Roman"/>
          <w:b/>
          <w:snapToGrid w:val="0"/>
          <w:lang w:eastAsia="sl-SI"/>
        </w:rPr>
        <w:t>)</w:t>
      </w:r>
    </w:p>
    <w:p w14:paraId="5B7DA67B" w14:textId="77777777" w:rsidR="005148F9" w:rsidRDefault="005148F9" w:rsidP="005148F9">
      <w:pPr>
        <w:spacing w:after="0" w:line="240" w:lineRule="auto"/>
        <w:jc w:val="both"/>
        <w:rPr>
          <w:rFonts w:ascii="Times New Roman" w:eastAsia="Times New Roman" w:hAnsi="Times New Roman" w:cs="Times New Roman"/>
          <w:snapToGrid w:val="0"/>
          <w:lang w:eastAsia="sl-SI"/>
        </w:rPr>
      </w:pPr>
    </w:p>
    <w:p w14:paraId="0C88EE2F" w14:textId="6A7E32E3"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1. Naziv in sedež naročnika</w:t>
      </w:r>
    </w:p>
    <w:p w14:paraId="7C263A8A" w14:textId="77777777"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p>
    <w:p w14:paraId="61A0CC8C" w14:textId="5E7B40B3" w:rsidR="005148F9" w:rsidRPr="00707909" w:rsidRDefault="005148F9" w:rsidP="005148F9">
      <w:pPr>
        <w:spacing w:after="0" w:line="240" w:lineRule="auto"/>
        <w:jc w:val="both"/>
        <w:rPr>
          <w:rFonts w:ascii="Times New Roman" w:eastAsia="Times New Roman" w:hAnsi="Times New Roman" w:cs="Times New Roman"/>
          <w:snapToGrid w:val="0"/>
          <w:lang w:eastAsia="sl-SI"/>
        </w:rPr>
      </w:pPr>
      <w:r w:rsidRPr="00707909">
        <w:rPr>
          <w:rFonts w:ascii="Times New Roman" w:eastAsia="Times New Roman" w:hAnsi="Times New Roman" w:cs="Times New Roman"/>
          <w:color w:val="000000"/>
          <w:lang w:eastAsia="sl-SI"/>
        </w:rPr>
        <w:t>Javna agencija za knjigo Republike Slovenije, Metelkova 2b, 1000 Ljubljana</w:t>
      </w:r>
      <w:r w:rsidR="00662F29" w:rsidRPr="00707909">
        <w:rPr>
          <w:rFonts w:ascii="Times New Roman" w:eastAsia="Times New Roman" w:hAnsi="Times New Roman" w:cs="Times New Roman"/>
          <w:color w:val="000000"/>
          <w:lang w:eastAsia="sl-SI"/>
        </w:rPr>
        <w:t xml:space="preserve"> (v nadaljevanju: JAK).</w:t>
      </w:r>
    </w:p>
    <w:p w14:paraId="70D3FFFB" w14:textId="77777777"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p>
    <w:p w14:paraId="10103A52" w14:textId="06732382" w:rsidR="005148F9" w:rsidRPr="00707909" w:rsidRDefault="001A6F9F"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 xml:space="preserve">2. Predmet </w:t>
      </w:r>
      <w:r w:rsidR="005148F9" w:rsidRPr="00707909">
        <w:rPr>
          <w:rFonts w:ascii="Times New Roman" w:eastAsia="Times New Roman" w:hAnsi="Times New Roman" w:cs="Times New Roman"/>
          <w:b/>
          <w:bCs/>
          <w:snapToGrid w:val="0"/>
          <w:lang w:eastAsia="sl-SI"/>
        </w:rPr>
        <w:t>javnega razpisa</w:t>
      </w:r>
    </w:p>
    <w:p w14:paraId="599A1243" w14:textId="77777777" w:rsidR="0079207D" w:rsidRPr="00707909" w:rsidRDefault="0079207D" w:rsidP="005148F9">
      <w:pPr>
        <w:spacing w:after="0" w:line="240" w:lineRule="auto"/>
        <w:jc w:val="both"/>
        <w:rPr>
          <w:rFonts w:ascii="Times New Roman" w:eastAsia="Times New Roman" w:hAnsi="Times New Roman" w:cs="Times New Roman"/>
          <w:b/>
          <w:bCs/>
          <w:snapToGrid w:val="0"/>
          <w:lang w:eastAsia="sl-SI"/>
        </w:rPr>
      </w:pPr>
    </w:p>
    <w:p w14:paraId="06BB7035" w14:textId="577CF3A1" w:rsidR="005148F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Predmet javnega razpisa</w:t>
      </w:r>
      <w:r w:rsidRPr="00707909">
        <w:rPr>
          <w:rFonts w:ascii="Times New Roman" w:eastAsia="Times New Roman" w:hAnsi="Times New Roman" w:cs="Times New Roman"/>
          <w:snapToGrid w:val="0"/>
          <w:lang w:eastAsia="sl-SI"/>
        </w:rPr>
        <w:t xml:space="preserve"> </w:t>
      </w:r>
      <w:r w:rsidRPr="00707909">
        <w:rPr>
          <w:rFonts w:ascii="Times New Roman" w:eastAsia="Times New Roman" w:hAnsi="Times New Roman" w:cs="Times New Roman"/>
          <w:lang w:eastAsia="sl-SI"/>
        </w:rPr>
        <w:t xml:space="preserve">je izbor izvajalcev in sofinanciranje </w:t>
      </w:r>
      <w:r w:rsidR="00175AD7">
        <w:rPr>
          <w:rFonts w:ascii="Times New Roman" w:eastAsia="Times New Roman" w:hAnsi="Times New Roman" w:cs="Times New Roman"/>
          <w:lang w:eastAsia="sl-SI"/>
        </w:rPr>
        <w:t xml:space="preserve">javnih kulturnih </w:t>
      </w:r>
      <w:r w:rsidRPr="00707909">
        <w:rPr>
          <w:rFonts w:ascii="Times New Roman" w:eastAsia="Times New Roman" w:hAnsi="Times New Roman" w:cs="Times New Roman"/>
          <w:lang w:eastAsia="sl-SI"/>
        </w:rPr>
        <w:t xml:space="preserve">programov </w:t>
      </w:r>
      <w:r w:rsidR="00175AD7">
        <w:rPr>
          <w:rFonts w:ascii="Times New Roman" w:eastAsia="Times New Roman" w:hAnsi="Times New Roman" w:cs="Times New Roman"/>
          <w:lang w:eastAsia="sl-SI"/>
        </w:rPr>
        <w:t xml:space="preserve">s področja </w:t>
      </w:r>
      <w:r w:rsidR="00CB50C8">
        <w:rPr>
          <w:rFonts w:ascii="Times New Roman" w:eastAsia="Times New Roman" w:hAnsi="Times New Roman" w:cs="Times New Roman"/>
          <w:lang w:eastAsia="sl-SI"/>
        </w:rPr>
        <w:t xml:space="preserve">mednarodnega sodelovanja </w:t>
      </w:r>
      <w:r w:rsidRPr="00707909">
        <w:rPr>
          <w:rFonts w:ascii="Times New Roman" w:eastAsia="Times New Roman" w:hAnsi="Times New Roman" w:cs="Times New Roman"/>
          <w:lang w:eastAsia="sl-SI"/>
        </w:rPr>
        <w:t xml:space="preserve">za obdobje </w:t>
      </w:r>
      <w:r w:rsidR="00F61D77" w:rsidRPr="00707909">
        <w:rPr>
          <w:rFonts w:ascii="Times New Roman" w:eastAsia="Times New Roman" w:hAnsi="Times New Roman" w:cs="Times New Roman"/>
          <w:lang w:eastAsia="sl-SI"/>
        </w:rPr>
        <w:t>20</w:t>
      </w:r>
      <w:r w:rsidR="001A6F9F"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4</w:t>
      </w:r>
      <w:r w:rsidR="00F61D77" w:rsidRPr="00707909">
        <w:rPr>
          <w:rFonts w:ascii="Times New Roman" w:eastAsia="Times New Roman" w:hAnsi="Times New Roman" w:cs="Times New Roman"/>
          <w:lang w:eastAsia="sl-SI"/>
        </w:rPr>
        <w:t>–20</w:t>
      </w:r>
      <w:r w:rsidR="00BB2264"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7</w:t>
      </w:r>
      <w:r w:rsidRPr="00707909">
        <w:rPr>
          <w:rFonts w:ascii="Times New Roman" w:eastAsia="Times New Roman" w:hAnsi="Times New Roman" w:cs="Times New Roman"/>
          <w:lang w:eastAsia="sl-SI"/>
        </w:rPr>
        <w:t xml:space="preserve"> (</w:t>
      </w:r>
      <w:r w:rsidR="00BB2264" w:rsidRPr="00707909">
        <w:rPr>
          <w:rFonts w:ascii="Times New Roman" w:eastAsia="Times New Roman" w:hAnsi="Times New Roman" w:cs="Times New Roman"/>
          <w:lang w:eastAsia="sl-SI"/>
        </w:rPr>
        <w:t>štiri</w:t>
      </w:r>
      <w:r w:rsidR="001A6F9F" w:rsidRPr="00707909">
        <w:rPr>
          <w:rFonts w:ascii="Times New Roman" w:eastAsia="Times New Roman" w:hAnsi="Times New Roman" w:cs="Times New Roman"/>
          <w:lang w:eastAsia="sl-SI"/>
        </w:rPr>
        <w:t>letno</w:t>
      </w:r>
      <w:r w:rsidRPr="00707909">
        <w:rPr>
          <w:rFonts w:ascii="Times New Roman" w:eastAsia="Times New Roman" w:hAnsi="Times New Roman" w:cs="Times New Roman"/>
          <w:lang w:eastAsia="sl-SI"/>
        </w:rPr>
        <w:t xml:space="preserve"> sofinanciranje programov</w:t>
      </w:r>
      <w:r w:rsidR="00CB50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w:t>
      </w:r>
      <w:r w:rsidR="00662F29" w:rsidRPr="00707909">
        <w:rPr>
          <w:rFonts w:ascii="Times New Roman" w:eastAsia="Times New Roman" w:hAnsi="Times New Roman" w:cs="Times New Roman"/>
          <w:lang w:eastAsia="sl-SI"/>
        </w:rPr>
        <w:t xml:space="preserve"> na podlagi določb tega razpisa in izpolnjevanja </w:t>
      </w:r>
      <w:r w:rsidR="00B049E2">
        <w:rPr>
          <w:rFonts w:ascii="Times New Roman" w:eastAsia="Times New Roman" w:hAnsi="Times New Roman" w:cs="Times New Roman"/>
          <w:lang w:eastAsia="sl-SI"/>
        </w:rPr>
        <w:t xml:space="preserve">kriterijev in </w:t>
      </w:r>
      <w:r w:rsidR="00BB2264" w:rsidRPr="00707909">
        <w:rPr>
          <w:rFonts w:ascii="Times New Roman" w:eastAsia="Times New Roman" w:hAnsi="Times New Roman" w:cs="Times New Roman"/>
          <w:lang w:eastAsia="sl-SI"/>
        </w:rPr>
        <w:t xml:space="preserve">pogojev </w:t>
      </w:r>
      <w:r w:rsidR="00662F29" w:rsidRPr="00707909">
        <w:rPr>
          <w:rFonts w:ascii="Times New Roman" w:eastAsia="Times New Roman" w:hAnsi="Times New Roman" w:cs="Times New Roman"/>
          <w:lang w:eastAsia="sl-SI"/>
        </w:rPr>
        <w:t xml:space="preserve">iz točke </w:t>
      </w:r>
      <w:r w:rsidR="00B049E2">
        <w:rPr>
          <w:rFonts w:ascii="Times New Roman" w:eastAsia="Times New Roman" w:hAnsi="Times New Roman" w:cs="Times New Roman"/>
          <w:lang w:eastAsia="sl-SI"/>
        </w:rPr>
        <w:t xml:space="preserve">7 in </w:t>
      </w:r>
      <w:r w:rsidR="00662F29" w:rsidRPr="00707909">
        <w:rPr>
          <w:rFonts w:ascii="Times New Roman" w:eastAsia="Times New Roman" w:hAnsi="Times New Roman" w:cs="Times New Roman"/>
          <w:lang w:eastAsia="sl-SI"/>
        </w:rPr>
        <w:t>8</w:t>
      </w:r>
      <w:r w:rsidRPr="00707909">
        <w:rPr>
          <w:rFonts w:ascii="Times New Roman" w:eastAsia="Times New Roman" w:hAnsi="Times New Roman" w:cs="Times New Roman"/>
          <w:lang w:eastAsia="sl-SI"/>
        </w:rPr>
        <w:t>.</w:t>
      </w:r>
    </w:p>
    <w:p w14:paraId="09310A76" w14:textId="77777777" w:rsidR="00036F56" w:rsidRDefault="00036F56" w:rsidP="005148F9">
      <w:pPr>
        <w:spacing w:after="0" w:line="240" w:lineRule="auto"/>
        <w:jc w:val="both"/>
        <w:rPr>
          <w:rFonts w:ascii="Times New Roman" w:eastAsia="Times New Roman" w:hAnsi="Times New Roman" w:cs="Times New Roman"/>
          <w:lang w:eastAsia="sl-SI"/>
        </w:rPr>
      </w:pPr>
    </w:p>
    <w:p w14:paraId="59F7111D" w14:textId="3C24263E" w:rsidR="00036F56" w:rsidRPr="00707909" w:rsidRDefault="00036F56" w:rsidP="005148F9">
      <w:pPr>
        <w:spacing w:after="0" w:line="240" w:lineRule="auto"/>
        <w:jc w:val="both"/>
        <w:rPr>
          <w:rFonts w:ascii="Times New Roman" w:eastAsia="Times New Roman" w:hAnsi="Times New Roman" w:cs="Times New Roman"/>
          <w:lang w:eastAsia="sl-SI"/>
        </w:rPr>
      </w:pPr>
      <w:r w:rsidRPr="00246062">
        <w:rPr>
          <w:rFonts w:ascii="Times New Roman" w:eastAsia="Times New Roman" w:hAnsi="Times New Roman" w:cs="Times New Roman"/>
          <w:bCs/>
          <w:lang w:eastAsia="sl-SI"/>
        </w:rPr>
        <w:t>V razpisu uporabljeni in zapisani izrazi v slovnični obliki za moški spol se uporabljajo kot nevtralni</w:t>
      </w:r>
      <w:r>
        <w:rPr>
          <w:rFonts w:ascii="Times New Roman" w:eastAsia="Times New Roman" w:hAnsi="Times New Roman" w:cs="Times New Roman"/>
          <w:bCs/>
          <w:lang w:eastAsia="sl-SI"/>
        </w:rPr>
        <w:t>.</w:t>
      </w:r>
    </w:p>
    <w:p w14:paraId="36E0C7F9"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6719F2C2" w14:textId="0A25DB11" w:rsidR="005148F9" w:rsidRPr="0070790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3. Cilji javnega razpisa</w:t>
      </w:r>
    </w:p>
    <w:p w14:paraId="6982EDC4" w14:textId="77777777" w:rsidR="005148F9" w:rsidRPr="00707909" w:rsidRDefault="005148F9" w:rsidP="005148F9">
      <w:pPr>
        <w:spacing w:after="0" w:line="240" w:lineRule="auto"/>
        <w:jc w:val="both"/>
        <w:rPr>
          <w:rFonts w:ascii="Times New Roman" w:hAnsi="Times New Roman" w:cs="Times New Roman"/>
        </w:rPr>
      </w:pPr>
    </w:p>
    <w:p w14:paraId="5EE86A9E" w14:textId="6951CE6D"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bo programe </w:t>
      </w:r>
      <w:r w:rsidR="00CB50C8">
        <w:rPr>
          <w:rFonts w:ascii="Times New Roman" w:eastAsia="Times New Roman" w:hAnsi="Times New Roman" w:cs="Times New Roman"/>
          <w:lang w:eastAsia="sl-SI"/>
        </w:rPr>
        <w:t xml:space="preserve">mednarodnega sodelovanja </w:t>
      </w:r>
      <w:r w:rsidRPr="00707909">
        <w:rPr>
          <w:rFonts w:ascii="Times New Roman" w:eastAsia="Times New Roman" w:hAnsi="Times New Roman" w:cs="Times New Roman"/>
          <w:lang w:eastAsia="sl-SI"/>
        </w:rPr>
        <w:t>podpirala v skladu z naslednjimi dolgoročnimi cilji in vsebinskimi usmeritvami:</w:t>
      </w:r>
    </w:p>
    <w:p w14:paraId="6C999175" w14:textId="4E3540CD"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 xml:space="preserve">izvajanje </w:t>
      </w:r>
      <w:r w:rsidR="00175AD7">
        <w:rPr>
          <w:rFonts w:ascii="Times New Roman" w:eastAsia="Times New Roman" w:hAnsi="Times New Roman" w:cs="Times New Roman"/>
          <w:lang w:eastAsia="sl-SI"/>
        </w:rPr>
        <w:t xml:space="preserve">javnih </w:t>
      </w:r>
      <w:r w:rsidRPr="007F1B1C">
        <w:rPr>
          <w:rFonts w:ascii="Times New Roman" w:eastAsia="Times New Roman" w:hAnsi="Times New Roman" w:cs="Times New Roman"/>
          <w:lang w:eastAsia="sl-SI"/>
        </w:rPr>
        <w:t>kulturnih programov za promocijo in uveljavljanje slovenskega leposlovja in humanistike v tujini;</w:t>
      </w:r>
    </w:p>
    <w:p w14:paraId="5A6E369B" w14:textId="42B9970F"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izvajanje predstavitev slovenskega leposlovja in humanistike na knjižnih sejmih in podobnih prireditvah v tujini;</w:t>
      </w:r>
    </w:p>
    <w:p w14:paraId="5131B0F3" w14:textId="24A7A179" w:rsidR="00CB50C8"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 xml:space="preserve">izvajanje </w:t>
      </w:r>
      <w:r w:rsidR="00175AD7">
        <w:rPr>
          <w:rFonts w:ascii="Times New Roman" w:eastAsia="Times New Roman" w:hAnsi="Times New Roman" w:cs="Times New Roman"/>
          <w:lang w:eastAsia="sl-SI"/>
        </w:rPr>
        <w:t xml:space="preserve">javnih </w:t>
      </w:r>
      <w:r w:rsidRPr="007F1B1C">
        <w:rPr>
          <w:rFonts w:ascii="Times New Roman" w:eastAsia="Times New Roman" w:hAnsi="Times New Roman" w:cs="Times New Roman"/>
          <w:lang w:eastAsia="sl-SI"/>
        </w:rPr>
        <w:t>kulturnih programov, ki potekajo v Sloveniji, namenjeni pa so uveljavljanju slovenskega leposlovja in humanistike v tujini;</w:t>
      </w:r>
    </w:p>
    <w:p w14:paraId="607F9758" w14:textId="4B1EF62F" w:rsidR="00CD3F36" w:rsidRPr="007F1B1C" w:rsidRDefault="00CB50C8" w:rsidP="007F1B1C">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sidRPr="007F1B1C">
        <w:rPr>
          <w:rFonts w:ascii="Times New Roman" w:eastAsia="Times New Roman" w:hAnsi="Times New Roman" w:cs="Times New Roman"/>
          <w:lang w:eastAsia="sl-SI"/>
        </w:rPr>
        <w:t>izvajanje drugih podpornih aktivnosti, ki popularizirajo in uveljavljajo slovensko leposlovje in humanistiko v tujini, vključno s pripravo vzorčnih prevodov, mreženjem, informacijskimi in promocijskimi dejavnostmi;</w:t>
      </w:r>
    </w:p>
    <w:p w14:paraId="42912E39" w14:textId="089E12D6" w:rsidR="00AB4B8A" w:rsidRPr="004A46A7" w:rsidRDefault="00175AD7" w:rsidP="00F83F8B">
      <w:pPr>
        <w:pStyle w:val="Odstavekseznama"/>
        <w:numPr>
          <w:ilvl w:val="0"/>
          <w:numId w:val="16"/>
        </w:numPr>
        <w:autoSpaceDE w:val="0"/>
        <w:autoSpaceDN w:val="0"/>
        <w:spacing w:after="0" w:line="240" w:lineRule="auto"/>
        <w:ind w:left="426" w:hanging="426"/>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v letu 2024 tudi </w:t>
      </w:r>
      <w:r w:rsidR="00CB50C8" w:rsidRPr="004A46A7">
        <w:rPr>
          <w:rFonts w:ascii="Times New Roman" w:eastAsia="Times New Roman" w:hAnsi="Times New Roman" w:cs="Times New Roman"/>
          <w:lang w:eastAsia="sl-SI"/>
        </w:rPr>
        <w:t xml:space="preserve">izvedba priprav na kulturni projekt Slovenija, častna gostja </w:t>
      </w:r>
      <w:r w:rsidR="00455EBF" w:rsidRPr="004A46A7">
        <w:rPr>
          <w:rFonts w:ascii="Times New Roman" w:eastAsia="Times New Roman" w:hAnsi="Times New Roman" w:cs="Times New Roman"/>
          <w:lang w:eastAsia="sl-SI"/>
        </w:rPr>
        <w:t xml:space="preserve">mednarodnega </w:t>
      </w:r>
      <w:r w:rsidR="00CB50C8" w:rsidRPr="004A46A7">
        <w:rPr>
          <w:rFonts w:ascii="Times New Roman" w:eastAsia="Times New Roman" w:hAnsi="Times New Roman" w:cs="Times New Roman"/>
          <w:lang w:eastAsia="sl-SI"/>
        </w:rPr>
        <w:t>knjižnega sejma v Bologni</w:t>
      </w:r>
      <w:r w:rsidR="00B917D9" w:rsidRPr="004A46A7">
        <w:rPr>
          <w:rFonts w:ascii="Times New Roman" w:eastAsia="Times New Roman" w:hAnsi="Times New Roman" w:cs="Times New Roman"/>
          <w:lang w:eastAsia="sl-SI"/>
        </w:rPr>
        <w:t xml:space="preserve"> 202</w:t>
      </w:r>
      <w:r w:rsidR="00F83F8B" w:rsidRPr="004A46A7">
        <w:rPr>
          <w:rFonts w:ascii="Times New Roman" w:eastAsia="Times New Roman" w:hAnsi="Times New Roman" w:cs="Times New Roman"/>
          <w:lang w:eastAsia="sl-SI"/>
        </w:rPr>
        <w:t>4.</w:t>
      </w:r>
    </w:p>
    <w:p w14:paraId="7A16DA39" w14:textId="77777777" w:rsidR="00F83F8B" w:rsidRPr="00F83F8B" w:rsidRDefault="00F83F8B" w:rsidP="00F83F8B">
      <w:pPr>
        <w:autoSpaceDE w:val="0"/>
        <w:autoSpaceDN w:val="0"/>
        <w:spacing w:after="0" w:line="240" w:lineRule="auto"/>
        <w:jc w:val="both"/>
        <w:rPr>
          <w:rFonts w:ascii="Times New Roman" w:eastAsia="Times New Roman" w:hAnsi="Times New Roman" w:cs="Times New Roman"/>
          <w:lang w:eastAsia="sl-SI"/>
        </w:rPr>
      </w:pPr>
    </w:p>
    <w:p w14:paraId="4FD1ECCA" w14:textId="17453976" w:rsidR="005148F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 xml:space="preserve">4. </w:t>
      </w:r>
      <w:r w:rsidR="003A3513">
        <w:rPr>
          <w:rFonts w:ascii="Times New Roman" w:eastAsia="Times New Roman" w:hAnsi="Times New Roman" w:cs="Times New Roman"/>
          <w:b/>
          <w:bCs/>
          <w:snapToGrid w:val="0"/>
          <w:lang w:eastAsia="sl-SI"/>
        </w:rPr>
        <w:t>V</w:t>
      </w:r>
      <w:r w:rsidR="00692FEE">
        <w:rPr>
          <w:rFonts w:ascii="Times New Roman" w:eastAsia="Times New Roman" w:hAnsi="Times New Roman" w:cs="Times New Roman"/>
          <w:b/>
          <w:bCs/>
          <w:snapToGrid w:val="0"/>
          <w:lang w:eastAsia="sl-SI"/>
        </w:rPr>
        <w:t xml:space="preserve">sebinska opredelitev </w:t>
      </w:r>
      <w:r w:rsidR="00216DE7" w:rsidRPr="00202DEF">
        <w:rPr>
          <w:rFonts w:ascii="Times New Roman" w:eastAsia="Times New Roman" w:hAnsi="Times New Roman" w:cs="Times New Roman"/>
          <w:b/>
          <w:bCs/>
          <w:snapToGrid w:val="0"/>
          <w:lang w:eastAsia="sl-SI"/>
        </w:rPr>
        <w:t xml:space="preserve">področja </w:t>
      </w:r>
      <w:r w:rsidR="00036F56">
        <w:rPr>
          <w:rFonts w:ascii="Times New Roman" w:eastAsia="Times New Roman" w:hAnsi="Times New Roman" w:cs="Times New Roman"/>
          <w:b/>
          <w:bCs/>
          <w:snapToGrid w:val="0"/>
          <w:lang w:eastAsia="sl-SI"/>
        </w:rPr>
        <w:t xml:space="preserve">javnega razpisa </w:t>
      </w:r>
      <w:r w:rsidR="00216DE7" w:rsidRPr="00202DEF">
        <w:rPr>
          <w:rFonts w:ascii="Times New Roman" w:eastAsia="Times New Roman" w:hAnsi="Times New Roman" w:cs="Times New Roman"/>
          <w:b/>
          <w:bCs/>
          <w:snapToGrid w:val="0"/>
          <w:lang w:eastAsia="sl-SI"/>
        </w:rPr>
        <w:t>in pomen izrazov</w:t>
      </w:r>
    </w:p>
    <w:p w14:paraId="2952F952" w14:textId="77777777" w:rsidR="00216DE7" w:rsidRDefault="00216DE7" w:rsidP="005148F9">
      <w:pPr>
        <w:spacing w:after="0" w:line="240" w:lineRule="auto"/>
        <w:jc w:val="both"/>
        <w:rPr>
          <w:rFonts w:ascii="Times New Roman" w:eastAsia="Times New Roman" w:hAnsi="Times New Roman" w:cs="Times New Roman"/>
          <w:b/>
          <w:bCs/>
          <w:snapToGrid w:val="0"/>
          <w:lang w:eastAsia="sl-SI"/>
        </w:rPr>
      </w:pPr>
    </w:p>
    <w:p w14:paraId="27ACFE98" w14:textId="536E7089" w:rsidR="00216DE7" w:rsidRPr="00707909" w:rsidRDefault="00216DE7" w:rsidP="005148F9">
      <w:pPr>
        <w:spacing w:after="0" w:line="240" w:lineRule="auto"/>
        <w:jc w:val="both"/>
        <w:rPr>
          <w:rFonts w:ascii="Times New Roman" w:eastAsia="Times New Roman" w:hAnsi="Times New Roman" w:cs="Times New Roman"/>
          <w:b/>
          <w:bCs/>
          <w:snapToGrid w:val="0"/>
          <w:lang w:eastAsia="sl-SI"/>
        </w:rPr>
      </w:pPr>
      <w:r>
        <w:rPr>
          <w:rFonts w:ascii="Times New Roman" w:eastAsia="Times New Roman" w:hAnsi="Times New Roman" w:cs="Times New Roman"/>
          <w:b/>
          <w:bCs/>
          <w:snapToGrid w:val="0"/>
          <w:lang w:eastAsia="sl-SI"/>
        </w:rPr>
        <w:t>4.1 Vsebinska opredelitev področja javnega razpisa</w:t>
      </w:r>
    </w:p>
    <w:p w14:paraId="03E30603" w14:textId="77777777" w:rsidR="007239C0" w:rsidRDefault="007239C0" w:rsidP="007239C0">
      <w:pPr>
        <w:spacing w:after="0" w:line="240" w:lineRule="auto"/>
        <w:rPr>
          <w:rFonts w:ascii="Times New Roman" w:eastAsia="Times New Roman" w:hAnsi="Times New Roman" w:cs="Times New Roman"/>
          <w:snapToGrid w:val="0"/>
          <w:lang w:eastAsia="sl-SI"/>
        </w:rPr>
      </w:pPr>
    </w:p>
    <w:p w14:paraId="3927E0B4" w14:textId="2011F2C5" w:rsidR="009565A2" w:rsidRDefault="009565A2" w:rsidP="00CB50C8">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V okviru področja </w:t>
      </w:r>
      <w:r w:rsidR="00CB50C8">
        <w:rPr>
          <w:rFonts w:ascii="Times New Roman" w:eastAsia="Times New Roman" w:hAnsi="Times New Roman" w:cs="Times New Roman"/>
          <w:lang w:eastAsia="sl-SI"/>
        </w:rPr>
        <w:t>mednarodnega sodelovanja</w:t>
      </w:r>
      <w:r w:rsidRPr="00B471AE">
        <w:rPr>
          <w:rFonts w:ascii="Times New Roman" w:eastAsia="Times New Roman" w:hAnsi="Times New Roman" w:cs="Times New Roman"/>
          <w:lang w:eastAsia="sl-SI"/>
        </w:rPr>
        <w:t xml:space="preserve"> bodo sofinancirani </w:t>
      </w:r>
      <w:r w:rsidR="00175AD7">
        <w:rPr>
          <w:rFonts w:ascii="Times New Roman" w:eastAsia="Times New Roman" w:hAnsi="Times New Roman" w:cs="Times New Roman"/>
          <w:lang w:eastAsia="sl-SI"/>
        </w:rPr>
        <w:t xml:space="preserve">javni kulturni </w:t>
      </w:r>
      <w:r w:rsidR="00CB50C8">
        <w:rPr>
          <w:rFonts w:ascii="Times New Roman" w:eastAsia="Times New Roman" w:hAnsi="Times New Roman" w:cs="Times New Roman"/>
          <w:lang w:eastAsia="sl-SI"/>
        </w:rPr>
        <w:t>programi,</w:t>
      </w:r>
      <w:r w:rsidRPr="00B471AE">
        <w:rPr>
          <w:rFonts w:ascii="Times New Roman" w:eastAsia="Times New Roman" w:hAnsi="Times New Roman" w:cs="Times New Roman"/>
          <w:lang w:eastAsia="sl-SI"/>
        </w:rPr>
        <w:t xml:space="preserve"> </w:t>
      </w:r>
      <w:r w:rsidR="00CB50C8" w:rsidRPr="00B471AE">
        <w:rPr>
          <w:rFonts w:ascii="Times New Roman" w:eastAsia="Times New Roman" w:hAnsi="Times New Roman" w:cs="Times New Roman"/>
          <w:lang w:eastAsia="sl-SI"/>
        </w:rPr>
        <w:t xml:space="preserve">ki </w:t>
      </w:r>
      <w:r w:rsidR="00B917D9">
        <w:rPr>
          <w:rFonts w:ascii="Times New Roman" w:eastAsia="Times New Roman" w:hAnsi="Times New Roman" w:cs="Times New Roman"/>
          <w:lang w:eastAsia="sl-SI"/>
        </w:rPr>
        <w:t xml:space="preserve">jih producenti izvajajo kontinuirano in </w:t>
      </w:r>
      <w:r w:rsidR="00CB50C8" w:rsidRPr="00B471AE">
        <w:rPr>
          <w:rFonts w:ascii="Times New Roman" w:eastAsia="Times New Roman" w:hAnsi="Times New Roman" w:cs="Times New Roman"/>
          <w:lang w:eastAsia="sl-SI"/>
        </w:rPr>
        <w:t xml:space="preserve">prispevajo k promociji in trajnejši uveljavitvi slovenskega leposlovja in </w:t>
      </w:r>
      <w:r w:rsidR="00CB50C8" w:rsidRPr="007F1B1C">
        <w:rPr>
          <w:rFonts w:ascii="Times New Roman" w:eastAsia="Times New Roman" w:hAnsi="Times New Roman" w:cs="Times New Roman"/>
          <w:lang w:eastAsia="sl-SI"/>
        </w:rPr>
        <w:t xml:space="preserve">humanistike v tujini, </w:t>
      </w:r>
      <w:r w:rsidR="00CD3F36" w:rsidRPr="007F1B1C">
        <w:rPr>
          <w:rFonts w:ascii="Times New Roman" w:eastAsia="Times New Roman" w:hAnsi="Times New Roman" w:cs="Times New Roman"/>
          <w:lang w:eastAsia="sl-SI"/>
        </w:rPr>
        <w:t xml:space="preserve">vključno </w:t>
      </w:r>
      <w:r w:rsidR="00066D71">
        <w:rPr>
          <w:rFonts w:ascii="Times New Roman" w:eastAsia="Times New Roman" w:hAnsi="Times New Roman" w:cs="Times New Roman"/>
          <w:lang w:eastAsia="sl-SI"/>
        </w:rPr>
        <w:t>z</w:t>
      </w:r>
      <w:r w:rsidR="007F1B1C">
        <w:rPr>
          <w:rFonts w:ascii="Times New Roman" w:eastAsia="Times New Roman" w:hAnsi="Times New Roman" w:cs="Times New Roman"/>
          <w:lang w:eastAsia="sl-SI"/>
        </w:rPr>
        <w:t xml:space="preserve"> </w:t>
      </w:r>
      <w:r w:rsidR="00066D71">
        <w:rPr>
          <w:rFonts w:ascii="Times New Roman" w:eastAsia="Times New Roman" w:hAnsi="Times New Roman" w:cs="Times New Roman"/>
          <w:lang w:eastAsia="sl-SI"/>
        </w:rPr>
        <w:t>izvajanjem</w:t>
      </w:r>
      <w:r w:rsidR="007F1B1C" w:rsidRPr="007F1B1C">
        <w:rPr>
          <w:rFonts w:ascii="Times New Roman" w:eastAsia="Times New Roman" w:hAnsi="Times New Roman" w:cs="Times New Roman"/>
          <w:lang w:eastAsia="sl-SI"/>
        </w:rPr>
        <w:t xml:space="preserve"> kulturnih projektov s področja knjige</w:t>
      </w:r>
      <w:r w:rsidR="007F1B1C" w:rsidRPr="00C67590">
        <w:rPr>
          <w:rFonts w:ascii="Times New Roman" w:eastAsia="Times New Roman" w:hAnsi="Times New Roman" w:cs="Times New Roman"/>
          <w:lang w:eastAsia="sl-SI"/>
        </w:rPr>
        <w:t xml:space="preserve">, ki so </w:t>
      </w:r>
      <w:r w:rsidR="00175AD7">
        <w:rPr>
          <w:rFonts w:ascii="Times New Roman" w:eastAsia="Times New Roman" w:hAnsi="Times New Roman" w:cs="Times New Roman"/>
          <w:lang w:eastAsia="sl-SI"/>
        </w:rPr>
        <w:t xml:space="preserve">v letu 2024 </w:t>
      </w:r>
      <w:r w:rsidR="007F1B1C" w:rsidRPr="00C67590">
        <w:rPr>
          <w:rFonts w:ascii="Times New Roman" w:eastAsia="Times New Roman" w:hAnsi="Times New Roman" w:cs="Times New Roman"/>
          <w:lang w:eastAsia="sl-SI"/>
        </w:rPr>
        <w:t xml:space="preserve">del </w:t>
      </w:r>
      <w:r w:rsidR="00CB50C8" w:rsidRPr="00C67590">
        <w:rPr>
          <w:rFonts w:ascii="Times New Roman" w:eastAsia="Times New Roman" w:hAnsi="Times New Roman" w:cs="Times New Roman"/>
          <w:lang w:eastAsia="sl-SI"/>
        </w:rPr>
        <w:t xml:space="preserve">priprav na projekt Slovenija, </w:t>
      </w:r>
      <w:r w:rsidR="00455EBF" w:rsidRPr="00C67590">
        <w:rPr>
          <w:rFonts w:ascii="Times New Roman" w:eastAsia="Times New Roman" w:hAnsi="Times New Roman" w:cs="Times New Roman"/>
          <w:lang w:eastAsia="sl-SI"/>
        </w:rPr>
        <w:t>častna gostja mednarodnega knjižnega sejma v Bologni 202</w:t>
      </w:r>
      <w:r w:rsidR="00F83F8B" w:rsidRPr="00C67590">
        <w:rPr>
          <w:rFonts w:ascii="Times New Roman" w:eastAsia="Times New Roman" w:hAnsi="Times New Roman" w:cs="Times New Roman"/>
          <w:lang w:eastAsia="sl-SI"/>
        </w:rPr>
        <w:t>4.</w:t>
      </w:r>
    </w:p>
    <w:p w14:paraId="565C76D0" w14:textId="77777777" w:rsidR="00F275D2" w:rsidRDefault="00F275D2" w:rsidP="00CB50C8">
      <w:pPr>
        <w:spacing w:after="0" w:line="240" w:lineRule="auto"/>
        <w:jc w:val="both"/>
        <w:rPr>
          <w:rFonts w:ascii="Times New Roman" w:eastAsia="Times New Roman" w:hAnsi="Times New Roman" w:cs="Times New Roman"/>
          <w:lang w:eastAsia="sl-SI"/>
        </w:rPr>
      </w:pPr>
    </w:p>
    <w:p w14:paraId="1E04BE4D" w14:textId="3C2AF5FD" w:rsidR="00F275D2" w:rsidRDefault="00F275D2" w:rsidP="00CB50C8">
      <w:pPr>
        <w:spacing w:after="0" w:line="240" w:lineRule="auto"/>
        <w:jc w:val="both"/>
        <w:rPr>
          <w:rFonts w:ascii="Times New Roman" w:eastAsia="Times New Roman" w:hAnsi="Times New Roman" w:cs="Times New Roman"/>
          <w:b/>
          <w:bCs/>
          <w:lang w:eastAsia="sl-SI"/>
        </w:rPr>
      </w:pPr>
      <w:r w:rsidRPr="00F275D2">
        <w:rPr>
          <w:rFonts w:ascii="Times New Roman" w:eastAsia="Times New Roman" w:hAnsi="Times New Roman" w:cs="Times New Roman"/>
          <w:b/>
          <w:bCs/>
          <w:lang w:eastAsia="sl-SI"/>
        </w:rPr>
        <w:t>4.2 Pomen izrazov</w:t>
      </w:r>
    </w:p>
    <w:p w14:paraId="292AC493" w14:textId="77777777" w:rsidR="00216DE7" w:rsidRDefault="00216DE7" w:rsidP="00036F56">
      <w:pPr>
        <w:spacing w:after="0" w:line="240" w:lineRule="auto"/>
        <w:jc w:val="both"/>
        <w:rPr>
          <w:rFonts w:ascii="Times New Roman" w:eastAsia="Times New Roman" w:hAnsi="Times New Roman" w:cs="Times New Roman"/>
          <w:b/>
          <w:bCs/>
          <w:lang w:eastAsia="sl-SI"/>
        </w:rPr>
      </w:pPr>
    </w:p>
    <w:p w14:paraId="377D41D6" w14:textId="77777777" w:rsidR="00036F56" w:rsidRPr="00246062" w:rsidRDefault="00036F56" w:rsidP="00036F56">
      <w:pPr>
        <w:autoSpaceDE w:val="0"/>
        <w:spacing w:line="240" w:lineRule="auto"/>
        <w:ind w:right="-32"/>
        <w:jc w:val="both"/>
        <w:rPr>
          <w:rFonts w:ascii="Times New Roman" w:hAnsi="Times New Roman" w:cs="Times New Roman"/>
        </w:rPr>
      </w:pPr>
      <w:bookmarkStart w:id="0" w:name="_Hlk152062681"/>
      <w:r w:rsidRPr="00246062">
        <w:rPr>
          <w:rFonts w:ascii="Times New Roman" w:hAnsi="Times New Roman" w:cs="Times New Roman"/>
          <w:b/>
        </w:rPr>
        <w:t>Javni kulturni program</w:t>
      </w:r>
      <w:r w:rsidRPr="00246062">
        <w:rPr>
          <w:rFonts w:ascii="Times New Roman" w:hAnsi="Times New Roman" w:cs="Times New Roman"/>
        </w:rPr>
        <w:t xml:space="preserve"> (v nadaljevanju: program) je po vsebini, zasnovi in obsegu zaključena celota programskih enot, ki kontinuirano potekajo skozi vse leto, je v celoti in v svojih delih dostopen javnosti in bo izveden v obdobju od 2024 do vključno 2027. Javni kulturni program prijavitelja je sestavljen iz ene ali več programskih enot. JAK bo vsako leto preverjala usklajenost programa s strateškim načrtom izvajalca.</w:t>
      </w:r>
    </w:p>
    <w:p w14:paraId="5B538EB9" w14:textId="77777777" w:rsidR="00036F56" w:rsidRPr="00246062" w:rsidRDefault="00036F56" w:rsidP="00036F56">
      <w:pPr>
        <w:spacing w:line="240" w:lineRule="auto"/>
        <w:jc w:val="both"/>
        <w:rPr>
          <w:rFonts w:ascii="Times New Roman" w:hAnsi="Times New Roman" w:cs="Times New Roman"/>
          <w:b/>
        </w:rPr>
      </w:pPr>
      <w:bookmarkStart w:id="1" w:name="_Hlk152062758"/>
      <w:bookmarkEnd w:id="0"/>
      <w:r w:rsidRPr="00246062">
        <w:rPr>
          <w:rFonts w:ascii="Times New Roman" w:hAnsi="Times New Roman" w:cs="Times New Roman"/>
          <w:b/>
        </w:rPr>
        <w:lastRenderedPageBreak/>
        <w:t xml:space="preserve">Strateški načrt </w:t>
      </w:r>
      <w:r w:rsidRPr="00246062">
        <w:rPr>
          <w:rFonts w:ascii="Times New Roman" w:hAnsi="Times New Roman" w:cs="Times New Roman"/>
        </w:rPr>
        <w:t>je dokument temeljne programske vizije za razpisano programsko obdobje. Dokument vsebuje analizo stanja, vizijo želene pozicije po zaključku programskega obdobja, določa cilje, predvidene ukrepe za doseganje ciljev ter izkazuje usmerjenost prijavitelja v trajno delovanje. Prijavitelj ga predstavi v prijavnem obrazcu.</w:t>
      </w:r>
    </w:p>
    <w:bookmarkEnd w:id="1"/>
    <w:p w14:paraId="2F974333" w14:textId="2BB109E7" w:rsidR="00036F56" w:rsidRPr="00246062" w:rsidRDefault="00036F56" w:rsidP="00036F56">
      <w:pPr>
        <w:autoSpaceDE w:val="0"/>
        <w:spacing w:line="240" w:lineRule="auto"/>
        <w:ind w:right="-32"/>
        <w:jc w:val="both"/>
        <w:rPr>
          <w:rFonts w:ascii="Times New Roman" w:hAnsi="Times New Roman" w:cs="Times New Roman"/>
        </w:rPr>
      </w:pPr>
      <w:r w:rsidRPr="00246062">
        <w:rPr>
          <w:rFonts w:ascii="Times New Roman" w:hAnsi="Times New Roman" w:cs="Times New Roman"/>
          <w:b/>
          <w:snapToGrid w:val="0"/>
        </w:rPr>
        <w:t>Programska enota</w:t>
      </w:r>
      <w:r w:rsidRPr="00246062">
        <w:rPr>
          <w:rFonts w:ascii="Times New Roman" w:hAnsi="Times New Roman" w:cs="Times New Roman"/>
          <w:b/>
        </w:rPr>
        <w:t xml:space="preserve"> (PE) </w:t>
      </w:r>
      <w:r w:rsidRPr="00246062">
        <w:rPr>
          <w:rFonts w:ascii="Times New Roman" w:hAnsi="Times New Roman" w:cs="Times New Roman"/>
        </w:rPr>
        <w:t xml:space="preserve">je del programa, ki je po vsebini, zasnovi in obsegu zaključena </w:t>
      </w:r>
      <w:r w:rsidRPr="00246062">
        <w:rPr>
          <w:rFonts w:ascii="Times New Roman" w:hAnsi="Times New Roman" w:cs="Times New Roman"/>
          <w:color w:val="000000" w:themeColor="text1"/>
        </w:rPr>
        <w:t xml:space="preserve">celota in je v </w:t>
      </w:r>
      <w:r w:rsidRPr="00246062">
        <w:rPr>
          <w:rFonts w:ascii="Times New Roman" w:hAnsi="Times New Roman" w:cs="Times New Roman"/>
        </w:rPr>
        <w:t xml:space="preserve">celoti dostopna javnosti. </w:t>
      </w:r>
    </w:p>
    <w:p w14:paraId="7EC3FF22" w14:textId="1366DB53" w:rsidR="00036F56" w:rsidRPr="00246062" w:rsidRDefault="00036F56" w:rsidP="00036F56">
      <w:pPr>
        <w:spacing w:line="240" w:lineRule="auto"/>
        <w:jc w:val="both"/>
        <w:rPr>
          <w:rFonts w:ascii="Times New Roman" w:hAnsi="Times New Roman" w:cs="Times New Roman"/>
        </w:rPr>
      </w:pPr>
      <w:r w:rsidRPr="00246062">
        <w:rPr>
          <w:rFonts w:ascii="Times New Roman" w:hAnsi="Times New Roman" w:cs="Times New Roman"/>
          <w:b/>
        </w:rPr>
        <w:t>Soorganizacija</w:t>
      </w:r>
      <w:r w:rsidRPr="00246062">
        <w:rPr>
          <w:rFonts w:ascii="Times New Roman" w:hAnsi="Times New Roman" w:cs="Times New Roman"/>
        </w:rPr>
        <w:t xml:space="preserve"> je sodelovanje več organizacij ali izvajalcev v pripravi in izvedbi javnega kulturnega programa, pri čemer morajo biti iz dokumentacije o sodelovanju razvidna razmerja, delitev stroškov itd. med prijaviteljem in drugimi soorganizatorji programa. Odgovornost za izvedbo javnega kulturnega programa vedno nosi prijavitelj javnega kulturnega programa.</w:t>
      </w:r>
    </w:p>
    <w:p w14:paraId="1405DB56" w14:textId="77777777" w:rsidR="00036F56" w:rsidRPr="00246062" w:rsidRDefault="00036F56" w:rsidP="00036F56">
      <w:pPr>
        <w:widowControl w:val="0"/>
        <w:spacing w:line="240" w:lineRule="auto"/>
        <w:ind w:right="-32"/>
        <w:jc w:val="both"/>
        <w:rPr>
          <w:rFonts w:ascii="Times New Roman" w:hAnsi="Times New Roman" w:cs="Times New Roman"/>
        </w:rPr>
      </w:pPr>
      <w:r w:rsidRPr="00246062">
        <w:rPr>
          <w:rFonts w:ascii="Times New Roman" w:hAnsi="Times New Roman" w:cs="Times New Roman"/>
          <w:b/>
        </w:rPr>
        <w:t xml:space="preserve">Izvajalec javnega kulturnega programa </w:t>
      </w:r>
      <w:r w:rsidRPr="00246062">
        <w:rPr>
          <w:rFonts w:ascii="Times New Roman" w:hAnsi="Times New Roman" w:cs="Times New Roman"/>
        </w:rPr>
        <w:t>je skladno z določili 58. člena ZUJIK pravna oseba, katere dejavnost je po kvaliteti ali po pomenu primerljiva s kulturno dejavnostjo javnih zavodov z njegovega delovnega področja; pravna oseba, katere dejavnost se praviloma ne zagotavlja v javnih zavodih, njegov kulturni program pa je v javnem interesu. Izvajalec programa je odgovorni nosilec kulturnega programa ter poslovno in programsko predstavlja kulturno organizacijo.</w:t>
      </w:r>
    </w:p>
    <w:p w14:paraId="41E3510E" w14:textId="4805BCCA" w:rsidR="00F275D2" w:rsidRPr="00CB50C8" w:rsidRDefault="00036F56" w:rsidP="00036F56">
      <w:pPr>
        <w:spacing w:after="0" w:line="240" w:lineRule="auto"/>
        <w:jc w:val="both"/>
        <w:rPr>
          <w:rFonts w:ascii="Times New Roman" w:eastAsia="Times New Roman" w:hAnsi="Times New Roman" w:cs="Times New Roman"/>
          <w:lang w:eastAsia="sl-SI"/>
        </w:rPr>
      </w:pPr>
      <w:r w:rsidRPr="00246062">
        <w:rPr>
          <w:rFonts w:ascii="Times New Roman" w:hAnsi="Times New Roman" w:cs="Times New Roman"/>
          <w:b/>
        </w:rPr>
        <w:t xml:space="preserve">Upravičene osebe </w:t>
      </w:r>
      <w:r w:rsidRPr="00246062">
        <w:rPr>
          <w:rFonts w:ascii="Times New Roman" w:hAnsi="Times New Roman" w:cs="Times New Roman"/>
        </w:rPr>
        <w:t>so pravne osebe zasebnega prava, registrirane za izvajanje dejavnosti na področju kulture ter posredovanje kulturnih dobrin v Sloveniji</w:t>
      </w:r>
      <w:r>
        <w:rPr>
          <w:rFonts w:ascii="Times New Roman" w:hAnsi="Times New Roman" w:cs="Times New Roman"/>
        </w:rPr>
        <w:t xml:space="preserve"> in zamejstvu</w:t>
      </w:r>
      <w:r w:rsidRPr="00246062">
        <w:rPr>
          <w:rFonts w:ascii="Times New Roman" w:hAnsi="Times New Roman" w:cs="Times New Roman"/>
        </w:rPr>
        <w:t>, ki že delujejo na področju razpisa in izpolnjujejo splošne in posebne pogoje za sodelovanje na razpisu.</w:t>
      </w:r>
      <w:r w:rsidRPr="00246062">
        <w:rPr>
          <w:rFonts w:ascii="Times New Roman" w:hAnsi="Times New Roman" w:cs="Times New Roman"/>
          <w:snapToGrid w:val="0"/>
        </w:rPr>
        <w:t xml:space="preserve"> G</w:t>
      </w:r>
      <w:r w:rsidRPr="00246062">
        <w:rPr>
          <w:rFonts w:ascii="Times New Roman" w:hAnsi="Times New Roman" w:cs="Times New Roman"/>
          <w:bCs/>
        </w:rPr>
        <w:t>lede na osnovno dejavnost niso izobraževalne, znanstvene ali vzgojno-izobraževalne institucije oziroma so organizacije, katerih</w:t>
      </w:r>
      <w:r w:rsidRPr="00246062">
        <w:rPr>
          <w:rFonts w:ascii="Times New Roman" w:hAnsi="Times New Roman" w:cs="Times New Roman"/>
        </w:rPr>
        <w:t xml:space="preserve"> temeljni namen za ustanovitev je opravljanje kulturno-umetniških dejavnosti ter posredovanje kulturnih dobrin v Sloveniji in/ali zamejstvu</w:t>
      </w:r>
      <w:r w:rsidRPr="00246062">
        <w:rPr>
          <w:rFonts w:ascii="Times New Roman" w:hAnsi="Times New Roman" w:cs="Times New Roman"/>
          <w:snapToGrid w:val="0"/>
        </w:rPr>
        <w:t>.</w:t>
      </w:r>
    </w:p>
    <w:p w14:paraId="49E42FEF" w14:textId="77777777" w:rsidR="009565A2" w:rsidRPr="00B471AE" w:rsidRDefault="009565A2" w:rsidP="009565A2">
      <w:pPr>
        <w:autoSpaceDE w:val="0"/>
        <w:autoSpaceDN w:val="0"/>
        <w:spacing w:after="0" w:line="240" w:lineRule="auto"/>
        <w:rPr>
          <w:rFonts w:ascii="Times New Roman" w:eastAsia="Times New Roman" w:hAnsi="Times New Roman" w:cs="Times New Roman"/>
          <w:lang w:eastAsia="sl-SI"/>
        </w:rPr>
      </w:pPr>
    </w:p>
    <w:p w14:paraId="5041A2FC" w14:textId="02EC7041" w:rsidR="005148F9" w:rsidRDefault="005148F9" w:rsidP="005148F9">
      <w:pPr>
        <w:spacing w:after="0" w:line="240" w:lineRule="auto"/>
        <w:jc w:val="both"/>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5. Okvirna vrednost javnega razpisa,</w:t>
      </w:r>
      <w:r w:rsidR="003A3513">
        <w:rPr>
          <w:rFonts w:ascii="Times New Roman" w:eastAsia="Times New Roman" w:hAnsi="Times New Roman" w:cs="Times New Roman"/>
          <w:b/>
          <w:bCs/>
          <w:snapToGrid w:val="0"/>
          <w:lang w:eastAsia="sl-SI"/>
        </w:rPr>
        <w:t xml:space="preserve"> obdobje sofinanciranja,</w:t>
      </w:r>
      <w:r w:rsidRPr="00707909">
        <w:rPr>
          <w:rFonts w:ascii="Times New Roman" w:eastAsia="Times New Roman" w:hAnsi="Times New Roman" w:cs="Times New Roman"/>
          <w:b/>
          <w:bCs/>
          <w:snapToGrid w:val="0"/>
          <w:lang w:eastAsia="sl-SI"/>
        </w:rPr>
        <w:t xml:space="preserve"> </w:t>
      </w:r>
      <w:r w:rsidR="00524A5B" w:rsidRPr="00707909">
        <w:rPr>
          <w:rFonts w:ascii="Times New Roman" w:eastAsia="Times New Roman" w:hAnsi="Times New Roman" w:cs="Times New Roman"/>
          <w:b/>
          <w:bCs/>
          <w:snapToGrid w:val="0"/>
          <w:lang w:eastAsia="sl-SI"/>
        </w:rPr>
        <w:t>obdobje za porabo sredstev</w:t>
      </w:r>
      <w:r w:rsidR="00524A5B">
        <w:rPr>
          <w:rFonts w:ascii="Times New Roman" w:eastAsia="Times New Roman" w:hAnsi="Times New Roman" w:cs="Times New Roman"/>
          <w:b/>
          <w:bCs/>
          <w:snapToGrid w:val="0"/>
          <w:lang w:eastAsia="sl-SI"/>
        </w:rPr>
        <w:t>,</w:t>
      </w:r>
      <w:r w:rsidR="00524A5B" w:rsidRPr="00707909">
        <w:rPr>
          <w:rFonts w:ascii="Times New Roman" w:eastAsia="Times New Roman" w:hAnsi="Times New Roman" w:cs="Times New Roman"/>
          <w:b/>
          <w:bCs/>
          <w:snapToGrid w:val="0"/>
          <w:lang w:eastAsia="sl-SI"/>
        </w:rPr>
        <w:t xml:space="preserve"> </w:t>
      </w:r>
      <w:r w:rsidRPr="00707909">
        <w:rPr>
          <w:rFonts w:ascii="Times New Roman" w:eastAsia="Times New Roman" w:hAnsi="Times New Roman" w:cs="Times New Roman"/>
          <w:b/>
          <w:bCs/>
          <w:snapToGrid w:val="0"/>
          <w:lang w:eastAsia="sl-SI"/>
        </w:rPr>
        <w:t>izvedba postopkov večletnega sofinanciranja</w:t>
      </w:r>
      <w:r w:rsidR="00524A5B">
        <w:rPr>
          <w:rFonts w:ascii="Times New Roman" w:eastAsia="Times New Roman" w:hAnsi="Times New Roman" w:cs="Times New Roman"/>
          <w:b/>
          <w:bCs/>
          <w:snapToGrid w:val="0"/>
          <w:lang w:eastAsia="sl-SI"/>
        </w:rPr>
        <w:t xml:space="preserve"> </w:t>
      </w:r>
      <w:r w:rsidRPr="00707909">
        <w:rPr>
          <w:rFonts w:ascii="Times New Roman" w:eastAsia="Times New Roman" w:hAnsi="Times New Roman" w:cs="Times New Roman"/>
          <w:b/>
          <w:bCs/>
          <w:snapToGrid w:val="0"/>
          <w:lang w:eastAsia="sl-SI"/>
        </w:rPr>
        <w:t>ter sprememba ali prekinitev sofinanciranja</w:t>
      </w:r>
    </w:p>
    <w:p w14:paraId="04FFCA42" w14:textId="77777777" w:rsidR="00524A5B" w:rsidRDefault="00524A5B" w:rsidP="005148F9">
      <w:pPr>
        <w:spacing w:after="0" w:line="240" w:lineRule="auto"/>
        <w:jc w:val="both"/>
        <w:rPr>
          <w:rFonts w:ascii="Times New Roman" w:eastAsia="Times New Roman" w:hAnsi="Times New Roman" w:cs="Times New Roman"/>
          <w:b/>
          <w:bCs/>
          <w:snapToGrid w:val="0"/>
          <w:lang w:eastAsia="sl-SI"/>
        </w:rPr>
      </w:pPr>
    </w:p>
    <w:p w14:paraId="04A2D9C4" w14:textId="77777777" w:rsidR="00524A5B" w:rsidRDefault="00524A5B" w:rsidP="00524A5B">
      <w:pPr>
        <w:spacing w:after="0" w:line="240" w:lineRule="auto"/>
        <w:jc w:val="both"/>
        <w:rPr>
          <w:rFonts w:ascii="Times New Roman" w:eastAsia="Times New Roman" w:hAnsi="Times New Roman" w:cs="Times New Roman"/>
          <w:snapToGrid w:val="0"/>
          <w:lang w:eastAsia="sl-SI"/>
        </w:rPr>
      </w:pPr>
      <w:r w:rsidRPr="0022471A">
        <w:rPr>
          <w:rFonts w:ascii="Times New Roman" w:eastAsia="Times New Roman" w:hAnsi="Times New Roman" w:cs="Times New Roman"/>
          <w:b/>
          <w:bCs/>
          <w:snapToGrid w:val="0"/>
          <w:lang w:eastAsia="sl-SI"/>
        </w:rPr>
        <w:t>5.1 Okvirna vrednost,</w:t>
      </w:r>
      <w:r>
        <w:rPr>
          <w:rFonts w:ascii="Times New Roman" w:eastAsia="Times New Roman" w:hAnsi="Times New Roman" w:cs="Times New Roman"/>
          <w:snapToGrid w:val="0"/>
          <w:lang w:eastAsia="sl-SI"/>
        </w:rPr>
        <w:t xml:space="preserve"> </w:t>
      </w:r>
      <w:r>
        <w:rPr>
          <w:rFonts w:ascii="Times New Roman" w:eastAsia="Times New Roman" w:hAnsi="Times New Roman" w:cs="Times New Roman"/>
          <w:b/>
          <w:bCs/>
          <w:snapToGrid w:val="0"/>
          <w:lang w:eastAsia="sl-SI"/>
        </w:rPr>
        <w:t>o</w:t>
      </w:r>
      <w:r w:rsidRPr="00202DEF">
        <w:rPr>
          <w:rFonts w:ascii="Times New Roman" w:eastAsia="Times New Roman" w:hAnsi="Times New Roman" w:cs="Times New Roman"/>
          <w:b/>
          <w:bCs/>
          <w:snapToGrid w:val="0"/>
          <w:lang w:eastAsia="sl-SI"/>
        </w:rPr>
        <w:t>bdobje sofinanciranja</w:t>
      </w:r>
      <w:r>
        <w:rPr>
          <w:rFonts w:ascii="Times New Roman" w:eastAsia="Times New Roman" w:hAnsi="Times New Roman" w:cs="Times New Roman"/>
          <w:b/>
          <w:bCs/>
          <w:snapToGrid w:val="0"/>
          <w:lang w:eastAsia="sl-SI"/>
        </w:rPr>
        <w:t xml:space="preserve"> in</w:t>
      </w:r>
      <w:r w:rsidRPr="00202DEF">
        <w:rPr>
          <w:rFonts w:ascii="Times New Roman" w:eastAsia="Times New Roman" w:hAnsi="Times New Roman" w:cs="Times New Roman"/>
          <w:b/>
          <w:bCs/>
          <w:snapToGrid w:val="0"/>
          <w:lang w:eastAsia="sl-SI"/>
        </w:rPr>
        <w:t xml:space="preserve"> obdobje za porabo sredstev</w:t>
      </w:r>
    </w:p>
    <w:p w14:paraId="381D552E" w14:textId="77777777" w:rsidR="003A3513" w:rsidRDefault="003A3513" w:rsidP="003A3513">
      <w:pPr>
        <w:spacing w:after="0" w:line="240" w:lineRule="auto"/>
        <w:jc w:val="both"/>
        <w:rPr>
          <w:rFonts w:ascii="Times New Roman" w:eastAsia="Times New Roman" w:hAnsi="Times New Roman" w:cs="Times New Roman"/>
          <w:snapToGrid w:val="0"/>
          <w:lang w:eastAsia="sl-SI"/>
        </w:rPr>
      </w:pPr>
    </w:p>
    <w:p w14:paraId="392136CF" w14:textId="6BF8CC41" w:rsidR="00C67590" w:rsidRDefault="003A3513" w:rsidP="00C67590">
      <w:pPr>
        <w:spacing w:after="0" w:line="240" w:lineRule="auto"/>
        <w:jc w:val="both"/>
        <w:rPr>
          <w:rFonts w:ascii="Times New Roman" w:eastAsia="Times New Roman" w:hAnsi="Times New Roman" w:cs="Times New Roman"/>
          <w:snapToGrid w:val="0"/>
          <w:lang w:eastAsia="sl-SI"/>
        </w:rPr>
      </w:pPr>
      <w:r w:rsidRPr="00707909">
        <w:rPr>
          <w:rFonts w:ascii="Times New Roman" w:eastAsia="Times New Roman" w:hAnsi="Times New Roman" w:cs="Times New Roman"/>
          <w:snapToGrid w:val="0"/>
          <w:lang w:eastAsia="sl-SI"/>
        </w:rPr>
        <w:t>Na tem javnem razpisu izbrani prijavitelji bodo dodeljena sredstva prejeli za sofinanciranje programa</w:t>
      </w:r>
      <w:r>
        <w:rPr>
          <w:rFonts w:ascii="Times New Roman" w:eastAsia="Times New Roman" w:hAnsi="Times New Roman" w:cs="Times New Roman"/>
          <w:snapToGrid w:val="0"/>
          <w:lang w:eastAsia="sl-SI"/>
        </w:rPr>
        <w:t xml:space="preserve"> mednarodnega sodelovanja</w:t>
      </w:r>
      <w:r w:rsidRPr="00707909">
        <w:rPr>
          <w:rFonts w:ascii="Times New Roman" w:eastAsia="Times New Roman" w:hAnsi="Times New Roman" w:cs="Times New Roman"/>
          <w:snapToGrid w:val="0"/>
          <w:lang w:eastAsia="sl-SI"/>
        </w:rPr>
        <w:t xml:space="preserve">, izvedenega v letih </w:t>
      </w:r>
      <w:r w:rsidRPr="00707909">
        <w:rPr>
          <w:rFonts w:ascii="Times New Roman" w:eastAsia="Times New Roman" w:hAnsi="Times New Roman" w:cs="Times New Roman"/>
          <w:b/>
          <w:bCs/>
          <w:snapToGrid w:val="0"/>
          <w:lang w:eastAsia="sl-SI"/>
        </w:rPr>
        <w:t>202</w:t>
      </w:r>
      <w:r w:rsidR="00F275D2">
        <w:rPr>
          <w:rFonts w:ascii="Times New Roman" w:eastAsia="Times New Roman" w:hAnsi="Times New Roman" w:cs="Times New Roman"/>
          <w:b/>
          <w:bCs/>
          <w:snapToGrid w:val="0"/>
          <w:lang w:eastAsia="sl-SI"/>
        </w:rPr>
        <w:t>4</w:t>
      </w:r>
      <w:r w:rsidRPr="00707909">
        <w:rPr>
          <w:rFonts w:ascii="Times New Roman" w:eastAsia="Times New Roman" w:hAnsi="Times New Roman" w:cs="Times New Roman"/>
          <w:b/>
          <w:bCs/>
          <w:snapToGrid w:val="0"/>
          <w:lang w:eastAsia="sl-SI"/>
        </w:rPr>
        <w:t>, 202</w:t>
      </w:r>
      <w:r w:rsidR="00F275D2">
        <w:rPr>
          <w:rFonts w:ascii="Times New Roman" w:eastAsia="Times New Roman" w:hAnsi="Times New Roman" w:cs="Times New Roman"/>
          <w:b/>
          <w:bCs/>
          <w:snapToGrid w:val="0"/>
          <w:lang w:eastAsia="sl-SI"/>
        </w:rPr>
        <w:t>5</w:t>
      </w:r>
      <w:r w:rsidRPr="00707909">
        <w:rPr>
          <w:rFonts w:ascii="Times New Roman" w:eastAsia="Times New Roman" w:hAnsi="Times New Roman" w:cs="Times New Roman"/>
          <w:b/>
          <w:bCs/>
          <w:snapToGrid w:val="0"/>
          <w:lang w:eastAsia="sl-SI"/>
        </w:rPr>
        <w:t>, 202</w:t>
      </w:r>
      <w:r w:rsidR="00F275D2">
        <w:rPr>
          <w:rFonts w:ascii="Times New Roman" w:eastAsia="Times New Roman" w:hAnsi="Times New Roman" w:cs="Times New Roman"/>
          <w:b/>
          <w:bCs/>
          <w:snapToGrid w:val="0"/>
          <w:lang w:eastAsia="sl-SI"/>
        </w:rPr>
        <w:t>6</w:t>
      </w:r>
      <w:r w:rsidRPr="00707909">
        <w:rPr>
          <w:rFonts w:ascii="Times New Roman" w:eastAsia="Times New Roman" w:hAnsi="Times New Roman" w:cs="Times New Roman"/>
          <w:b/>
          <w:bCs/>
          <w:snapToGrid w:val="0"/>
          <w:lang w:eastAsia="sl-SI"/>
        </w:rPr>
        <w:t xml:space="preserve"> in 202</w:t>
      </w:r>
      <w:r w:rsidR="00F275D2">
        <w:rPr>
          <w:rFonts w:ascii="Times New Roman" w:eastAsia="Times New Roman" w:hAnsi="Times New Roman" w:cs="Times New Roman"/>
          <w:b/>
          <w:bCs/>
          <w:snapToGrid w:val="0"/>
          <w:lang w:eastAsia="sl-SI"/>
        </w:rPr>
        <w:t>7</w:t>
      </w:r>
      <w:r w:rsidRPr="00707909">
        <w:rPr>
          <w:rFonts w:ascii="Times New Roman" w:eastAsia="Times New Roman" w:hAnsi="Times New Roman" w:cs="Times New Roman"/>
          <w:b/>
          <w:bCs/>
          <w:snapToGrid w:val="0"/>
          <w:lang w:eastAsia="sl-SI"/>
        </w:rPr>
        <w:t>.</w:t>
      </w:r>
    </w:p>
    <w:p w14:paraId="450AC3CB" w14:textId="7337A77C" w:rsidR="00C67590" w:rsidRPr="00246062" w:rsidRDefault="00C67590" w:rsidP="00C67590">
      <w:pPr>
        <w:spacing w:after="0" w:line="240" w:lineRule="auto"/>
        <w:jc w:val="both"/>
        <w:rPr>
          <w:rFonts w:ascii="Times New Roman" w:eastAsia="Times New Roman" w:hAnsi="Times New Roman" w:cs="Times New Roman"/>
          <w:snapToGrid w:val="0"/>
          <w:lang w:eastAsia="sl-SI"/>
        </w:rPr>
      </w:pPr>
      <w:r w:rsidRPr="00246062">
        <w:rPr>
          <w:rFonts w:ascii="Times New Roman" w:eastAsia="Times New Roman" w:hAnsi="Times New Roman" w:cs="Times New Roman"/>
          <w:snapToGrid w:val="0"/>
          <w:lang w:eastAsia="sl-SI"/>
        </w:rPr>
        <w:t>Višina sredstev za sofinancirane javne kulturne programe bo določena za vsako leto posebej, in sicer:</w:t>
      </w:r>
    </w:p>
    <w:p w14:paraId="49061744" w14:textId="1F5D2A94" w:rsidR="00C67590" w:rsidRPr="004B5D34" w:rsidRDefault="00C67590" w:rsidP="004B5D34">
      <w:pPr>
        <w:pStyle w:val="Odstavekseznama"/>
        <w:numPr>
          <w:ilvl w:val="0"/>
          <w:numId w:val="28"/>
        </w:numPr>
        <w:spacing w:after="0" w:line="240" w:lineRule="auto"/>
        <w:jc w:val="both"/>
        <w:rPr>
          <w:rFonts w:ascii="Times New Roman" w:eastAsia="Times New Roman" w:hAnsi="Times New Roman" w:cs="Times New Roman"/>
          <w:snapToGrid w:val="0"/>
          <w:lang w:eastAsia="sl-SI"/>
        </w:rPr>
      </w:pPr>
      <w:r w:rsidRPr="004B5D34">
        <w:rPr>
          <w:rFonts w:ascii="Times New Roman" w:eastAsia="Times New Roman" w:hAnsi="Times New Roman" w:cs="Times New Roman"/>
          <w:snapToGrid w:val="0"/>
          <w:lang w:eastAsia="sl-SI"/>
        </w:rPr>
        <w:t>za leto 2024 z odločbo na javnem razpisu JR11–PROGRAM MS–</w:t>
      </w:r>
      <w:r w:rsidRPr="004B5D34">
        <w:rPr>
          <w:rFonts w:ascii="Times New Roman" w:eastAsia="Times New Roman" w:hAnsi="Times New Roman" w:cs="Times New Roman"/>
          <w:bCs/>
          <w:lang w:eastAsia="sl-SI"/>
        </w:rPr>
        <w:t>2024–2027</w:t>
      </w:r>
      <w:r w:rsidRPr="004B5D34">
        <w:rPr>
          <w:rFonts w:ascii="Times New Roman" w:eastAsia="Times New Roman" w:hAnsi="Times New Roman" w:cs="Times New Roman"/>
          <w:snapToGrid w:val="0"/>
          <w:lang w:eastAsia="sl-SI"/>
        </w:rPr>
        <w:t>,</w:t>
      </w:r>
    </w:p>
    <w:p w14:paraId="09B7615A" w14:textId="64212A26" w:rsidR="00C67590" w:rsidRPr="004B5D34" w:rsidRDefault="00C67590" w:rsidP="004B5D34">
      <w:pPr>
        <w:pStyle w:val="Odstavekseznama"/>
        <w:numPr>
          <w:ilvl w:val="0"/>
          <w:numId w:val="28"/>
        </w:numPr>
        <w:spacing w:after="0" w:line="240" w:lineRule="auto"/>
        <w:jc w:val="both"/>
        <w:rPr>
          <w:rFonts w:ascii="Times New Roman" w:eastAsia="Times New Roman" w:hAnsi="Times New Roman" w:cs="Times New Roman"/>
          <w:snapToGrid w:val="0"/>
          <w:lang w:eastAsia="sl-SI"/>
        </w:rPr>
      </w:pPr>
      <w:r w:rsidRPr="004B5D34">
        <w:rPr>
          <w:rFonts w:ascii="Times New Roman" w:eastAsia="Times New Roman" w:hAnsi="Times New Roman" w:cs="Times New Roman"/>
          <w:snapToGrid w:val="0"/>
          <w:lang w:eastAsia="sl-SI"/>
        </w:rPr>
        <w:t>za leta 2025, 2026 in 2027 s posamično letno odločbo in pogodbo po izvedenih letnih pozivih JAK k oddaji vsebinskega in finančnega načrta za posamično prihajajoče leto.</w:t>
      </w:r>
    </w:p>
    <w:p w14:paraId="01168075" w14:textId="5B1E5E69" w:rsidR="005148F9" w:rsidRPr="004B5D34" w:rsidRDefault="005148F9" w:rsidP="005148F9">
      <w:pPr>
        <w:spacing w:after="0" w:line="240" w:lineRule="auto"/>
        <w:jc w:val="both"/>
        <w:rPr>
          <w:rFonts w:ascii="Times New Roman" w:eastAsia="Times New Roman" w:hAnsi="Times New Roman" w:cs="Times New Roman"/>
          <w:snapToGrid w:val="0"/>
          <w:lang w:eastAsia="sl-SI"/>
        </w:rPr>
      </w:pPr>
    </w:p>
    <w:p w14:paraId="12F70EAA" w14:textId="6AE7AB14" w:rsidR="00222AA2" w:rsidRDefault="005148F9" w:rsidP="00517474">
      <w:pPr>
        <w:spacing w:after="0" w:line="240" w:lineRule="auto"/>
        <w:jc w:val="both"/>
        <w:rPr>
          <w:rFonts w:ascii="Times New Roman" w:eastAsia="Times New Roman" w:hAnsi="Times New Roman" w:cs="Times New Roman"/>
          <w:snapToGrid w:val="0"/>
          <w:lang w:eastAsia="sl-SI"/>
        </w:rPr>
      </w:pPr>
      <w:r w:rsidRPr="00707909">
        <w:rPr>
          <w:rFonts w:ascii="Times New Roman" w:eastAsia="Times New Roman" w:hAnsi="Times New Roman" w:cs="Times New Roman"/>
          <w:snapToGrid w:val="0"/>
          <w:lang w:eastAsia="sl-SI"/>
        </w:rPr>
        <w:t>Okvirna vredn</w:t>
      </w:r>
      <w:r w:rsidR="007239C0" w:rsidRPr="00707909">
        <w:rPr>
          <w:rFonts w:ascii="Times New Roman" w:eastAsia="Times New Roman" w:hAnsi="Times New Roman" w:cs="Times New Roman"/>
          <w:snapToGrid w:val="0"/>
          <w:lang w:eastAsia="sl-SI"/>
        </w:rPr>
        <w:t>ost javnega razpisa za leto 202</w:t>
      </w:r>
      <w:r w:rsidR="00F275D2">
        <w:rPr>
          <w:rFonts w:ascii="Times New Roman" w:eastAsia="Times New Roman" w:hAnsi="Times New Roman" w:cs="Times New Roman"/>
          <w:snapToGrid w:val="0"/>
          <w:lang w:eastAsia="sl-SI"/>
        </w:rPr>
        <w:t>4</w:t>
      </w:r>
      <w:r w:rsidRPr="00707909">
        <w:rPr>
          <w:rFonts w:ascii="Times New Roman" w:eastAsia="Times New Roman" w:hAnsi="Times New Roman" w:cs="Times New Roman"/>
          <w:snapToGrid w:val="0"/>
          <w:lang w:eastAsia="sl-SI"/>
        </w:rPr>
        <w:t xml:space="preserve"> </w:t>
      </w:r>
      <w:r w:rsidRPr="00182369">
        <w:rPr>
          <w:rFonts w:ascii="Times New Roman" w:eastAsia="Times New Roman" w:hAnsi="Times New Roman" w:cs="Times New Roman"/>
          <w:snapToGrid w:val="0"/>
          <w:lang w:eastAsia="sl-SI"/>
        </w:rPr>
        <w:t xml:space="preserve">znaša </w:t>
      </w:r>
      <w:r w:rsidR="00B917D9" w:rsidRPr="00182369">
        <w:rPr>
          <w:rFonts w:ascii="Times New Roman" w:eastAsia="Times New Roman" w:hAnsi="Times New Roman" w:cs="Times New Roman"/>
          <w:b/>
          <w:snapToGrid w:val="0"/>
          <w:lang w:eastAsia="sl-SI"/>
        </w:rPr>
        <w:t>2</w:t>
      </w:r>
      <w:r w:rsidR="00021C29" w:rsidRPr="00182369">
        <w:rPr>
          <w:rFonts w:ascii="Times New Roman" w:eastAsia="Times New Roman" w:hAnsi="Times New Roman" w:cs="Times New Roman"/>
          <w:b/>
          <w:snapToGrid w:val="0"/>
          <w:lang w:eastAsia="sl-SI"/>
        </w:rPr>
        <w:t>45</w:t>
      </w:r>
      <w:r w:rsidR="00B917D9" w:rsidRPr="00182369">
        <w:rPr>
          <w:rFonts w:ascii="Times New Roman" w:eastAsia="Times New Roman" w:hAnsi="Times New Roman" w:cs="Times New Roman"/>
          <w:b/>
          <w:snapToGrid w:val="0"/>
          <w:lang w:eastAsia="sl-SI"/>
        </w:rPr>
        <w:t xml:space="preserve">.000 </w:t>
      </w:r>
      <w:r w:rsidRPr="00182369">
        <w:rPr>
          <w:rFonts w:ascii="Times New Roman" w:eastAsia="Times New Roman" w:hAnsi="Times New Roman" w:cs="Times New Roman"/>
          <w:b/>
          <w:snapToGrid w:val="0"/>
          <w:lang w:eastAsia="sl-SI"/>
        </w:rPr>
        <w:t>EUR</w:t>
      </w:r>
      <w:r w:rsidRPr="00182369">
        <w:rPr>
          <w:rFonts w:ascii="Times New Roman" w:eastAsia="Times New Roman" w:hAnsi="Times New Roman" w:cs="Times New Roman"/>
          <w:snapToGrid w:val="0"/>
          <w:lang w:eastAsia="sl-SI"/>
        </w:rPr>
        <w:t>.</w:t>
      </w:r>
    </w:p>
    <w:p w14:paraId="5FB9C1F8" w14:textId="77777777" w:rsidR="00222AA2" w:rsidRDefault="00222AA2" w:rsidP="00517474">
      <w:pPr>
        <w:spacing w:after="0" w:line="240" w:lineRule="auto"/>
        <w:jc w:val="both"/>
        <w:rPr>
          <w:rFonts w:ascii="Times New Roman" w:eastAsia="Times New Roman" w:hAnsi="Times New Roman" w:cs="Times New Roman"/>
          <w:snapToGrid w:val="0"/>
          <w:lang w:eastAsia="sl-SI"/>
        </w:rPr>
      </w:pPr>
    </w:p>
    <w:p w14:paraId="574AB2FD" w14:textId="3CADA533" w:rsidR="005148F9" w:rsidRPr="00707909" w:rsidRDefault="005148F9" w:rsidP="00517474">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snapToGrid w:val="0"/>
          <w:lang w:eastAsia="sl-SI"/>
        </w:rPr>
        <w:t xml:space="preserve">Obseg sredstev, ki ga bo JAK za sofinanciranje na tem javnem razpisu izbranih </w:t>
      </w:r>
      <w:r w:rsidR="00021C29">
        <w:rPr>
          <w:rFonts w:ascii="Times New Roman" w:eastAsia="Times New Roman" w:hAnsi="Times New Roman" w:cs="Times New Roman"/>
          <w:snapToGrid w:val="0"/>
          <w:lang w:eastAsia="sl-SI"/>
        </w:rPr>
        <w:t xml:space="preserve">javnih kulturnih </w:t>
      </w:r>
      <w:r w:rsidRPr="00707909">
        <w:rPr>
          <w:rFonts w:ascii="Times New Roman" w:eastAsia="Times New Roman" w:hAnsi="Times New Roman" w:cs="Times New Roman"/>
          <w:snapToGrid w:val="0"/>
          <w:lang w:eastAsia="sl-SI"/>
        </w:rPr>
        <w:t xml:space="preserve">programov namenila </w:t>
      </w:r>
      <w:r w:rsidR="003A3513">
        <w:rPr>
          <w:rFonts w:ascii="Times New Roman" w:eastAsia="Times New Roman" w:hAnsi="Times New Roman" w:cs="Times New Roman"/>
          <w:snapToGrid w:val="0"/>
          <w:lang w:eastAsia="sl-SI"/>
        </w:rPr>
        <w:t>po posameznih letih</w:t>
      </w:r>
      <w:r w:rsidRPr="00707909">
        <w:rPr>
          <w:rFonts w:ascii="Times New Roman" w:eastAsia="Times New Roman" w:hAnsi="Times New Roman" w:cs="Times New Roman"/>
          <w:snapToGrid w:val="0"/>
          <w:lang w:eastAsia="sl-SI"/>
        </w:rPr>
        <w:t xml:space="preserve"> 20</w:t>
      </w:r>
      <w:r w:rsidR="007239C0" w:rsidRPr="00707909">
        <w:rPr>
          <w:rFonts w:ascii="Times New Roman" w:eastAsia="Times New Roman" w:hAnsi="Times New Roman" w:cs="Times New Roman"/>
          <w:snapToGrid w:val="0"/>
          <w:lang w:eastAsia="sl-SI"/>
        </w:rPr>
        <w:t>2</w:t>
      </w:r>
      <w:r w:rsidR="00F275D2">
        <w:rPr>
          <w:rFonts w:ascii="Times New Roman" w:eastAsia="Times New Roman" w:hAnsi="Times New Roman" w:cs="Times New Roman"/>
          <w:snapToGrid w:val="0"/>
          <w:lang w:eastAsia="sl-SI"/>
        </w:rPr>
        <w:t>4</w:t>
      </w:r>
      <w:r w:rsidRPr="00707909">
        <w:rPr>
          <w:rFonts w:ascii="Times New Roman" w:eastAsia="Times New Roman" w:hAnsi="Times New Roman" w:cs="Times New Roman"/>
          <w:snapToGrid w:val="0"/>
          <w:lang w:eastAsia="sl-SI"/>
        </w:rPr>
        <w:t>, 20</w:t>
      </w:r>
      <w:r w:rsidR="007239C0" w:rsidRPr="00707909">
        <w:rPr>
          <w:rFonts w:ascii="Times New Roman" w:eastAsia="Times New Roman" w:hAnsi="Times New Roman" w:cs="Times New Roman"/>
          <w:snapToGrid w:val="0"/>
          <w:lang w:eastAsia="sl-SI"/>
        </w:rPr>
        <w:t>2</w:t>
      </w:r>
      <w:r w:rsidR="00F275D2">
        <w:rPr>
          <w:rFonts w:ascii="Times New Roman" w:eastAsia="Times New Roman" w:hAnsi="Times New Roman" w:cs="Times New Roman"/>
          <w:snapToGrid w:val="0"/>
          <w:lang w:eastAsia="sl-SI"/>
        </w:rPr>
        <w:t>5</w:t>
      </w:r>
      <w:r w:rsidR="004402E8"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snapToGrid w:val="0"/>
          <w:lang w:eastAsia="sl-SI"/>
        </w:rPr>
        <w:t xml:space="preserve"> 20</w:t>
      </w:r>
      <w:r w:rsidR="007239C0" w:rsidRPr="00707909">
        <w:rPr>
          <w:rFonts w:ascii="Times New Roman" w:eastAsia="Times New Roman" w:hAnsi="Times New Roman" w:cs="Times New Roman"/>
          <w:snapToGrid w:val="0"/>
          <w:lang w:eastAsia="sl-SI"/>
        </w:rPr>
        <w:t>2</w:t>
      </w:r>
      <w:r w:rsidR="00F275D2">
        <w:rPr>
          <w:rFonts w:ascii="Times New Roman" w:eastAsia="Times New Roman" w:hAnsi="Times New Roman" w:cs="Times New Roman"/>
          <w:snapToGrid w:val="0"/>
          <w:lang w:eastAsia="sl-SI"/>
        </w:rPr>
        <w:t>6</w:t>
      </w:r>
      <w:r w:rsidR="004402E8" w:rsidRPr="00707909">
        <w:rPr>
          <w:rFonts w:ascii="Times New Roman" w:eastAsia="Times New Roman" w:hAnsi="Times New Roman" w:cs="Times New Roman"/>
          <w:snapToGrid w:val="0"/>
          <w:lang w:eastAsia="sl-SI"/>
        </w:rPr>
        <w:t xml:space="preserve"> in 202</w:t>
      </w:r>
      <w:r w:rsidR="00F275D2">
        <w:rPr>
          <w:rFonts w:ascii="Times New Roman" w:eastAsia="Times New Roman" w:hAnsi="Times New Roman" w:cs="Times New Roman"/>
          <w:snapToGrid w:val="0"/>
          <w:lang w:eastAsia="sl-SI"/>
        </w:rPr>
        <w:t>7</w:t>
      </w:r>
      <w:r w:rsidRPr="00707909">
        <w:rPr>
          <w:rFonts w:ascii="Times New Roman" w:eastAsia="Times New Roman" w:hAnsi="Times New Roman" w:cs="Times New Roman"/>
          <w:snapToGrid w:val="0"/>
          <w:lang w:eastAsia="sl-SI"/>
        </w:rPr>
        <w:t xml:space="preserve">, bo določen po prejemu </w:t>
      </w:r>
      <w:r w:rsidR="00222AA2">
        <w:rPr>
          <w:rFonts w:ascii="Times New Roman" w:eastAsia="Times New Roman" w:hAnsi="Times New Roman" w:cs="Times New Roman"/>
          <w:snapToGrid w:val="0"/>
          <w:lang w:eastAsia="sl-SI"/>
        </w:rPr>
        <w:t xml:space="preserve">vsakoletne </w:t>
      </w:r>
      <w:r w:rsidRPr="00707909">
        <w:rPr>
          <w:rFonts w:ascii="Times New Roman" w:eastAsia="Times New Roman" w:hAnsi="Times New Roman" w:cs="Times New Roman"/>
          <w:snapToGrid w:val="0"/>
          <w:lang w:eastAsia="sl-SI"/>
        </w:rPr>
        <w:t xml:space="preserve">odločbe o sofinanciranju programa dela JAK s strani ministrstva, pristojnega za kulturo. </w:t>
      </w:r>
      <w:r w:rsidR="003A3513" w:rsidRPr="00C71B29">
        <w:rPr>
          <w:rFonts w:ascii="Times New Roman" w:eastAsia="Times New Roman" w:hAnsi="Times New Roman" w:cs="Times New Roman"/>
          <w:lang w:eastAsia="sl-SI"/>
        </w:rPr>
        <w:t>JAK bo po prejemu odločbe ministrstva, pristojnega za kulturo, o sofinanciranju programa dela JAK za posamezno leto v obdobju 202</w:t>
      </w:r>
      <w:r w:rsidR="00F275D2">
        <w:rPr>
          <w:rFonts w:ascii="Times New Roman" w:eastAsia="Times New Roman" w:hAnsi="Times New Roman" w:cs="Times New Roman"/>
          <w:lang w:eastAsia="sl-SI"/>
        </w:rPr>
        <w:t>4</w:t>
      </w:r>
      <w:r w:rsidR="003A3513" w:rsidRPr="00C71B29">
        <w:rPr>
          <w:rFonts w:ascii="Times New Roman" w:eastAsia="Times New Roman" w:hAnsi="Times New Roman" w:cs="Times New Roman"/>
          <w:lang w:eastAsia="sl-SI"/>
        </w:rPr>
        <w:t>–202</w:t>
      </w:r>
      <w:r w:rsidR="00F275D2">
        <w:rPr>
          <w:rFonts w:ascii="Times New Roman" w:eastAsia="Times New Roman" w:hAnsi="Times New Roman" w:cs="Times New Roman"/>
          <w:lang w:eastAsia="sl-SI"/>
        </w:rPr>
        <w:t>7</w:t>
      </w:r>
      <w:r w:rsidR="003A3513" w:rsidRPr="00C71B29">
        <w:rPr>
          <w:rFonts w:ascii="Times New Roman" w:eastAsia="Times New Roman" w:hAnsi="Times New Roman" w:cs="Times New Roman"/>
          <w:lang w:eastAsia="sl-SI"/>
        </w:rPr>
        <w:t xml:space="preserve">, skladno s predpisi, izdala in izbranim prijaviteljem vročila odločbe, v katerih bo določen tudi letni obseg sredstev za sofinanciranje izbranega </w:t>
      </w:r>
      <w:r w:rsidR="00021C29">
        <w:rPr>
          <w:rFonts w:ascii="Times New Roman" w:eastAsia="Times New Roman" w:hAnsi="Times New Roman" w:cs="Times New Roman"/>
          <w:lang w:eastAsia="sl-SI"/>
        </w:rPr>
        <w:t xml:space="preserve">javnega </w:t>
      </w:r>
      <w:r w:rsidR="003A3513" w:rsidRPr="00C71B29">
        <w:rPr>
          <w:rFonts w:ascii="Times New Roman" w:eastAsia="Times New Roman" w:hAnsi="Times New Roman" w:cs="Times New Roman"/>
          <w:lang w:eastAsia="sl-SI"/>
        </w:rPr>
        <w:t>kulturnega programa v obdobju 202</w:t>
      </w:r>
      <w:r w:rsidR="00F275D2">
        <w:rPr>
          <w:rFonts w:ascii="Times New Roman" w:eastAsia="Times New Roman" w:hAnsi="Times New Roman" w:cs="Times New Roman"/>
          <w:lang w:eastAsia="sl-SI"/>
        </w:rPr>
        <w:t>4</w:t>
      </w:r>
      <w:r w:rsidR="003A3513" w:rsidRPr="00C71B29">
        <w:rPr>
          <w:rFonts w:ascii="Times New Roman" w:eastAsia="Times New Roman" w:hAnsi="Times New Roman" w:cs="Times New Roman"/>
          <w:lang w:eastAsia="sl-SI"/>
        </w:rPr>
        <w:t>–202</w:t>
      </w:r>
      <w:r w:rsidR="00F275D2">
        <w:rPr>
          <w:rFonts w:ascii="Times New Roman" w:eastAsia="Times New Roman" w:hAnsi="Times New Roman" w:cs="Times New Roman"/>
          <w:lang w:eastAsia="sl-SI"/>
        </w:rPr>
        <w:t>7</w:t>
      </w:r>
      <w:r w:rsidR="00021C29">
        <w:rPr>
          <w:rFonts w:ascii="Times New Roman" w:eastAsia="Times New Roman" w:hAnsi="Times New Roman" w:cs="Times New Roman"/>
          <w:lang w:eastAsia="sl-SI"/>
        </w:rPr>
        <w:t xml:space="preserve"> </w:t>
      </w:r>
      <w:r w:rsidR="00021C29" w:rsidRPr="001A153F">
        <w:rPr>
          <w:rFonts w:ascii="Times New Roman" w:eastAsia="Times New Roman" w:hAnsi="Times New Roman" w:cs="Times New Roman"/>
          <w:lang w:eastAsia="sl-SI"/>
        </w:rPr>
        <w:t>in sklenila z njimi letne pogodbe</w:t>
      </w:r>
      <w:r w:rsidR="003A3513" w:rsidRPr="00C71B29">
        <w:rPr>
          <w:rFonts w:ascii="Times New Roman" w:eastAsia="Times New Roman" w:hAnsi="Times New Roman" w:cs="Times New Roman"/>
          <w:lang w:eastAsia="sl-SI"/>
        </w:rPr>
        <w:t>.</w:t>
      </w:r>
    </w:p>
    <w:p w14:paraId="598D51FC" w14:textId="77777777" w:rsidR="00783877" w:rsidRDefault="00783877" w:rsidP="005148F9">
      <w:pPr>
        <w:spacing w:after="0" w:line="240" w:lineRule="auto"/>
        <w:rPr>
          <w:rFonts w:ascii="Times New Roman" w:eastAsia="Times New Roman" w:hAnsi="Times New Roman" w:cs="Times New Roman"/>
          <w:lang w:eastAsia="sl-SI"/>
        </w:rPr>
      </w:pPr>
    </w:p>
    <w:p w14:paraId="028DDC89" w14:textId="3CF84952" w:rsidR="005148F9" w:rsidRPr="00707909" w:rsidRDefault="002D4357"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Sredstva,</w:t>
      </w:r>
      <w:r w:rsidRPr="00707909">
        <w:rPr>
          <w:rFonts w:ascii="Times New Roman" w:eastAsia="Times New Roman" w:hAnsi="Times New Roman" w:cs="Times New Roman"/>
          <w:snapToGrid w:val="0"/>
          <w:lang w:eastAsia="sl-SI"/>
        </w:rPr>
        <w:t xml:space="preserve"> </w:t>
      </w:r>
      <w:r w:rsidRPr="00707909">
        <w:rPr>
          <w:rFonts w:ascii="Times New Roman" w:eastAsia="Times New Roman" w:hAnsi="Times New Roman" w:cs="Times New Roman"/>
          <w:lang w:eastAsia="sl-SI"/>
        </w:rPr>
        <w:t xml:space="preserve">dodeljena </w:t>
      </w:r>
      <w:r w:rsidRPr="00707909">
        <w:rPr>
          <w:rFonts w:ascii="Times New Roman" w:eastAsia="Times New Roman" w:hAnsi="Times New Roman" w:cs="Times New Roman"/>
          <w:snapToGrid w:val="0"/>
          <w:lang w:eastAsia="sl-SI"/>
        </w:rPr>
        <w:t>v</w:t>
      </w:r>
      <w:r w:rsidR="005148F9" w:rsidRPr="00707909">
        <w:rPr>
          <w:rFonts w:ascii="Times New Roman" w:eastAsia="Times New Roman" w:hAnsi="Times New Roman" w:cs="Times New Roman"/>
          <w:snapToGrid w:val="0"/>
          <w:lang w:eastAsia="sl-SI"/>
        </w:rPr>
        <w:t xml:space="preserve"> okviru tega razpisa</w:t>
      </w:r>
      <w:r w:rsidRPr="00707909">
        <w:rPr>
          <w:rFonts w:ascii="Times New Roman" w:eastAsia="Times New Roman" w:hAnsi="Times New Roman" w:cs="Times New Roman"/>
          <w:snapToGrid w:val="0"/>
          <w:lang w:eastAsia="sl-SI"/>
        </w:rPr>
        <w:t>,</w:t>
      </w:r>
      <w:r w:rsidR="005148F9" w:rsidRPr="00707909">
        <w:rPr>
          <w:rFonts w:ascii="Times New Roman" w:eastAsia="Times New Roman" w:hAnsi="Times New Roman" w:cs="Times New Roman"/>
          <w:snapToGrid w:val="0"/>
          <w:lang w:eastAsia="sl-SI"/>
        </w:rPr>
        <w:t xml:space="preserve"> </w:t>
      </w:r>
      <w:r w:rsidR="005148F9" w:rsidRPr="00707909">
        <w:rPr>
          <w:rFonts w:ascii="Times New Roman" w:eastAsia="Times New Roman" w:hAnsi="Times New Roman" w:cs="Times New Roman"/>
          <w:lang w:eastAsia="sl-SI"/>
        </w:rPr>
        <w:t xml:space="preserve">morajo biti porabljena v obdobju </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4</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7</w:t>
      </w:r>
      <w:r w:rsidR="005148F9" w:rsidRPr="00707909">
        <w:rPr>
          <w:rFonts w:ascii="Times New Roman" w:eastAsia="Times New Roman" w:hAnsi="Times New Roman" w:cs="Times New Roman"/>
          <w:lang w:eastAsia="sl-SI"/>
        </w:rPr>
        <w:t xml:space="preserve"> oz. v plačilnih rokih, kot jih bo določal veljavni zakon o izvrševanju proračuna Republike Slovenije ter pogodba o sofinanciranju izbranega </w:t>
      </w:r>
      <w:r w:rsidR="00021C29">
        <w:rPr>
          <w:rFonts w:ascii="Times New Roman" w:eastAsia="Times New Roman" w:hAnsi="Times New Roman" w:cs="Times New Roman"/>
          <w:lang w:eastAsia="sl-SI"/>
        </w:rPr>
        <w:t xml:space="preserve">javnega kulturnega </w:t>
      </w:r>
      <w:r w:rsidR="005148F9" w:rsidRPr="00707909">
        <w:rPr>
          <w:rFonts w:ascii="Times New Roman" w:eastAsia="Times New Roman" w:hAnsi="Times New Roman" w:cs="Times New Roman"/>
          <w:lang w:eastAsia="sl-SI"/>
        </w:rPr>
        <w:t>programa.</w:t>
      </w:r>
    </w:p>
    <w:p w14:paraId="17523363" w14:textId="77777777" w:rsidR="005148F9" w:rsidRPr="00707909" w:rsidRDefault="005148F9" w:rsidP="005148F9">
      <w:pPr>
        <w:spacing w:after="0" w:line="240" w:lineRule="auto"/>
        <w:rPr>
          <w:rFonts w:ascii="Times New Roman" w:eastAsia="Times New Roman" w:hAnsi="Times New Roman" w:cs="Times New Roman"/>
          <w:lang w:eastAsia="sl-SI"/>
        </w:rPr>
      </w:pPr>
    </w:p>
    <w:p w14:paraId="478A189C" w14:textId="77777777" w:rsidR="005148F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si pridržuje pravico, da ne razdeli vseh </w:t>
      </w:r>
      <w:r w:rsidR="002D4357" w:rsidRPr="00707909">
        <w:rPr>
          <w:rFonts w:ascii="Times New Roman" w:eastAsia="Times New Roman" w:hAnsi="Times New Roman" w:cs="Times New Roman"/>
          <w:lang w:eastAsia="sl-SI"/>
        </w:rPr>
        <w:t xml:space="preserve">okvirno določenih sredstev </w:t>
      </w:r>
      <w:r w:rsidRPr="00707909">
        <w:rPr>
          <w:rFonts w:ascii="Times New Roman" w:eastAsia="Times New Roman" w:hAnsi="Times New Roman" w:cs="Times New Roman"/>
          <w:lang w:eastAsia="sl-SI"/>
        </w:rPr>
        <w:t>t</w:t>
      </w:r>
      <w:r w:rsidR="002D4357" w:rsidRPr="00707909">
        <w:rPr>
          <w:rFonts w:ascii="Times New Roman" w:eastAsia="Times New Roman" w:hAnsi="Times New Roman" w:cs="Times New Roman"/>
          <w:lang w:eastAsia="sl-SI"/>
        </w:rPr>
        <w:t>ega</w:t>
      </w:r>
      <w:r w:rsidRPr="00707909">
        <w:rPr>
          <w:rFonts w:ascii="Times New Roman" w:eastAsia="Times New Roman" w:hAnsi="Times New Roman" w:cs="Times New Roman"/>
          <w:lang w:eastAsia="sl-SI"/>
        </w:rPr>
        <w:t xml:space="preserve"> javn</w:t>
      </w:r>
      <w:r w:rsidR="002D4357" w:rsidRPr="00707909">
        <w:rPr>
          <w:rFonts w:ascii="Times New Roman" w:eastAsia="Times New Roman" w:hAnsi="Times New Roman" w:cs="Times New Roman"/>
          <w:lang w:eastAsia="sl-SI"/>
        </w:rPr>
        <w:t>ega</w:t>
      </w:r>
      <w:r w:rsidRPr="00707909">
        <w:rPr>
          <w:rFonts w:ascii="Times New Roman" w:eastAsia="Times New Roman" w:hAnsi="Times New Roman" w:cs="Times New Roman"/>
          <w:lang w:eastAsia="sl-SI"/>
        </w:rPr>
        <w:t xml:space="preserve"> razpis</w:t>
      </w:r>
      <w:r w:rsidR="002D4357"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w:t>
      </w:r>
    </w:p>
    <w:p w14:paraId="324B55C8" w14:textId="77777777" w:rsidR="00524A5B" w:rsidRDefault="00524A5B" w:rsidP="005148F9">
      <w:pPr>
        <w:spacing w:after="0" w:line="240" w:lineRule="auto"/>
        <w:rPr>
          <w:rFonts w:ascii="Times New Roman" w:eastAsia="Times New Roman" w:hAnsi="Times New Roman" w:cs="Times New Roman"/>
          <w:lang w:eastAsia="sl-SI"/>
        </w:rPr>
      </w:pPr>
    </w:p>
    <w:p w14:paraId="040033DE" w14:textId="77777777" w:rsidR="004B5D34" w:rsidRDefault="004B5D34">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566592FC" w14:textId="58B07187" w:rsidR="00524A5B" w:rsidRPr="00524A5B" w:rsidRDefault="00524A5B" w:rsidP="005148F9">
      <w:pPr>
        <w:spacing w:after="0" w:line="240" w:lineRule="auto"/>
        <w:rPr>
          <w:rFonts w:ascii="Times New Roman" w:eastAsia="Times New Roman" w:hAnsi="Times New Roman" w:cs="Times New Roman"/>
          <w:b/>
          <w:bCs/>
          <w:lang w:eastAsia="sl-SI"/>
        </w:rPr>
      </w:pPr>
      <w:r w:rsidRPr="00524A5B">
        <w:rPr>
          <w:rFonts w:ascii="Times New Roman" w:eastAsia="Times New Roman" w:hAnsi="Times New Roman" w:cs="Times New Roman"/>
          <w:b/>
          <w:bCs/>
          <w:lang w:eastAsia="sl-SI"/>
        </w:rPr>
        <w:lastRenderedPageBreak/>
        <w:t>5.2 Izvedba postopkov večletnega financiranja</w:t>
      </w:r>
    </w:p>
    <w:p w14:paraId="17DEF9A2" w14:textId="77777777" w:rsidR="005148F9" w:rsidRPr="00707909" w:rsidRDefault="005148F9" w:rsidP="005148F9">
      <w:pPr>
        <w:spacing w:after="0" w:line="240" w:lineRule="auto"/>
        <w:rPr>
          <w:rFonts w:ascii="Times New Roman" w:eastAsia="Times New Roman" w:hAnsi="Times New Roman" w:cs="Times New Roman"/>
          <w:lang w:eastAsia="sl-SI"/>
        </w:rPr>
      </w:pPr>
    </w:p>
    <w:p w14:paraId="601B70F9" w14:textId="6C03FA53"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bo v prvi </w:t>
      </w:r>
      <w:r w:rsidR="007239C0" w:rsidRPr="00707909">
        <w:rPr>
          <w:rFonts w:ascii="Times New Roman" w:eastAsia="Times New Roman" w:hAnsi="Times New Roman" w:cs="Times New Roman"/>
          <w:lang w:eastAsia="sl-SI"/>
        </w:rPr>
        <w:t>fazi izvedbe javnega razpisa JR</w:t>
      </w:r>
      <w:r w:rsidR="00711357">
        <w:rPr>
          <w:rFonts w:ascii="Times New Roman" w:eastAsia="Times New Roman" w:hAnsi="Times New Roman" w:cs="Times New Roman"/>
          <w:lang w:eastAsia="sl-SI"/>
        </w:rPr>
        <w:t>1</w:t>
      </w:r>
      <w:r w:rsidR="00F275D2">
        <w:rPr>
          <w:rFonts w:ascii="Times New Roman" w:eastAsia="Times New Roman" w:hAnsi="Times New Roman" w:cs="Times New Roman"/>
          <w:lang w:eastAsia="sl-SI"/>
        </w:rPr>
        <w:t>1</w:t>
      </w:r>
      <w:r w:rsidRPr="00707909">
        <w:rPr>
          <w:rFonts w:ascii="Times New Roman" w:eastAsia="Times New Roman" w:hAnsi="Times New Roman" w:cs="Times New Roman"/>
          <w:lang w:eastAsia="sl-SI"/>
        </w:rPr>
        <w:t>–</w:t>
      </w:r>
      <w:r w:rsidR="00CB50C8">
        <w:rPr>
          <w:rFonts w:ascii="Times New Roman" w:eastAsia="Times New Roman" w:hAnsi="Times New Roman" w:cs="Times New Roman"/>
          <w:lang w:eastAsia="sl-SI"/>
        </w:rPr>
        <w:t>PROGRAM MS</w:t>
      </w:r>
      <w:r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4</w:t>
      </w:r>
      <w:r w:rsidR="00811ECF"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7</w:t>
      </w:r>
      <w:r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snapToGrid w:val="0"/>
          <w:lang w:eastAsia="sl-SI"/>
        </w:rPr>
        <w:t xml:space="preserve">preverila izpolnjevanje </w:t>
      </w:r>
      <w:r w:rsidRPr="00707909">
        <w:rPr>
          <w:rFonts w:ascii="Times New Roman" w:eastAsia="Times New Roman" w:hAnsi="Times New Roman" w:cs="Times New Roman"/>
          <w:lang w:eastAsia="sl-SI"/>
        </w:rPr>
        <w:t>splošnih in posebnih pogojev prijaviteljev,</w:t>
      </w:r>
      <w:r w:rsidR="0037140B">
        <w:rPr>
          <w:rFonts w:ascii="Times New Roman" w:eastAsia="Times New Roman" w:hAnsi="Times New Roman" w:cs="Times New Roman"/>
          <w:lang w:eastAsia="sl-SI"/>
        </w:rPr>
        <w:t xml:space="preserve"> </w:t>
      </w:r>
      <w:r w:rsidRPr="00707909">
        <w:rPr>
          <w:rFonts w:ascii="Times New Roman" w:eastAsia="Times New Roman" w:hAnsi="Times New Roman" w:cs="Times New Roman"/>
          <w:lang w:eastAsia="sl-SI"/>
        </w:rPr>
        <w:t>v drugi fazi bo</w:t>
      </w:r>
      <w:r w:rsidR="008F2C7E" w:rsidRPr="00707909">
        <w:rPr>
          <w:rFonts w:ascii="Times New Roman" w:eastAsia="Times New Roman" w:hAnsi="Times New Roman" w:cs="Times New Roman"/>
          <w:lang w:eastAsia="sl-SI"/>
        </w:rPr>
        <w:t xml:space="preserve"> pristojn</w:t>
      </w:r>
      <w:r w:rsidR="007239C0"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strokovn</w:t>
      </w:r>
      <w:r w:rsidR="007239C0"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komisij</w:t>
      </w:r>
      <w:r w:rsidR="007239C0"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snapToGrid w:val="0"/>
          <w:lang w:eastAsia="sl-SI"/>
        </w:rPr>
        <w:t xml:space="preserve">vloge prijaviteljev </w:t>
      </w:r>
      <w:r w:rsidR="00AA37F4" w:rsidRPr="00707909">
        <w:rPr>
          <w:rFonts w:ascii="Times New Roman" w:eastAsia="Times New Roman" w:hAnsi="Times New Roman" w:cs="Times New Roman"/>
          <w:snapToGrid w:val="0"/>
          <w:lang w:eastAsia="sl-SI"/>
        </w:rPr>
        <w:t>ovrednotil</w:t>
      </w:r>
      <w:r w:rsidR="00017D34" w:rsidRPr="00707909">
        <w:rPr>
          <w:rFonts w:ascii="Times New Roman" w:eastAsia="Times New Roman" w:hAnsi="Times New Roman" w:cs="Times New Roman"/>
          <w:snapToGrid w:val="0"/>
          <w:lang w:eastAsia="sl-SI"/>
        </w:rPr>
        <w:t>a</w:t>
      </w:r>
      <w:r w:rsidRPr="00707909">
        <w:rPr>
          <w:rFonts w:ascii="Times New Roman" w:eastAsia="Times New Roman" w:hAnsi="Times New Roman" w:cs="Times New Roman"/>
          <w:snapToGrid w:val="0"/>
          <w:lang w:eastAsia="sl-SI"/>
        </w:rPr>
        <w:t xml:space="preserve"> po razpisnih kriterijih, na</w:t>
      </w:r>
      <w:r w:rsidR="00017D34" w:rsidRPr="00707909">
        <w:rPr>
          <w:rFonts w:ascii="Times New Roman" w:eastAsia="Times New Roman" w:hAnsi="Times New Roman" w:cs="Times New Roman"/>
          <w:snapToGrid w:val="0"/>
          <w:lang w:eastAsia="sl-SI"/>
        </w:rPr>
        <w:t xml:space="preserve"> podlagi česar</w:t>
      </w:r>
      <w:r w:rsidRPr="00707909">
        <w:rPr>
          <w:rFonts w:ascii="Times New Roman" w:eastAsia="Times New Roman" w:hAnsi="Times New Roman" w:cs="Times New Roman"/>
          <w:snapToGrid w:val="0"/>
          <w:lang w:eastAsia="sl-SI"/>
        </w:rPr>
        <w:t xml:space="preserve"> bo JAK </w:t>
      </w:r>
      <w:r w:rsidRPr="00707909">
        <w:rPr>
          <w:rFonts w:ascii="Times New Roman" w:eastAsia="Times New Roman" w:hAnsi="Times New Roman" w:cs="Times New Roman"/>
          <w:lang w:eastAsia="sl-SI"/>
        </w:rPr>
        <w:t>izdala odločb</w:t>
      </w:r>
      <w:r w:rsidR="00170BA7"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o sprejetju </w:t>
      </w:r>
      <w:r w:rsidR="00021C29">
        <w:rPr>
          <w:rFonts w:ascii="Times New Roman" w:eastAsia="Times New Roman" w:hAnsi="Times New Roman" w:cs="Times New Roman"/>
          <w:lang w:eastAsia="sl-SI"/>
        </w:rPr>
        <w:t xml:space="preserve">javnih kulturnih </w:t>
      </w:r>
      <w:r w:rsidRPr="00707909">
        <w:rPr>
          <w:rFonts w:ascii="Times New Roman" w:eastAsia="Times New Roman" w:hAnsi="Times New Roman" w:cs="Times New Roman"/>
          <w:lang w:eastAsia="sl-SI"/>
        </w:rPr>
        <w:t>program</w:t>
      </w:r>
      <w:r w:rsidR="00021C29">
        <w:rPr>
          <w:rFonts w:ascii="Times New Roman" w:eastAsia="Times New Roman" w:hAnsi="Times New Roman" w:cs="Times New Roman"/>
          <w:lang w:eastAsia="sl-SI"/>
        </w:rPr>
        <w:t>ov</w:t>
      </w:r>
      <w:r w:rsidRPr="00707909">
        <w:rPr>
          <w:rFonts w:ascii="Times New Roman" w:eastAsia="Times New Roman" w:hAnsi="Times New Roman" w:cs="Times New Roman"/>
          <w:lang w:eastAsia="sl-SI"/>
        </w:rPr>
        <w:t xml:space="preserve"> v sofinanciranje za obdobje </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4</w:t>
      </w:r>
      <w:r w:rsidR="00F61D77" w:rsidRPr="00707909">
        <w:rPr>
          <w:rFonts w:ascii="Times New Roman" w:eastAsia="Times New Roman" w:hAnsi="Times New Roman" w:cs="Times New Roman"/>
          <w:lang w:eastAsia="sl-SI"/>
        </w:rPr>
        <w:t>–20</w:t>
      </w:r>
      <w:r w:rsidR="007239C0"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7</w:t>
      </w:r>
      <w:r w:rsidR="0037140B">
        <w:rPr>
          <w:rFonts w:ascii="Times New Roman" w:eastAsia="Times New Roman" w:hAnsi="Times New Roman" w:cs="Times New Roman"/>
          <w:lang w:eastAsia="sl-SI"/>
        </w:rPr>
        <w:t xml:space="preserve"> in sofinanciranje v letu 2024</w:t>
      </w:r>
      <w:r w:rsidRPr="00707909">
        <w:rPr>
          <w:rFonts w:ascii="Times New Roman" w:eastAsia="Times New Roman" w:hAnsi="Times New Roman" w:cs="Times New Roman"/>
          <w:lang w:eastAsia="sl-SI"/>
        </w:rPr>
        <w:t xml:space="preserve"> ter </w:t>
      </w:r>
      <w:r w:rsidR="00017D34" w:rsidRPr="00707909">
        <w:rPr>
          <w:rFonts w:ascii="Times New Roman" w:eastAsia="Times New Roman" w:hAnsi="Times New Roman" w:cs="Times New Roman"/>
          <w:lang w:eastAsia="sl-SI"/>
        </w:rPr>
        <w:t>z izbranimi izvajalci</w:t>
      </w:r>
      <w:r w:rsidR="00EF0879" w:rsidRPr="00707909">
        <w:rPr>
          <w:rFonts w:ascii="Times New Roman" w:eastAsia="Times New Roman" w:hAnsi="Times New Roman" w:cs="Times New Roman"/>
          <w:lang w:eastAsia="sl-SI"/>
        </w:rPr>
        <w:t xml:space="preserve"> program</w:t>
      </w:r>
      <w:r w:rsidR="00021C29">
        <w:rPr>
          <w:rFonts w:ascii="Times New Roman" w:eastAsia="Times New Roman" w:hAnsi="Times New Roman" w:cs="Times New Roman"/>
          <w:lang w:eastAsia="sl-SI"/>
        </w:rPr>
        <w:t>ov</w:t>
      </w:r>
      <w:r w:rsidR="00017D34" w:rsidRPr="00707909">
        <w:rPr>
          <w:rFonts w:ascii="Times New Roman" w:eastAsia="Times New Roman" w:hAnsi="Times New Roman" w:cs="Times New Roman"/>
          <w:lang w:eastAsia="sl-SI"/>
        </w:rPr>
        <w:t xml:space="preserve"> </w:t>
      </w:r>
      <w:r w:rsidR="008B4049" w:rsidRPr="0037140B">
        <w:rPr>
          <w:rFonts w:ascii="Times New Roman" w:eastAsia="Times New Roman" w:hAnsi="Times New Roman" w:cs="Times New Roman"/>
          <w:lang w:eastAsia="sl-SI"/>
        </w:rPr>
        <w:t>sklenila pogodb</w:t>
      </w:r>
      <w:r w:rsidR="00017D34" w:rsidRPr="0037140B">
        <w:rPr>
          <w:rFonts w:ascii="Times New Roman" w:eastAsia="Times New Roman" w:hAnsi="Times New Roman" w:cs="Times New Roman"/>
          <w:lang w:eastAsia="sl-SI"/>
        </w:rPr>
        <w:t>e</w:t>
      </w:r>
      <w:r w:rsidR="008B4049" w:rsidRPr="0037140B">
        <w:rPr>
          <w:rFonts w:ascii="Times New Roman" w:eastAsia="Times New Roman" w:hAnsi="Times New Roman" w:cs="Times New Roman"/>
          <w:lang w:eastAsia="sl-SI"/>
        </w:rPr>
        <w:t xml:space="preserve"> za </w:t>
      </w:r>
      <w:r w:rsidR="0037140B" w:rsidRPr="0037140B">
        <w:rPr>
          <w:rFonts w:ascii="Times New Roman" w:eastAsia="Times New Roman" w:hAnsi="Times New Roman" w:cs="Times New Roman"/>
          <w:lang w:eastAsia="sl-SI"/>
        </w:rPr>
        <w:t>leto 2024</w:t>
      </w:r>
      <w:r w:rsidR="008B4049" w:rsidRPr="0037140B">
        <w:rPr>
          <w:rFonts w:ascii="Times New Roman" w:eastAsia="Times New Roman" w:hAnsi="Times New Roman" w:cs="Times New Roman"/>
          <w:lang w:eastAsia="sl-SI"/>
        </w:rPr>
        <w:t>.</w:t>
      </w:r>
    </w:p>
    <w:p w14:paraId="17C9F858"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71850873" w14:textId="2A3F33B9" w:rsidR="00BC3AC6" w:rsidRPr="001A153F" w:rsidRDefault="00B82DBF" w:rsidP="00BC3AC6">
      <w:pPr>
        <w:spacing w:after="0"/>
        <w:jc w:val="both"/>
        <w:rPr>
          <w:rFonts w:ascii="Times New Roman" w:eastAsia="Times New Roman" w:hAnsi="Times New Roman" w:cs="Times New Roman"/>
          <w:lang w:eastAsia="sl-SI"/>
        </w:rPr>
      </w:pPr>
      <w:r w:rsidRPr="00707909">
        <w:rPr>
          <w:rFonts w:ascii="Times New Roman" w:hAnsi="Times New Roman" w:cs="Times New Roman"/>
          <w:snapToGrid w:val="0"/>
          <w:color w:val="000000"/>
        </w:rPr>
        <w:t>Izbrani izva</w:t>
      </w:r>
      <w:r w:rsidR="00071697" w:rsidRPr="00707909">
        <w:rPr>
          <w:rFonts w:ascii="Times New Roman" w:hAnsi="Times New Roman" w:cs="Times New Roman"/>
          <w:snapToGrid w:val="0"/>
          <w:color w:val="000000"/>
        </w:rPr>
        <w:t xml:space="preserve">jalci, s </w:t>
      </w:r>
      <w:r w:rsidR="00071697" w:rsidRPr="00C67590">
        <w:rPr>
          <w:rFonts w:ascii="Times New Roman" w:hAnsi="Times New Roman" w:cs="Times New Roman"/>
          <w:snapToGrid w:val="0"/>
          <w:color w:val="000000"/>
        </w:rPr>
        <w:t>katerimi bo</w:t>
      </w:r>
      <w:r w:rsidR="0037140B" w:rsidRPr="00C67590">
        <w:rPr>
          <w:rFonts w:ascii="Times New Roman" w:hAnsi="Times New Roman" w:cs="Times New Roman"/>
          <w:snapToGrid w:val="0"/>
          <w:color w:val="000000"/>
        </w:rPr>
        <w:t xml:space="preserve">do v letu 2024 </w:t>
      </w:r>
      <w:r w:rsidR="00BC3AC6">
        <w:rPr>
          <w:rFonts w:ascii="Times New Roman" w:hAnsi="Times New Roman" w:cs="Times New Roman"/>
          <w:snapToGrid w:val="0"/>
          <w:color w:val="000000"/>
        </w:rPr>
        <w:t xml:space="preserve">s strani JAK </w:t>
      </w:r>
      <w:r w:rsidR="00071697" w:rsidRPr="00C67590">
        <w:rPr>
          <w:rFonts w:ascii="Times New Roman" w:hAnsi="Times New Roman" w:cs="Times New Roman"/>
          <w:snapToGrid w:val="0"/>
          <w:color w:val="000000"/>
        </w:rPr>
        <w:t>sklenjen</w:t>
      </w:r>
      <w:r w:rsidR="0037140B" w:rsidRPr="00C67590">
        <w:rPr>
          <w:rFonts w:ascii="Times New Roman" w:hAnsi="Times New Roman" w:cs="Times New Roman"/>
          <w:snapToGrid w:val="0"/>
          <w:color w:val="000000"/>
        </w:rPr>
        <w:t>e</w:t>
      </w:r>
      <w:r w:rsidR="00071697" w:rsidRPr="00C67590">
        <w:rPr>
          <w:rFonts w:ascii="Times New Roman" w:hAnsi="Times New Roman" w:cs="Times New Roman"/>
          <w:snapToGrid w:val="0"/>
          <w:color w:val="000000"/>
        </w:rPr>
        <w:t xml:space="preserve"> </w:t>
      </w:r>
      <w:r w:rsidRPr="00C67590">
        <w:rPr>
          <w:rFonts w:ascii="Times New Roman" w:hAnsi="Times New Roman" w:cs="Times New Roman"/>
          <w:snapToGrid w:val="0"/>
          <w:color w:val="000000"/>
        </w:rPr>
        <w:t>pogodb</w:t>
      </w:r>
      <w:r w:rsidR="0037140B" w:rsidRPr="00C67590">
        <w:rPr>
          <w:rFonts w:ascii="Times New Roman" w:hAnsi="Times New Roman" w:cs="Times New Roman"/>
          <w:snapToGrid w:val="0"/>
          <w:color w:val="000000"/>
        </w:rPr>
        <w:t>e za izbor javnih kulturnih programov</w:t>
      </w:r>
      <w:r w:rsidRPr="00C67590">
        <w:rPr>
          <w:rFonts w:ascii="Times New Roman" w:hAnsi="Times New Roman" w:cs="Times New Roman"/>
          <w:snapToGrid w:val="0"/>
          <w:color w:val="000000"/>
        </w:rPr>
        <w:t xml:space="preserve">, </w:t>
      </w:r>
      <w:r w:rsidR="00BC3AC6" w:rsidRPr="001A153F">
        <w:rPr>
          <w:rFonts w:ascii="Times New Roman" w:hAnsi="Times New Roman" w:cs="Times New Roman"/>
          <w:snapToGrid w:val="0"/>
        </w:rPr>
        <w:t xml:space="preserve">bodo v nadaljevanju postopka razpisa </w:t>
      </w:r>
      <w:r w:rsidR="00BC3AC6" w:rsidRPr="001A153F">
        <w:rPr>
          <w:rFonts w:ascii="Times New Roman" w:eastAsia="Times New Roman" w:hAnsi="Times New Roman" w:cs="Times New Roman"/>
          <w:snapToGrid w:val="0"/>
          <w:lang w:eastAsia="sl-SI"/>
        </w:rPr>
        <w:t xml:space="preserve">JR9–PROGRAM BK IN LP–2024–2027 </w:t>
      </w:r>
      <w:r w:rsidR="00BC3AC6" w:rsidRPr="001A153F">
        <w:rPr>
          <w:rFonts w:ascii="Times New Roman" w:hAnsi="Times New Roman" w:cs="Times New Roman"/>
          <w:snapToGrid w:val="0"/>
        </w:rPr>
        <w:t>s strani JAK pozvani k predložitvi vsebinskega in finančnega načrta za izvajanje javnega kulturnega programa v prihodnjem letu, tj. za posamično leto (2025, 2026 in 2027). JAK bo preverila upravičenost prijavljenih javnih kulturnih programov za posamično leto na podlagi razpisnih pogojev</w:t>
      </w:r>
      <w:r w:rsidR="00BC3AC6" w:rsidRPr="001A153F">
        <w:rPr>
          <w:rFonts w:ascii="Times New Roman" w:eastAsia="Times New Roman" w:hAnsi="Times New Roman" w:cs="Times New Roman"/>
          <w:snapToGrid w:val="0"/>
          <w:lang w:eastAsia="sl-SI"/>
        </w:rPr>
        <w:t xml:space="preserve"> JR</w:t>
      </w:r>
      <w:r w:rsidR="00BC3AC6">
        <w:rPr>
          <w:rFonts w:ascii="Times New Roman" w:eastAsia="Times New Roman" w:hAnsi="Times New Roman" w:cs="Times New Roman"/>
          <w:snapToGrid w:val="0"/>
          <w:lang w:eastAsia="sl-SI"/>
        </w:rPr>
        <w:t>11</w:t>
      </w:r>
      <w:r w:rsidR="00BC3AC6" w:rsidRPr="001A153F">
        <w:rPr>
          <w:rFonts w:ascii="Times New Roman" w:eastAsia="Times New Roman" w:hAnsi="Times New Roman" w:cs="Times New Roman"/>
          <w:snapToGrid w:val="0"/>
          <w:lang w:eastAsia="sl-SI"/>
        </w:rPr>
        <w:t xml:space="preserve">–PROGRAM </w:t>
      </w:r>
      <w:r w:rsidR="00BC3AC6">
        <w:rPr>
          <w:rFonts w:ascii="Times New Roman" w:eastAsia="Times New Roman" w:hAnsi="Times New Roman" w:cs="Times New Roman"/>
          <w:snapToGrid w:val="0"/>
          <w:lang w:eastAsia="sl-SI"/>
        </w:rPr>
        <w:t>MS</w:t>
      </w:r>
      <w:r w:rsidR="00BC3AC6" w:rsidRPr="001A153F">
        <w:rPr>
          <w:rFonts w:ascii="Times New Roman" w:eastAsia="Times New Roman" w:hAnsi="Times New Roman" w:cs="Times New Roman"/>
          <w:snapToGrid w:val="0"/>
          <w:lang w:eastAsia="sl-SI"/>
        </w:rPr>
        <w:t>–2024–2027</w:t>
      </w:r>
      <w:r w:rsidR="00BC3AC6" w:rsidRPr="001A153F">
        <w:rPr>
          <w:rFonts w:ascii="Times New Roman" w:hAnsi="Times New Roman" w:cs="Times New Roman"/>
          <w:snapToGrid w:val="0"/>
        </w:rPr>
        <w:t>, nato bo p</w:t>
      </w:r>
      <w:r w:rsidR="00BC3AC6" w:rsidRPr="001A153F">
        <w:rPr>
          <w:rFonts w:ascii="Times New Roman" w:eastAsia="Times New Roman" w:hAnsi="Times New Roman" w:cs="Times New Roman"/>
          <w:lang w:eastAsia="sl-SI"/>
        </w:rPr>
        <w:t xml:space="preserve">ristojna strokovna komisija letne </w:t>
      </w:r>
      <w:r w:rsidR="00BC3AC6" w:rsidRPr="001A153F">
        <w:rPr>
          <w:rFonts w:ascii="Times New Roman" w:eastAsia="Times New Roman" w:hAnsi="Times New Roman" w:cs="Times New Roman"/>
          <w:snapToGrid w:val="0"/>
          <w:lang w:eastAsia="sl-SI"/>
        </w:rPr>
        <w:t xml:space="preserve">vloge (2025, 2026 in 2027) izvajalcev sprejetih javnih kulturnih programov za obdobje </w:t>
      </w:r>
      <w:r w:rsidR="00BC3AC6" w:rsidRPr="001A153F">
        <w:rPr>
          <w:rFonts w:ascii="Times New Roman" w:eastAsia="Times New Roman" w:hAnsi="Times New Roman" w:cs="Times New Roman"/>
          <w:lang w:eastAsia="sl-SI"/>
        </w:rPr>
        <w:t xml:space="preserve">2024–2027 </w:t>
      </w:r>
      <w:r w:rsidR="00BC3AC6" w:rsidRPr="001A153F">
        <w:rPr>
          <w:rFonts w:ascii="Times New Roman" w:eastAsia="Times New Roman" w:hAnsi="Times New Roman" w:cs="Times New Roman"/>
          <w:snapToGrid w:val="0"/>
          <w:lang w:eastAsia="sl-SI"/>
        </w:rPr>
        <w:t xml:space="preserve">ovrednotila po razpisnih kriterijih, na podlagi česar bo JAK </w:t>
      </w:r>
      <w:r w:rsidR="00BC3AC6" w:rsidRPr="001A153F">
        <w:rPr>
          <w:rFonts w:ascii="Times New Roman" w:eastAsia="Times New Roman" w:hAnsi="Times New Roman" w:cs="Times New Roman"/>
          <w:lang w:eastAsia="sl-SI"/>
        </w:rPr>
        <w:t>izdala posamične letne odločbe o sprejetju javnih kulturnih programov v sofinanciranje za posamično leto (2025, 2026, 2027) ter z izbranimi izvajalci javnih kulturnih programov sklenila posamično letno pogodbo (2025, 2026 in 2027).</w:t>
      </w:r>
    </w:p>
    <w:p w14:paraId="6D614F8B" w14:textId="77777777" w:rsidR="0037140B" w:rsidRDefault="0037140B" w:rsidP="0037140B">
      <w:pPr>
        <w:spacing w:after="0" w:line="240" w:lineRule="auto"/>
        <w:jc w:val="both"/>
        <w:rPr>
          <w:rFonts w:ascii="Times New Roman" w:hAnsi="Times New Roman" w:cs="Times New Roman"/>
          <w:snapToGrid w:val="0"/>
          <w:color w:val="000000"/>
        </w:rPr>
      </w:pPr>
    </w:p>
    <w:p w14:paraId="41A5E5EB" w14:textId="77777777" w:rsidR="0037140B" w:rsidRPr="00246062" w:rsidRDefault="0037140B" w:rsidP="0037140B">
      <w:pPr>
        <w:spacing w:after="0" w:line="240" w:lineRule="auto"/>
        <w:jc w:val="both"/>
        <w:rPr>
          <w:rFonts w:ascii="Times New Roman" w:hAnsi="Times New Roman" w:cs="Times New Roman"/>
          <w:snapToGrid w:val="0"/>
        </w:rPr>
      </w:pPr>
      <w:r w:rsidRPr="00246062">
        <w:rPr>
          <w:rFonts w:ascii="Times New Roman" w:hAnsi="Times New Roman" w:cs="Times New Roman"/>
          <w:snapToGrid w:val="0"/>
        </w:rPr>
        <w:t xml:space="preserve">Višina letnih sredstev bo izvajalcem, sprejetih javnih kulturnih programov za obdobje </w:t>
      </w:r>
      <w:r w:rsidRPr="00246062">
        <w:rPr>
          <w:rFonts w:ascii="Times New Roman" w:eastAsia="Times New Roman" w:hAnsi="Times New Roman" w:cs="Times New Roman"/>
          <w:lang w:eastAsia="sl-SI"/>
        </w:rPr>
        <w:t xml:space="preserve">2024–2027, </w:t>
      </w:r>
      <w:r w:rsidRPr="00246062">
        <w:rPr>
          <w:rFonts w:ascii="Times New Roman" w:hAnsi="Times New Roman" w:cs="Times New Roman"/>
          <w:snapToGrid w:val="0"/>
        </w:rPr>
        <w:t>določena v letni odločbi in pogodbi (2024, 2025, 2026 in 2027), in sicer na podlagi:</w:t>
      </w:r>
    </w:p>
    <w:p w14:paraId="14723793" w14:textId="056CE639" w:rsidR="0037140B" w:rsidRPr="004237C3" w:rsidRDefault="0037140B" w:rsidP="0037140B">
      <w:pPr>
        <w:pStyle w:val="Odstavekseznama"/>
        <w:numPr>
          <w:ilvl w:val="0"/>
          <w:numId w:val="19"/>
        </w:numPr>
        <w:spacing w:after="0" w:line="240" w:lineRule="auto"/>
        <w:jc w:val="both"/>
        <w:rPr>
          <w:rFonts w:ascii="Times New Roman" w:hAnsi="Times New Roman" w:cs="Times New Roman"/>
          <w:snapToGrid w:val="0"/>
        </w:rPr>
      </w:pPr>
      <w:r w:rsidRPr="004237C3">
        <w:rPr>
          <w:rFonts w:ascii="Times New Roman" w:hAnsi="Times New Roman" w:cs="Times New Roman"/>
          <w:snapToGrid w:val="0"/>
        </w:rPr>
        <w:t>pravočasne in popolno oddane prijave javnega kulturnega programa za posamično leto,</w:t>
      </w:r>
    </w:p>
    <w:p w14:paraId="7CCAB5A6" w14:textId="06D5BB75" w:rsidR="0037140B" w:rsidRPr="0037140B" w:rsidRDefault="0037140B" w:rsidP="0037140B">
      <w:pPr>
        <w:pStyle w:val="Odstavekseznama"/>
        <w:numPr>
          <w:ilvl w:val="0"/>
          <w:numId w:val="19"/>
        </w:numPr>
        <w:spacing w:after="0" w:line="240" w:lineRule="auto"/>
        <w:jc w:val="both"/>
        <w:rPr>
          <w:rFonts w:ascii="Times New Roman" w:hAnsi="Times New Roman" w:cs="Times New Roman"/>
          <w:snapToGrid w:val="0"/>
        </w:rPr>
      </w:pPr>
      <w:r w:rsidRPr="004237C3">
        <w:rPr>
          <w:rFonts w:ascii="Times New Roman" w:hAnsi="Times New Roman" w:cs="Times New Roman"/>
          <w:snapToGrid w:val="0"/>
        </w:rPr>
        <w:t xml:space="preserve">vsakoletnega preverjanja izpolnjevanja pogojev </w:t>
      </w:r>
      <w:r w:rsidRPr="004237C3">
        <w:rPr>
          <w:rFonts w:ascii="Times New Roman" w:eastAsia="Times New Roman" w:hAnsi="Times New Roman" w:cs="Times New Roman"/>
          <w:lang w:eastAsia="sl-SI"/>
        </w:rPr>
        <w:t xml:space="preserve">javnega razpisa </w:t>
      </w:r>
      <w:r w:rsidRPr="004237C3">
        <w:rPr>
          <w:rFonts w:ascii="Times New Roman" w:eastAsia="Times New Roman" w:hAnsi="Times New Roman" w:cs="Times New Roman"/>
          <w:snapToGrid w:val="0"/>
          <w:lang w:eastAsia="sl-SI"/>
        </w:rPr>
        <w:t>JR</w:t>
      </w:r>
      <w:r>
        <w:rPr>
          <w:rFonts w:ascii="Times New Roman" w:eastAsia="Times New Roman" w:hAnsi="Times New Roman" w:cs="Times New Roman"/>
          <w:snapToGrid w:val="0"/>
          <w:lang w:eastAsia="sl-SI"/>
        </w:rPr>
        <w:t>11</w:t>
      </w:r>
      <w:r w:rsidRPr="004237C3">
        <w:rPr>
          <w:rFonts w:ascii="Times New Roman" w:eastAsia="Times New Roman" w:hAnsi="Times New Roman" w:cs="Times New Roman"/>
          <w:snapToGrid w:val="0"/>
          <w:lang w:eastAsia="sl-SI"/>
        </w:rPr>
        <w:t>–</w:t>
      </w:r>
      <w:r w:rsidRPr="0037140B">
        <w:rPr>
          <w:rFonts w:ascii="Times New Roman" w:eastAsia="Times New Roman" w:hAnsi="Times New Roman" w:cs="Times New Roman"/>
          <w:snapToGrid w:val="0"/>
          <w:lang w:eastAsia="sl-SI"/>
        </w:rPr>
        <w:t xml:space="preserve">PROGRAM </w:t>
      </w:r>
      <w:r>
        <w:rPr>
          <w:rFonts w:ascii="Times New Roman" w:eastAsia="Times New Roman" w:hAnsi="Times New Roman" w:cs="Times New Roman"/>
          <w:snapToGrid w:val="0"/>
          <w:lang w:eastAsia="sl-SI"/>
        </w:rPr>
        <w:t>MS</w:t>
      </w:r>
      <w:r w:rsidRPr="0037140B">
        <w:rPr>
          <w:rFonts w:ascii="Times New Roman" w:eastAsia="Times New Roman" w:hAnsi="Times New Roman" w:cs="Times New Roman"/>
          <w:snapToGrid w:val="0"/>
          <w:lang w:eastAsia="sl-SI"/>
        </w:rPr>
        <w:t>–2024–2027,</w:t>
      </w:r>
      <w:r w:rsidRPr="0037140B">
        <w:rPr>
          <w:rFonts w:ascii="Times New Roman" w:hAnsi="Times New Roman" w:cs="Times New Roman"/>
          <w:snapToGrid w:val="0"/>
        </w:rPr>
        <w:t xml:space="preserve"> </w:t>
      </w:r>
    </w:p>
    <w:p w14:paraId="07A7AACD" w14:textId="3DC8DA1F" w:rsidR="0037140B" w:rsidRPr="004237C3" w:rsidRDefault="0037140B" w:rsidP="0037140B">
      <w:pPr>
        <w:pStyle w:val="Odstavekseznama"/>
        <w:numPr>
          <w:ilvl w:val="0"/>
          <w:numId w:val="19"/>
        </w:numPr>
        <w:spacing w:after="0" w:line="240" w:lineRule="auto"/>
        <w:jc w:val="both"/>
        <w:rPr>
          <w:rFonts w:ascii="Times New Roman" w:hAnsi="Times New Roman" w:cs="Times New Roman"/>
          <w:snapToGrid w:val="0"/>
        </w:rPr>
      </w:pPr>
      <w:r w:rsidRPr="004237C3">
        <w:rPr>
          <w:rFonts w:ascii="Times New Roman" w:hAnsi="Times New Roman" w:cs="Times New Roman"/>
          <w:snapToGrid w:val="0"/>
        </w:rPr>
        <w:t>pregleda</w:t>
      </w:r>
      <w:r>
        <w:rPr>
          <w:rFonts w:ascii="Times New Roman" w:hAnsi="Times New Roman" w:cs="Times New Roman"/>
          <w:snapToGrid w:val="0"/>
        </w:rPr>
        <w:t xml:space="preserve"> in </w:t>
      </w:r>
      <w:r w:rsidRPr="004237C3">
        <w:rPr>
          <w:rFonts w:ascii="Times New Roman" w:hAnsi="Times New Roman" w:cs="Times New Roman"/>
          <w:snapToGrid w:val="0"/>
        </w:rPr>
        <w:t>potrditve realizacije letne pogodbe izvajalca javnega kulturnega programa s strani pristojne strokovne službe JAK</w:t>
      </w:r>
      <w:r>
        <w:rPr>
          <w:rFonts w:ascii="Times New Roman" w:hAnsi="Times New Roman" w:cs="Times New Roman"/>
          <w:snapToGrid w:val="0"/>
        </w:rPr>
        <w:t xml:space="preserve"> </w:t>
      </w:r>
      <w:r w:rsidRPr="004237C3">
        <w:rPr>
          <w:rFonts w:ascii="Times New Roman" w:hAnsi="Times New Roman" w:cs="Times New Roman"/>
          <w:snapToGrid w:val="0"/>
        </w:rPr>
        <w:t>(v obrazcu končnega vsebinskega in finančnega poročila),</w:t>
      </w:r>
    </w:p>
    <w:p w14:paraId="465039F0" w14:textId="5D64A0B1" w:rsidR="0037140B" w:rsidRPr="004237C3" w:rsidRDefault="0037140B" w:rsidP="0037140B">
      <w:pPr>
        <w:pStyle w:val="Odstavekseznama"/>
        <w:numPr>
          <w:ilvl w:val="0"/>
          <w:numId w:val="19"/>
        </w:numPr>
        <w:spacing w:after="0" w:line="240" w:lineRule="auto"/>
        <w:jc w:val="both"/>
        <w:rPr>
          <w:rFonts w:ascii="Times New Roman" w:hAnsi="Times New Roman" w:cs="Times New Roman"/>
          <w:snapToGrid w:val="0"/>
        </w:rPr>
      </w:pPr>
      <w:r w:rsidRPr="004237C3">
        <w:rPr>
          <w:rFonts w:ascii="Times New Roman" w:hAnsi="Times New Roman" w:cs="Times New Roman"/>
          <w:snapToGrid w:val="0"/>
        </w:rPr>
        <w:t>vrednotenja javnih kulturnih programov na letni ravni s strani pristojne strokovne komisije,</w:t>
      </w:r>
    </w:p>
    <w:p w14:paraId="0ECB8043" w14:textId="78758070" w:rsidR="0037140B" w:rsidRPr="004237C3" w:rsidRDefault="0037140B" w:rsidP="0037140B">
      <w:pPr>
        <w:pStyle w:val="Odstavekseznama"/>
        <w:numPr>
          <w:ilvl w:val="0"/>
          <w:numId w:val="19"/>
        </w:numPr>
        <w:spacing w:after="0" w:line="240" w:lineRule="auto"/>
        <w:jc w:val="both"/>
        <w:rPr>
          <w:rFonts w:ascii="Times New Roman" w:hAnsi="Times New Roman" w:cs="Times New Roman"/>
          <w:snapToGrid w:val="0"/>
        </w:rPr>
      </w:pPr>
      <w:r w:rsidRPr="004237C3">
        <w:rPr>
          <w:rFonts w:ascii="Times New Roman" w:hAnsi="Times New Roman" w:cs="Times New Roman"/>
          <w:snapToGrid w:val="0"/>
        </w:rPr>
        <w:t xml:space="preserve">obsega sredstev, namenjenih razpisu </w:t>
      </w:r>
      <w:r w:rsidRPr="004237C3">
        <w:rPr>
          <w:rFonts w:ascii="Times New Roman" w:eastAsia="Times New Roman" w:hAnsi="Times New Roman" w:cs="Times New Roman"/>
          <w:snapToGrid w:val="0"/>
          <w:lang w:eastAsia="sl-SI"/>
        </w:rPr>
        <w:t xml:space="preserve">s strani JAK, </w:t>
      </w:r>
      <w:r w:rsidRPr="004237C3">
        <w:rPr>
          <w:rFonts w:ascii="Times New Roman" w:hAnsi="Times New Roman" w:cs="Times New Roman"/>
          <w:snapToGrid w:val="0"/>
        </w:rPr>
        <w:t>v posamičnem proračunskem letu.</w:t>
      </w:r>
    </w:p>
    <w:p w14:paraId="1B21395D" w14:textId="77777777" w:rsidR="008B22AC" w:rsidRDefault="008B22AC" w:rsidP="005148F9">
      <w:pPr>
        <w:spacing w:after="0" w:line="240" w:lineRule="auto"/>
        <w:jc w:val="both"/>
        <w:rPr>
          <w:rFonts w:ascii="Times New Roman" w:hAnsi="Times New Roman" w:cs="Times New Roman"/>
          <w:snapToGrid w:val="0"/>
          <w:color w:val="000000"/>
        </w:rPr>
      </w:pPr>
    </w:p>
    <w:p w14:paraId="425D5CCE" w14:textId="3D697128" w:rsidR="008B22AC" w:rsidRDefault="008B22AC" w:rsidP="005148F9">
      <w:pPr>
        <w:spacing w:after="0" w:line="240" w:lineRule="auto"/>
        <w:jc w:val="both"/>
        <w:rPr>
          <w:rFonts w:ascii="Times New Roman" w:hAnsi="Times New Roman" w:cs="Times New Roman"/>
          <w:b/>
          <w:bCs/>
          <w:snapToGrid w:val="0"/>
          <w:color w:val="000000"/>
        </w:rPr>
      </w:pPr>
      <w:r w:rsidRPr="008B22AC">
        <w:rPr>
          <w:rFonts w:ascii="Times New Roman" w:hAnsi="Times New Roman" w:cs="Times New Roman"/>
          <w:b/>
          <w:bCs/>
          <w:snapToGrid w:val="0"/>
          <w:color w:val="000000"/>
        </w:rPr>
        <w:t>5.3 Sprememba, prekinitev ali odstop od sofinanciranja, vračilo javnih sredstev</w:t>
      </w:r>
    </w:p>
    <w:p w14:paraId="129097EA" w14:textId="77777777" w:rsidR="0037140B" w:rsidRDefault="0037140B" w:rsidP="0037140B">
      <w:pPr>
        <w:spacing w:after="0" w:line="240" w:lineRule="auto"/>
        <w:jc w:val="both"/>
        <w:rPr>
          <w:rFonts w:ascii="Times New Roman" w:hAnsi="Times New Roman" w:cs="Times New Roman"/>
          <w:snapToGrid w:val="0"/>
          <w:color w:val="000000"/>
          <w:highlight w:val="yellow"/>
        </w:rPr>
      </w:pPr>
    </w:p>
    <w:p w14:paraId="4A10EB02" w14:textId="4ECD363B" w:rsidR="0037140B" w:rsidRPr="00246062" w:rsidRDefault="0037140B" w:rsidP="0037140B">
      <w:pPr>
        <w:spacing w:after="0" w:line="240" w:lineRule="auto"/>
        <w:jc w:val="both"/>
        <w:rPr>
          <w:rFonts w:ascii="Times New Roman" w:hAnsi="Times New Roman" w:cs="Times New Roman"/>
          <w:snapToGrid w:val="0"/>
          <w:color w:val="000000"/>
        </w:rPr>
      </w:pPr>
      <w:r w:rsidRPr="00246062">
        <w:rPr>
          <w:rFonts w:ascii="Times New Roman" w:hAnsi="Times New Roman" w:cs="Times New Roman"/>
          <w:snapToGrid w:val="0"/>
          <w:color w:val="000000"/>
        </w:rPr>
        <w:t>Izvajalec mora vse obdobje trajanja razpisa (</w:t>
      </w:r>
      <w:r w:rsidRPr="00246062">
        <w:rPr>
          <w:rFonts w:ascii="Times New Roman" w:eastAsia="Times New Roman" w:hAnsi="Times New Roman" w:cs="Times New Roman"/>
          <w:lang w:eastAsia="sl-SI"/>
        </w:rPr>
        <w:t xml:space="preserve">2024–2027) </w:t>
      </w:r>
      <w:r w:rsidRPr="00246062">
        <w:rPr>
          <w:rFonts w:ascii="Times New Roman" w:hAnsi="Times New Roman" w:cs="Times New Roman"/>
          <w:snapToGrid w:val="0"/>
          <w:color w:val="000000"/>
        </w:rPr>
        <w:t>izpolnjevati splošne in posebne pogoje razpisa ter uspešno zaključiti letno izvedbo javnega kulturnega programa.</w:t>
      </w:r>
    </w:p>
    <w:p w14:paraId="061494DB" w14:textId="77777777" w:rsidR="0037140B" w:rsidRPr="00246062" w:rsidRDefault="0037140B" w:rsidP="0037140B">
      <w:pPr>
        <w:spacing w:after="0" w:line="240" w:lineRule="auto"/>
        <w:jc w:val="both"/>
        <w:rPr>
          <w:rFonts w:ascii="Times New Roman" w:hAnsi="Times New Roman" w:cs="Times New Roman"/>
          <w:snapToGrid w:val="0"/>
          <w:color w:val="000000"/>
        </w:rPr>
      </w:pPr>
    </w:p>
    <w:p w14:paraId="5E9F42F7" w14:textId="292B669F" w:rsidR="0037140B" w:rsidRPr="00246062" w:rsidRDefault="0037140B" w:rsidP="0037140B">
      <w:pPr>
        <w:spacing w:after="0" w:line="240" w:lineRule="auto"/>
        <w:jc w:val="both"/>
        <w:rPr>
          <w:rFonts w:ascii="Times New Roman" w:hAnsi="Times New Roman" w:cs="Times New Roman"/>
          <w:snapToGrid w:val="0"/>
        </w:rPr>
      </w:pPr>
      <w:r w:rsidRPr="00246062">
        <w:rPr>
          <w:rFonts w:ascii="Times New Roman" w:hAnsi="Times New Roman" w:cs="Times New Roman"/>
          <w:snapToGrid w:val="0"/>
        </w:rPr>
        <w:t xml:space="preserve">V primeru objektivnih sprememb, ki </w:t>
      </w:r>
      <w:r w:rsidRPr="00147C18">
        <w:rPr>
          <w:rFonts w:ascii="Times New Roman" w:hAnsi="Times New Roman" w:cs="Times New Roman"/>
          <w:snapToGrid w:val="0"/>
        </w:rPr>
        <w:t>vplivajo na pogodbeno razmerje, bodo lahko z izvajalcem sklenjena usklajevanja s pristojno strokovno komisijo in z dodatki k pogodbi, kjer bo lahko določen dokončen obseg javnega kulturnega programa in dokončna višina sredstev v posamičnem letu ter opredeljene morebitne druge spremembe, vezane na izvedbo javnega kulturnega programa.</w:t>
      </w:r>
    </w:p>
    <w:p w14:paraId="1ED8DA6B" w14:textId="77777777" w:rsidR="0037140B" w:rsidRPr="00246062" w:rsidRDefault="0037140B" w:rsidP="0037140B">
      <w:pPr>
        <w:spacing w:after="0" w:line="240" w:lineRule="auto"/>
        <w:jc w:val="both"/>
        <w:rPr>
          <w:rFonts w:ascii="Times New Roman" w:hAnsi="Times New Roman" w:cs="Times New Roman"/>
          <w:snapToGrid w:val="0"/>
        </w:rPr>
      </w:pPr>
    </w:p>
    <w:p w14:paraId="004008CD" w14:textId="5777DCDB" w:rsidR="0037140B" w:rsidRPr="00246062" w:rsidRDefault="0037140B" w:rsidP="0037140B">
      <w:pPr>
        <w:spacing w:after="0" w:line="240" w:lineRule="auto"/>
        <w:jc w:val="both"/>
        <w:rPr>
          <w:rFonts w:ascii="Times New Roman" w:hAnsi="Times New Roman" w:cs="Times New Roman"/>
          <w:snapToGrid w:val="0"/>
        </w:rPr>
      </w:pPr>
      <w:r w:rsidRPr="00246062">
        <w:rPr>
          <w:rFonts w:ascii="Times New Roman" w:hAnsi="Times New Roman" w:cs="Times New Roman"/>
          <w:snapToGrid w:val="0"/>
        </w:rPr>
        <w:t>V kolikor izvajalec prekine ali odstopi od izvajanja javnega kulturnega programa v posamičnem letu, je njegova prekinitev oz. njegov odstop dokončen in v prihodnjem letu ni upravičen do sofinanciranja s strani JAK.</w:t>
      </w:r>
    </w:p>
    <w:p w14:paraId="339E505A" w14:textId="77777777" w:rsidR="0037140B" w:rsidRPr="00841747" w:rsidRDefault="0037140B" w:rsidP="0037140B">
      <w:pPr>
        <w:spacing w:after="0" w:line="240" w:lineRule="auto"/>
        <w:jc w:val="both"/>
        <w:rPr>
          <w:rFonts w:ascii="Times New Roman" w:hAnsi="Times New Roman" w:cs="Times New Roman"/>
          <w:snapToGrid w:val="0"/>
        </w:rPr>
      </w:pPr>
    </w:p>
    <w:p w14:paraId="5B7D6928" w14:textId="2C609959" w:rsidR="0037140B" w:rsidRDefault="0037140B" w:rsidP="0037140B">
      <w:pPr>
        <w:spacing w:after="0" w:line="240" w:lineRule="auto"/>
        <w:jc w:val="both"/>
        <w:rPr>
          <w:rFonts w:ascii="Times New Roman" w:hAnsi="Times New Roman" w:cs="Times New Roman"/>
          <w:snapToGrid w:val="0"/>
        </w:rPr>
      </w:pPr>
      <w:r w:rsidRPr="00246062">
        <w:rPr>
          <w:rFonts w:ascii="Times New Roman" w:hAnsi="Times New Roman" w:cs="Times New Roman"/>
          <w:snapToGrid w:val="0"/>
        </w:rPr>
        <w:t>Izvajalec mora vrniti ustrezen delež javnih sredstev, za katera ne more dokazati, da jih je namensko uporabil v času, ko je izvajal sofinanciran javni kulturni program v skladu s tem javnim razpisom in veljavnimi zakonskimi predpisi.</w:t>
      </w:r>
    </w:p>
    <w:p w14:paraId="6B94C8FD" w14:textId="77777777" w:rsidR="0079408E" w:rsidRDefault="0079408E" w:rsidP="0079408E">
      <w:pPr>
        <w:spacing w:after="0" w:line="240" w:lineRule="auto"/>
        <w:jc w:val="both"/>
        <w:rPr>
          <w:rFonts w:ascii="Times New Roman" w:hAnsi="Times New Roman" w:cs="Times New Roman"/>
          <w:snapToGrid w:val="0"/>
        </w:rPr>
      </w:pPr>
    </w:p>
    <w:p w14:paraId="5218F29B" w14:textId="77777777" w:rsidR="0079408E" w:rsidRPr="00246062" w:rsidRDefault="0079408E" w:rsidP="0079408E">
      <w:pPr>
        <w:spacing w:after="0" w:line="240" w:lineRule="auto"/>
        <w:jc w:val="both"/>
        <w:rPr>
          <w:rFonts w:ascii="Times New Roman" w:hAnsi="Times New Roman" w:cs="Times New Roman"/>
          <w:b/>
          <w:snapToGrid w:val="0"/>
        </w:rPr>
      </w:pPr>
      <w:r w:rsidRPr="00246062">
        <w:rPr>
          <w:rFonts w:ascii="Times New Roman" w:hAnsi="Times New Roman" w:cs="Times New Roman"/>
          <w:b/>
          <w:snapToGrid w:val="0"/>
        </w:rPr>
        <w:t>5.3.1 Izvajanje, dodajanje ali krčenje programskih enot (PE)</w:t>
      </w:r>
    </w:p>
    <w:p w14:paraId="221FF90E" w14:textId="77777777" w:rsidR="0079408E" w:rsidRPr="00246062" w:rsidRDefault="0079408E" w:rsidP="0079408E">
      <w:pPr>
        <w:spacing w:after="0" w:line="240" w:lineRule="auto"/>
        <w:jc w:val="both"/>
        <w:rPr>
          <w:rFonts w:ascii="Times New Roman" w:hAnsi="Times New Roman" w:cs="Times New Roman"/>
          <w:b/>
          <w:snapToGrid w:val="0"/>
        </w:rPr>
      </w:pPr>
    </w:p>
    <w:p w14:paraId="3FA25245" w14:textId="10E7B25E" w:rsidR="0079408E" w:rsidRPr="00246062" w:rsidRDefault="0079408E" w:rsidP="0079408E">
      <w:pPr>
        <w:autoSpaceDE w:val="0"/>
        <w:spacing w:after="0" w:line="240" w:lineRule="auto"/>
        <w:ind w:right="-32"/>
        <w:jc w:val="both"/>
        <w:rPr>
          <w:rFonts w:ascii="Times New Roman" w:hAnsi="Times New Roman" w:cs="Times New Roman"/>
        </w:rPr>
      </w:pPr>
      <w:r w:rsidRPr="00246062">
        <w:rPr>
          <w:rFonts w:ascii="Times New Roman" w:hAnsi="Times New Roman" w:cs="Times New Roman"/>
        </w:rPr>
        <w:t>Prijavitelj javnega kulturnega programa zagotavlja izvajanje prijavljenih programskih enot (PE) za celotno razpisno obdobje 2024</w:t>
      </w:r>
      <w:r w:rsidRPr="00246062">
        <w:rPr>
          <w:rFonts w:ascii="Times New Roman" w:eastAsia="Times New Roman" w:hAnsi="Times New Roman" w:cs="Times New Roman"/>
          <w:snapToGrid w:val="0"/>
          <w:lang w:eastAsia="sl-SI"/>
        </w:rPr>
        <w:t>–</w:t>
      </w:r>
      <w:r w:rsidRPr="00246062">
        <w:rPr>
          <w:rFonts w:ascii="Times New Roman" w:hAnsi="Times New Roman" w:cs="Times New Roman"/>
        </w:rPr>
        <w:t xml:space="preserve">2027. Dodajanje novih programskih enot (PE) v tem obdobju ni možno. Krčenje programskih enot (PE) je možno le v izjemnih primerih, zaradi objektivnih razlogov, ki jih na podlagi pisnega zaprosila izvajalca prouči in odobri strokovna služba JAK v sodelovanju s pristojno </w:t>
      </w:r>
      <w:r w:rsidRPr="00246062">
        <w:rPr>
          <w:rFonts w:ascii="Times New Roman" w:hAnsi="Times New Roman" w:cs="Times New Roman"/>
        </w:rPr>
        <w:lastRenderedPageBreak/>
        <w:t>strokovno komisijo. V tem primeru lahko izvajalec nadaljuje z izvajanjem javnega kulturnega programa preostalih programskih enot (PE)</w:t>
      </w:r>
      <w:r>
        <w:rPr>
          <w:rFonts w:ascii="Times New Roman" w:hAnsi="Times New Roman" w:cs="Times New Roman"/>
        </w:rPr>
        <w:t>, v kolikor še ustreza pogojem razpisa</w:t>
      </w:r>
      <w:r w:rsidRPr="00246062">
        <w:rPr>
          <w:rFonts w:ascii="Times New Roman" w:hAnsi="Times New Roman" w:cs="Times New Roman"/>
        </w:rPr>
        <w:t>.</w:t>
      </w:r>
    </w:p>
    <w:p w14:paraId="436FE524" w14:textId="77777777" w:rsidR="0037140B" w:rsidRDefault="0037140B" w:rsidP="0079408E">
      <w:pPr>
        <w:spacing w:after="0" w:line="240" w:lineRule="auto"/>
        <w:jc w:val="both"/>
        <w:rPr>
          <w:rFonts w:ascii="Times New Roman" w:hAnsi="Times New Roman" w:cs="Times New Roman"/>
          <w:snapToGrid w:val="0"/>
          <w:color w:val="000000"/>
          <w:highlight w:val="yellow"/>
        </w:rPr>
      </w:pPr>
    </w:p>
    <w:p w14:paraId="55D339A4" w14:textId="77777777" w:rsidR="0037140B" w:rsidRPr="00246062" w:rsidRDefault="0037140B" w:rsidP="0079408E">
      <w:pPr>
        <w:spacing w:after="0" w:line="240" w:lineRule="auto"/>
        <w:jc w:val="both"/>
        <w:rPr>
          <w:rFonts w:ascii="Times New Roman" w:hAnsi="Times New Roman" w:cs="Times New Roman"/>
          <w:b/>
          <w:snapToGrid w:val="0"/>
        </w:rPr>
      </w:pPr>
      <w:r w:rsidRPr="00246062">
        <w:rPr>
          <w:rFonts w:ascii="Times New Roman" w:hAnsi="Times New Roman" w:cs="Times New Roman"/>
          <w:b/>
          <w:snapToGrid w:val="0"/>
        </w:rPr>
        <w:t>5.3.2 Nadzor, zmanjšanje obsega sredstev, tveganja</w:t>
      </w:r>
    </w:p>
    <w:p w14:paraId="1D0A9E34" w14:textId="77777777" w:rsidR="0037140B" w:rsidRDefault="0037140B" w:rsidP="0079408E">
      <w:pPr>
        <w:spacing w:after="0" w:line="240" w:lineRule="auto"/>
        <w:jc w:val="both"/>
        <w:rPr>
          <w:rFonts w:ascii="Times New Roman" w:hAnsi="Times New Roman" w:cs="Times New Roman"/>
          <w:snapToGrid w:val="0"/>
          <w:color w:val="000000"/>
          <w:highlight w:val="yellow"/>
        </w:rPr>
      </w:pPr>
    </w:p>
    <w:p w14:paraId="26D78065" w14:textId="526E83CC"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Če JAK na podlagi </w:t>
      </w:r>
      <w:r w:rsidR="00AA37F4" w:rsidRPr="00707909">
        <w:rPr>
          <w:rFonts w:ascii="Times New Roman" w:eastAsia="Times New Roman" w:hAnsi="Times New Roman" w:cs="Times New Roman"/>
          <w:lang w:eastAsia="sl-SI"/>
        </w:rPr>
        <w:t>rednega ali izrednega nadzora</w:t>
      </w:r>
      <w:r w:rsidRPr="00707909">
        <w:rPr>
          <w:rFonts w:ascii="Times New Roman" w:eastAsia="Times New Roman" w:hAnsi="Times New Roman" w:cs="Times New Roman"/>
          <w:lang w:eastAsia="sl-SI"/>
        </w:rPr>
        <w:t xml:space="preserve"> sofinanciranega </w:t>
      </w:r>
      <w:r w:rsidR="00147C18">
        <w:rPr>
          <w:rFonts w:ascii="Times New Roman" w:eastAsia="Times New Roman" w:hAnsi="Times New Roman" w:cs="Times New Roman"/>
          <w:lang w:eastAsia="sl-SI"/>
        </w:rPr>
        <w:t xml:space="preserve">javnega kulturnega </w:t>
      </w:r>
      <w:r w:rsidRPr="00707909">
        <w:rPr>
          <w:rFonts w:ascii="Times New Roman" w:eastAsia="Times New Roman" w:hAnsi="Times New Roman" w:cs="Times New Roman"/>
          <w:lang w:eastAsia="sl-SI"/>
        </w:rPr>
        <w:t>programa ugotovi, da izbrani program v celoti ali delno ni bil izveden, da je bila izvedba programa neskladna s prijavo ali pogodbo, pomanjkljiva ali na neustrezni ravni, da s</w:t>
      </w:r>
      <w:r w:rsidR="00A8583F"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dejanski stroški programa razlikujejo od navedenih v prijavni dokumentaciji</w:t>
      </w:r>
      <w:r w:rsidR="00AA37F4" w:rsidRPr="00707909">
        <w:rPr>
          <w:rFonts w:ascii="Times New Roman" w:eastAsia="Times New Roman" w:hAnsi="Times New Roman" w:cs="Times New Roman"/>
          <w:lang w:eastAsia="sl-SI"/>
        </w:rPr>
        <w:t xml:space="preserve"> oziroma sklenjeni pogodbi o sofinanciranju programa</w:t>
      </w:r>
      <w:r w:rsidRPr="00707909">
        <w:rPr>
          <w:rFonts w:ascii="Times New Roman" w:eastAsia="Times New Roman" w:hAnsi="Times New Roman" w:cs="Times New Roman"/>
          <w:lang w:eastAsia="sl-SI"/>
        </w:rPr>
        <w:t>, ali da prijavitelj ni upošteval v pogodbi določenih drugih obveznosti, JAK zahteva delno ali celotno vračilo že izplačanih sredstev z zakonitimi obrest</w:t>
      </w:r>
      <w:r w:rsidR="00A8583F" w:rsidRPr="00707909">
        <w:rPr>
          <w:rFonts w:ascii="Times New Roman" w:eastAsia="Times New Roman" w:hAnsi="Times New Roman" w:cs="Times New Roman"/>
          <w:lang w:eastAsia="sl-SI"/>
        </w:rPr>
        <w:t>m</w:t>
      </w:r>
      <w:r w:rsidRPr="00707909">
        <w:rPr>
          <w:rFonts w:ascii="Times New Roman" w:eastAsia="Times New Roman" w:hAnsi="Times New Roman" w:cs="Times New Roman"/>
          <w:lang w:eastAsia="sl-SI"/>
        </w:rPr>
        <w:t xml:space="preserve">i, pri čemer </w:t>
      </w:r>
      <w:r w:rsidR="00017D34" w:rsidRPr="00707909">
        <w:rPr>
          <w:rFonts w:ascii="Times New Roman" w:eastAsia="Times New Roman" w:hAnsi="Times New Roman" w:cs="Times New Roman"/>
          <w:lang w:eastAsia="sl-SI"/>
        </w:rPr>
        <w:t xml:space="preserve">nemudoma </w:t>
      </w:r>
      <w:r w:rsidRPr="00707909">
        <w:rPr>
          <w:rFonts w:ascii="Times New Roman" w:eastAsia="Times New Roman" w:hAnsi="Times New Roman" w:cs="Times New Roman"/>
          <w:lang w:eastAsia="sl-SI"/>
        </w:rPr>
        <w:t>prekine sofinanciranje na javnem razpisu JR</w:t>
      </w:r>
      <w:r w:rsidR="00711357">
        <w:rPr>
          <w:rFonts w:ascii="Times New Roman" w:eastAsia="Times New Roman" w:hAnsi="Times New Roman" w:cs="Times New Roman"/>
          <w:lang w:eastAsia="sl-SI"/>
        </w:rPr>
        <w:t>1</w:t>
      </w:r>
      <w:r w:rsidR="00F275D2">
        <w:rPr>
          <w:rFonts w:ascii="Times New Roman" w:eastAsia="Times New Roman" w:hAnsi="Times New Roman" w:cs="Times New Roman"/>
          <w:lang w:eastAsia="sl-SI"/>
        </w:rPr>
        <w:t>1</w:t>
      </w:r>
      <w:r w:rsidRPr="00707909">
        <w:rPr>
          <w:rFonts w:ascii="Times New Roman" w:eastAsia="Times New Roman" w:hAnsi="Times New Roman" w:cs="Times New Roman"/>
          <w:lang w:eastAsia="sl-SI"/>
        </w:rPr>
        <w:t>–</w:t>
      </w:r>
      <w:r w:rsidR="00CB50C8">
        <w:rPr>
          <w:rFonts w:ascii="Times New Roman" w:eastAsia="Times New Roman" w:hAnsi="Times New Roman" w:cs="Times New Roman"/>
          <w:lang w:eastAsia="sl-SI"/>
        </w:rPr>
        <w:t>PROGRAM MS</w:t>
      </w:r>
      <w:r w:rsidRPr="00707909">
        <w:rPr>
          <w:rFonts w:ascii="Times New Roman" w:eastAsia="Times New Roman" w:hAnsi="Times New Roman" w:cs="Times New Roman"/>
          <w:lang w:eastAsia="sl-SI"/>
        </w:rPr>
        <w:t>–20</w:t>
      </w:r>
      <w:r w:rsidR="00B82DBF"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4</w:t>
      </w:r>
      <w:r w:rsidR="00717D08"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20</w:t>
      </w:r>
      <w:r w:rsidR="00B82DBF" w:rsidRPr="00707909">
        <w:rPr>
          <w:rFonts w:ascii="Times New Roman" w:eastAsia="Times New Roman" w:hAnsi="Times New Roman" w:cs="Times New Roman"/>
          <w:lang w:eastAsia="sl-SI"/>
        </w:rPr>
        <w:t>2</w:t>
      </w:r>
      <w:r w:rsidR="00F275D2">
        <w:rPr>
          <w:rFonts w:ascii="Times New Roman" w:eastAsia="Times New Roman" w:hAnsi="Times New Roman" w:cs="Times New Roman"/>
          <w:lang w:eastAsia="sl-SI"/>
        </w:rPr>
        <w:t>7</w:t>
      </w:r>
      <w:r w:rsidRPr="00707909">
        <w:rPr>
          <w:rFonts w:ascii="Times New Roman" w:eastAsia="Times New Roman" w:hAnsi="Times New Roman" w:cs="Times New Roman"/>
          <w:lang w:eastAsia="sl-SI"/>
        </w:rPr>
        <w:t xml:space="preserve"> izbranega </w:t>
      </w:r>
      <w:r w:rsidR="00C27B89">
        <w:rPr>
          <w:rFonts w:ascii="Times New Roman" w:eastAsia="Times New Roman" w:hAnsi="Times New Roman" w:cs="Times New Roman"/>
          <w:lang w:eastAsia="sl-SI"/>
        </w:rPr>
        <w:t xml:space="preserve">javnega kulturnega </w:t>
      </w:r>
      <w:r w:rsidRPr="00707909">
        <w:rPr>
          <w:rFonts w:ascii="Times New Roman" w:eastAsia="Times New Roman" w:hAnsi="Times New Roman" w:cs="Times New Roman"/>
          <w:lang w:eastAsia="sl-SI"/>
        </w:rPr>
        <w:t>programa.</w:t>
      </w:r>
    </w:p>
    <w:p w14:paraId="346575B7" w14:textId="77777777" w:rsidR="005148F9" w:rsidRPr="00707909" w:rsidRDefault="005148F9" w:rsidP="005148F9">
      <w:pPr>
        <w:spacing w:after="0" w:line="240" w:lineRule="auto"/>
        <w:jc w:val="both"/>
        <w:rPr>
          <w:rFonts w:ascii="Times New Roman" w:eastAsia="Times New Roman" w:hAnsi="Times New Roman" w:cs="Times New Roman"/>
          <w:color w:val="000000"/>
          <w:lang w:eastAsia="sl-SI"/>
        </w:rPr>
      </w:pPr>
    </w:p>
    <w:p w14:paraId="3361AAD9" w14:textId="40D7CAB4" w:rsidR="005148F9" w:rsidRPr="00707909" w:rsidRDefault="005148F9" w:rsidP="005148F9">
      <w:pPr>
        <w:spacing w:after="0" w:line="240" w:lineRule="auto"/>
        <w:jc w:val="both"/>
        <w:rPr>
          <w:rFonts w:ascii="Times New Roman" w:eastAsia="Times New Roman" w:hAnsi="Times New Roman" w:cs="Times New Roman"/>
          <w:color w:val="000000"/>
          <w:lang w:eastAsia="sl-SI"/>
        </w:rPr>
      </w:pPr>
      <w:r w:rsidRPr="00707909">
        <w:rPr>
          <w:rFonts w:ascii="Times New Roman" w:eastAsia="Times New Roman" w:hAnsi="Times New Roman" w:cs="Times New Roman"/>
          <w:color w:val="000000"/>
          <w:lang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programov oziroma spremeni ali prekine že sklenjene pogodbe o sofinanciranju </w:t>
      </w:r>
      <w:r w:rsidR="00C27B89">
        <w:rPr>
          <w:rFonts w:ascii="Times New Roman" w:eastAsia="Times New Roman" w:hAnsi="Times New Roman" w:cs="Times New Roman"/>
          <w:color w:val="000000"/>
          <w:lang w:eastAsia="sl-SI"/>
        </w:rPr>
        <w:t xml:space="preserve">javnih kulturnih </w:t>
      </w:r>
      <w:r w:rsidRPr="00707909">
        <w:rPr>
          <w:rFonts w:ascii="Times New Roman" w:eastAsia="Times New Roman" w:hAnsi="Times New Roman" w:cs="Times New Roman"/>
          <w:color w:val="000000"/>
          <w:lang w:eastAsia="sl-SI"/>
        </w:rPr>
        <w:t>programov.</w:t>
      </w:r>
    </w:p>
    <w:p w14:paraId="44E4179B"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7D6A67CD" w14:textId="0EBEB925"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Vsa tveganja pri izvajanju </w:t>
      </w:r>
      <w:r w:rsidR="00C27B89">
        <w:rPr>
          <w:rFonts w:ascii="Times New Roman" w:eastAsia="Times New Roman" w:hAnsi="Times New Roman" w:cs="Times New Roman"/>
          <w:lang w:eastAsia="sl-SI"/>
        </w:rPr>
        <w:t xml:space="preserve">javnega kulturnega </w:t>
      </w:r>
      <w:r w:rsidRPr="00707909">
        <w:rPr>
          <w:rFonts w:ascii="Times New Roman" w:eastAsia="Times New Roman" w:hAnsi="Times New Roman" w:cs="Times New Roman"/>
          <w:lang w:eastAsia="sl-SI"/>
        </w:rPr>
        <w:t>programa pred izdajo odločbe in podpisom pogodbe o sofinanciranju izbranega programa nosi njegov izvajalec.</w:t>
      </w:r>
    </w:p>
    <w:p w14:paraId="0A003C99" w14:textId="77777777" w:rsidR="00F275D2" w:rsidRDefault="00F275D2" w:rsidP="005148F9">
      <w:pPr>
        <w:spacing w:after="0" w:line="240" w:lineRule="auto"/>
        <w:rPr>
          <w:rFonts w:ascii="Times New Roman" w:eastAsia="Times New Roman" w:hAnsi="Times New Roman" w:cs="Times New Roman"/>
          <w:b/>
          <w:bCs/>
          <w:lang w:eastAsia="sl-SI"/>
        </w:rPr>
      </w:pPr>
    </w:p>
    <w:p w14:paraId="1132638D" w14:textId="52AB203A"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b/>
          <w:bCs/>
          <w:lang w:eastAsia="sl-SI"/>
        </w:rPr>
        <w:t>6. Upravičeni stroški</w:t>
      </w:r>
      <w:r w:rsidR="00B049E2">
        <w:rPr>
          <w:rFonts w:ascii="Times New Roman" w:eastAsia="Times New Roman" w:hAnsi="Times New Roman" w:cs="Times New Roman"/>
          <w:b/>
          <w:bCs/>
          <w:lang w:eastAsia="sl-SI"/>
        </w:rPr>
        <w:t xml:space="preserve"> in</w:t>
      </w:r>
      <w:r w:rsidRPr="00707909">
        <w:rPr>
          <w:rFonts w:ascii="Times New Roman" w:eastAsia="Times New Roman" w:hAnsi="Times New Roman" w:cs="Times New Roman"/>
          <w:b/>
          <w:bCs/>
          <w:lang w:eastAsia="sl-SI"/>
        </w:rPr>
        <w:t xml:space="preserve"> finančna uravnoteženost</w:t>
      </w:r>
      <w:r w:rsidR="00B049E2">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b/>
          <w:bCs/>
          <w:lang w:eastAsia="sl-SI"/>
        </w:rPr>
        <w:t xml:space="preserve">prijavljenega </w:t>
      </w:r>
      <w:r w:rsidR="005F6955" w:rsidRPr="00707909">
        <w:rPr>
          <w:rFonts w:ascii="Times New Roman" w:eastAsia="Times New Roman" w:hAnsi="Times New Roman" w:cs="Times New Roman"/>
          <w:b/>
          <w:bCs/>
          <w:lang w:eastAsia="sl-SI"/>
        </w:rPr>
        <w:t>pr</w:t>
      </w:r>
      <w:r w:rsidRPr="00707909">
        <w:rPr>
          <w:rFonts w:ascii="Times New Roman" w:eastAsia="Times New Roman" w:hAnsi="Times New Roman" w:cs="Times New Roman"/>
          <w:b/>
          <w:bCs/>
          <w:lang w:eastAsia="sl-SI"/>
        </w:rPr>
        <w:t>ograma</w:t>
      </w:r>
    </w:p>
    <w:p w14:paraId="5521C46E" w14:textId="77777777" w:rsidR="005148F9" w:rsidRPr="00707909" w:rsidRDefault="005148F9" w:rsidP="005148F9">
      <w:pPr>
        <w:spacing w:after="0" w:line="240" w:lineRule="auto"/>
        <w:rPr>
          <w:rFonts w:ascii="Times New Roman" w:eastAsia="Times New Roman" w:hAnsi="Times New Roman" w:cs="Times New Roman"/>
          <w:lang w:eastAsia="sl-SI"/>
        </w:rPr>
      </w:pPr>
    </w:p>
    <w:p w14:paraId="079C4ECA" w14:textId="53F3A915" w:rsidR="00EF0879" w:rsidRDefault="005148F9" w:rsidP="005148F9">
      <w:pPr>
        <w:autoSpaceDE w:val="0"/>
        <w:autoSpaceDN w:val="0"/>
        <w:spacing w:after="0" w:line="240" w:lineRule="auto"/>
        <w:jc w:val="both"/>
        <w:rPr>
          <w:rFonts w:ascii="Times New Roman" w:eastAsia="Times New Roman" w:hAnsi="Times New Roman" w:cs="Times New Roman"/>
          <w:color w:val="000000"/>
        </w:rPr>
      </w:pPr>
      <w:r w:rsidRPr="00707909">
        <w:rPr>
          <w:rFonts w:ascii="Times New Roman" w:eastAsia="Times New Roman" w:hAnsi="Times New Roman" w:cs="Times New Roman"/>
          <w:color w:val="000000"/>
        </w:rPr>
        <w:t xml:space="preserve">Prijava mora vključevati načrtovano finančno konstrukcijo </w:t>
      </w:r>
      <w:r w:rsidR="00C27B89">
        <w:rPr>
          <w:rFonts w:ascii="Times New Roman" w:eastAsia="Times New Roman" w:hAnsi="Times New Roman" w:cs="Times New Roman"/>
          <w:color w:val="000000"/>
        </w:rPr>
        <w:t xml:space="preserve">javnega kulturnega </w:t>
      </w:r>
      <w:r w:rsidRPr="00707909">
        <w:rPr>
          <w:rFonts w:ascii="Times New Roman" w:eastAsia="Times New Roman" w:hAnsi="Times New Roman" w:cs="Times New Roman"/>
          <w:color w:val="000000"/>
        </w:rPr>
        <w:t>programa prijavitelja, ki prikazuje vse prihodke in odhodke, nujno potrebn</w:t>
      </w:r>
      <w:r w:rsidR="002D4357" w:rsidRPr="00707909">
        <w:rPr>
          <w:rFonts w:ascii="Times New Roman" w:eastAsia="Times New Roman" w:hAnsi="Times New Roman" w:cs="Times New Roman"/>
          <w:color w:val="000000"/>
        </w:rPr>
        <w:t>e</w:t>
      </w:r>
      <w:r w:rsidRPr="00707909">
        <w:rPr>
          <w:rFonts w:ascii="Times New Roman" w:eastAsia="Times New Roman" w:hAnsi="Times New Roman" w:cs="Times New Roman"/>
          <w:color w:val="000000"/>
        </w:rPr>
        <w:t xml:space="preserve"> za izvedbo prijavljenega </w:t>
      </w:r>
      <w:r w:rsidR="005F6955" w:rsidRPr="00707909">
        <w:rPr>
          <w:rFonts w:ascii="Times New Roman" w:eastAsia="Times New Roman" w:hAnsi="Times New Roman" w:cs="Times New Roman"/>
          <w:color w:val="000000"/>
        </w:rPr>
        <w:t>pr</w:t>
      </w:r>
      <w:r w:rsidRPr="00707909">
        <w:rPr>
          <w:rFonts w:ascii="Times New Roman" w:eastAsia="Times New Roman" w:hAnsi="Times New Roman" w:cs="Times New Roman"/>
          <w:color w:val="000000"/>
        </w:rPr>
        <w:t xml:space="preserve">ograma. Predstavljena finančna konstrukcija mora biti </w:t>
      </w:r>
      <w:r w:rsidR="001A6F9F" w:rsidRPr="00707909">
        <w:rPr>
          <w:rFonts w:ascii="Times New Roman" w:eastAsia="Times New Roman" w:hAnsi="Times New Roman" w:cs="Times New Roman"/>
          <w:color w:val="000000"/>
        </w:rPr>
        <w:t>uravnotežena</w:t>
      </w:r>
      <w:r w:rsidR="00D94913">
        <w:rPr>
          <w:rFonts w:ascii="Times New Roman" w:eastAsia="Times New Roman" w:hAnsi="Times New Roman" w:cs="Times New Roman"/>
          <w:color w:val="000000"/>
        </w:rPr>
        <w:t xml:space="preserve"> (prihodki = odhodki)</w:t>
      </w:r>
      <w:r w:rsidR="00EF0879" w:rsidRPr="00707909">
        <w:rPr>
          <w:rFonts w:ascii="Times New Roman" w:eastAsia="Times New Roman" w:hAnsi="Times New Roman" w:cs="Times New Roman"/>
          <w:color w:val="000000"/>
        </w:rPr>
        <w:t>, realna</w:t>
      </w:r>
      <w:r w:rsidR="001A6F9F" w:rsidRPr="00707909">
        <w:rPr>
          <w:rFonts w:ascii="Times New Roman" w:eastAsia="Times New Roman" w:hAnsi="Times New Roman" w:cs="Times New Roman"/>
          <w:color w:val="000000"/>
        </w:rPr>
        <w:t xml:space="preserve"> in </w:t>
      </w:r>
      <w:r w:rsidRPr="00707909">
        <w:rPr>
          <w:rFonts w:ascii="Times New Roman" w:eastAsia="Times New Roman" w:hAnsi="Times New Roman" w:cs="Times New Roman"/>
          <w:color w:val="000000"/>
        </w:rPr>
        <w:t>dovolj podrobna, da omogoča identifikacijo, spremljavo in nadzor prijavljenega</w:t>
      </w:r>
      <w:r w:rsidR="001A6F9F" w:rsidRPr="00707909">
        <w:rPr>
          <w:rFonts w:ascii="Times New Roman" w:eastAsia="Times New Roman" w:hAnsi="Times New Roman" w:cs="Times New Roman"/>
          <w:color w:val="000000"/>
        </w:rPr>
        <w:t xml:space="preserve"> programa.</w:t>
      </w:r>
    </w:p>
    <w:p w14:paraId="6B6E8304" w14:textId="77777777" w:rsidR="00455EBF" w:rsidRDefault="00455EBF" w:rsidP="005148F9">
      <w:pPr>
        <w:autoSpaceDE w:val="0"/>
        <w:autoSpaceDN w:val="0"/>
        <w:spacing w:after="0" w:line="240" w:lineRule="auto"/>
        <w:jc w:val="both"/>
        <w:rPr>
          <w:rFonts w:ascii="Times New Roman" w:eastAsia="Times New Roman" w:hAnsi="Times New Roman" w:cs="Times New Roman"/>
          <w:color w:val="000000"/>
        </w:rPr>
      </w:pPr>
    </w:p>
    <w:p w14:paraId="523DD485" w14:textId="77777777" w:rsidR="0079408E" w:rsidRPr="007A58BD" w:rsidRDefault="0079408E" w:rsidP="0079408E">
      <w:pPr>
        <w:widowControl w:val="0"/>
        <w:spacing w:after="0" w:line="240" w:lineRule="auto"/>
        <w:ind w:right="-32"/>
        <w:rPr>
          <w:rFonts w:ascii="Times New Roman" w:hAnsi="Times New Roman" w:cs="Times New Roman"/>
        </w:rPr>
      </w:pPr>
      <w:r w:rsidRPr="007A58BD">
        <w:rPr>
          <w:rFonts w:ascii="Times New Roman" w:hAnsi="Times New Roman" w:cs="Times New Roman"/>
          <w:b/>
          <w:bCs/>
        </w:rPr>
        <w:t>Upravičeni stroški za sofinanciranje s strani JAK</w:t>
      </w:r>
      <w:r w:rsidRPr="007A58BD">
        <w:rPr>
          <w:rFonts w:ascii="Times New Roman" w:hAnsi="Times New Roman" w:cs="Times New Roman"/>
        </w:rPr>
        <w:t xml:space="preserve"> so tisti stroški, ki:</w:t>
      </w:r>
    </w:p>
    <w:p w14:paraId="290EDC91" w14:textId="5A7C48B8" w:rsidR="0079408E" w:rsidRPr="007A58BD" w:rsidRDefault="0079408E" w:rsidP="0079408E">
      <w:pPr>
        <w:widowControl w:val="0"/>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lang w:eastAsia="sl-SI"/>
        </w:rPr>
        <w:t>izhajajo iz predmeta pogodbe</w:t>
      </w:r>
      <w:r w:rsidR="00C67590">
        <w:rPr>
          <w:rFonts w:ascii="Times New Roman" w:hAnsi="Times New Roman" w:cs="Times New Roman"/>
          <w:color w:val="000000"/>
          <w:lang w:eastAsia="sl-SI"/>
        </w:rPr>
        <w:t>;</w:t>
      </w:r>
    </w:p>
    <w:p w14:paraId="3A306FE2" w14:textId="3EAE4829" w:rsidR="0079408E" w:rsidRPr="007A58BD" w:rsidRDefault="0079408E" w:rsidP="0079408E">
      <w:pPr>
        <w:widowControl w:val="0"/>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rPr>
        <w:t xml:space="preserve">so nujno potrebni za kakovostno izvedbo </w:t>
      </w:r>
      <w:r w:rsidRPr="007A58BD">
        <w:rPr>
          <w:rFonts w:ascii="Times New Roman" w:hAnsi="Times New Roman" w:cs="Times New Roman"/>
          <w:color w:val="000000"/>
          <w:lang w:eastAsia="sl-SI"/>
        </w:rPr>
        <w:t>(so)financiranega</w:t>
      </w:r>
      <w:r w:rsidRPr="007A58BD">
        <w:rPr>
          <w:rFonts w:ascii="Times New Roman" w:hAnsi="Times New Roman" w:cs="Times New Roman"/>
          <w:color w:val="000000"/>
        </w:rPr>
        <w:t xml:space="preserve"> </w:t>
      </w:r>
      <w:r w:rsidR="00147C18">
        <w:rPr>
          <w:rFonts w:ascii="Times New Roman" w:hAnsi="Times New Roman" w:cs="Times New Roman"/>
          <w:color w:val="000000"/>
        </w:rPr>
        <w:t xml:space="preserve">javnega </w:t>
      </w:r>
      <w:r w:rsidR="00C67590">
        <w:rPr>
          <w:rFonts w:ascii="Times New Roman" w:hAnsi="Times New Roman" w:cs="Times New Roman"/>
          <w:color w:val="000000"/>
        </w:rPr>
        <w:t>kulturnega</w:t>
      </w:r>
      <w:r w:rsidRPr="007A58BD">
        <w:rPr>
          <w:rFonts w:ascii="Times New Roman" w:hAnsi="Times New Roman" w:cs="Times New Roman"/>
          <w:color w:val="000000"/>
        </w:rPr>
        <w:t xml:space="preserve"> programa in so vezani na izvedbo programa</w:t>
      </w:r>
      <w:r w:rsidR="00C67590">
        <w:rPr>
          <w:rFonts w:ascii="Times New Roman" w:hAnsi="Times New Roman" w:cs="Times New Roman"/>
          <w:color w:val="000000"/>
        </w:rPr>
        <w:t>;</w:t>
      </w:r>
    </w:p>
    <w:p w14:paraId="6F40F655" w14:textId="7D79A93A" w:rsidR="0079408E" w:rsidRPr="007A58BD" w:rsidRDefault="0079408E" w:rsidP="0079408E">
      <w:pPr>
        <w:widowControl w:val="0"/>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lang w:eastAsia="sl-SI"/>
        </w:rPr>
        <w:t xml:space="preserve">nastanejo izključno za namen realizacije (so)financiranega </w:t>
      </w:r>
      <w:r w:rsidR="00147C18">
        <w:rPr>
          <w:rFonts w:ascii="Times New Roman" w:hAnsi="Times New Roman" w:cs="Times New Roman"/>
          <w:color w:val="000000"/>
          <w:lang w:eastAsia="sl-SI"/>
        </w:rPr>
        <w:t xml:space="preserve">javnega </w:t>
      </w:r>
      <w:r w:rsidR="00C67590">
        <w:rPr>
          <w:rFonts w:ascii="Times New Roman" w:hAnsi="Times New Roman" w:cs="Times New Roman"/>
          <w:color w:val="000000"/>
          <w:lang w:eastAsia="sl-SI"/>
        </w:rPr>
        <w:t>kulturnega</w:t>
      </w:r>
      <w:r w:rsidRPr="007A58BD">
        <w:rPr>
          <w:rFonts w:ascii="Times New Roman" w:hAnsi="Times New Roman" w:cs="Times New Roman"/>
          <w:color w:val="000000"/>
          <w:lang w:eastAsia="sl-SI"/>
        </w:rPr>
        <w:t xml:space="preserve"> programa in se lahko v celoti pripišejo temu programu</w:t>
      </w:r>
      <w:r w:rsidR="00C67590">
        <w:rPr>
          <w:rFonts w:ascii="Times New Roman" w:hAnsi="Times New Roman" w:cs="Times New Roman"/>
          <w:color w:val="000000"/>
          <w:lang w:eastAsia="sl-SI"/>
        </w:rPr>
        <w:t>;</w:t>
      </w:r>
    </w:p>
    <w:p w14:paraId="2A3714CA" w14:textId="554211D8" w:rsidR="0079408E" w:rsidRPr="007A58BD" w:rsidRDefault="0079408E" w:rsidP="0079408E">
      <w:pPr>
        <w:widowControl w:val="0"/>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rPr>
        <w:t>so opredeljeni v prijavi prijavitelja</w:t>
      </w:r>
      <w:r w:rsidR="00C67590">
        <w:rPr>
          <w:rFonts w:ascii="Times New Roman" w:hAnsi="Times New Roman" w:cs="Times New Roman"/>
          <w:color w:val="000000"/>
        </w:rPr>
        <w:t>;</w:t>
      </w:r>
    </w:p>
    <w:p w14:paraId="1E25513E" w14:textId="51CEDB5F" w:rsidR="0079408E" w:rsidRPr="007A58BD" w:rsidRDefault="0079408E" w:rsidP="0079408E">
      <w:pPr>
        <w:widowControl w:val="0"/>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lang w:eastAsia="sl-SI"/>
        </w:rPr>
        <w:t xml:space="preserve">so razumni in utemeljeni ter </w:t>
      </w:r>
      <w:r w:rsidRPr="007A58BD">
        <w:rPr>
          <w:rFonts w:ascii="Times New Roman" w:hAnsi="Times New Roman" w:cs="Times New Roman"/>
          <w:color w:val="000000"/>
        </w:rPr>
        <w:t>skladni z načeli dobrega finančnega poslovanja, zlasti glede cenovne primernosti in stroškovne učinkovitosti</w:t>
      </w:r>
      <w:r w:rsidR="00C67590">
        <w:rPr>
          <w:rFonts w:ascii="Times New Roman" w:hAnsi="Times New Roman" w:cs="Times New Roman"/>
          <w:color w:val="000000"/>
        </w:rPr>
        <w:t>;</w:t>
      </w:r>
    </w:p>
    <w:p w14:paraId="18AA726B" w14:textId="58BB5730" w:rsidR="0079408E" w:rsidRPr="007A58BD" w:rsidRDefault="0079408E" w:rsidP="0079408E">
      <w:pPr>
        <w:widowControl w:val="0"/>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rPr>
        <w:t>so dejansko nastali</w:t>
      </w:r>
      <w:r w:rsidRPr="007A58BD">
        <w:rPr>
          <w:rFonts w:ascii="Times New Roman" w:hAnsi="Times New Roman" w:cs="Times New Roman"/>
          <w:color w:val="000000"/>
          <w:lang w:eastAsia="sl-SI"/>
        </w:rPr>
        <w:t xml:space="preserve"> izvajalcu</w:t>
      </w:r>
      <w:r w:rsidR="00C67590">
        <w:rPr>
          <w:rFonts w:ascii="Times New Roman" w:hAnsi="Times New Roman" w:cs="Times New Roman"/>
          <w:color w:val="000000"/>
        </w:rPr>
        <w:t>;</w:t>
      </w:r>
    </w:p>
    <w:p w14:paraId="5DF443DE" w14:textId="2A8B5394" w:rsidR="0079408E" w:rsidRPr="007A58BD" w:rsidRDefault="0079408E" w:rsidP="0079408E">
      <w:pPr>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lang w:eastAsia="sl-SI"/>
        </w:rPr>
        <w:t>temeljijo na verodostojnih knjigovodskih in drugih listinah, so evidentirani na računih izvajalca v skladu z veljavnimi računovodskimi načeli in so opredeljeni v skladu z zahtevami obstoječe zakonodaje</w:t>
      </w:r>
      <w:r w:rsidR="00C67590">
        <w:rPr>
          <w:rFonts w:ascii="Times New Roman" w:hAnsi="Times New Roman" w:cs="Times New Roman"/>
          <w:color w:val="000000"/>
          <w:lang w:eastAsia="sl-SI"/>
        </w:rPr>
        <w:t>;</w:t>
      </w:r>
    </w:p>
    <w:p w14:paraId="7EDC830C" w14:textId="4859E1EC" w:rsidR="0079408E" w:rsidRPr="007A58BD" w:rsidRDefault="0079408E" w:rsidP="0079408E">
      <w:pPr>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lang w:eastAsia="sl-SI"/>
        </w:rPr>
        <w:t>so izkazani s preverljivimi dokazili (računi, pogodbe, potrdila o izvedenih plačilih in druga obračunska dokumentacija)</w:t>
      </w:r>
      <w:r w:rsidR="00C67590">
        <w:rPr>
          <w:rFonts w:ascii="Times New Roman" w:hAnsi="Times New Roman" w:cs="Times New Roman"/>
          <w:color w:val="000000"/>
          <w:lang w:eastAsia="sl-SI"/>
        </w:rPr>
        <w:t>;</w:t>
      </w:r>
    </w:p>
    <w:p w14:paraId="6C9C56AC" w14:textId="77777777" w:rsidR="0079408E" w:rsidRPr="007A58BD" w:rsidRDefault="0079408E" w:rsidP="0079408E">
      <w:pPr>
        <w:widowControl w:val="0"/>
        <w:numPr>
          <w:ilvl w:val="0"/>
          <w:numId w:val="20"/>
        </w:numPr>
        <w:suppressAutoHyphens/>
        <w:spacing w:after="0" w:line="240" w:lineRule="auto"/>
        <w:ind w:left="567" w:hanging="283"/>
        <w:jc w:val="both"/>
        <w:rPr>
          <w:rFonts w:ascii="Times New Roman" w:hAnsi="Times New Roman" w:cs="Times New Roman"/>
          <w:color w:val="000000"/>
        </w:rPr>
      </w:pPr>
      <w:r w:rsidRPr="007A58BD">
        <w:rPr>
          <w:rFonts w:ascii="Times New Roman" w:hAnsi="Times New Roman" w:cs="Times New Roman"/>
          <w:color w:val="000000"/>
        </w:rPr>
        <w:t>niso in ne bodo sočasno financirani od drugih sofinancerjev projekta (dvojno financiranje).</w:t>
      </w:r>
    </w:p>
    <w:p w14:paraId="64366A59" w14:textId="77777777" w:rsidR="00455EBF" w:rsidRPr="00F9590B" w:rsidRDefault="00455EBF" w:rsidP="001A5288">
      <w:pPr>
        <w:autoSpaceDE w:val="0"/>
        <w:spacing w:after="0" w:line="240" w:lineRule="auto"/>
        <w:jc w:val="both"/>
        <w:rPr>
          <w:rFonts w:ascii="Times New Roman" w:eastAsia="Times New Roman" w:hAnsi="Times New Roman" w:cs="Times New Roman"/>
          <w:lang w:eastAsia="sl-SI"/>
        </w:rPr>
      </w:pPr>
    </w:p>
    <w:p w14:paraId="7B04A0AE" w14:textId="29B39446" w:rsidR="001A5288" w:rsidRPr="00F9590B" w:rsidRDefault="001A5288" w:rsidP="001A5288">
      <w:pPr>
        <w:autoSpaceDE w:val="0"/>
        <w:spacing w:after="0" w:line="240" w:lineRule="auto"/>
        <w:jc w:val="both"/>
        <w:rPr>
          <w:rFonts w:ascii="Times New Roman" w:eastAsia="Times New Roman" w:hAnsi="Times New Roman" w:cs="Times New Roman"/>
          <w:lang w:eastAsia="sl-SI"/>
        </w:rPr>
      </w:pPr>
      <w:r w:rsidRPr="00F9590B">
        <w:rPr>
          <w:rFonts w:ascii="Times New Roman" w:eastAsia="Times New Roman" w:hAnsi="Times New Roman" w:cs="Times New Roman"/>
          <w:lang w:eastAsia="sl-SI"/>
        </w:rPr>
        <w:t xml:space="preserve">Donacije, druge nefinančne prihodke in nefinančne vložke soorganizatorjev, ki povečujejo </w:t>
      </w:r>
      <w:r w:rsidR="00517474" w:rsidRPr="00F9590B">
        <w:rPr>
          <w:rFonts w:ascii="Times New Roman" w:eastAsia="Times New Roman" w:hAnsi="Times New Roman" w:cs="Times New Roman"/>
          <w:lang w:eastAsia="sl-SI"/>
        </w:rPr>
        <w:t xml:space="preserve">skupno </w:t>
      </w:r>
      <w:r w:rsidRPr="00F9590B">
        <w:rPr>
          <w:rFonts w:ascii="Times New Roman" w:eastAsia="Times New Roman" w:hAnsi="Times New Roman" w:cs="Times New Roman"/>
          <w:lang w:eastAsia="sl-SI"/>
        </w:rPr>
        <w:t xml:space="preserve">vrednost </w:t>
      </w:r>
      <w:r w:rsidR="00147C18">
        <w:rPr>
          <w:rFonts w:ascii="Times New Roman" w:eastAsia="Times New Roman" w:hAnsi="Times New Roman" w:cs="Times New Roman"/>
          <w:lang w:eastAsia="sl-SI"/>
        </w:rPr>
        <w:t xml:space="preserve">javnega kulturnega </w:t>
      </w:r>
      <w:r w:rsidRPr="00F9590B">
        <w:rPr>
          <w:rFonts w:ascii="Times New Roman" w:eastAsia="Times New Roman" w:hAnsi="Times New Roman" w:cs="Times New Roman"/>
          <w:lang w:eastAsia="sl-SI"/>
        </w:rPr>
        <w:t>programa, je potrebno napovedati v prijavi.</w:t>
      </w:r>
    </w:p>
    <w:p w14:paraId="4ECF060B" w14:textId="77777777" w:rsidR="005148F9" w:rsidRPr="00F9590B" w:rsidRDefault="005148F9" w:rsidP="005148F9">
      <w:pPr>
        <w:autoSpaceDE w:val="0"/>
        <w:autoSpaceDN w:val="0"/>
        <w:spacing w:after="0" w:line="240" w:lineRule="auto"/>
        <w:jc w:val="both"/>
        <w:rPr>
          <w:rFonts w:ascii="Times New Roman" w:eastAsia="Times New Roman" w:hAnsi="Times New Roman" w:cs="Times New Roman"/>
          <w:color w:val="000000"/>
        </w:rPr>
      </w:pPr>
    </w:p>
    <w:p w14:paraId="7727A3F1" w14:textId="6468BE3C" w:rsidR="005148F9" w:rsidRPr="00F9590B" w:rsidRDefault="005148F9" w:rsidP="006C05EE">
      <w:pPr>
        <w:spacing w:after="0" w:line="240" w:lineRule="auto"/>
        <w:jc w:val="both"/>
        <w:rPr>
          <w:rFonts w:ascii="Times New Roman" w:eastAsia="Times New Roman" w:hAnsi="Times New Roman" w:cs="Times New Roman"/>
          <w:lang w:eastAsia="sl-SI"/>
        </w:rPr>
      </w:pPr>
      <w:r w:rsidRPr="00F9590B">
        <w:rPr>
          <w:rFonts w:ascii="Times New Roman" w:eastAsia="Times New Roman" w:hAnsi="Times New Roman" w:cs="Times New Roman"/>
          <w:lang w:eastAsia="sl-SI"/>
        </w:rPr>
        <w:t xml:space="preserve">Kot upravičeni stroški se priznajo vrednosti stroškov, izkazane na računu,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w:t>
      </w:r>
      <w:r w:rsidR="00EF0879" w:rsidRPr="00F9590B">
        <w:rPr>
          <w:rFonts w:ascii="Times New Roman" w:eastAsia="Times New Roman" w:hAnsi="Times New Roman" w:cs="Times New Roman"/>
          <w:lang w:eastAsia="sl-SI"/>
        </w:rPr>
        <w:t>13/11 in nasl.</w:t>
      </w:r>
      <w:r w:rsidRPr="00F9590B">
        <w:rPr>
          <w:rFonts w:ascii="Times New Roman" w:eastAsia="Times New Roman" w:hAnsi="Times New Roman" w:cs="Times New Roman"/>
          <w:lang w:eastAsia="sl-SI"/>
        </w:rPr>
        <w:t>).</w:t>
      </w:r>
    </w:p>
    <w:p w14:paraId="46C94D7C" w14:textId="77777777" w:rsidR="005148F9" w:rsidRPr="00F9590B" w:rsidRDefault="005148F9" w:rsidP="005148F9">
      <w:pPr>
        <w:autoSpaceDE w:val="0"/>
        <w:autoSpaceDN w:val="0"/>
        <w:spacing w:after="0" w:line="240" w:lineRule="auto"/>
        <w:jc w:val="both"/>
        <w:rPr>
          <w:rFonts w:ascii="Times New Roman" w:eastAsia="Times New Roman" w:hAnsi="Times New Roman" w:cs="Times New Roman"/>
        </w:rPr>
      </w:pPr>
    </w:p>
    <w:p w14:paraId="45D135C2" w14:textId="7ADA59E3" w:rsidR="005148F9" w:rsidRDefault="0079408E" w:rsidP="0079408E">
      <w:pPr>
        <w:spacing w:after="0" w:line="240" w:lineRule="auto"/>
        <w:jc w:val="both"/>
        <w:rPr>
          <w:rFonts w:ascii="Times New Roman" w:eastAsia="Times New Roman" w:hAnsi="Times New Roman" w:cs="Times New Roman"/>
        </w:rPr>
      </w:pPr>
      <w:r w:rsidRPr="0079408E">
        <w:rPr>
          <w:rFonts w:ascii="Times New Roman" w:eastAsia="Times New Roman" w:hAnsi="Times New Roman" w:cs="Times New Roman"/>
        </w:rPr>
        <w:lastRenderedPageBreak/>
        <w:t>JAK v letu 2024 sofinancira le upravičene stroške, ki so nastali od 1. 1. 2024 dalje. Za leto 2025 bo JAK sofinancirala le upravičene stroške, ki so nastali od 1. 1. 2025 dalje, za leto 2026 stroške, ki bodo nastali od 1. 1. 2026 dalje in za leto 2027 le stroške, ki bodo nastali od 1. 1. 2027 dalje.</w:t>
      </w:r>
    </w:p>
    <w:p w14:paraId="5FA32661" w14:textId="77777777" w:rsidR="0079408E" w:rsidRPr="00F9590B" w:rsidRDefault="0079408E" w:rsidP="005148F9">
      <w:pPr>
        <w:spacing w:after="0" w:line="240" w:lineRule="auto"/>
        <w:rPr>
          <w:rFonts w:ascii="Times New Roman" w:eastAsia="Times New Roman" w:hAnsi="Times New Roman" w:cs="Times New Roman"/>
          <w:b/>
          <w:bCs/>
          <w:lang w:eastAsia="sl-SI"/>
        </w:rPr>
      </w:pPr>
    </w:p>
    <w:p w14:paraId="06081B7D" w14:textId="7BB235BC" w:rsidR="005148F9" w:rsidRDefault="005148F9" w:rsidP="005148F9">
      <w:pPr>
        <w:autoSpaceDE w:val="0"/>
        <w:spacing w:after="0" w:line="240" w:lineRule="auto"/>
        <w:jc w:val="both"/>
        <w:rPr>
          <w:rFonts w:ascii="Times New Roman" w:eastAsia="Times New Roman" w:hAnsi="Times New Roman" w:cs="Times New Roman"/>
          <w:lang w:eastAsia="sl-SI"/>
        </w:rPr>
      </w:pPr>
      <w:r w:rsidRPr="00F9590B">
        <w:rPr>
          <w:rFonts w:ascii="Times New Roman" w:eastAsia="Times New Roman" w:hAnsi="Times New Roman" w:cs="Times New Roman"/>
          <w:lang w:eastAsia="sl-SI"/>
        </w:rPr>
        <w:t xml:space="preserve">Če bo JAK ugotovila, da je upravičenec prejel sredstva </w:t>
      </w:r>
      <w:r w:rsidR="00642202" w:rsidRPr="00F9590B">
        <w:rPr>
          <w:rFonts w:ascii="Times New Roman" w:eastAsia="Times New Roman" w:hAnsi="Times New Roman" w:cs="Times New Roman"/>
          <w:lang w:eastAsia="sl-SI"/>
        </w:rPr>
        <w:t>oziroma</w:t>
      </w:r>
      <w:r w:rsidRPr="00F9590B">
        <w:rPr>
          <w:rFonts w:ascii="Times New Roman" w:eastAsia="Times New Roman" w:hAnsi="Times New Roman" w:cs="Times New Roman"/>
          <w:lang w:eastAsia="sl-SI"/>
        </w:rPr>
        <w:t xml:space="preserve"> so mu bila odobrena za isti </w:t>
      </w:r>
      <w:r w:rsidR="00147C18">
        <w:rPr>
          <w:rFonts w:ascii="Times New Roman" w:eastAsia="Times New Roman" w:hAnsi="Times New Roman" w:cs="Times New Roman"/>
          <w:lang w:eastAsia="sl-SI"/>
        </w:rPr>
        <w:t xml:space="preserve">javni kulturni </w:t>
      </w:r>
      <w:r w:rsidR="001A6F9F" w:rsidRPr="00F9590B">
        <w:rPr>
          <w:rFonts w:ascii="Times New Roman" w:eastAsia="Times New Roman" w:hAnsi="Times New Roman" w:cs="Times New Roman"/>
          <w:lang w:eastAsia="sl-SI"/>
        </w:rPr>
        <w:t xml:space="preserve">program in isti </w:t>
      </w:r>
      <w:r w:rsidRPr="00F9590B">
        <w:rPr>
          <w:rFonts w:ascii="Times New Roman" w:eastAsia="Times New Roman" w:hAnsi="Times New Roman" w:cs="Times New Roman"/>
          <w:lang w:eastAsia="sl-SI"/>
        </w:rPr>
        <w:t>namen tudi iz drugih virov, se pogodba o sofinanciranju razdre, JAK pa od prijavitelja zahteva povrnitev vseh neupravičeno prejetih sredstev s pripadajočimi obrestmi od</w:t>
      </w:r>
      <w:r w:rsidRPr="00707909">
        <w:rPr>
          <w:rFonts w:ascii="Times New Roman" w:eastAsia="Times New Roman" w:hAnsi="Times New Roman" w:cs="Times New Roman"/>
          <w:lang w:eastAsia="sl-SI"/>
        </w:rPr>
        <w:t xml:space="preserve"> dneva nakazila do dneva vračila sredstev.</w:t>
      </w:r>
    </w:p>
    <w:p w14:paraId="1BB178DE" w14:textId="77777777" w:rsidR="00C27B89" w:rsidRDefault="00C27B89" w:rsidP="005148F9">
      <w:pPr>
        <w:autoSpaceDE w:val="0"/>
        <w:spacing w:after="0" w:line="240" w:lineRule="auto"/>
        <w:jc w:val="both"/>
        <w:rPr>
          <w:rFonts w:ascii="Times New Roman" w:eastAsia="Times New Roman" w:hAnsi="Times New Roman" w:cs="Times New Roman"/>
          <w:lang w:eastAsia="sl-SI"/>
        </w:rPr>
      </w:pPr>
    </w:p>
    <w:p w14:paraId="3FC3D12A" w14:textId="574B2E3C" w:rsidR="00C27B89" w:rsidRDefault="00C27B89" w:rsidP="00147C18">
      <w:pPr>
        <w:spacing w:after="0"/>
        <w:jc w:val="both"/>
        <w:rPr>
          <w:rFonts w:ascii="Times New Roman" w:eastAsia="Times New Roman" w:hAnsi="Times New Roman" w:cs="Times New Roman"/>
          <w:lang w:eastAsia="sl-SI"/>
        </w:rPr>
      </w:pPr>
      <w:r w:rsidRPr="001A153F">
        <w:rPr>
          <w:rFonts w:ascii="Times New Roman" w:eastAsia="Times New Roman" w:hAnsi="Times New Roman" w:cs="Times New Roman"/>
          <w:lang w:eastAsia="sl-SI"/>
        </w:rPr>
        <w:t xml:space="preserve">Prijavitelj javnega kulturnega programa, ki bo izbran v sofinanciranje, in s katerim bo sklenjena pogodba o financiranju in izvedbi programa, bo moral vse upravičene stroške, ki jih bo uveljavljal v okviru zahtevka za izplačilo in končnega vsebinskega in finančnega poročila, izkazati z dokazili o nastanku stroška in dokazili o plačilu stroška (potrdila o izvedenih plačilih). </w:t>
      </w:r>
    </w:p>
    <w:p w14:paraId="35579A8B" w14:textId="77777777" w:rsidR="00E17515" w:rsidRDefault="00E17515" w:rsidP="005148F9">
      <w:pPr>
        <w:autoSpaceDE w:val="0"/>
        <w:spacing w:after="0" w:line="240" w:lineRule="auto"/>
        <w:jc w:val="both"/>
        <w:rPr>
          <w:rFonts w:ascii="Times New Roman" w:eastAsia="Times New Roman" w:hAnsi="Times New Roman" w:cs="Times New Roman"/>
          <w:lang w:eastAsia="sl-SI"/>
        </w:rPr>
      </w:pPr>
    </w:p>
    <w:p w14:paraId="5AF8DB89" w14:textId="180AEC57" w:rsidR="00E17515" w:rsidRDefault="00E17515" w:rsidP="00E17515">
      <w:pPr>
        <w:widowControl w:val="0"/>
        <w:spacing w:after="0" w:line="240" w:lineRule="auto"/>
        <w:ind w:right="-32"/>
        <w:jc w:val="both"/>
        <w:rPr>
          <w:rFonts w:ascii="Times New Roman" w:hAnsi="Times New Roman" w:cs="Times New Roman"/>
          <w:b/>
        </w:rPr>
      </w:pPr>
      <w:r w:rsidRPr="00E168C9">
        <w:rPr>
          <w:rFonts w:ascii="Times New Roman" w:hAnsi="Times New Roman" w:cs="Times New Roman"/>
          <w:b/>
        </w:rPr>
        <w:t>6.</w:t>
      </w:r>
      <w:r>
        <w:rPr>
          <w:rFonts w:ascii="Times New Roman" w:hAnsi="Times New Roman" w:cs="Times New Roman"/>
          <w:b/>
        </w:rPr>
        <w:t>1</w:t>
      </w:r>
      <w:r w:rsidRPr="00E168C9">
        <w:rPr>
          <w:rFonts w:ascii="Times New Roman" w:hAnsi="Times New Roman" w:cs="Times New Roman"/>
          <w:b/>
        </w:rPr>
        <w:t xml:space="preserve"> Pomen izrazov stroškov</w:t>
      </w:r>
    </w:p>
    <w:p w14:paraId="4CC50F97" w14:textId="77777777" w:rsidR="00E17515" w:rsidRPr="00E168C9" w:rsidRDefault="00E17515" w:rsidP="00E17515">
      <w:pPr>
        <w:widowControl w:val="0"/>
        <w:spacing w:after="0" w:line="240" w:lineRule="auto"/>
        <w:ind w:right="-32"/>
        <w:jc w:val="both"/>
        <w:rPr>
          <w:rFonts w:ascii="Times New Roman" w:hAnsi="Times New Roman" w:cs="Times New Roman"/>
          <w:b/>
        </w:rPr>
      </w:pPr>
    </w:p>
    <w:p w14:paraId="11DADA56" w14:textId="0E525165" w:rsidR="00E17515" w:rsidRPr="0093126D" w:rsidRDefault="00E17515" w:rsidP="00E17515">
      <w:pPr>
        <w:widowControl w:val="0"/>
        <w:spacing w:after="0" w:line="240" w:lineRule="auto"/>
        <w:ind w:right="-32"/>
        <w:jc w:val="both"/>
        <w:rPr>
          <w:rFonts w:ascii="Times New Roman" w:hAnsi="Times New Roman" w:cs="Times New Roman"/>
          <w:bCs/>
          <w:highlight w:val="yellow"/>
        </w:rPr>
      </w:pPr>
      <w:r w:rsidRPr="00DB77A3">
        <w:rPr>
          <w:rFonts w:ascii="Times New Roman" w:hAnsi="Times New Roman" w:cs="Times New Roman"/>
          <w:b/>
        </w:rPr>
        <w:t xml:space="preserve">Stroški avtorskega dela </w:t>
      </w:r>
      <w:r w:rsidRPr="00DB77A3">
        <w:rPr>
          <w:rFonts w:ascii="Times New Roman" w:hAnsi="Times New Roman" w:cs="Times New Roman"/>
          <w:bCs/>
        </w:rPr>
        <w:t>so stroški</w:t>
      </w:r>
      <w:r w:rsidR="00624B23" w:rsidRPr="00DB77A3">
        <w:rPr>
          <w:rFonts w:ascii="Times New Roman" w:hAnsi="Times New Roman" w:cs="Times New Roman"/>
          <w:bCs/>
        </w:rPr>
        <w:t xml:space="preserve">, </w:t>
      </w:r>
      <w:r w:rsidR="00C87636">
        <w:rPr>
          <w:rFonts w:ascii="Times New Roman" w:eastAsia="Times New Roman" w:hAnsi="Times New Roman" w:cs="Times New Roman"/>
          <w:lang w:eastAsia="sl-SI"/>
        </w:rPr>
        <w:t xml:space="preserve">neposredno povezani z izvedbo posamičnega javnega kulturnega programa za delo vključenih avtorjev z vseh področij ustvarjanja, prevajalcev, tolmačev, moderatorjev, urednikov, lektorjev ipd.). </w:t>
      </w:r>
    </w:p>
    <w:p w14:paraId="486EF791" w14:textId="77777777" w:rsidR="0093126D" w:rsidRPr="0093126D" w:rsidRDefault="0093126D" w:rsidP="00E17515">
      <w:pPr>
        <w:widowControl w:val="0"/>
        <w:spacing w:after="0" w:line="240" w:lineRule="auto"/>
        <w:ind w:right="-32"/>
        <w:jc w:val="both"/>
        <w:rPr>
          <w:rFonts w:ascii="Times New Roman" w:hAnsi="Times New Roman" w:cs="Times New Roman"/>
          <w:bCs/>
          <w:highlight w:val="yellow"/>
        </w:rPr>
      </w:pPr>
    </w:p>
    <w:p w14:paraId="2DB5E608" w14:textId="7BFCFB6B" w:rsidR="0093126D" w:rsidRPr="00A22B5A" w:rsidRDefault="0093126D" w:rsidP="00E17515">
      <w:pPr>
        <w:widowControl w:val="0"/>
        <w:spacing w:after="0" w:line="240" w:lineRule="auto"/>
        <w:ind w:right="-32"/>
        <w:jc w:val="both"/>
        <w:rPr>
          <w:rFonts w:ascii="Times New Roman" w:hAnsi="Times New Roman" w:cs="Times New Roman"/>
          <w:bCs/>
        </w:rPr>
      </w:pPr>
      <w:r w:rsidRPr="00A22B5A">
        <w:rPr>
          <w:rFonts w:ascii="Times New Roman" w:hAnsi="Times New Roman" w:cs="Times New Roman"/>
          <w:b/>
        </w:rPr>
        <w:t>Stroški izvedbe in promocije kulturnega programa</w:t>
      </w:r>
      <w:r w:rsidRPr="00A22B5A">
        <w:rPr>
          <w:rFonts w:ascii="Times New Roman" w:hAnsi="Times New Roman" w:cs="Times New Roman"/>
          <w:bCs/>
        </w:rPr>
        <w:t xml:space="preserve"> so stroški</w:t>
      </w:r>
      <w:r w:rsidR="00A22B5A" w:rsidRPr="00A22B5A">
        <w:rPr>
          <w:rFonts w:ascii="Times New Roman" w:hAnsi="Times New Roman" w:cs="Times New Roman"/>
          <w:bCs/>
        </w:rPr>
        <w:t xml:space="preserve">, nastali z izvedbo posamičnega </w:t>
      </w:r>
      <w:r w:rsidR="00147C18">
        <w:rPr>
          <w:rFonts w:ascii="Times New Roman" w:hAnsi="Times New Roman" w:cs="Times New Roman"/>
          <w:bCs/>
        </w:rPr>
        <w:t xml:space="preserve">javnega kulturnega </w:t>
      </w:r>
      <w:r w:rsidR="00A22B5A" w:rsidRPr="00A22B5A">
        <w:rPr>
          <w:rFonts w:ascii="Times New Roman" w:hAnsi="Times New Roman" w:cs="Times New Roman"/>
          <w:bCs/>
        </w:rPr>
        <w:t>programa</w:t>
      </w:r>
      <w:r w:rsidR="00624B23">
        <w:rPr>
          <w:rFonts w:ascii="Times New Roman" w:hAnsi="Times New Roman" w:cs="Times New Roman"/>
          <w:bCs/>
        </w:rPr>
        <w:t>, na primer stroški poti</w:t>
      </w:r>
      <w:r w:rsidR="00C87636">
        <w:rPr>
          <w:rFonts w:ascii="Times New Roman" w:hAnsi="Times New Roman" w:cs="Times New Roman"/>
          <w:bCs/>
        </w:rPr>
        <w:t>,</w:t>
      </w:r>
      <w:r w:rsidR="00624B23">
        <w:rPr>
          <w:rFonts w:ascii="Times New Roman" w:hAnsi="Times New Roman" w:cs="Times New Roman"/>
          <w:bCs/>
        </w:rPr>
        <w:t xml:space="preserve"> bivanja</w:t>
      </w:r>
      <w:r w:rsidR="00C87636">
        <w:rPr>
          <w:rFonts w:ascii="Times New Roman" w:hAnsi="Times New Roman" w:cs="Times New Roman"/>
          <w:bCs/>
        </w:rPr>
        <w:t xml:space="preserve">, dnevnic, stroški za najem in ureditev prostorov, stroški </w:t>
      </w:r>
      <w:r w:rsidR="00C87636" w:rsidRPr="00B471AE">
        <w:rPr>
          <w:rFonts w:ascii="Times New Roman" w:eastAsia="Times New Roman" w:hAnsi="Times New Roman" w:cs="Times New Roman"/>
          <w:lang w:eastAsia="sl-SI"/>
        </w:rPr>
        <w:t>najem</w:t>
      </w:r>
      <w:r w:rsidR="00C87636">
        <w:rPr>
          <w:rFonts w:ascii="Times New Roman" w:eastAsia="Times New Roman" w:hAnsi="Times New Roman" w:cs="Times New Roman"/>
          <w:lang w:eastAsia="sl-SI"/>
        </w:rPr>
        <w:t>a</w:t>
      </w:r>
      <w:r w:rsidR="00C87636" w:rsidRPr="00B471AE">
        <w:rPr>
          <w:rFonts w:ascii="Times New Roman" w:eastAsia="Times New Roman" w:hAnsi="Times New Roman" w:cs="Times New Roman"/>
          <w:lang w:eastAsia="sl-SI"/>
        </w:rPr>
        <w:t xml:space="preserve"> tehnične opreme</w:t>
      </w:r>
      <w:r w:rsidR="00C87636">
        <w:rPr>
          <w:rFonts w:ascii="Times New Roman" w:eastAsia="Times New Roman" w:hAnsi="Times New Roman" w:cs="Times New Roman"/>
          <w:lang w:eastAsia="sl-SI"/>
        </w:rPr>
        <w:t>,</w:t>
      </w:r>
      <w:r w:rsidR="00C87636">
        <w:rPr>
          <w:rFonts w:ascii="Times New Roman" w:hAnsi="Times New Roman" w:cs="Times New Roman"/>
          <w:bCs/>
        </w:rPr>
        <w:t xml:space="preserve"> stroški priprav in tiska promocijskih gradiv, stroški oglaševanja, pogostitev, logistike ipd</w:t>
      </w:r>
      <w:r w:rsidR="00A22B5A" w:rsidRPr="00A22B5A">
        <w:rPr>
          <w:rFonts w:ascii="Times New Roman" w:hAnsi="Times New Roman" w:cs="Times New Roman"/>
          <w:bCs/>
        </w:rPr>
        <w:t>.</w:t>
      </w:r>
    </w:p>
    <w:p w14:paraId="00564BCD" w14:textId="77777777" w:rsidR="00E17515" w:rsidRPr="00A22B5A" w:rsidRDefault="00E17515" w:rsidP="00E17515">
      <w:pPr>
        <w:widowControl w:val="0"/>
        <w:spacing w:after="0" w:line="240" w:lineRule="auto"/>
        <w:ind w:right="-32"/>
        <w:jc w:val="both"/>
        <w:rPr>
          <w:rFonts w:ascii="Times New Roman" w:hAnsi="Times New Roman" w:cs="Times New Roman"/>
          <w:b/>
        </w:rPr>
      </w:pPr>
    </w:p>
    <w:p w14:paraId="19FF0F88" w14:textId="60E53A84" w:rsidR="00E17515" w:rsidRPr="00A22B5A" w:rsidRDefault="00E17515" w:rsidP="00E17515">
      <w:pPr>
        <w:widowControl w:val="0"/>
        <w:spacing w:after="0" w:line="240" w:lineRule="auto"/>
        <w:ind w:right="-32"/>
        <w:jc w:val="both"/>
        <w:rPr>
          <w:rFonts w:ascii="Times New Roman" w:eastAsia="Calibri" w:hAnsi="Times New Roman" w:cs="Times New Roman"/>
          <w:bCs/>
          <w:lang w:eastAsia="sl-SI"/>
        </w:rPr>
      </w:pPr>
      <w:r w:rsidRPr="00A22B5A">
        <w:rPr>
          <w:rFonts w:ascii="Times New Roman" w:hAnsi="Times New Roman" w:cs="Times New Roman"/>
          <w:b/>
        </w:rPr>
        <w:t>Splošni stroški delovanja</w:t>
      </w:r>
      <w:r w:rsidRPr="00A22B5A">
        <w:rPr>
          <w:rFonts w:ascii="Times New Roman" w:hAnsi="Times New Roman" w:cs="Times New Roman"/>
        </w:rPr>
        <w:t xml:space="preserve"> so stroški delovanja izvajalca </w:t>
      </w:r>
      <w:r w:rsidR="00147C18">
        <w:rPr>
          <w:rFonts w:ascii="Times New Roman" w:hAnsi="Times New Roman" w:cs="Times New Roman"/>
        </w:rPr>
        <w:t xml:space="preserve">javnega kulturnega </w:t>
      </w:r>
      <w:r w:rsidRPr="00A22B5A">
        <w:rPr>
          <w:rFonts w:ascii="Times New Roman" w:hAnsi="Times New Roman" w:cs="Times New Roman"/>
        </w:rPr>
        <w:t xml:space="preserve">programa, ki se jih ne da vezati le na izvedbo programa (npr. najemnine prostorov, varovanje, računovodstvo, pisarniški material, ogrevanje, elektrika, voda, telefon …) in so nujni za izvajanje programa, ki je podprt v okviru razpisa. </w:t>
      </w:r>
      <w:r w:rsidRPr="00A22B5A">
        <w:rPr>
          <w:rFonts w:ascii="Times New Roman" w:eastAsia="Calibri" w:hAnsi="Times New Roman" w:cs="Times New Roman"/>
          <w:bCs/>
          <w:lang w:eastAsia="sl-SI"/>
        </w:rPr>
        <w:t>Izvajalci niso upravičeni do stroškov investicijskega vzdrževanja.</w:t>
      </w:r>
    </w:p>
    <w:p w14:paraId="69039AFD" w14:textId="77777777" w:rsidR="00E17515" w:rsidRPr="00A22B5A" w:rsidRDefault="00E17515" w:rsidP="00E17515">
      <w:pPr>
        <w:widowControl w:val="0"/>
        <w:spacing w:after="0" w:line="240" w:lineRule="auto"/>
        <w:ind w:right="-32"/>
        <w:jc w:val="both"/>
        <w:rPr>
          <w:rFonts w:ascii="Times New Roman" w:hAnsi="Times New Roman" w:cs="Times New Roman"/>
        </w:rPr>
      </w:pPr>
    </w:p>
    <w:p w14:paraId="4A5DB9CC" w14:textId="6597AFFA" w:rsidR="00E17515" w:rsidRPr="00E168C9" w:rsidRDefault="00E17515" w:rsidP="00E17515">
      <w:pPr>
        <w:widowControl w:val="0"/>
        <w:spacing w:after="0" w:line="240" w:lineRule="auto"/>
        <w:ind w:right="-32"/>
        <w:jc w:val="both"/>
        <w:rPr>
          <w:rFonts w:ascii="Times New Roman" w:hAnsi="Times New Roman" w:cs="Times New Roman"/>
        </w:rPr>
      </w:pPr>
      <w:r w:rsidRPr="00A22B5A">
        <w:rPr>
          <w:rFonts w:ascii="Times New Roman" w:hAnsi="Times New Roman" w:cs="Times New Roman"/>
          <w:b/>
        </w:rPr>
        <w:t>Stroški dela</w:t>
      </w:r>
      <w:r w:rsidRPr="00A22B5A">
        <w:rPr>
          <w:rFonts w:ascii="Times New Roman" w:hAnsi="Times New Roman" w:cs="Times New Roman"/>
        </w:rPr>
        <w:t xml:space="preserve"> </w:t>
      </w:r>
      <w:r w:rsidRPr="00A22B5A">
        <w:rPr>
          <w:rFonts w:ascii="Times New Roman" w:hAnsi="Times New Roman" w:cs="Times New Roman"/>
          <w:b/>
          <w:bCs/>
        </w:rPr>
        <w:t>zaposlenih</w:t>
      </w:r>
      <w:r w:rsidRPr="00A22B5A">
        <w:rPr>
          <w:rFonts w:ascii="Times New Roman" w:hAnsi="Times New Roman" w:cs="Times New Roman"/>
        </w:rPr>
        <w:t xml:space="preserve"> so stroški, nastali z izplačilom dohodka osebam, ki imajo z izvajalcem </w:t>
      </w:r>
      <w:r w:rsidR="00147C18">
        <w:rPr>
          <w:rFonts w:ascii="Times New Roman" w:hAnsi="Times New Roman" w:cs="Times New Roman"/>
        </w:rPr>
        <w:t xml:space="preserve">javnega kulturnega </w:t>
      </w:r>
      <w:r w:rsidRPr="00A22B5A">
        <w:rPr>
          <w:rFonts w:ascii="Times New Roman" w:hAnsi="Times New Roman" w:cs="Times New Roman"/>
        </w:rPr>
        <w:t xml:space="preserve">programa sklenjeno delovno razmerje na podlagi pogodbe o zaposlitvi ali </w:t>
      </w:r>
      <w:r w:rsidRPr="00A22B5A">
        <w:rPr>
          <w:rFonts w:ascii="Times New Roman" w:eastAsia="Times New Roman" w:hAnsi="Times New Roman" w:cs="Times New Roman"/>
          <w:lang w:eastAsia="sl-SI"/>
        </w:rPr>
        <w:t>pogodbo o strokovnem delu</w:t>
      </w:r>
      <w:r w:rsidRPr="00A22B5A">
        <w:rPr>
          <w:rFonts w:ascii="Times New Roman" w:hAnsi="Times New Roman" w:cs="Times New Roman"/>
        </w:rPr>
        <w:t xml:space="preserve"> za najmanj 6 mesecev.</w:t>
      </w:r>
    </w:p>
    <w:p w14:paraId="5700C0E9" w14:textId="77777777" w:rsidR="0079408E" w:rsidRDefault="0079408E" w:rsidP="005148F9">
      <w:pPr>
        <w:autoSpaceDE w:val="0"/>
        <w:spacing w:after="0" w:line="240" w:lineRule="auto"/>
        <w:jc w:val="both"/>
        <w:rPr>
          <w:rFonts w:ascii="Times New Roman" w:eastAsia="Times New Roman" w:hAnsi="Times New Roman" w:cs="Times New Roman"/>
          <w:lang w:eastAsia="sl-SI"/>
        </w:rPr>
      </w:pPr>
    </w:p>
    <w:p w14:paraId="4611F93C" w14:textId="6107E205" w:rsidR="0086279A" w:rsidRPr="00707909" w:rsidRDefault="0086279A" w:rsidP="0086279A">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b/>
          <w:bCs/>
          <w:lang w:eastAsia="sl-SI"/>
        </w:rPr>
        <w:t>6.</w:t>
      </w:r>
      <w:r w:rsidR="00E17515">
        <w:rPr>
          <w:rFonts w:ascii="Times New Roman" w:eastAsia="Times New Roman" w:hAnsi="Times New Roman" w:cs="Times New Roman"/>
          <w:b/>
          <w:bCs/>
          <w:lang w:eastAsia="sl-SI"/>
        </w:rPr>
        <w:t>2</w:t>
      </w:r>
      <w:r w:rsidRPr="00707909">
        <w:rPr>
          <w:rFonts w:ascii="Times New Roman" w:eastAsia="Times New Roman" w:hAnsi="Times New Roman" w:cs="Times New Roman"/>
          <w:b/>
          <w:bCs/>
          <w:lang w:eastAsia="sl-SI"/>
        </w:rPr>
        <w:t xml:space="preserve"> </w:t>
      </w:r>
      <w:r w:rsidR="007E249F">
        <w:rPr>
          <w:rFonts w:ascii="Times New Roman" w:eastAsia="Times New Roman" w:hAnsi="Times New Roman" w:cs="Times New Roman"/>
          <w:b/>
          <w:bCs/>
          <w:lang w:eastAsia="sl-SI"/>
        </w:rPr>
        <w:t>U</w:t>
      </w:r>
      <w:r w:rsidRPr="00707909">
        <w:rPr>
          <w:rFonts w:ascii="Times New Roman" w:eastAsia="Times New Roman" w:hAnsi="Times New Roman" w:cs="Times New Roman"/>
          <w:b/>
          <w:bCs/>
          <w:lang w:eastAsia="sl-SI"/>
        </w:rPr>
        <w:t>pravičeni strošk</w:t>
      </w:r>
      <w:r w:rsidR="007E249F">
        <w:rPr>
          <w:rFonts w:ascii="Times New Roman" w:eastAsia="Times New Roman" w:hAnsi="Times New Roman" w:cs="Times New Roman"/>
          <w:b/>
          <w:bCs/>
          <w:lang w:eastAsia="sl-SI"/>
        </w:rPr>
        <w:t>i</w:t>
      </w:r>
      <w:r w:rsidRPr="00707909">
        <w:rPr>
          <w:rFonts w:ascii="Times New Roman" w:eastAsia="Times New Roman" w:hAnsi="Times New Roman" w:cs="Times New Roman"/>
          <w:b/>
          <w:bCs/>
          <w:lang w:eastAsia="sl-SI"/>
        </w:rPr>
        <w:t xml:space="preserve"> na področju </w:t>
      </w:r>
      <w:r w:rsidR="00147C18">
        <w:rPr>
          <w:rFonts w:ascii="Times New Roman" w:eastAsia="Times New Roman" w:hAnsi="Times New Roman" w:cs="Times New Roman"/>
          <w:b/>
          <w:bCs/>
          <w:lang w:eastAsia="sl-SI"/>
        </w:rPr>
        <w:t xml:space="preserve">javnega kulturnega </w:t>
      </w:r>
      <w:r w:rsidR="00CB50C8">
        <w:rPr>
          <w:rFonts w:ascii="Times New Roman" w:eastAsia="Times New Roman" w:hAnsi="Times New Roman" w:cs="Times New Roman"/>
          <w:b/>
          <w:bCs/>
          <w:lang w:eastAsia="sl-SI"/>
        </w:rPr>
        <w:t>program</w:t>
      </w:r>
      <w:r w:rsidR="00902358">
        <w:rPr>
          <w:rFonts w:ascii="Times New Roman" w:eastAsia="Times New Roman" w:hAnsi="Times New Roman" w:cs="Times New Roman"/>
          <w:b/>
          <w:bCs/>
          <w:lang w:eastAsia="sl-SI"/>
        </w:rPr>
        <w:t>a</w:t>
      </w:r>
    </w:p>
    <w:p w14:paraId="3A934A8A" w14:textId="77777777" w:rsidR="0086279A" w:rsidRPr="00707909" w:rsidRDefault="0086279A" w:rsidP="0086279A">
      <w:pPr>
        <w:spacing w:after="0" w:line="240" w:lineRule="auto"/>
        <w:rPr>
          <w:rFonts w:ascii="Times New Roman" w:eastAsia="Times New Roman" w:hAnsi="Times New Roman" w:cs="Times New Roman"/>
          <w:b/>
          <w:bCs/>
          <w:lang w:eastAsia="sl-SI"/>
        </w:rPr>
      </w:pPr>
    </w:p>
    <w:p w14:paraId="15308075" w14:textId="7832E445" w:rsidR="00902358" w:rsidRPr="00B471AE" w:rsidRDefault="00902358" w:rsidP="00902358">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A:</w:t>
      </w:r>
      <w:r w:rsidRPr="00B471AE">
        <w:rPr>
          <w:rFonts w:ascii="Times New Roman" w:eastAsia="Times New Roman" w:hAnsi="Times New Roman" w:cs="Times New Roman"/>
          <w:lang w:eastAsia="sl-SI"/>
        </w:rPr>
        <w:tab/>
      </w:r>
      <w:r w:rsidRPr="0093126D">
        <w:rPr>
          <w:rFonts w:ascii="Times New Roman" w:eastAsia="Times New Roman" w:hAnsi="Times New Roman" w:cs="Times New Roman"/>
          <w:b/>
          <w:bCs/>
          <w:lang w:eastAsia="sl-SI"/>
        </w:rPr>
        <w:t>stroški avtorskega dela</w:t>
      </w:r>
      <w:r w:rsidRPr="00B471AE">
        <w:rPr>
          <w:rFonts w:ascii="Times New Roman" w:eastAsia="Times New Roman" w:hAnsi="Times New Roman" w:cs="Times New Roman"/>
          <w:lang w:eastAsia="sl-SI"/>
        </w:rPr>
        <w:t xml:space="preserve"> ;</w:t>
      </w:r>
    </w:p>
    <w:p w14:paraId="00BCD888" w14:textId="7B515963" w:rsidR="00902358" w:rsidRPr="00B471AE" w:rsidRDefault="00902358" w:rsidP="00902358">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B:</w:t>
      </w:r>
      <w:r w:rsidRPr="00B471AE">
        <w:rPr>
          <w:rFonts w:ascii="Times New Roman" w:eastAsia="Times New Roman" w:hAnsi="Times New Roman" w:cs="Times New Roman"/>
          <w:lang w:eastAsia="sl-SI"/>
        </w:rPr>
        <w:tab/>
      </w:r>
      <w:r w:rsidRPr="0093126D">
        <w:rPr>
          <w:rFonts w:ascii="Times New Roman" w:eastAsia="Times New Roman" w:hAnsi="Times New Roman" w:cs="Times New Roman"/>
          <w:b/>
          <w:bCs/>
          <w:lang w:eastAsia="sl-SI"/>
        </w:rPr>
        <w:t>stroški izvedbe in promocije kulturnega programa</w:t>
      </w:r>
      <w:r w:rsidRPr="00B471AE">
        <w:rPr>
          <w:rFonts w:ascii="Times New Roman" w:eastAsia="Times New Roman" w:hAnsi="Times New Roman" w:cs="Times New Roman"/>
          <w:lang w:eastAsia="sl-SI"/>
        </w:rPr>
        <w:t>;</w:t>
      </w:r>
    </w:p>
    <w:p w14:paraId="67CB8C95" w14:textId="384E2BF1" w:rsidR="00902358" w:rsidRPr="00B471AE" w:rsidRDefault="00902358" w:rsidP="00902358">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C:</w:t>
      </w:r>
      <w:r w:rsidRPr="00B471AE">
        <w:rPr>
          <w:rFonts w:ascii="Times New Roman" w:eastAsia="Times New Roman" w:hAnsi="Times New Roman" w:cs="Times New Roman"/>
          <w:lang w:eastAsia="sl-SI"/>
        </w:rPr>
        <w:tab/>
      </w:r>
      <w:r w:rsidRPr="0093126D">
        <w:rPr>
          <w:rFonts w:ascii="Times New Roman" w:eastAsia="Times New Roman" w:hAnsi="Times New Roman" w:cs="Times New Roman"/>
          <w:b/>
          <w:bCs/>
          <w:lang w:eastAsia="sl-SI"/>
        </w:rPr>
        <w:t>splošni stroški</w:t>
      </w:r>
      <w:r w:rsidR="00CD65E3" w:rsidRPr="0093126D">
        <w:rPr>
          <w:rFonts w:ascii="Times New Roman" w:eastAsia="Times New Roman" w:hAnsi="Times New Roman" w:cs="Times New Roman"/>
          <w:b/>
          <w:bCs/>
          <w:lang w:eastAsia="sl-SI"/>
        </w:rPr>
        <w:t xml:space="preserve"> delovanja</w:t>
      </w:r>
      <w:r w:rsidR="00CD65E3">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 xml:space="preserve">in </w:t>
      </w:r>
      <w:r w:rsidRPr="0093126D">
        <w:rPr>
          <w:rFonts w:ascii="Times New Roman" w:eastAsia="Times New Roman" w:hAnsi="Times New Roman" w:cs="Times New Roman"/>
          <w:b/>
          <w:bCs/>
          <w:lang w:eastAsia="sl-SI"/>
        </w:rPr>
        <w:t xml:space="preserve">stroški dela </w:t>
      </w:r>
      <w:r w:rsidR="00C87636">
        <w:rPr>
          <w:rFonts w:ascii="Times New Roman" w:eastAsia="Times New Roman" w:hAnsi="Times New Roman" w:cs="Times New Roman"/>
          <w:b/>
          <w:bCs/>
          <w:lang w:eastAsia="sl-SI"/>
        </w:rPr>
        <w:t>zaposlenih</w:t>
      </w:r>
      <w:r w:rsidRPr="00B471AE">
        <w:rPr>
          <w:rFonts w:ascii="Times New Roman" w:eastAsia="Times New Roman" w:hAnsi="Times New Roman" w:cs="Times New Roman"/>
          <w:lang w:eastAsia="sl-SI"/>
        </w:rPr>
        <w:t>.</w:t>
      </w:r>
    </w:p>
    <w:p w14:paraId="06DD0C4C" w14:textId="77777777" w:rsidR="00902358" w:rsidRPr="00B471AE" w:rsidRDefault="00902358" w:rsidP="00902358">
      <w:pPr>
        <w:spacing w:after="0" w:line="240" w:lineRule="auto"/>
        <w:ind w:left="1260" w:hanging="1260"/>
        <w:jc w:val="both"/>
        <w:rPr>
          <w:rFonts w:ascii="Times New Roman" w:eastAsia="Times New Roman" w:hAnsi="Times New Roman" w:cs="Times New Roman"/>
          <w:lang w:eastAsia="sl-SI"/>
        </w:rPr>
      </w:pPr>
    </w:p>
    <w:p w14:paraId="4E032D00" w14:textId="58E188AE" w:rsidR="00902358" w:rsidRPr="00B471AE" w:rsidRDefault="000312DF" w:rsidP="00902358">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S</w:t>
      </w:r>
      <w:r w:rsidR="00902358" w:rsidRPr="00B471AE">
        <w:rPr>
          <w:rFonts w:ascii="Times New Roman" w:eastAsia="Times New Roman" w:hAnsi="Times New Roman" w:cs="Times New Roman"/>
          <w:lang w:eastAsia="sl-SI"/>
        </w:rPr>
        <w:t>klop C ne sme presegati 50 odstotkov skupne vrednosti upravičenih stroškov.</w:t>
      </w:r>
    </w:p>
    <w:p w14:paraId="5130A5C3" w14:textId="77777777" w:rsidR="00CB166A" w:rsidRDefault="00CB166A" w:rsidP="0086279A">
      <w:pPr>
        <w:spacing w:after="0" w:line="240" w:lineRule="auto"/>
        <w:rPr>
          <w:rFonts w:ascii="Times New Roman" w:hAnsi="Times New Roman" w:cs="Times New Roman"/>
        </w:rPr>
      </w:pPr>
    </w:p>
    <w:p w14:paraId="2AB3E671" w14:textId="029F0369" w:rsidR="0086279A" w:rsidRDefault="00CB166A" w:rsidP="00E168C9">
      <w:pPr>
        <w:spacing w:after="0" w:line="240" w:lineRule="auto"/>
        <w:jc w:val="both"/>
        <w:rPr>
          <w:rFonts w:ascii="Times New Roman" w:hAnsi="Times New Roman" w:cs="Times New Roman"/>
        </w:rPr>
      </w:pPr>
      <w:r w:rsidRPr="00AC04E7">
        <w:rPr>
          <w:rFonts w:ascii="Times New Roman" w:hAnsi="Times New Roman" w:cs="Times New Roman"/>
        </w:rPr>
        <w:t xml:space="preserve">Upravičen strošek reprezentance (pogostitve, sprejemi ipd.) lahko znaša največ </w:t>
      </w:r>
      <w:r w:rsidR="0079408E">
        <w:rPr>
          <w:rFonts w:ascii="Times New Roman" w:hAnsi="Times New Roman" w:cs="Times New Roman"/>
        </w:rPr>
        <w:t>10</w:t>
      </w:r>
      <w:r>
        <w:rPr>
          <w:rFonts w:ascii="Times New Roman" w:hAnsi="Times New Roman" w:cs="Times New Roman"/>
        </w:rPr>
        <w:t xml:space="preserve"> </w:t>
      </w:r>
      <w:r w:rsidRPr="003755E2">
        <w:rPr>
          <w:rFonts w:ascii="Times New Roman" w:hAnsi="Times New Roman" w:cs="Times New Roman"/>
        </w:rPr>
        <w:t>% dodeljene subvencije</w:t>
      </w:r>
      <w:r w:rsidR="003755E2">
        <w:rPr>
          <w:rFonts w:ascii="Times New Roman" w:hAnsi="Times New Roman" w:cs="Times New Roman"/>
        </w:rPr>
        <w:t xml:space="preserve"> posamične programske enote</w:t>
      </w:r>
      <w:r w:rsidRPr="003755E2">
        <w:rPr>
          <w:rFonts w:ascii="Times New Roman" w:hAnsi="Times New Roman" w:cs="Times New Roman"/>
        </w:rPr>
        <w:t>.</w:t>
      </w:r>
    </w:p>
    <w:p w14:paraId="525411FD" w14:textId="77777777" w:rsidR="00CB166A" w:rsidRDefault="00CB166A" w:rsidP="0086279A">
      <w:pPr>
        <w:spacing w:after="0" w:line="240" w:lineRule="auto"/>
        <w:rPr>
          <w:rFonts w:ascii="Times New Roman" w:eastAsia="Times New Roman" w:hAnsi="Times New Roman" w:cs="Times New Roman"/>
          <w:b/>
          <w:bCs/>
          <w:lang w:eastAsia="sl-SI"/>
        </w:rPr>
      </w:pPr>
    </w:p>
    <w:p w14:paraId="2096C4CB" w14:textId="77777777" w:rsidR="00CD65E3" w:rsidRDefault="00E168C9" w:rsidP="00E168C9">
      <w:pPr>
        <w:spacing w:after="0" w:line="240" w:lineRule="auto"/>
        <w:jc w:val="both"/>
        <w:rPr>
          <w:rFonts w:ascii="Times New Roman" w:eastAsia="Times New Roman" w:hAnsi="Times New Roman" w:cs="Times New Roman"/>
          <w:lang w:eastAsia="sl-SI"/>
        </w:rPr>
      </w:pPr>
      <w:r w:rsidRPr="007A58BD">
        <w:rPr>
          <w:rFonts w:ascii="Times New Roman" w:eastAsia="Times New Roman" w:hAnsi="Times New Roman" w:cs="Times New Roman"/>
          <w:lang w:eastAsia="sl-SI"/>
        </w:rPr>
        <w:t xml:space="preserve">Kot dokazilo o nastanku upravičenega stroška je </w:t>
      </w:r>
      <w:r w:rsidR="00CD65E3">
        <w:rPr>
          <w:rFonts w:ascii="Times New Roman" w:eastAsia="Times New Roman" w:hAnsi="Times New Roman" w:cs="Times New Roman"/>
          <w:lang w:eastAsia="sl-SI"/>
        </w:rPr>
        <w:t>potrebno priložiti:</w:t>
      </w:r>
    </w:p>
    <w:p w14:paraId="52E2E7D5" w14:textId="5782B3A3" w:rsidR="00CD65E3" w:rsidRDefault="00E168C9" w:rsidP="00CD65E3">
      <w:pPr>
        <w:pStyle w:val="Odstavekseznama"/>
        <w:numPr>
          <w:ilvl w:val="0"/>
          <w:numId w:val="23"/>
        </w:numPr>
        <w:spacing w:after="0" w:line="240" w:lineRule="auto"/>
        <w:jc w:val="both"/>
        <w:rPr>
          <w:rFonts w:ascii="Times New Roman" w:eastAsia="Times New Roman" w:hAnsi="Times New Roman" w:cs="Times New Roman"/>
          <w:lang w:eastAsia="sl-SI"/>
        </w:rPr>
      </w:pPr>
      <w:r w:rsidRPr="00CD65E3">
        <w:rPr>
          <w:rFonts w:ascii="Times New Roman" w:eastAsia="Times New Roman" w:hAnsi="Times New Roman" w:cs="Times New Roman"/>
          <w:b/>
          <w:bCs/>
          <w:lang w:eastAsia="sl-SI"/>
        </w:rPr>
        <w:t>pri stroških avtorskega dela</w:t>
      </w:r>
      <w:r w:rsidR="00CD65E3">
        <w:rPr>
          <w:rFonts w:ascii="Times New Roman" w:eastAsia="Times New Roman" w:hAnsi="Times New Roman" w:cs="Times New Roman"/>
          <w:lang w:eastAsia="sl-SI"/>
        </w:rPr>
        <w:t>: seznam ter kopije sklenjenih avtorskih in drugih pogodb;</w:t>
      </w:r>
    </w:p>
    <w:p w14:paraId="0B83D685" w14:textId="2033ECE7" w:rsidR="00CD65E3" w:rsidRDefault="00CD65E3" w:rsidP="00CD65E3">
      <w:pPr>
        <w:pStyle w:val="Odstavekseznama"/>
        <w:numPr>
          <w:ilvl w:val="0"/>
          <w:numId w:val="23"/>
        </w:numPr>
        <w:rPr>
          <w:rFonts w:ascii="Times New Roman" w:eastAsia="Times New Roman" w:hAnsi="Times New Roman" w:cs="Times New Roman"/>
          <w:lang w:eastAsia="sl-SI"/>
        </w:rPr>
      </w:pPr>
      <w:r w:rsidRPr="00B924B6">
        <w:rPr>
          <w:rFonts w:ascii="Times New Roman" w:eastAsia="Times New Roman" w:hAnsi="Times New Roman" w:cs="Times New Roman"/>
          <w:b/>
          <w:bCs/>
          <w:lang w:eastAsia="sl-SI"/>
        </w:rPr>
        <w:t>pri stroških</w:t>
      </w:r>
      <w:r w:rsidRPr="00CD65E3">
        <w:rPr>
          <w:rFonts w:ascii="Times New Roman" w:eastAsia="Times New Roman" w:hAnsi="Times New Roman" w:cs="Times New Roman"/>
          <w:b/>
          <w:bCs/>
          <w:lang w:eastAsia="sl-SI"/>
        </w:rPr>
        <w:t xml:space="preserve"> izvedbe in promocije kulturnega programa</w:t>
      </w:r>
      <w:r w:rsidRPr="00CD65E3">
        <w:rPr>
          <w:rFonts w:ascii="Times New Roman" w:eastAsia="Times New Roman" w:hAnsi="Times New Roman" w:cs="Times New Roman"/>
          <w:lang w:eastAsia="sl-SI"/>
        </w:rPr>
        <w:t>: kopije računov ali pogodb, iz katerih je jasno razviden namen stroška</w:t>
      </w:r>
      <w:r>
        <w:rPr>
          <w:rFonts w:ascii="Times New Roman" w:eastAsia="Times New Roman" w:hAnsi="Times New Roman" w:cs="Times New Roman"/>
          <w:lang w:eastAsia="sl-SI"/>
        </w:rPr>
        <w:t>;</w:t>
      </w:r>
    </w:p>
    <w:p w14:paraId="3751FF53" w14:textId="1EB93C1C" w:rsidR="00CD65E3" w:rsidRPr="00CD65E3" w:rsidRDefault="00CD65E3" w:rsidP="00CD65E3">
      <w:pPr>
        <w:pStyle w:val="Odstavekseznama"/>
        <w:numPr>
          <w:ilvl w:val="0"/>
          <w:numId w:val="23"/>
        </w:numPr>
        <w:spacing w:after="0"/>
        <w:rPr>
          <w:rFonts w:ascii="Times New Roman" w:eastAsia="Times New Roman" w:hAnsi="Times New Roman" w:cs="Times New Roman"/>
          <w:lang w:eastAsia="sl-SI"/>
        </w:rPr>
      </w:pPr>
      <w:r w:rsidRPr="00B924B6">
        <w:rPr>
          <w:rFonts w:ascii="Times New Roman" w:eastAsia="Times New Roman" w:hAnsi="Times New Roman" w:cs="Times New Roman"/>
          <w:b/>
          <w:bCs/>
          <w:lang w:eastAsia="sl-SI"/>
        </w:rPr>
        <w:t>pri splošnih stroških delovanja</w:t>
      </w:r>
      <w:r>
        <w:rPr>
          <w:rFonts w:ascii="Times New Roman" w:eastAsia="Times New Roman" w:hAnsi="Times New Roman" w:cs="Times New Roman"/>
          <w:lang w:eastAsia="sl-SI"/>
        </w:rPr>
        <w:t xml:space="preserve"> </w:t>
      </w:r>
      <w:r w:rsidRPr="00CD65E3">
        <w:rPr>
          <w:rFonts w:ascii="Times New Roman" w:eastAsia="Times New Roman" w:hAnsi="Times New Roman" w:cs="Times New Roman"/>
          <w:lang w:eastAsia="sl-SI"/>
        </w:rPr>
        <w:t>kopije računov ali pogodb, iz katerih je jasno razviden namen stroška</w:t>
      </w:r>
      <w:r>
        <w:rPr>
          <w:rFonts w:ascii="Times New Roman" w:eastAsia="Times New Roman" w:hAnsi="Times New Roman" w:cs="Times New Roman"/>
          <w:lang w:eastAsia="sl-SI"/>
        </w:rPr>
        <w:t>;</w:t>
      </w:r>
    </w:p>
    <w:p w14:paraId="1A59C93B" w14:textId="148B2325" w:rsidR="00E168C9" w:rsidRPr="00B924B6" w:rsidRDefault="00AF4853" w:rsidP="00B924B6">
      <w:pPr>
        <w:pStyle w:val="Odstavekseznama"/>
        <w:numPr>
          <w:ilvl w:val="0"/>
          <w:numId w:val="23"/>
        </w:numPr>
        <w:spacing w:after="0" w:line="240" w:lineRule="auto"/>
        <w:jc w:val="both"/>
        <w:rPr>
          <w:rFonts w:ascii="Times New Roman" w:eastAsia="Times New Roman" w:hAnsi="Times New Roman" w:cs="Times New Roman"/>
          <w:lang w:eastAsia="sl-SI"/>
        </w:rPr>
      </w:pPr>
      <w:r w:rsidRPr="00CD65E3">
        <w:rPr>
          <w:rFonts w:ascii="Times New Roman" w:eastAsia="Times New Roman" w:hAnsi="Times New Roman" w:cs="Times New Roman"/>
          <w:b/>
          <w:bCs/>
          <w:lang w:eastAsia="sl-SI"/>
        </w:rPr>
        <w:t>pri stroških</w:t>
      </w:r>
      <w:r w:rsidR="00E0116F" w:rsidRPr="00CD65E3">
        <w:rPr>
          <w:rFonts w:ascii="Times New Roman" w:eastAsia="Times New Roman" w:hAnsi="Times New Roman" w:cs="Times New Roman"/>
          <w:b/>
          <w:bCs/>
          <w:lang w:eastAsia="sl-SI"/>
        </w:rPr>
        <w:t xml:space="preserve"> </w:t>
      </w:r>
      <w:r w:rsidR="00CD65E3" w:rsidRPr="00CD65E3">
        <w:rPr>
          <w:rFonts w:ascii="Times New Roman" w:eastAsia="Times New Roman" w:hAnsi="Times New Roman" w:cs="Times New Roman"/>
          <w:b/>
          <w:bCs/>
          <w:lang w:eastAsia="sl-SI"/>
        </w:rPr>
        <w:t>dela prijavitelja</w:t>
      </w:r>
      <w:r w:rsidR="00B924B6">
        <w:rPr>
          <w:rFonts w:ascii="Times New Roman" w:eastAsia="Times New Roman" w:hAnsi="Times New Roman" w:cs="Times New Roman"/>
          <w:b/>
          <w:bCs/>
          <w:lang w:eastAsia="sl-SI"/>
        </w:rPr>
        <w:t xml:space="preserve">: </w:t>
      </w:r>
      <w:r w:rsidR="00B924B6" w:rsidRPr="00B924B6">
        <w:rPr>
          <w:rFonts w:ascii="Times New Roman" w:eastAsia="Times New Roman" w:hAnsi="Times New Roman" w:cs="Times New Roman"/>
          <w:lang w:eastAsia="sl-SI"/>
        </w:rPr>
        <w:t xml:space="preserve">poimenski seznam zaposlenih in/ali strokovnih pogodbenih delavcev v povezavi z uveljavljanjem stroška dela s sofinanciranim programom ter </w:t>
      </w:r>
      <w:r w:rsidR="006B57E5" w:rsidRPr="00B924B6">
        <w:rPr>
          <w:rFonts w:ascii="Times New Roman" w:eastAsia="Times New Roman" w:hAnsi="Times New Roman" w:cs="Times New Roman"/>
          <w:lang w:eastAsia="sl-SI"/>
        </w:rPr>
        <w:t>nave</w:t>
      </w:r>
      <w:r w:rsidR="006B57E5">
        <w:rPr>
          <w:rFonts w:ascii="Times New Roman" w:eastAsia="Times New Roman" w:hAnsi="Times New Roman" w:cs="Times New Roman"/>
          <w:lang w:eastAsia="sl-SI"/>
        </w:rPr>
        <w:t xml:space="preserve">dba </w:t>
      </w:r>
      <w:r w:rsidR="00B924B6" w:rsidRPr="00B924B6">
        <w:rPr>
          <w:rFonts w:ascii="Times New Roman" w:eastAsia="Times New Roman" w:hAnsi="Times New Roman" w:cs="Times New Roman"/>
          <w:lang w:eastAsia="sl-SI"/>
        </w:rPr>
        <w:t>ustrezn</w:t>
      </w:r>
      <w:r w:rsidR="006B57E5">
        <w:rPr>
          <w:rFonts w:ascii="Times New Roman" w:eastAsia="Times New Roman" w:hAnsi="Times New Roman" w:cs="Times New Roman"/>
          <w:lang w:eastAsia="sl-SI"/>
        </w:rPr>
        <w:t>ega</w:t>
      </w:r>
      <w:r w:rsidR="00B924B6" w:rsidRPr="00B924B6">
        <w:rPr>
          <w:rFonts w:ascii="Times New Roman" w:eastAsia="Times New Roman" w:hAnsi="Times New Roman" w:cs="Times New Roman"/>
          <w:lang w:eastAsia="sl-SI"/>
        </w:rPr>
        <w:t xml:space="preserve"> delež</w:t>
      </w:r>
      <w:r w:rsidR="006B57E5">
        <w:rPr>
          <w:rFonts w:ascii="Times New Roman" w:eastAsia="Times New Roman" w:hAnsi="Times New Roman" w:cs="Times New Roman"/>
          <w:lang w:eastAsia="sl-SI"/>
        </w:rPr>
        <w:t>a</w:t>
      </w:r>
      <w:r w:rsidR="00B924B6" w:rsidRPr="00B924B6">
        <w:rPr>
          <w:rFonts w:ascii="Times New Roman" w:eastAsia="Times New Roman" w:hAnsi="Times New Roman" w:cs="Times New Roman"/>
          <w:lang w:eastAsia="sl-SI"/>
        </w:rPr>
        <w:t xml:space="preserve"> ali višin</w:t>
      </w:r>
      <w:r w:rsidR="006B57E5">
        <w:rPr>
          <w:rFonts w:ascii="Times New Roman" w:eastAsia="Times New Roman" w:hAnsi="Times New Roman" w:cs="Times New Roman"/>
          <w:lang w:eastAsia="sl-SI"/>
        </w:rPr>
        <w:t>e</w:t>
      </w:r>
      <w:r w:rsidR="00B924B6" w:rsidRPr="00B924B6">
        <w:rPr>
          <w:rFonts w:ascii="Times New Roman" w:eastAsia="Times New Roman" w:hAnsi="Times New Roman" w:cs="Times New Roman"/>
          <w:lang w:eastAsia="sl-SI"/>
        </w:rPr>
        <w:t xml:space="preserve"> uveljavljanja takega stroška.</w:t>
      </w:r>
    </w:p>
    <w:p w14:paraId="35E8FC0E" w14:textId="77777777" w:rsidR="00B924B6" w:rsidRPr="00B924B6" w:rsidRDefault="00B924B6" w:rsidP="00B924B6">
      <w:pPr>
        <w:spacing w:after="0" w:line="240" w:lineRule="auto"/>
        <w:jc w:val="both"/>
        <w:rPr>
          <w:rFonts w:ascii="Times New Roman" w:eastAsia="Times New Roman" w:hAnsi="Times New Roman" w:cs="Times New Roman"/>
          <w:lang w:eastAsia="sl-SI"/>
        </w:rPr>
      </w:pPr>
    </w:p>
    <w:p w14:paraId="433C841B" w14:textId="77777777" w:rsidR="00B924B6" w:rsidRPr="00B924B6" w:rsidRDefault="00B924B6" w:rsidP="00B924B6">
      <w:pPr>
        <w:spacing w:after="0"/>
        <w:jc w:val="both"/>
        <w:rPr>
          <w:rFonts w:ascii="Times New Roman" w:eastAsia="Times New Roman" w:hAnsi="Times New Roman" w:cs="Times New Roman"/>
          <w:lang w:eastAsia="sl-SI"/>
        </w:rPr>
      </w:pPr>
      <w:r w:rsidRPr="00B924B6">
        <w:rPr>
          <w:rFonts w:ascii="Times New Roman" w:eastAsia="Times New Roman" w:hAnsi="Times New Roman" w:cs="Times New Roman"/>
          <w:lang w:eastAsia="sl-SI"/>
        </w:rPr>
        <w:t>Kot potrdila o izvedenih plačilih štejejo:</w:t>
      </w:r>
    </w:p>
    <w:p w14:paraId="1EA1E0DF" w14:textId="2F2C128C" w:rsidR="00B924B6" w:rsidRPr="00B924B6" w:rsidRDefault="00B924B6" w:rsidP="00B924B6">
      <w:pPr>
        <w:pStyle w:val="Odstavekseznama"/>
        <w:numPr>
          <w:ilvl w:val="0"/>
          <w:numId w:val="22"/>
        </w:numPr>
        <w:spacing w:after="0"/>
        <w:jc w:val="both"/>
        <w:rPr>
          <w:rFonts w:ascii="Times New Roman" w:eastAsia="Times New Roman" w:hAnsi="Times New Roman" w:cs="Times New Roman"/>
          <w:lang w:eastAsia="sl-SI"/>
        </w:rPr>
      </w:pPr>
      <w:r w:rsidRPr="00B924B6">
        <w:rPr>
          <w:rFonts w:ascii="Times New Roman" w:eastAsia="Times New Roman" w:hAnsi="Times New Roman" w:cs="Times New Roman"/>
          <w:lang w:eastAsia="sl-SI"/>
        </w:rPr>
        <w:t>pri stroških storitev, ki so neposredno povezane s programom (</w:t>
      </w:r>
      <w:r w:rsidRPr="00B924B6">
        <w:rPr>
          <w:rFonts w:ascii="Times New Roman" w:eastAsia="Times New Roman" w:hAnsi="Times New Roman" w:cs="Times New Roman"/>
          <w:b/>
          <w:lang w:eastAsia="sl-SI"/>
        </w:rPr>
        <w:t>stroških avtorskega dela, stroških izvedbe in promocije kulturnega programa, splošnih stroških delovanja</w:t>
      </w:r>
      <w:r w:rsidRPr="00B924B6">
        <w:rPr>
          <w:rFonts w:ascii="Times New Roman" w:eastAsia="Times New Roman" w:hAnsi="Times New Roman" w:cs="Times New Roman"/>
          <w:bCs/>
          <w:lang w:eastAsia="sl-SI"/>
        </w:rPr>
        <w:t>):</w:t>
      </w:r>
      <w:r w:rsidRPr="006B57E5">
        <w:rPr>
          <w:rFonts w:ascii="Times New Roman" w:eastAsia="Times New Roman" w:hAnsi="Times New Roman" w:cs="Times New Roman"/>
          <w:bCs/>
          <w:lang w:eastAsia="sl-SI"/>
        </w:rPr>
        <w:t xml:space="preserve"> </w:t>
      </w:r>
      <w:r w:rsidRPr="00B924B6">
        <w:rPr>
          <w:rFonts w:ascii="Times New Roman" w:eastAsia="Times New Roman" w:hAnsi="Times New Roman" w:cs="Times New Roman"/>
          <w:u w:val="single"/>
          <w:lang w:eastAsia="sl-SI"/>
        </w:rPr>
        <w:t>izpiski</w:t>
      </w:r>
      <w:r w:rsidRPr="00B924B6">
        <w:rPr>
          <w:rFonts w:ascii="Times New Roman" w:eastAsia="Times New Roman" w:hAnsi="Times New Roman" w:cs="Times New Roman"/>
          <w:lang w:eastAsia="sl-SI"/>
        </w:rPr>
        <w:t xml:space="preserve"> bančnih transakcijskih računov, iz katerih so razvidna plačila računov in nakazila avtorskih honorarjev skupaj z davki in prispevki ter druga ustrezna potrdila o izvedenih plačilih;</w:t>
      </w:r>
    </w:p>
    <w:p w14:paraId="797AA18C" w14:textId="7EB9E7B5" w:rsidR="00B924B6" w:rsidRPr="00B924B6" w:rsidRDefault="00B924B6" w:rsidP="000508B4">
      <w:pPr>
        <w:pStyle w:val="Odstavekseznama"/>
        <w:numPr>
          <w:ilvl w:val="0"/>
          <w:numId w:val="22"/>
        </w:numPr>
        <w:spacing w:after="0"/>
        <w:jc w:val="both"/>
        <w:rPr>
          <w:rFonts w:ascii="Times New Roman" w:eastAsia="Times New Roman" w:hAnsi="Times New Roman" w:cs="Times New Roman"/>
          <w:lang w:eastAsia="sl-SI"/>
        </w:rPr>
      </w:pPr>
      <w:r w:rsidRPr="00B924B6">
        <w:rPr>
          <w:rFonts w:ascii="Times New Roman" w:eastAsia="Times New Roman" w:hAnsi="Times New Roman" w:cs="Times New Roman"/>
          <w:b/>
          <w:bCs/>
          <w:lang w:eastAsia="sl-SI"/>
        </w:rPr>
        <w:t>pri stroških dela prijavitelja:</w:t>
      </w:r>
      <w:r w:rsidRPr="00B924B6">
        <w:rPr>
          <w:rFonts w:ascii="Times New Roman" w:eastAsia="Times New Roman" w:hAnsi="Times New Roman" w:cs="Times New Roman"/>
          <w:lang w:eastAsia="sl-SI"/>
        </w:rPr>
        <w:t xml:space="preserve"> </w:t>
      </w:r>
      <w:r w:rsidRPr="00B924B6">
        <w:rPr>
          <w:rFonts w:ascii="Times New Roman" w:eastAsia="Times New Roman" w:hAnsi="Times New Roman" w:cs="Times New Roman"/>
          <w:u w:val="single"/>
          <w:lang w:eastAsia="sl-SI"/>
        </w:rPr>
        <w:t>izpiski</w:t>
      </w:r>
      <w:r w:rsidRPr="00B924B6">
        <w:rPr>
          <w:rFonts w:ascii="Times New Roman" w:eastAsia="Times New Roman" w:hAnsi="Times New Roman" w:cs="Times New Roman"/>
          <w:lang w:eastAsia="sl-SI"/>
        </w:rPr>
        <w:t xml:space="preserve"> bančnih transakcijskih računov, iz katerih so razvidna nakazila plač zaposlenim in/ali strokovni pogodbenim delavcem, ter potrdila o plačilu davkov in prispevkov.</w:t>
      </w:r>
    </w:p>
    <w:p w14:paraId="32EF9163" w14:textId="77777777" w:rsidR="00CD65E3" w:rsidRDefault="00CD65E3" w:rsidP="00E168C9">
      <w:pPr>
        <w:spacing w:after="0" w:line="240" w:lineRule="auto"/>
        <w:jc w:val="both"/>
        <w:rPr>
          <w:rFonts w:ascii="Times New Roman" w:eastAsia="Times New Roman" w:hAnsi="Times New Roman" w:cs="Times New Roman"/>
          <w:lang w:eastAsia="sl-SI"/>
        </w:rPr>
      </w:pPr>
    </w:p>
    <w:p w14:paraId="0A6BAA7F" w14:textId="5A0FD8A9" w:rsidR="00CD65E3" w:rsidRPr="00CD65E3" w:rsidRDefault="00CD65E3" w:rsidP="00CD65E3">
      <w:pPr>
        <w:spacing w:after="0"/>
        <w:jc w:val="both"/>
        <w:rPr>
          <w:rFonts w:ascii="Times New Roman" w:eastAsia="Times New Roman" w:hAnsi="Times New Roman" w:cs="Times New Roman"/>
          <w:lang w:eastAsia="sl-SI"/>
        </w:rPr>
      </w:pPr>
      <w:r w:rsidRPr="00246062">
        <w:rPr>
          <w:rFonts w:ascii="Times New Roman" w:eastAsia="Times New Roman" w:hAnsi="Times New Roman" w:cs="Times New Roman"/>
          <w:lang w:eastAsia="sl-SI"/>
        </w:rPr>
        <w:t xml:space="preserve">Prijavitelj javnega kulturnega programa, ki bo izbran v sofinanciranje, in s katerim bo sklenjena pogodba o financiranju in izvedbi programa, bo moral vse upravičene stroške, ki jih bo uveljavljal v okviru zahtevka za izplačilo in končnega vsebinskega in finančnega poročila, </w:t>
      </w:r>
      <w:r w:rsidRPr="00B924B6">
        <w:rPr>
          <w:rFonts w:ascii="Times New Roman" w:eastAsia="Times New Roman" w:hAnsi="Times New Roman" w:cs="Times New Roman"/>
          <w:u w:val="single"/>
          <w:lang w:eastAsia="sl-SI"/>
        </w:rPr>
        <w:t>izkazati z dokazili o nastanku stroška in dokazili o plačilu stroška (potrdila o izvedenih plačilih)</w:t>
      </w:r>
      <w:r w:rsidRPr="00CD65E3">
        <w:rPr>
          <w:rFonts w:ascii="Times New Roman" w:eastAsia="Times New Roman" w:hAnsi="Times New Roman" w:cs="Times New Roman"/>
          <w:lang w:eastAsia="sl-SI"/>
        </w:rPr>
        <w:t>.</w:t>
      </w:r>
    </w:p>
    <w:p w14:paraId="6D4B756C" w14:textId="77777777" w:rsidR="00E168C9" w:rsidRDefault="00E168C9" w:rsidP="00E168C9">
      <w:pPr>
        <w:spacing w:after="0" w:line="240" w:lineRule="auto"/>
        <w:jc w:val="both"/>
        <w:rPr>
          <w:rFonts w:ascii="Times New Roman" w:eastAsia="Times New Roman" w:hAnsi="Times New Roman" w:cs="Times New Roman"/>
          <w:lang w:eastAsia="sl-SI"/>
        </w:rPr>
      </w:pPr>
    </w:p>
    <w:p w14:paraId="231FBD74" w14:textId="12A3B93B" w:rsidR="009B2A17" w:rsidRDefault="009B2A17" w:rsidP="00D94364">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Za vsak strošek, pri katerem JAK ob pregledu zahtevka za izplačilo ne najde neposredne povezave med nastankom stroška in izvedbo </w:t>
      </w:r>
      <w:r w:rsidR="00147C18">
        <w:rPr>
          <w:rFonts w:ascii="Times New Roman" w:eastAsia="Times New Roman" w:hAnsi="Times New Roman" w:cs="Times New Roman"/>
          <w:lang w:eastAsia="sl-SI"/>
        </w:rPr>
        <w:t xml:space="preserve">javnega kulturnega </w:t>
      </w:r>
      <w:r w:rsidRPr="00707909">
        <w:rPr>
          <w:rFonts w:ascii="Times New Roman" w:eastAsia="Times New Roman" w:hAnsi="Times New Roman" w:cs="Times New Roman"/>
          <w:lang w:eastAsia="sl-SI"/>
        </w:rPr>
        <w:t>pro</w:t>
      </w:r>
      <w:r w:rsidR="0086279A" w:rsidRPr="00707909">
        <w:rPr>
          <w:rFonts w:ascii="Times New Roman" w:eastAsia="Times New Roman" w:hAnsi="Times New Roman" w:cs="Times New Roman"/>
          <w:lang w:eastAsia="sl-SI"/>
        </w:rPr>
        <w:t>grama</w:t>
      </w:r>
      <w:r w:rsidRPr="00707909">
        <w:rPr>
          <w:rFonts w:ascii="Times New Roman" w:eastAsia="Times New Roman" w:hAnsi="Times New Roman" w:cs="Times New Roman"/>
          <w:lang w:eastAsia="sl-SI"/>
        </w:rPr>
        <w:t>, oziroma če ugotovi, da nastali s</w:t>
      </w:r>
      <w:r w:rsidR="0086279A" w:rsidRPr="00707909">
        <w:rPr>
          <w:rFonts w:ascii="Times New Roman" w:eastAsia="Times New Roman" w:hAnsi="Times New Roman" w:cs="Times New Roman"/>
          <w:lang w:eastAsia="sl-SI"/>
        </w:rPr>
        <w:t>trošek ni povezan z izvedbo programa</w:t>
      </w:r>
      <w:r w:rsidRPr="00707909">
        <w:rPr>
          <w:rFonts w:ascii="Times New Roman" w:eastAsia="Times New Roman" w:hAnsi="Times New Roman" w:cs="Times New Roman"/>
          <w:lang w:eastAsia="sl-SI"/>
        </w:rPr>
        <w:t xml:space="preserve"> ne glede na to, ali ta dejansko obstaja, lahko JAK od prejemnika sredstev zahteva dodatna pojasnila ali izjave, ki dokazujejo nastanek stroška za izvedbo pro</w:t>
      </w:r>
      <w:r w:rsidR="0086279A" w:rsidRPr="00707909">
        <w:rPr>
          <w:rFonts w:ascii="Times New Roman" w:eastAsia="Times New Roman" w:hAnsi="Times New Roman" w:cs="Times New Roman"/>
          <w:lang w:eastAsia="sl-SI"/>
        </w:rPr>
        <w:t>grama</w:t>
      </w:r>
      <w:r w:rsidRPr="00707909">
        <w:rPr>
          <w:rFonts w:ascii="Times New Roman" w:eastAsia="Times New Roman" w:hAnsi="Times New Roman" w:cs="Times New Roman"/>
          <w:lang w:eastAsia="sl-SI"/>
        </w:rPr>
        <w:t>.</w:t>
      </w:r>
    </w:p>
    <w:p w14:paraId="5E6ACEC7" w14:textId="77777777" w:rsidR="0079408E" w:rsidRDefault="0079408E" w:rsidP="00D94364">
      <w:pPr>
        <w:spacing w:after="0" w:line="240" w:lineRule="auto"/>
        <w:jc w:val="both"/>
        <w:rPr>
          <w:rFonts w:ascii="Times New Roman" w:eastAsia="Times New Roman" w:hAnsi="Times New Roman" w:cs="Times New Roman"/>
          <w:lang w:eastAsia="sl-SI"/>
        </w:rPr>
      </w:pPr>
    </w:p>
    <w:p w14:paraId="0130D44E" w14:textId="2E3DCA63" w:rsidR="0079408E" w:rsidRPr="00D4267A" w:rsidRDefault="0079408E" w:rsidP="00D94364">
      <w:pPr>
        <w:spacing w:after="0" w:line="240" w:lineRule="auto"/>
        <w:jc w:val="both"/>
        <w:rPr>
          <w:rFonts w:ascii="Times New Roman" w:eastAsia="Times New Roman" w:hAnsi="Times New Roman" w:cs="Times New Roman"/>
          <w:b/>
          <w:bCs/>
          <w:lang w:eastAsia="sl-SI"/>
        </w:rPr>
      </w:pPr>
      <w:r w:rsidRPr="00D4267A">
        <w:rPr>
          <w:rFonts w:ascii="Times New Roman" w:eastAsia="Times New Roman" w:hAnsi="Times New Roman" w:cs="Times New Roman"/>
          <w:b/>
          <w:bCs/>
          <w:lang w:eastAsia="sl-SI"/>
        </w:rPr>
        <w:t>6.</w:t>
      </w:r>
      <w:r w:rsidR="0093126D">
        <w:rPr>
          <w:rFonts w:ascii="Times New Roman" w:eastAsia="Times New Roman" w:hAnsi="Times New Roman" w:cs="Times New Roman"/>
          <w:b/>
          <w:bCs/>
          <w:lang w:eastAsia="sl-SI"/>
        </w:rPr>
        <w:t>3</w:t>
      </w:r>
      <w:r w:rsidRPr="00D4267A">
        <w:rPr>
          <w:rFonts w:ascii="Times New Roman" w:eastAsia="Times New Roman" w:hAnsi="Times New Roman" w:cs="Times New Roman"/>
          <w:b/>
          <w:bCs/>
          <w:lang w:eastAsia="sl-SI"/>
        </w:rPr>
        <w:t xml:space="preserve"> Neupravičeni stroški</w:t>
      </w:r>
      <w:r w:rsidR="00D4267A" w:rsidRPr="00D4267A">
        <w:rPr>
          <w:rFonts w:ascii="Times New Roman" w:eastAsia="Times New Roman" w:hAnsi="Times New Roman" w:cs="Times New Roman"/>
          <w:b/>
          <w:bCs/>
          <w:lang w:eastAsia="sl-SI"/>
        </w:rPr>
        <w:t xml:space="preserve"> na področju programa:</w:t>
      </w:r>
    </w:p>
    <w:p w14:paraId="5052C4F0" w14:textId="2CF7A78F" w:rsidR="00D4267A" w:rsidRPr="007A58BD" w:rsidRDefault="00D4267A" w:rsidP="00D4267A">
      <w:pPr>
        <w:pStyle w:val="Odstavekseznama"/>
        <w:numPr>
          <w:ilvl w:val="0"/>
          <w:numId w:val="21"/>
        </w:numPr>
        <w:spacing w:after="0"/>
        <w:jc w:val="both"/>
        <w:rPr>
          <w:rFonts w:ascii="Times New Roman" w:eastAsia="Times New Roman" w:hAnsi="Times New Roman" w:cs="Times New Roman"/>
          <w:bCs/>
          <w:color w:val="000000" w:themeColor="text1"/>
          <w:lang w:eastAsia="sl-SI"/>
        </w:rPr>
      </w:pPr>
      <w:r w:rsidRPr="007A58BD">
        <w:rPr>
          <w:rFonts w:ascii="Times New Roman" w:eastAsia="Times New Roman" w:hAnsi="Times New Roman" w:cs="Times New Roman"/>
          <w:bCs/>
          <w:color w:val="000000" w:themeColor="text1"/>
          <w:lang w:eastAsia="sl-SI"/>
        </w:rPr>
        <w:t>plače zaposlenih, ki se financirajo iz državnega ali občinskega proračuna,</w:t>
      </w:r>
    </w:p>
    <w:p w14:paraId="1259FB10" w14:textId="77777777" w:rsidR="00D4267A" w:rsidRPr="007A58BD" w:rsidRDefault="00D4267A" w:rsidP="00D4267A">
      <w:pPr>
        <w:pStyle w:val="Odstavekseznama"/>
        <w:numPr>
          <w:ilvl w:val="0"/>
          <w:numId w:val="21"/>
        </w:numPr>
        <w:spacing w:after="0"/>
        <w:jc w:val="both"/>
        <w:rPr>
          <w:rFonts w:ascii="Times New Roman" w:eastAsia="Times New Roman" w:hAnsi="Times New Roman" w:cs="Times New Roman"/>
          <w:b/>
          <w:color w:val="000000" w:themeColor="text1"/>
          <w:lang w:eastAsia="sl-SI"/>
        </w:rPr>
      </w:pPr>
      <w:r w:rsidRPr="007A58BD">
        <w:rPr>
          <w:rFonts w:ascii="Times New Roman" w:eastAsia="Times New Roman" w:hAnsi="Times New Roman" w:cs="Times New Roman"/>
          <w:bCs/>
          <w:color w:val="000000" w:themeColor="text1"/>
          <w:lang w:eastAsia="sl-SI"/>
        </w:rPr>
        <w:t>nakup osnovne opreme,</w:t>
      </w:r>
    </w:p>
    <w:p w14:paraId="2101606B" w14:textId="77777777" w:rsidR="00D4267A" w:rsidRPr="007A58BD" w:rsidRDefault="00D4267A" w:rsidP="00E168C9">
      <w:pPr>
        <w:pStyle w:val="Odstavekseznama"/>
        <w:numPr>
          <w:ilvl w:val="0"/>
          <w:numId w:val="21"/>
        </w:numPr>
        <w:spacing w:after="0" w:line="240" w:lineRule="auto"/>
        <w:jc w:val="both"/>
        <w:rPr>
          <w:rFonts w:ascii="Times New Roman" w:eastAsia="Times New Roman" w:hAnsi="Times New Roman" w:cs="Times New Roman"/>
          <w:color w:val="000000" w:themeColor="text1"/>
          <w:lang w:eastAsia="sl-SI"/>
        </w:rPr>
      </w:pPr>
      <w:r w:rsidRPr="007A58BD">
        <w:rPr>
          <w:rFonts w:ascii="Times New Roman" w:eastAsia="Times New Roman" w:hAnsi="Times New Roman" w:cs="Times New Roman"/>
          <w:color w:val="000000" w:themeColor="text1"/>
          <w:lang w:eastAsia="sl-SI"/>
        </w:rPr>
        <w:t>stroški investicijskega vzdrževanja,</w:t>
      </w:r>
    </w:p>
    <w:p w14:paraId="4CDCA6E9" w14:textId="77777777" w:rsidR="00D4267A" w:rsidRPr="007A58BD" w:rsidRDefault="00D4267A" w:rsidP="00E168C9">
      <w:pPr>
        <w:pStyle w:val="Odstavekseznama"/>
        <w:numPr>
          <w:ilvl w:val="0"/>
          <w:numId w:val="21"/>
        </w:numPr>
        <w:spacing w:after="0" w:line="240" w:lineRule="auto"/>
        <w:jc w:val="both"/>
        <w:rPr>
          <w:rFonts w:ascii="Times New Roman" w:eastAsia="Times New Roman" w:hAnsi="Times New Roman" w:cs="Times New Roman"/>
          <w:color w:val="000000" w:themeColor="text1"/>
          <w:lang w:eastAsia="sl-SI"/>
        </w:rPr>
      </w:pPr>
      <w:r w:rsidRPr="007A58BD">
        <w:rPr>
          <w:rFonts w:ascii="Times New Roman" w:eastAsia="Times New Roman" w:hAnsi="Times New Roman" w:cs="Times New Roman"/>
          <w:color w:val="000000" w:themeColor="text1"/>
          <w:lang w:eastAsia="sl-SI"/>
        </w:rPr>
        <w:t>alkoholne pijače, tobačni izdelki.</w:t>
      </w:r>
    </w:p>
    <w:p w14:paraId="0E64BBC4" w14:textId="77777777" w:rsidR="00EE1451" w:rsidRDefault="00EE1451" w:rsidP="00E168C9">
      <w:pPr>
        <w:spacing w:after="0" w:line="240" w:lineRule="auto"/>
        <w:rPr>
          <w:rFonts w:ascii="Times New Roman" w:eastAsia="Times New Roman" w:hAnsi="Times New Roman" w:cs="Times New Roman"/>
          <w:lang w:eastAsia="sl-SI"/>
        </w:rPr>
      </w:pPr>
    </w:p>
    <w:p w14:paraId="28EB81DB" w14:textId="2381D676"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7. Pogoji za sodelovanje na javnem razpisu </w:t>
      </w:r>
      <w:r w:rsidRPr="00707909">
        <w:rPr>
          <w:rFonts w:ascii="Times New Roman" w:eastAsia="Times New Roman" w:hAnsi="Times New Roman" w:cs="Times New Roman"/>
          <w:b/>
          <w:bCs/>
          <w:snapToGrid w:val="0"/>
          <w:lang w:eastAsia="sl-SI"/>
        </w:rPr>
        <w:t>JR</w:t>
      </w:r>
      <w:r w:rsidR="00902358">
        <w:rPr>
          <w:rFonts w:ascii="Times New Roman" w:eastAsia="Times New Roman" w:hAnsi="Times New Roman" w:cs="Times New Roman"/>
          <w:b/>
          <w:bCs/>
          <w:snapToGrid w:val="0"/>
          <w:lang w:eastAsia="sl-SI"/>
        </w:rPr>
        <w:t>1</w:t>
      </w:r>
      <w:r w:rsidR="00E51F6B">
        <w:rPr>
          <w:rFonts w:ascii="Times New Roman" w:eastAsia="Times New Roman" w:hAnsi="Times New Roman" w:cs="Times New Roman"/>
          <w:b/>
          <w:bCs/>
          <w:snapToGrid w:val="0"/>
          <w:lang w:eastAsia="sl-SI"/>
        </w:rPr>
        <w:t>1</w:t>
      </w:r>
      <w:r w:rsidRPr="00707909">
        <w:rPr>
          <w:rFonts w:ascii="Times New Roman" w:eastAsia="Times New Roman" w:hAnsi="Times New Roman" w:cs="Times New Roman"/>
          <w:b/>
          <w:bCs/>
          <w:snapToGrid w:val="0"/>
          <w:lang w:eastAsia="sl-SI"/>
        </w:rPr>
        <w:t>–</w:t>
      </w:r>
      <w:r w:rsidR="00CB50C8">
        <w:rPr>
          <w:rFonts w:ascii="Times New Roman" w:eastAsia="Times New Roman" w:hAnsi="Times New Roman" w:cs="Times New Roman"/>
          <w:b/>
          <w:bCs/>
          <w:snapToGrid w:val="0"/>
          <w:lang w:eastAsia="sl-SI"/>
        </w:rPr>
        <w:t>PROGRAM MS</w:t>
      </w:r>
      <w:r w:rsidRPr="00707909">
        <w:rPr>
          <w:rFonts w:ascii="Times New Roman" w:eastAsia="Times New Roman" w:hAnsi="Times New Roman" w:cs="Times New Roman"/>
          <w:b/>
          <w:bCs/>
          <w:snapToGrid w:val="0"/>
          <w:lang w:eastAsia="sl-SI"/>
        </w:rPr>
        <w:t>–</w:t>
      </w:r>
      <w:r w:rsidR="00F61D77" w:rsidRPr="00707909">
        <w:rPr>
          <w:rFonts w:ascii="Times New Roman" w:eastAsia="Times New Roman" w:hAnsi="Times New Roman" w:cs="Times New Roman"/>
          <w:b/>
          <w:bCs/>
          <w:snapToGrid w:val="0"/>
          <w:lang w:eastAsia="sl-SI"/>
        </w:rPr>
        <w:t>20</w:t>
      </w:r>
      <w:r w:rsidR="005F6955" w:rsidRPr="00707909">
        <w:rPr>
          <w:rFonts w:ascii="Times New Roman" w:eastAsia="Times New Roman" w:hAnsi="Times New Roman" w:cs="Times New Roman"/>
          <w:b/>
          <w:bCs/>
          <w:snapToGrid w:val="0"/>
          <w:lang w:eastAsia="sl-SI"/>
        </w:rPr>
        <w:t>2</w:t>
      </w:r>
      <w:r w:rsidR="00E51F6B">
        <w:rPr>
          <w:rFonts w:ascii="Times New Roman" w:eastAsia="Times New Roman" w:hAnsi="Times New Roman" w:cs="Times New Roman"/>
          <w:b/>
          <w:bCs/>
          <w:snapToGrid w:val="0"/>
          <w:lang w:eastAsia="sl-SI"/>
        </w:rPr>
        <w:t>4</w:t>
      </w:r>
      <w:r w:rsidR="00F61D77" w:rsidRPr="00707909">
        <w:rPr>
          <w:rFonts w:ascii="Times New Roman" w:eastAsia="Times New Roman" w:hAnsi="Times New Roman" w:cs="Times New Roman"/>
          <w:b/>
          <w:bCs/>
          <w:snapToGrid w:val="0"/>
          <w:lang w:eastAsia="sl-SI"/>
        </w:rPr>
        <w:t>–20</w:t>
      </w:r>
      <w:r w:rsidR="0086279A" w:rsidRPr="00707909">
        <w:rPr>
          <w:rFonts w:ascii="Times New Roman" w:eastAsia="Times New Roman" w:hAnsi="Times New Roman" w:cs="Times New Roman"/>
          <w:b/>
          <w:bCs/>
          <w:snapToGrid w:val="0"/>
          <w:lang w:eastAsia="sl-SI"/>
        </w:rPr>
        <w:t>2</w:t>
      </w:r>
      <w:r w:rsidR="00E51F6B">
        <w:rPr>
          <w:rFonts w:ascii="Times New Roman" w:eastAsia="Times New Roman" w:hAnsi="Times New Roman" w:cs="Times New Roman"/>
          <w:b/>
          <w:bCs/>
          <w:snapToGrid w:val="0"/>
          <w:lang w:eastAsia="sl-SI"/>
        </w:rPr>
        <w:t>7</w:t>
      </w:r>
    </w:p>
    <w:p w14:paraId="7F51AD33" w14:textId="77777777" w:rsidR="005148F9" w:rsidRPr="00707909" w:rsidRDefault="005148F9" w:rsidP="005148F9">
      <w:pPr>
        <w:spacing w:after="0" w:line="240" w:lineRule="auto"/>
        <w:rPr>
          <w:rFonts w:ascii="Times New Roman" w:eastAsia="Times New Roman" w:hAnsi="Times New Roman" w:cs="Times New Roman"/>
          <w:lang w:eastAsia="sl-SI"/>
        </w:rPr>
      </w:pPr>
    </w:p>
    <w:p w14:paraId="7B6E71E3" w14:textId="02DBA006" w:rsidR="005148F9" w:rsidRDefault="00085014" w:rsidP="005148F9">
      <w:pPr>
        <w:spacing w:after="0" w:line="240" w:lineRule="auto"/>
        <w:rPr>
          <w:rFonts w:ascii="Times New Roman" w:eastAsia="Times New Roman" w:hAnsi="Times New Roman" w:cs="Times New Roman"/>
          <w:b/>
          <w:lang w:eastAsia="sl-SI"/>
        </w:rPr>
      </w:pPr>
      <w:r w:rsidRPr="005511C7">
        <w:rPr>
          <w:rFonts w:ascii="Times New Roman" w:eastAsia="Times New Roman" w:hAnsi="Times New Roman" w:cs="Times New Roman"/>
          <w:b/>
          <w:lang w:eastAsia="sl-SI"/>
        </w:rPr>
        <w:t xml:space="preserve">7.1 </w:t>
      </w:r>
      <w:r w:rsidR="002F07F1">
        <w:rPr>
          <w:rFonts w:ascii="Times New Roman" w:eastAsia="Times New Roman" w:hAnsi="Times New Roman" w:cs="Times New Roman"/>
          <w:b/>
          <w:lang w:eastAsia="sl-SI"/>
        </w:rPr>
        <w:t>S</w:t>
      </w:r>
      <w:r w:rsidR="00F51B0E" w:rsidRPr="005511C7">
        <w:rPr>
          <w:rFonts w:ascii="Times New Roman" w:eastAsia="Times New Roman" w:hAnsi="Times New Roman" w:cs="Times New Roman"/>
          <w:b/>
          <w:lang w:eastAsia="sl-SI"/>
        </w:rPr>
        <w:t>plošn</w:t>
      </w:r>
      <w:r w:rsidR="002F07F1">
        <w:rPr>
          <w:rFonts w:ascii="Times New Roman" w:eastAsia="Times New Roman" w:hAnsi="Times New Roman" w:cs="Times New Roman"/>
          <w:b/>
          <w:lang w:eastAsia="sl-SI"/>
        </w:rPr>
        <w:t>i</w:t>
      </w:r>
      <w:r w:rsidR="005148F9" w:rsidRPr="005511C7">
        <w:rPr>
          <w:rFonts w:ascii="Times New Roman" w:eastAsia="Times New Roman" w:hAnsi="Times New Roman" w:cs="Times New Roman"/>
          <w:b/>
          <w:lang w:eastAsia="sl-SI"/>
        </w:rPr>
        <w:t xml:space="preserve"> pogoj</w:t>
      </w:r>
      <w:r w:rsidR="002F07F1">
        <w:rPr>
          <w:rFonts w:ascii="Times New Roman" w:eastAsia="Times New Roman" w:hAnsi="Times New Roman" w:cs="Times New Roman"/>
          <w:b/>
          <w:lang w:eastAsia="sl-SI"/>
        </w:rPr>
        <w:t>i</w:t>
      </w:r>
    </w:p>
    <w:p w14:paraId="4FF183C6" w14:textId="77777777" w:rsidR="002F07F1" w:rsidRPr="005511C7" w:rsidRDefault="002F07F1" w:rsidP="005148F9">
      <w:pPr>
        <w:spacing w:after="0" w:line="240" w:lineRule="auto"/>
        <w:rPr>
          <w:rFonts w:ascii="Times New Roman" w:eastAsia="Times New Roman" w:hAnsi="Times New Roman" w:cs="Times New Roman"/>
          <w:b/>
          <w:lang w:eastAsia="sl-SI"/>
        </w:rPr>
      </w:pPr>
    </w:p>
    <w:p w14:paraId="5714151D" w14:textId="2C262F4E" w:rsidR="005148F9" w:rsidRPr="002F07F1" w:rsidRDefault="002F07F1" w:rsidP="005148F9">
      <w:pPr>
        <w:spacing w:after="0" w:line="240" w:lineRule="auto"/>
        <w:rPr>
          <w:rFonts w:ascii="Times New Roman" w:eastAsia="Times New Roman" w:hAnsi="Times New Roman" w:cs="Times New Roman"/>
          <w:lang w:eastAsia="sl-SI"/>
        </w:rPr>
      </w:pPr>
      <w:r w:rsidRPr="002F07F1">
        <w:rPr>
          <w:rFonts w:ascii="Times New Roman" w:eastAsia="Times New Roman" w:hAnsi="Times New Roman" w:cs="Times New Roman"/>
          <w:lang w:eastAsia="sl-SI"/>
        </w:rPr>
        <w:t>Prijavitelji morajo izpolnjevati naslednje splošne pogoje:</w:t>
      </w:r>
    </w:p>
    <w:p w14:paraId="387AD8EB" w14:textId="74ACB0BD" w:rsidR="005148F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da </w:t>
      </w:r>
      <w:r w:rsidR="00170BA7" w:rsidRPr="00707909">
        <w:rPr>
          <w:rFonts w:ascii="Times New Roman" w:eastAsia="Times New Roman" w:hAnsi="Times New Roman" w:cs="Times New Roman"/>
          <w:lang w:eastAsia="sl-SI"/>
        </w:rPr>
        <w:t>so</w:t>
      </w:r>
      <w:r w:rsidR="00623186" w:rsidRPr="00707909">
        <w:rPr>
          <w:rFonts w:ascii="Times New Roman" w:eastAsia="Times New Roman" w:hAnsi="Times New Roman" w:cs="Times New Roman"/>
          <w:lang w:eastAsia="sl-SI"/>
        </w:rPr>
        <w:t xml:space="preserve"> pravna oseba zasebnega prava, </w:t>
      </w:r>
      <w:r w:rsidR="009B2A17" w:rsidRPr="00707909">
        <w:rPr>
          <w:rFonts w:ascii="Times New Roman" w:eastAsia="Times New Roman" w:hAnsi="Times New Roman" w:cs="Times New Roman"/>
          <w:lang w:eastAsia="sl-SI"/>
        </w:rPr>
        <w:t xml:space="preserve">ki </w:t>
      </w:r>
      <w:r w:rsidR="00E0116F" w:rsidRPr="00707909">
        <w:rPr>
          <w:rFonts w:ascii="Times New Roman" w:eastAsia="Times New Roman" w:hAnsi="Times New Roman" w:cs="Times New Roman"/>
          <w:lang w:eastAsia="sl-SI"/>
        </w:rPr>
        <w:t>je</w:t>
      </w:r>
      <w:r w:rsidR="009B2A17"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lang w:eastAsia="sl-SI"/>
        </w:rPr>
        <w:t>najmanj</w:t>
      </w:r>
      <w:r w:rsidR="00E168C9">
        <w:rPr>
          <w:rFonts w:ascii="Times New Roman" w:eastAsia="Times New Roman" w:hAnsi="Times New Roman" w:cs="Times New Roman"/>
          <w:lang w:eastAsia="sl-SI"/>
        </w:rPr>
        <w:t xml:space="preserve"> tri (</w:t>
      </w:r>
      <w:r w:rsidR="0067054D" w:rsidRPr="00707909">
        <w:rPr>
          <w:rFonts w:ascii="Times New Roman" w:eastAsia="Times New Roman" w:hAnsi="Times New Roman" w:cs="Times New Roman"/>
          <w:lang w:eastAsia="sl-SI"/>
        </w:rPr>
        <w:t>3</w:t>
      </w:r>
      <w:r w:rsidR="00E168C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 xml:space="preserve"> let</w:t>
      </w:r>
      <w:r w:rsidR="0067054D"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registriran</w:t>
      </w:r>
      <w:r w:rsidR="000312DF">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za </w:t>
      </w:r>
      <w:r w:rsidR="002A04BC">
        <w:rPr>
          <w:rFonts w:ascii="Times New Roman" w:eastAsia="Times New Roman" w:hAnsi="Times New Roman" w:cs="Times New Roman"/>
          <w:lang w:eastAsia="sl-SI"/>
        </w:rPr>
        <w:t>izvajanje dejavnosti na področju kulture</w:t>
      </w:r>
      <w:r w:rsidR="00550850">
        <w:rPr>
          <w:rFonts w:ascii="Times New Roman" w:eastAsia="Times New Roman" w:hAnsi="Times New Roman" w:cs="Times New Roman"/>
          <w:lang w:eastAsia="sl-SI"/>
        </w:rPr>
        <w:t xml:space="preserve"> v Sloveniji ali zamejstvu</w:t>
      </w:r>
      <w:r w:rsidR="00C91E85" w:rsidRPr="00707909">
        <w:rPr>
          <w:rFonts w:ascii="Times New Roman" w:eastAsia="Times New Roman" w:hAnsi="Times New Roman" w:cs="Times New Roman"/>
          <w:lang w:eastAsia="sl-SI"/>
        </w:rPr>
        <w:t>, razen v primeru</w:t>
      </w:r>
      <w:r w:rsidR="00623186" w:rsidRPr="00707909">
        <w:rPr>
          <w:rFonts w:ascii="Times New Roman" w:eastAsia="Times New Roman" w:hAnsi="Times New Roman" w:cs="Times New Roman"/>
          <w:lang w:eastAsia="sl-SI"/>
        </w:rPr>
        <w:t>,</w:t>
      </w:r>
      <w:r w:rsidRPr="00707909">
        <w:rPr>
          <w:rFonts w:ascii="Times New Roman" w:eastAsia="Times New Roman" w:hAnsi="Times New Roman" w:cs="Times New Roman"/>
          <w:lang w:eastAsia="sl-SI"/>
        </w:rPr>
        <w:t xml:space="preserve"> </w:t>
      </w:r>
      <w:r w:rsidR="00C91E85" w:rsidRPr="00707909">
        <w:rPr>
          <w:rFonts w:ascii="Times New Roman" w:eastAsia="Times New Roman" w:hAnsi="Times New Roman" w:cs="Times New Roman"/>
          <w:lang w:eastAsia="sl-SI"/>
        </w:rPr>
        <w:t>da</w:t>
      </w:r>
      <w:r w:rsidRPr="00707909">
        <w:rPr>
          <w:rFonts w:ascii="Times New Roman" w:eastAsia="Times New Roman" w:hAnsi="Times New Roman" w:cs="Times New Roman"/>
          <w:lang w:eastAsia="sl-SI"/>
        </w:rPr>
        <w:t xml:space="preserve"> </w:t>
      </w:r>
      <w:r w:rsidR="009B2A17" w:rsidRPr="00707909">
        <w:rPr>
          <w:rFonts w:ascii="Times New Roman" w:eastAsia="Times New Roman" w:hAnsi="Times New Roman" w:cs="Times New Roman"/>
          <w:lang w:eastAsia="sl-SI"/>
        </w:rPr>
        <w:t xml:space="preserve">je </w:t>
      </w:r>
      <w:r w:rsidRPr="00707909">
        <w:rPr>
          <w:rFonts w:ascii="Times New Roman" w:eastAsia="Times New Roman" w:hAnsi="Times New Roman" w:cs="Times New Roman"/>
          <w:lang w:eastAsia="sl-SI"/>
        </w:rPr>
        <w:t xml:space="preserve">novoustanovljena pravna oseba </w:t>
      </w:r>
      <w:r w:rsidR="00623186" w:rsidRPr="00707909">
        <w:rPr>
          <w:rFonts w:ascii="Times New Roman" w:eastAsia="Times New Roman" w:hAnsi="Times New Roman" w:cs="Times New Roman"/>
          <w:lang w:eastAsia="sl-SI"/>
        </w:rPr>
        <w:t xml:space="preserve">zasebnega prava </w:t>
      </w:r>
      <w:r w:rsidR="009B2A17" w:rsidRPr="00707909">
        <w:rPr>
          <w:rFonts w:ascii="Times New Roman" w:eastAsia="Times New Roman" w:hAnsi="Times New Roman" w:cs="Times New Roman"/>
          <w:lang w:eastAsia="sl-SI"/>
        </w:rPr>
        <w:t>pravni naslednik pravne osebe zasebnega prava</w:t>
      </w:r>
      <w:r w:rsidRPr="00707909">
        <w:rPr>
          <w:rFonts w:ascii="Times New Roman" w:eastAsia="Times New Roman" w:hAnsi="Times New Roman" w:cs="Times New Roman"/>
          <w:lang w:eastAsia="sl-SI"/>
        </w:rPr>
        <w:t>, ki ga je v obdobju 20</w:t>
      </w:r>
      <w:r w:rsidR="00A10AC2">
        <w:rPr>
          <w:rFonts w:ascii="Times New Roman" w:eastAsia="Times New Roman" w:hAnsi="Times New Roman" w:cs="Times New Roman"/>
          <w:lang w:eastAsia="sl-SI"/>
        </w:rPr>
        <w:t>20</w:t>
      </w:r>
      <w:r w:rsidRPr="00707909">
        <w:rPr>
          <w:rFonts w:ascii="Times New Roman" w:eastAsia="Times New Roman" w:hAnsi="Times New Roman" w:cs="Times New Roman"/>
          <w:lang w:eastAsia="sl-SI"/>
        </w:rPr>
        <w:t>–20</w:t>
      </w:r>
      <w:r w:rsidR="00A10AC2">
        <w:rPr>
          <w:rFonts w:ascii="Times New Roman" w:eastAsia="Times New Roman" w:hAnsi="Times New Roman" w:cs="Times New Roman"/>
          <w:lang w:eastAsia="sl-SI"/>
        </w:rPr>
        <w:t>23</w:t>
      </w:r>
      <w:r w:rsidRPr="00707909">
        <w:rPr>
          <w:rFonts w:ascii="Times New Roman" w:eastAsia="Times New Roman" w:hAnsi="Times New Roman" w:cs="Times New Roman"/>
          <w:lang w:eastAsia="sl-SI"/>
        </w:rPr>
        <w:t xml:space="preserve"> sofinancirala JAK</w:t>
      </w:r>
      <w:r w:rsidR="009B2A17" w:rsidRPr="00707909">
        <w:rPr>
          <w:rFonts w:ascii="Times New Roman" w:eastAsia="Times New Roman" w:hAnsi="Times New Roman" w:cs="Times New Roman"/>
          <w:lang w:eastAsia="sl-SI"/>
        </w:rPr>
        <w:t xml:space="preserve"> in nadaljuje z izvajanjem sofinanciranega programa</w:t>
      </w:r>
      <w:r w:rsidR="002A04BC">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w:t>
      </w:r>
    </w:p>
    <w:p w14:paraId="7382EE0E" w14:textId="4400AEE3" w:rsidR="000312DF" w:rsidRDefault="000312DF" w:rsidP="007F1B1C">
      <w:pPr>
        <w:numPr>
          <w:ilvl w:val="0"/>
          <w:numId w:val="18"/>
        </w:numPr>
        <w:spacing w:after="0" w:line="240" w:lineRule="auto"/>
        <w:jc w:val="both"/>
        <w:rPr>
          <w:rFonts w:ascii="Times New Roman" w:eastAsia="Times New Roman" w:hAnsi="Times New Roman" w:cs="Times New Roman"/>
          <w:lang w:eastAsia="sl-SI"/>
        </w:rPr>
      </w:pPr>
      <w:r w:rsidRPr="00F3521F">
        <w:rPr>
          <w:rFonts w:ascii="Times New Roman" w:hAnsi="Times New Roman" w:cs="Times New Roman"/>
          <w:color w:val="000000"/>
        </w:rPr>
        <w:t xml:space="preserve">da je pri prijavitelju v času izvajanja </w:t>
      </w:r>
      <w:r w:rsidR="00147C18">
        <w:rPr>
          <w:rFonts w:ascii="Times New Roman" w:hAnsi="Times New Roman" w:cs="Times New Roman"/>
          <w:color w:val="000000"/>
        </w:rPr>
        <w:t xml:space="preserve">javnega </w:t>
      </w:r>
      <w:r w:rsidRPr="00F3521F">
        <w:rPr>
          <w:rFonts w:ascii="Times New Roman" w:hAnsi="Times New Roman" w:cs="Times New Roman"/>
          <w:color w:val="000000"/>
        </w:rPr>
        <w:t>kulturnega programa 202</w:t>
      </w:r>
      <w:r w:rsidR="00A10AC2">
        <w:rPr>
          <w:rFonts w:ascii="Times New Roman" w:hAnsi="Times New Roman" w:cs="Times New Roman"/>
          <w:color w:val="000000"/>
        </w:rPr>
        <w:t>4</w:t>
      </w:r>
      <w:r w:rsidRPr="00707909">
        <w:rPr>
          <w:rFonts w:ascii="Times New Roman" w:eastAsia="Times New Roman" w:hAnsi="Times New Roman" w:cs="Times New Roman"/>
          <w:lang w:eastAsia="sl-SI"/>
        </w:rPr>
        <w:t>–</w:t>
      </w:r>
      <w:r w:rsidRPr="00F3521F">
        <w:rPr>
          <w:rFonts w:ascii="Times New Roman" w:hAnsi="Times New Roman" w:cs="Times New Roman"/>
          <w:color w:val="000000"/>
        </w:rPr>
        <w:t>202</w:t>
      </w:r>
      <w:r w:rsidR="00A10AC2">
        <w:rPr>
          <w:rFonts w:ascii="Times New Roman" w:hAnsi="Times New Roman" w:cs="Times New Roman"/>
          <w:color w:val="000000"/>
        </w:rPr>
        <w:t>7</w:t>
      </w:r>
      <w:r w:rsidRPr="00F3521F">
        <w:rPr>
          <w:rFonts w:ascii="Times New Roman" w:hAnsi="Times New Roman" w:cs="Times New Roman"/>
          <w:color w:val="000000"/>
        </w:rPr>
        <w:t xml:space="preserve"> v pogodbenem razmerju vsaj ena (1) oseba, ki izvaja prijavljeni kulturni program</w:t>
      </w:r>
      <w:r>
        <w:rPr>
          <w:rFonts w:ascii="Times New Roman" w:hAnsi="Times New Roman" w:cs="Times New Roman"/>
          <w:color w:val="000000"/>
        </w:rPr>
        <w:t>;</w:t>
      </w:r>
    </w:p>
    <w:p w14:paraId="71A606AA" w14:textId="7610F37F" w:rsidR="00900F10" w:rsidRPr="00A23734" w:rsidRDefault="001F7033" w:rsidP="007F1B1C">
      <w:pPr>
        <w:numPr>
          <w:ilvl w:val="0"/>
          <w:numId w:val="18"/>
        </w:numPr>
        <w:spacing w:after="0" w:line="240" w:lineRule="auto"/>
        <w:jc w:val="both"/>
        <w:rPr>
          <w:rFonts w:ascii="Times New Roman" w:eastAsia="Times New Roman" w:hAnsi="Times New Roman" w:cs="Times New Roman"/>
          <w:lang w:eastAsia="sl-SI"/>
        </w:rPr>
      </w:pPr>
      <w:r w:rsidRPr="001F7033">
        <w:rPr>
          <w:rFonts w:ascii="Times New Roman" w:eastAsia="Times New Roman" w:hAnsi="Times New Roman" w:cs="Times New Roman"/>
          <w:lang w:eastAsia="sl-SI"/>
        </w:rPr>
        <w:t>da v primeru, ko so bili izbrani v sofinanciranje na razpisih Ministrstva za kulturo RS, drugih ministrstev, Javne agencije za znanstvenoraziskovalno in inovacijsko dejavnost RS, lokalnih skupnosti, na razpisih EU in Traduki, na tem razpisu ne morejo biti sofinancirani z istimi upravičenimi stroški – prepoved dvojnega financiranja istih stroškov;</w:t>
      </w:r>
    </w:p>
    <w:p w14:paraId="2E24C161" w14:textId="5D63B8D4" w:rsidR="005148F9" w:rsidRPr="00707909" w:rsidRDefault="00F57833" w:rsidP="007F1B1C">
      <w:pPr>
        <w:numPr>
          <w:ilvl w:val="0"/>
          <w:numId w:val="18"/>
        </w:numPr>
        <w:spacing w:after="0" w:line="240" w:lineRule="auto"/>
        <w:jc w:val="both"/>
        <w:rPr>
          <w:rFonts w:ascii="Times New Roman" w:eastAsia="Times New Roman" w:hAnsi="Times New Roman" w:cs="Times New Roman"/>
          <w:lang w:eastAsia="sl-SI"/>
        </w:rPr>
      </w:pPr>
      <w:r w:rsidRPr="00F57833">
        <w:rPr>
          <w:rFonts w:ascii="Times New Roman" w:eastAsia="Times New Roman" w:hAnsi="Times New Roman" w:cs="Times New Roman"/>
          <w:lang w:eastAsia="sl-SI"/>
        </w:rPr>
        <w:t>da imajo izpolnjene vse pogodbene obveznosti oziroma urejena medsebojna razmerja z JAK, v kolikor so v obdobju 2020–2023/2022–2023 že sodelovali z JAK na naslednjih razpisih: JR1</w:t>
      </w:r>
      <w:r>
        <w:rPr>
          <w:rFonts w:ascii="Times New Roman" w:eastAsia="Times New Roman" w:hAnsi="Times New Roman" w:cs="Times New Roman"/>
          <w:lang w:eastAsia="sl-SI"/>
        </w:rPr>
        <w:t>3</w:t>
      </w:r>
      <w:r w:rsidRPr="00F57833">
        <w:rPr>
          <w:rFonts w:ascii="Times New Roman" w:eastAsia="Times New Roman" w:hAnsi="Times New Roman" w:cs="Times New Roman"/>
          <w:lang w:eastAsia="sl-SI"/>
        </w:rPr>
        <w:t xml:space="preserve">–PROGRAM </w:t>
      </w:r>
      <w:r>
        <w:rPr>
          <w:rFonts w:ascii="Times New Roman" w:eastAsia="Times New Roman" w:hAnsi="Times New Roman" w:cs="Times New Roman"/>
          <w:lang w:eastAsia="sl-SI"/>
        </w:rPr>
        <w:t>MS</w:t>
      </w:r>
      <w:r w:rsidRPr="00F57833">
        <w:rPr>
          <w:rFonts w:ascii="Times New Roman" w:eastAsia="Times New Roman" w:hAnsi="Times New Roman" w:cs="Times New Roman"/>
          <w:lang w:eastAsia="sl-SI"/>
        </w:rPr>
        <w:t xml:space="preserve">–2020–2023 in JR3–KNJIGA–2022–2023, področje </w:t>
      </w:r>
      <w:r>
        <w:rPr>
          <w:rFonts w:ascii="Times New Roman" w:eastAsia="Times New Roman" w:hAnsi="Times New Roman" w:cs="Times New Roman"/>
          <w:lang w:eastAsia="sl-SI"/>
        </w:rPr>
        <w:t>MS</w:t>
      </w:r>
      <w:r w:rsidRPr="00F57833">
        <w:rPr>
          <w:rFonts w:ascii="Times New Roman" w:eastAsia="Times New Roman" w:hAnsi="Times New Roman" w:cs="Times New Roman"/>
          <w:lang w:eastAsia="sl-SI"/>
        </w:rPr>
        <w:t xml:space="preserve"> (podlaga ugotovitev izpolnjevanja pogodbenih obveznosti je dokumentacija JAK); ta pogoj ne velja za nove prijavitelje;</w:t>
      </w:r>
    </w:p>
    <w:p w14:paraId="3CDD20D7" w14:textId="0D281E2A"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da za isti </w:t>
      </w:r>
      <w:r w:rsidR="00147C18">
        <w:rPr>
          <w:rFonts w:ascii="Times New Roman" w:eastAsia="Times New Roman" w:hAnsi="Times New Roman" w:cs="Times New Roman"/>
          <w:lang w:eastAsia="sl-SI"/>
        </w:rPr>
        <w:t xml:space="preserve">javni kulturni </w:t>
      </w:r>
      <w:r w:rsidR="00CB50C8">
        <w:rPr>
          <w:rFonts w:ascii="Times New Roman" w:eastAsia="Times New Roman" w:hAnsi="Times New Roman" w:cs="Times New Roman"/>
          <w:lang w:eastAsia="sl-SI"/>
        </w:rPr>
        <w:t xml:space="preserve">program </w:t>
      </w:r>
      <w:r w:rsidRPr="00707909">
        <w:rPr>
          <w:rFonts w:ascii="Times New Roman" w:eastAsia="Times New Roman" w:hAnsi="Times New Roman" w:cs="Times New Roman"/>
          <w:lang w:eastAsia="sl-SI"/>
        </w:rPr>
        <w:t>(v celoti ali delu) poda vlogo le en prijavitelj;</w:t>
      </w:r>
    </w:p>
    <w:p w14:paraId="0A41A5BC" w14:textId="158FBB73" w:rsidR="001023B4" w:rsidRPr="00707909" w:rsidRDefault="001023B4"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da se z istim </w:t>
      </w:r>
      <w:r w:rsidR="00147C18">
        <w:rPr>
          <w:rFonts w:ascii="Times New Roman" w:eastAsia="Times New Roman" w:hAnsi="Times New Roman" w:cs="Times New Roman"/>
          <w:lang w:eastAsia="sl-SI"/>
        </w:rPr>
        <w:t xml:space="preserve">javnim kulturnim </w:t>
      </w:r>
      <w:r w:rsidRPr="00707909">
        <w:rPr>
          <w:rFonts w:ascii="Times New Roman" w:eastAsia="Times New Roman" w:hAnsi="Times New Roman" w:cs="Times New Roman"/>
          <w:lang w:eastAsia="sl-SI"/>
        </w:rPr>
        <w:t>program</w:t>
      </w:r>
      <w:r w:rsidR="00560EB5" w:rsidRPr="00707909">
        <w:rPr>
          <w:rFonts w:ascii="Times New Roman" w:eastAsia="Times New Roman" w:hAnsi="Times New Roman" w:cs="Times New Roman"/>
          <w:lang w:eastAsia="sl-SI"/>
        </w:rPr>
        <w:t>om</w:t>
      </w:r>
      <w:r w:rsidRPr="00707909">
        <w:rPr>
          <w:rFonts w:ascii="Times New Roman" w:eastAsia="Times New Roman" w:hAnsi="Times New Roman" w:cs="Times New Roman"/>
          <w:lang w:eastAsia="sl-SI"/>
        </w:rPr>
        <w:t xml:space="preserve"> (v celoti ali delu) </w:t>
      </w:r>
      <w:r w:rsidR="00E733AA" w:rsidRPr="00707909">
        <w:rPr>
          <w:rFonts w:ascii="Times New Roman" w:eastAsia="Times New Roman" w:hAnsi="Times New Roman" w:cs="Times New Roman"/>
          <w:lang w:eastAsia="sl-SI"/>
        </w:rPr>
        <w:t>na razpis prijavljajo samo enkrat;</w:t>
      </w:r>
    </w:p>
    <w:p w14:paraId="2A8181B5" w14:textId="478D6798" w:rsidR="005148F9" w:rsidRPr="00707909" w:rsidRDefault="005148F9" w:rsidP="007F1B1C">
      <w:pPr>
        <w:numPr>
          <w:ilvl w:val="0"/>
          <w:numId w:val="18"/>
        </w:num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 xml:space="preserve">da </w:t>
      </w:r>
      <w:r w:rsidR="00C91E85" w:rsidRPr="00707909">
        <w:rPr>
          <w:rFonts w:ascii="Times New Roman" w:eastAsia="Times New Roman" w:hAnsi="Times New Roman" w:cs="Times New Roman"/>
          <w:lang w:eastAsia="sl-SI"/>
        </w:rPr>
        <w:t>pri prijavi upoštevajo vsebinsko</w:t>
      </w:r>
      <w:r w:rsidRPr="00707909">
        <w:rPr>
          <w:rFonts w:ascii="Times New Roman" w:eastAsia="Times New Roman" w:hAnsi="Times New Roman" w:cs="Times New Roman"/>
          <w:lang w:eastAsia="sl-SI"/>
        </w:rPr>
        <w:t xml:space="preserve"> opredelit</w:t>
      </w:r>
      <w:r w:rsidR="00C91E8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v </w:t>
      </w:r>
      <w:r w:rsidR="00C91E85" w:rsidRPr="00707909">
        <w:rPr>
          <w:rFonts w:ascii="Times New Roman" w:eastAsia="Times New Roman" w:hAnsi="Times New Roman" w:cs="Times New Roman"/>
          <w:lang w:eastAsia="sl-SI"/>
        </w:rPr>
        <w:t xml:space="preserve">in cilje </w:t>
      </w:r>
      <w:r w:rsidRPr="00707909">
        <w:rPr>
          <w:rFonts w:ascii="Times New Roman" w:eastAsia="Times New Roman" w:hAnsi="Times New Roman" w:cs="Times New Roman"/>
          <w:lang w:eastAsia="sl-SI"/>
        </w:rPr>
        <w:t>razpisn</w:t>
      </w:r>
      <w:r w:rsidR="00C91E85" w:rsidRPr="00707909">
        <w:rPr>
          <w:rFonts w:ascii="Times New Roman" w:eastAsia="Times New Roman" w:hAnsi="Times New Roman" w:cs="Times New Roman"/>
          <w:lang w:eastAsia="sl-SI"/>
        </w:rPr>
        <w:t>ega</w:t>
      </w:r>
      <w:r w:rsidRPr="00707909">
        <w:rPr>
          <w:rFonts w:ascii="Times New Roman" w:eastAsia="Times New Roman" w:hAnsi="Times New Roman" w:cs="Times New Roman"/>
          <w:lang w:eastAsia="sl-SI"/>
        </w:rPr>
        <w:t xml:space="preserve"> področj</w:t>
      </w:r>
      <w:r w:rsidR="00C91E85"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skladno s </w:t>
      </w:r>
      <w:r w:rsidR="00C91E85" w:rsidRPr="00707909">
        <w:rPr>
          <w:rFonts w:ascii="Times New Roman" w:eastAsia="Times New Roman" w:hAnsi="Times New Roman" w:cs="Times New Roman"/>
          <w:lang w:eastAsia="sl-SI"/>
        </w:rPr>
        <w:t xml:space="preserve">3. in </w:t>
      </w:r>
      <w:r w:rsidRPr="00707909">
        <w:rPr>
          <w:rFonts w:ascii="Times New Roman" w:eastAsia="Times New Roman" w:hAnsi="Times New Roman" w:cs="Times New Roman"/>
          <w:lang w:eastAsia="sl-SI"/>
        </w:rPr>
        <w:t>4. točko besedila razpisa</w:t>
      </w:r>
      <w:r w:rsidR="001023B4" w:rsidRPr="00707909">
        <w:rPr>
          <w:rFonts w:ascii="Times New Roman" w:eastAsia="Times New Roman" w:hAnsi="Times New Roman" w:cs="Times New Roman"/>
          <w:lang w:eastAsia="sl-SI"/>
        </w:rPr>
        <w:t>,</w:t>
      </w:r>
    </w:p>
    <w:p w14:paraId="1D65D220" w14:textId="7D1E1F01" w:rsidR="005148F9" w:rsidRPr="00707909" w:rsidRDefault="005148F9" w:rsidP="007F1B1C">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je vlogo podala upravičena oseba, da je bila vloga oddana pravočasno in skladno z navodil</w:t>
      </w:r>
      <w:r w:rsidR="00227669">
        <w:rPr>
          <w:rFonts w:ascii="Times New Roman" w:eastAsia="Times New Roman" w:hAnsi="Times New Roman" w:cs="Times New Roman"/>
          <w:lang w:eastAsia="sl-SI"/>
        </w:rPr>
        <w:t>i</w:t>
      </w:r>
      <w:r w:rsidRPr="00707909">
        <w:rPr>
          <w:rFonts w:ascii="Times New Roman" w:eastAsia="Times New Roman" w:hAnsi="Times New Roman" w:cs="Times New Roman"/>
          <w:lang w:eastAsia="sl-SI"/>
        </w:rPr>
        <w:t xml:space="preserve"> o oddaji vloge iz 10.</w:t>
      </w:r>
      <w:r w:rsidR="00227669">
        <w:rPr>
          <w:rFonts w:ascii="Times New Roman" w:eastAsia="Times New Roman" w:hAnsi="Times New Roman" w:cs="Times New Roman"/>
          <w:lang w:eastAsia="sl-SI"/>
        </w:rPr>
        <w:t>, 11. in 13.</w:t>
      </w:r>
      <w:r w:rsidRPr="00707909">
        <w:rPr>
          <w:rFonts w:ascii="Times New Roman" w:eastAsia="Times New Roman" w:hAnsi="Times New Roman" w:cs="Times New Roman"/>
          <w:lang w:eastAsia="sl-SI"/>
        </w:rPr>
        <w:t xml:space="preserve"> točke besedila tega razpisa;</w:t>
      </w:r>
    </w:p>
    <w:p w14:paraId="44536287" w14:textId="34A4548E" w:rsidR="005148F9" w:rsidRDefault="005148F9" w:rsidP="005148F9">
      <w:pPr>
        <w:numPr>
          <w:ilvl w:val="0"/>
          <w:numId w:val="18"/>
        </w:num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da je vloga v celoti napisana v slovenskem jeziku</w:t>
      </w:r>
      <w:r w:rsidR="00227669">
        <w:rPr>
          <w:rFonts w:ascii="Times New Roman" w:eastAsia="Times New Roman" w:hAnsi="Times New Roman" w:cs="Times New Roman"/>
          <w:lang w:eastAsia="sl-SI"/>
        </w:rPr>
        <w:t>.</w:t>
      </w:r>
    </w:p>
    <w:p w14:paraId="35266B86" w14:textId="77777777" w:rsidR="007632B2" w:rsidRPr="00227669" w:rsidRDefault="007632B2" w:rsidP="007632B2">
      <w:pPr>
        <w:spacing w:after="0" w:line="240" w:lineRule="auto"/>
        <w:ind w:left="360"/>
        <w:jc w:val="both"/>
        <w:rPr>
          <w:rFonts w:ascii="Times New Roman" w:eastAsia="Times New Roman" w:hAnsi="Times New Roman" w:cs="Times New Roman"/>
          <w:lang w:eastAsia="sl-SI"/>
        </w:rPr>
      </w:pPr>
    </w:p>
    <w:p w14:paraId="738707D6" w14:textId="5BC64902" w:rsidR="00085014" w:rsidRPr="005511C7" w:rsidRDefault="00085014" w:rsidP="00085014">
      <w:pPr>
        <w:spacing w:after="0" w:line="240" w:lineRule="auto"/>
        <w:rPr>
          <w:rFonts w:ascii="Times New Roman" w:eastAsia="Times New Roman" w:hAnsi="Times New Roman" w:cs="Times New Roman"/>
          <w:b/>
          <w:lang w:eastAsia="sl-SI"/>
        </w:rPr>
      </w:pPr>
      <w:r w:rsidRPr="005511C7">
        <w:rPr>
          <w:rFonts w:ascii="Times New Roman" w:eastAsia="Times New Roman" w:hAnsi="Times New Roman" w:cs="Times New Roman"/>
          <w:b/>
          <w:lang w:eastAsia="sl-SI"/>
        </w:rPr>
        <w:lastRenderedPageBreak/>
        <w:t>7.</w:t>
      </w:r>
      <w:r w:rsidR="00227669">
        <w:rPr>
          <w:rFonts w:ascii="Times New Roman" w:eastAsia="Times New Roman" w:hAnsi="Times New Roman" w:cs="Times New Roman"/>
          <w:b/>
          <w:lang w:eastAsia="sl-SI"/>
        </w:rPr>
        <w:t>2</w:t>
      </w:r>
      <w:r w:rsidRPr="005511C7">
        <w:rPr>
          <w:rFonts w:ascii="Times New Roman" w:eastAsia="Times New Roman" w:hAnsi="Times New Roman" w:cs="Times New Roman"/>
          <w:b/>
          <w:lang w:eastAsia="sl-SI"/>
        </w:rPr>
        <w:t xml:space="preserve"> </w:t>
      </w:r>
      <w:r w:rsidR="002F07F1">
        <w:rPr>
          <w:rFonts w:ascii="Times New Roman" w:eastAsia="Times New Roman" w:hAnsi="Times New Roman" w:cs="Times New Roman"/>
          <w:b/>
          <w:lang w:eastAsia="sl-SI"/>
        </w:rPr>
        <w:t>P</w:t>
      </w:r>
      <w:r w:rsidRPr="005511C7">
        <w:rPr>
          <w:rFonts w:ascii="Times New Roman" w:eastAsia="Times New Roman" w:hAnsi="Times New Roman" w:cs="Times New Roman"/>
          <w:b/>
          <w:lang w:eastAsia="sl-SI"/>
        </w:rPr>
        <w:t>osebn</w:t>
      </w:r>
      <w:r w:rsidR="002F07F1">
        <w:rPr>
          <w:rFonts w:ascii="Times New Roman" w:eastAsia="Times New Roman" w:hAnsi="Times New Roman" w:cs="Times New Roman"/>
          <w:b/>
          <w:lang w:eastAsia="sl-SI"/>
        </w:rPr>
        <w:t>i</w:t>
      </w:r>
      <w:r w:rsidRPr="005511C7">
        <w:rPr>
          <w:rFonts w:ascii="Times New Roman" w:eastAsia="Times New Roman" w:hAnsi="Times New Roman" w:cs="Times New Roman"/>
          <w:b/>
          <w:lang w:eastAsia="sl-SI"/>
        </w:rPr>
        <w:t xml:space="preserve"> pogoj</w:t>
      </w:r>
      <w:r w:rsidR="002F07F1">
        <w:rPr>
          <w:rFonts w:ascii="Times New Roman" w:eastAsia="Times New Roman" w:hAnsi="Times New Roman" w:cs="Times New Roman"/>
          <w:b/>
          <w:lang w:eastAsia="sl-SI"/>
        </w:rPr>
        <w:t>i</w:t>
      </w:r>
    </w:p>
    <w:p w14:paraId="11DC965E" w14:textId="77777777" w:rsidR="006E2C1D" w:rsidRPr="00707909" w:rsidRDefault="006E2C1D" w:rsidP="005148F9">
      <w:pPr>
        <w:spacing w:after="0" w:line="240" w:lineRule="auto"/>
        <w:jc w:val="both"/>
        <w:rPr>
          <w:rFonts w:ascii="Times New Roman" w:eastAsia="Times New Roman" w:hAnsi="Times New Roman" w:cs="Times New Roman"/>
          <w:lang w:eastAsia="sl-SI"/>
        </w:rPr>
      </w:pPr>
    </w:p>
    <w:p w14:paraId="5530B799" w14:textId="7A08DB89" w:rsidR="00820FCD" w:rsidRDefault="00820FCD" w:rsidP="00820FCD">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Prijavitelji na področju </w:t>
      </w:r>
      <w:r w:rsidR="00CB50C8">
        <w:rPr>
          <w:rFonts w:ascii="Times New Roman" w:eastAsia="Times New Roman" w:hAnsi="Times New Roman" w:cs="Times New Roman"/>
          <w:lang w:eastAsia="sl-SI"/>
        </w:rPr>
        <w:t>program</w:t>
      </w:r>
      <w:r w:rsidR="005511C7">
        <w:rPr>
          <w:rFonts w:ascii="Times New Roman" w:eastAsia="Times New Roman" w:hAnsi="Times New Roman" w:cs="Times New Roman"/>
          <w:lang w:eastAsia="sl-SI"/>
        </w:rPr>
        <w:t>a</w:t>
      </w:r>
      <w:r w:rsidR="00CB50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 xml:space="preserve"> morajo ob splošnih izpolnjevati tudi naslednje posebne pogoje:</w:t>
      </w:r>
    </w:p>
    <w:p w14:paraId="2D505D23" w14:textId="1A9712DD" w:rsidR="005511C7" w:rsidRPr="00B471AE"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so v obdobju 20</w:t>
      </w:r>
      <w:r w:rsidR="00A10AC2">
        <w:rPr>
          <w:rFonts w:ascii="Times New Roman" w:eastAsia="Times New Roman" w:hAnsi="Times New Roman" w:cs="Times New Roman"/>
          <w:lang w:eastAsia="sl-SI"/>
        </w:rPr>
        <w:t>20</w:t>
      </w:r>
      <w:r w:rsidRPr="00B471AE">
        <w:rPr>
          <w:rFonts w:ascii="Times New Roman" w:eastAsia="Times New Roman" w:hAnsi="Times New Roman" w:cs="Times New Roman"/>
          <w:lang w:eastAsia="sl-SI"/>
        </w:rPr>
        <w:t>–20</w:t>
      </w:r>
      <w:r w:rsidR="00A10AC2">
        <w:rPr>
          <w:rFonts w:ascii="Times New Roman" w:eastAsia="Times New Roman" w:hAnsi="Times New Roman" w:cs="Times New Roman"/>
          <w:lang w:eastAsia="sl-SI"/>
        </w:rPr>
        <w:t>23</w:t>
      </w:r>
      <w:r w:rsidRPr="00B471AE">
        <w:rPr>
          <w:rFonts w:ascii="Times New Roman" w:eastAsia="Times New Roman" w:hAnsi="Times New Roman" w:cs="Times New Roman"/>
          <w:lang w:eastAsia="sl-SI"/>
        </w:rPr>
        <w:t xml:space="preserve"> organizirali vsaj dve (2) programski enoti (niza dogodkov oz. aktivnosti) na področju mednarodnega sodelovanja;</w:t>
      </w:r>
    </w:p>
    <w:p w14:paraId="7F11D124" w14:textId="23259A79" w:rsidR="005511C7"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w:t>
      </w:r>
      <w:r w:rsidR="00227669">
        <w:rPr>
          <w:rFonts w:ascii="Times New Roman" w:eastAsia="Times New Roman" w:hAnsi="Times New Roman" w:cs="Times New Roman"/>
          <w:lang w:eastAsia="sl-SI"/>
        </w:rPr>
        <w:t>prijavljajo za</w:t>
      </w:r>
      <w:r w:rsidRPr="00B471AE">
        <w:rPr>
          <w:rFonts w:ascii="Times New Roman" w:eastAsia="Times New Roman" w:hAnsi="Times New Roman" w:cs="Times New Roman"/>
          <w:lang w:eastAsia="sl-SI"/>
        </w:rPr>
        <w:t xml:space="preserve"> obdobj</w:t>
      </w:r>
      <w:r w:rsidR="00227669">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202</w:t>
      </w:r>
      <w:r w:rsidR="00A10AC2">
        <w:rPr>
          <w:rFonts w:ascii="Times New Roman" w:eastAsia="Times New Roman" w:hAnsi="Times New Roman" w:cs="Times New Roman"/>
          <w:lang w:eastAsia="sl-SI"/>
        </w:rPr>
        <w:t>4</w:t>
      </w:r>
      <w:r w:rsidRPr="00B471AE">
        <w:rPr>
          <w:rFonts w:ascii="Times New Roman" w:eastAsia="Times New Roman" w:hAnsi="Times New Roman" w:cs="Times New Roman"/>
          <w:lang w:eastAsia="sl-SI"/>
        </w:rPr>
        <w:t>–20</w:t>
      </w:r>
      <w:r>
        <w:rPr>
          <w:rFonts w:ascii="Times New Roman" w:eastAsia="Times New Roman" w:hAnsi="Times New Roman" w:cs="Times New Roman"/>
          <w:lang w:eastAsia="sl-SI"/>
        </w:rPr>
        <w:t>2</w:t>
      </w:r>
      <w:r w:rsidR="00A10AC2">
        <w:rPr>
          <w:rFonts w:ascii="Times New Roman" w:eastAsia="Times New Roman" w:hAnsi="Times New Roman" w:cs="Times New Roman"/>
          <w:lang w:eastAsia="sl-SI"/>
        </w:rPr>
        <w:t>7</w:t>
      </w:r>
      <w:r w:rsidRPr="00B471AE">
        <w:rPr>
          <w:rFonts w:ascii="Times New Roman" w:eastAsia="Times New Roman" w:hAnsi="Times New Roman" w:cs="Times New Roman"/>
          <w:lang w:eastAsia="sl-SI"/>
        </w:rPr>
        <w:t xml:space="preserve"> </w:t>
      </w:r>
      <w:r w:rsidR="005F612E">
        <w:rPr>
          <w:rFonts w:ascii="Times New Roman" w:eastAsia="Times New Roman" w:hAnsi="Times New Roman" w:cs="Times New Roman"/>
          <w:lang w:eastAsia="sl-SI"/>
        </w:rPr>
        <w:t>izvedbo</w:t>
      </w:r>
      <w:r w:rsidRPr="00B471AE">
        <w:rPr>
          <w:rFonts w:ascii="Times New Roman" w:eastAsia="Times New Roman" w:hAnsi="Times New Roman" w:cs="Times New Roman"/>
          <w:lang w:eastAsia="sl-SI"/>
        </w:rPr>
        <w:t xml:space="preserve"> vsebinsko zaokrožen</w:t>
      </w:r>
      <w:r w:rsidR="005F612E">
        <w:rPr>
          <w:rFonts w:ascii="Times New Roman" w:eastAsia="Times New Roman" w:hAnsi="Times New Roman" w:cs="Times New Roman"/>
          <w:lang w:eastAsia="sl-SI"/>
        </w:rPr>
        <w:t>ega</w:t>
      </w:r>
      <w:r w:rsidR="00147C18">
        <w:rPr>
          <w:rFonts w:ascii="Times New Roman" w:eastAsia="Times New Roman" w:hAnsi="Times New Roman" w:cs="Times New Roman"/>
          <w:lang w:eastAsia="sl-SI"/>
        </w:rPr>
        <w:t xml:space="preserve"> javnega</w:t>
      </w:r>
      <w:r w:rsidRPr="00B471AE">
        <w:rPr>
          <w:rFonts w:ascii="Times New Roman" w:eastAsia="Times New Roman" w:hAnsi="Times New Roman" w:cs="Times New Roman"/>
          <w:lang w:eastAsia="sl-SI"/>
        </w:rPr>
        <w:t xml:space="preserve"> kulturn</w:t>
      </w:r>
      <w:r w:rsidR="005F612E">
        <w:rPr>
          <w:rFonts w:ascii="Times New Roman" w:eastAsia="Times New Roman" w:hAnsi="Times New Roman" w:cs="Times New Roman"/>
          <w:lang w:eastAsia="sl-SI"/>
        </w:rPr>
        <w:t>ega</w:t>
      </w:r>
      <w:r w:rsidRPr="00B471AE">
        <w:rPr>
          <w:rFonts w:ascii="Times New Roman" w:eastAsia="Times New Roman" w:hAnsi="Times New Roman" w:cs="Times New Roman"/>
          <w:lang w:eastAsia="sl-SI"/>
        </w:rPr>
        <w:t xml:space="preserve"> program</w:t>
      </w:r>
      <w:r w:rsidR="00147C18">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xml:space="preserve">, ki </w:t>
      </w:r>
      <w:r w:rsidR="005F612E">
        <w:rPr>
          <w:rFonts w:ascii="Times New Roman" w:eastAsia="Times New Roman" w:hAnsi="Times New Roman" w:cs="Times New Roman"/>
          <w:lang w:eastAsia="sl-SI"/>
        </w:rPr>
        <w:t>letno vključuje</w:t>
      </w:r>
      <w:r w:rsidRPr="00B471AE">
        <w:rPr>
          <w:rFonts w:ascii="Times New Roman" w:eastAsia="Times New Roman" w:hAnsi="Times New Roman" w:cs="Times New Roman"/>
          <w:lang w:eastAsia="sl-SI"/>
        </w:rPr>
        <w:t xml:space="preserve"> najmanj dve (2) programski enoti;</w:t>
      </w:r>
    </w:p>
    <w:p w14:paraId="69915294" w14:textId="6D450EF3" w:rsidR="005511C7" w:rsidRPr="0097351E"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pri financiranju stroškov </w:t>
      </w:r>
      <w:r w:rsidR="00147C18">
        <w:rPr>
          <w:rFonts w:ascii="Times New Roman" w:eastAsia="Times New Roman" w:hAnsi="Times New Roman" w:cs="Times New Roman"/>
          <w:lang w:eastAsia="sl-SI"/>
        </w:rPr>
        <w:t xml:space="preserve">javnega kulturnega </w:t>
      </w:r>
      <w:r w:rsidRPr="00B471AE">
        <w:rPr>
          <w:rFonts w:ascii="Times New Roman" w:eastAsia="Times New Roman" w:hAnsi="Times New Roman" w:cs="Times New Roman"/>
          <w:lang w:eastAsia="sl-SI"/>
        </w:rPr>
        <w:t>programa upoštevajo določila o najnižjih avtorskih honorarjih</w:t>
      </w:r>
      <w:r>
        <w:rPr>
          <w:rFonts w:ascii="Times New Roman" w:eastAsia="Times New Roman" w:hAnsi="Times New Roman" w:cs="Times New Roman"/>
          <w:lang w:eastAsia="sl-SI"/>
        </w:rPr>
        <w:t xml:space="preserve"> za področje mednarodnega sodelovanja</w:t>
      </w:r>
      <w:r w:rsidRPr="00B471AE">
        <w:rPr>
          <w:rFonts w:ascii="Times New Roman" w:eastAsia="Times New Roman" w:hAnsi="Times New Roman" w:cs="Times New Roman"/>
          <w:lang w:eastAsia="sl-SI"/>
        </w:rPr>
        <w:t xml:space="preserve"> iz točke 7.</w:t>
      </w:r>
      <w:r w:rsidR="005F612E">
        <w:rPr>
          <w:rFonts w:ascii="Times New Roman" w:eastAsia="Times New Roman" w:hAnsi="Times New Roman" w:cs="Times New Roman"/>
          <w:lang w:eastAsia="sl-SI"/>
        </w:rPr>
        <w:t>3</w:t>
      </w:r>
      <w:r w:rsidRPr="00B471AE">
        <w:rPr>
          <w:rFonts w:ascii="Times New Roman" w:eastAsia="Times New Roman" w:hAnsi="Times New Roman" w:cs="Times New Roman"/>
          <w:lang w:eastAsia="sl-SI"/>
        </w:rPr>
        <w:t xml:space="preserve"> besedila tega razpisa;</w:t>
      </w:r>
    </w:p>
    <w:p w14:paraId="0719E564" w14:textId="4EEF3B3E" w:rsidR="005511C7" w:rsidRPr="00B471AE"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zagotavljajo, da bodo o izvedbi dogodkov v tujini pravočasno obvestili </w:t>
      </w:r>
      <w:r w:rsidR="007F1B1C">
        <w:rPr>
          <w:rFonts w:ascii="Times New Roman" w:eastAsia="Times New Roman" w:hAnsi="Times New Roman" w:cs="Times New Roman"/>
          <w:lang w:eastAsia="sl-SI"/>
        </w:rPr>
        <w:t xml:space="preserve">JAK, Ministrstvo za zunanje zadeve RS, Ministrstvo za kulturo RS, </w:t>
      </w:r>
      <w:r w:rsidRPr="00B471AE">
        <w:rPr>
          <w:rFonts w:ascii="Times New Roman" w:eastAsia="Times New Roman" w:hAnsi="Times New Roman" w:cs="Times New Roman"/>
          <w:lang w:eastAsia="sl-SI"/>
        </w:rPr>
        <w:t>pristojno veleposlaništvo in druge slovenske institucije (lektorate, kulturne centre ipd.);</w:t>
      </w:r>
    </w:p>
    <w:p w14:paraId="0781D6D8" w14:textId="285DDE57" w:rsidR="005511C7" w:rsidRPr="00227669" w:rsidRDefault="005511C7" w:rsidP="007F1B1C">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zaprošeni znesek za sofinanciranje </w:t>
      </w:r>
      <w:r w:rsidR="00147C18">
        <w:rPr>
          <w:rFonts w:ascii="Times New Roman" w:eastAsia="Times New Roman" w:hAnsi="Times New Roman" w:cs="Times New Roman"/>
          <w:snapToGrid w:val="0"/>
          <w:lang w:eastAsia="sl-SI"/>
        </w:rPr>
        <w:t xml:space="preserve">javnega </w:t>
      </w:r>
      <w:r w:rsidRPr="00B471AE">
        <w:rPr>
          <w:rFonts w:ascii="Times New Roman" w:eastAsia="Times New Roman" w:hAnsi="Times New Roman" w:cs="Times New Roman"/>
          <w:snapToGrid w:val="0"/>
          <w:lang w:eastAsia="sl-SI"/>
        </w:rPr>
        <w:t xml:space="preserve">kulturnega programa </w:t>
      </w:r>
      <w:r w:rsidR="00E35400">
        <w:rPr>
          <w:rFonts w:ascii="Times New Roman" w:eastAsia="Times New Roman" w:hAnsi="Times New Roman" w:cs="Times New Roman"/>
          <w:snapToGrid w:val="0"/>
          <w:lang w:eastAsia="sl-SI"/>
        </w:rPr>
        <w:t xml:space="preserve">ne presega </w:t>
      </w:r>
      <w:r w:rsidRPr="00E2094E">
        <w:rPr>
          <w:rFonts w:ascii="Times New Roman" w:eastAsia="Times New Roman" w:hAnsi="Times New Roman" w:cs="Times New Roman"/>
          <w:snapToGrid w:val="0"/>
          <w:lang w:eastAsia="sl-SI"/>
        </w:rPr>
        <w:t>70 odstotkov celotne vrednosti upravičenih stroškov</w:t>
      </w:r>
      <w:r w:rsidRPr="00B471AE">
        <w:rPr>
          <w:rFonts w:ascii="Times New Roman" w:eastAsia="Times New Roman" w:hAnsi="Times New Roman" w:cs="Times New Roman"/>
          <w:snapToGrid w:val="0"/>
          <w:lang w:eastAsia="sl-SI"/>
        </w:rPr>
        <w:t xml:space="preserve"> </w:t>
      </w:r>
      <w:r>
        <w:rPr>
          <w:rFonts w:ascii="Times New Roman" w:eastAsia="Times New Roman" w:hAnsi="Times New Roman" w:cs="Times New Roman"/>
          <w:snapToGrid w:val="0"/>
          <w:lang w:eastAsia="sl-SI"/>
        </w:rPr>
        <w:t xml:space="preserve">in </w:t>
      </w:r>
      <w:r w:rsidR="004666EC">
        <w:rPr>
          <w:rFonts w:ascii="Times New Roman" w:eastAsia="Times New Roman" w:hAnsi="Times New Roman" w:cs="Times New Roman"/>
          <w:snapToGrid w:val="0"/>
          <w:lang w:eastAsia="sl-SI"/>
        </w:rPr>
        <w:t xml:space="preserve">da </w:t>
      </w:r>
      <w:r w:rsidR="00CD3F36">
        <w:rPr>
          <w:rFonts w:ascii="Times New Roman" w:eastAsia="Times New Roman" w:hAnsi="Times New Roman" w:cs="Times New Roman"/>
          <w:snapToGrid w:val="0"/>
          <w:lang w:eastAsia="sl-SI"/>
        </w:rPr>
        <w:t xml:space="preserve">letno </w:t>
      </w:r>
      <w:r w:rsidRPr="00DB77A3">
        <w:rPr>
          <w:rFonts w:ascii="Times New Roman" w:eastAsia="Times New Roman" w:hAnsi="Times New Roman" w:cs="Times New Roman"/>
          <w:snapToGrid w:val="0"/>
          <w:lang w:eastAsia="sl-SI"/>
        </w:rPr>
        <w:t xml:space="preserve">ne presega </w:t>
      </w:r>
      <w:r w:rsidR="00227669" w:rsidRPr="00DB77A3">
        <w:rPr>
          <w:rFonts w:ascii="Times New Roman" w:eastAsia="Times New Roman" w:hAnsi="Times New Roman" w:cs="Times New Roman"/>
          <w:snapToGrid w:val="0"/>
          <w:lang w:eastAsia="sl-SI"/>
        </w:rPr>
        <w:t>5</w:t>
      </w:r>
      <w:r w:rsidRPr="00DB77A3">
        <w:rPr>
          <w:rFonts w:ascii="Times New Roman" w:eastAsia="Times New Roman" w:hAnsi="Times New Roman" w:cs="Times New Roman"/>
          <w:snapToGrid w:val="0"/>
          <w:lang w:eastAsia="sl-SI"/>
        </w:rPr>
        <w:t>0.000 EUR.</w:t>
      </w:r>
    </w:p>
    <w:p w14:paraId="6CAD09C9" w14:textId="77777777" w:rsidR="00227669" w:rsidRDefault="00227669" w:rsidP="00227669">
      <w:pPr>
        <w:spacing w:after="0" w:line="240" w:lineRule="auto"/>
        <w:jc w:val="both"/>
        <w:rPr>
          <w:rFonts w:ascii="Times New Roman" w:eastAsia="Times New Roman" w:hAnsi="Times New Roman" w:cs="Times New Roman"/>
          <w:snapToGrid w:val="0"/>
          <w:lang w:eastAsia="sl-SI"/>
        </w:rPr>
      </w:pPr>
    </w:p>
    <w:p w14:paraId="24D550C7" w14:textId="2CF76D1F" w:rsidR="00227669" w:rsidRPr="00707909" w:rsidRDefault="00227669" w:rsidP="0022766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 poda izjavo o izpolnjevanju </w:t>
      </w:r>
      <w:r>
        <w:rPr>
          <w:rFonts w:ascii="Times New Roman" w:eastAsia="Times New Roman" w:hAnsi="Times New Roman" w:cs="Times New Roman"/>
          <w:lang w:eastAsia="sl-SI"/>
        </w:rPr>
        <w:t xml:space="preserve">splošnih in posebnih </w:t>
      </w:r>
      <w:r w:rsidRPr="00707909">
        <w:rPr>
          <w:rFonts w:ascii="Times New Roman" w:eastAsia="Times New Roman" w:hAnsi="Times New Roman" w:cs="Times New Roman"/>
          <w:lang w:eastAsia="sl-SI"/>
        </w:rPr>
        <w:t>pogojev v predpisanem prijavnem obrazcu. Če JAK naknadno zahteva izvirnike potrdil o izpolnjevanju splošnih pogojev po posameznih alinejah, jih mora prijavitelj dostaviti v zahtevanem roku.</w:t>
      </w:r>
    </w:p>
    <w:p w14:paraId="2546C04D" w14:textId="77777777" w:rsidR="00227669" w:rsidRDefault="00227669" w:rsidP="00227669">
      <w:pPr>
        <w:spacing w:after="0" w:line="240" w:lineRule="auto"/>
        <w:jc w:val="both"/>
        <w:rPr>
          <w:rFonts w:ascii="Times New Roman" w:eastAsia="Times New Roman" w:hAnsi="Times New Roman" w:cs="Times New Roman"/>
          <w:snapToGrid w:val="0"/>
          <w:lang w:eastAsia="sl-SI"/>
        </w:rPr>
      </w:pPr>
    </w:p>
    <w:p w14:paraId="37BE0DE8" w14:textId="4321C0B1" w:rsidR="00227669" w:rsidRPr="00707909" w:rsidRDefault="00227669" w:rsidP="00227669">
      <w:pPr>
        <w:spacing w:after="0" w:line="240" w:lineRule="auto"/>
        <w:rPr>
          <w:rFonts w:ascii="Times New Roman" w:eastAsia="Times New Roman" w:hAnsi="Times New Roman" w:cs="Times New Roman"/>
          <w:b/>
          <w:bCs/>
          <w:snapToGrid w:val="0"/>
          <w:lang w:eastAsia="sl-SI"/>
        </w:rPr>
      </w:pPr>
      <w:r w:rsidRPr="00707909">
        <w:rPr>
          <w:rFonts w:ascii="Times New Roman" w:eastAsia="Times New Roman" w:hAnsi="Times New Roman" w:cs="Times New Roman"/>
          <w:b/>
          <w:bCs/>
          <w:snapToGrid w:val="0"/>
          <w:lang w:eastAsia="sl-SI"/>
        </w:rPr>
        <w:t>7.</w:t>
      </w:r>
      <w:r w:rsidR="007632B2">
        <w:rPr>
          <w:rFonts w:ascii="Times New Roman" w:eastAsia="Times New Roman" w:hAnsi="Times New Roman" w:cs="Times New Roman"/>
          <w:b/>
          <w:bCs/>
          <w:snapToGrid w:val="0"/>
          <w:lang w:eastAsia="sl-SI"/>
        </w:rPr>
        <w:t>3</w:t>
      </w:r>
      <w:r w:rsidRPr="00707909">
        <w:rPr>
          <w:rFonts w:ascii="Times New Roman" w:eastAsia="Times New Roman" w:hAnsi="Times New Roman" w:cs="Times New Roman"/>
          <w:b/>
          <w:bCs/>
          <w:snapToGrid w:val="0"/>
          <w:lang w:eastAsia="sl-SI"/>
        </w:rPr>
        <w:t xml:space="preserve"> Določitev najnižjih avtorskih honorarjev pri izvedbi sofinanciranega programa</w:t>
      </w:r>
    </w:p>
    <w:p w14:paraId="11284BBC" w14:textId="77777777" w:rsidR="00227669" w:rsidRPr="00707909" w:rsidRDefault="00227669" w:rsidP="00227669">
      <w:pPr>
        <w:spacing w:after="0" w:line="240" w:lineRule="auto"/>
        <w:rPr>
          <w:rFonts w:ascii="Times New Roman" w:eastAsia="Times New Roman" w:hAnsi="Times New Roman" w:cs="Times New Roman"/>
          <w:snapToGrid w:val="0"/>
          <w:lang w:eastAsia="sl-SI"/>
        </w:rPr>
      </w:pPr>
    </w:p>
    <w:p w14:paraId="51EE2597" w14:textId="77777777" w:rsidR="00227669" w:rsidRPr="00707909" w:rsidRDefault="00227669" w:rsidP="00227669">
      <w:pPr>
        <w:spacing w:after="0" w:line="240" w:lineRule="auto"/>
        <w:rPr>
          <w:rFonts w:ascii="Times New Roman" w:eastAsia="Times New Roman" w:hAnsi="Times New Roman" w:cs="Times New Roman"/>
          <w:snapToGrid w:val="0"/>
          <w:lang w:eastAsia="sl-SI"/>
        </w:rPr>
      </w:pPr>
      <w:r w:rsidRPr="00707909">
        <w:rPr>
          <w:rFonts w:ascii="Times New Roman" w:eastAsia="Times New Roman" w:hAnsi="Times New Roman" w:cs="Times New Roman"/>
          <w:snapToGrid w:val="0"/>
          <w:lang w:eastAsia="sl-SI"/>
        </w:rPr>
        <w:t>Prijavitelj mora pri načrtovanju in izvedbi kulturnega programa upoštevati</w:t>
      </w:r>
      <w:r>
        <w:rPr>
          <w:rFonts w:ascii="Times New Roman" w:eastAsia="Times New Roman" w:hAnsi="Times New Roman" w:cs="Times New Roman"/>
          <w:snapToGrid w:val="0"/>
          <w:lang w:eastAsia="sl-SI"/>
        </w:rPr>
        <w:t xml:space="preserve"> naslednje izhodiščne vrednosti</w:t>
      </w:r>
      <w:r w:rsidRPr="00707909">
        <w:rPr>
          <w:rFonts w:ascii="Times New Roman" w:eastAsia="Times New Roman" w:hAnsi="Times New Roman" w:cs="Times New Roman"/>
          <w:snapToGrid w:val="0"/>
          <w:lang w:eastAsia="sl-SI"/>
        </w:rPr>
        <w:t>:</w:t>
      </w:r>
    </w:p>
    <w:p w14:paraId="3824F7D5" w14:textId="2486970D" w:rsidR="00227669" w:rsidRPr="00F338AD" w:rsidRDefault="00227669" w:rsidP="00CB0716">
      <w:pPr>
        <w:pStyle w:val="Odstavekseznama"/>
        <w:numPr>
          <w:ilvl w:val="0"/>
          <w:numId w:val="5"/>
        </w:numPr>
        <w:tabs>
          <w:tab w:val="clear" w:pos="720"/>
          <w:tab w:val="num" w:pos="426"/>
        </w:tabs>
        <w:spacing w:after="0" w:line="240" w:lineRule="auto"/>
        <w:ind w:left="426" w:hanging="426"/>
        <w:jc w:val="both"/>
        <w:rPr>
          <w:rFonts w:ascii="Times New Roman" w:eastAsia="Times New Roman" w:hAnsi="Times New Roman" w:cs="Times New Roman"/>
          <w:lang w:eastAsia="sl-SI"/>
        </w:rPr>
      </w:pPr>
      <w:r w:rsidRPr="00F338AD">
        <w:rPr>
          <w:rFonts w:ascii="Times New Roman" w:eastAsia="Times New Roman" w:hAnsi="Times New Roman" w:cs="Times New Roman"/>
          <w:lang w:eastAsia="sl-SI"/>
        </w:rPr>
        <w:t xml:space="preserve">da bo za sofinancirane vzorčne prevode izplačal avtorski honorar prevajalcem v višini najmanj </w:t>
      </w:r>
      <w:r w:rsidR="00DE0D8C" w:rsidRPr="00F338AD">
        <w:rPr>
          <w:rFonts w:ascii="Times New Roman" w:eastAsia="Times New Roman" w:hAnsi="Times New Roman" w:cs="Times New Roman"/>
          <w:lang w:eastAsia="sl-SI"/>
        </w:rPr>
        <w:t>420</w:t>
      </w:r>
      <w:r w:rsidR="00077A83">
        <w:rPr>
          <w:rFonts w:ascii="Times New Roman" w:eastAsia="Times New Roman" w:hAnsi="Times New Roman" w:cs="Times New Roman"/>
          <w:lang w:eastAsia="sl-SI"/>
        </w:rPr>
        <w:t>,00</w:t>
      </w:r>
      <w:r w:rsidRPr="00F338AD">
        <w:rPr>
          <w:rFonts w:ascii="Times New Roman" w:eastAsia="Times New Roman" w:hAnsi="Times New Roman" w:cs="Times New Roman"/>
          <w:lang w:eastAsia="sl-SI"/>
        </w:rPr>
        <w:t xml:space="preserve"> EUR bruto na avtorsko polo oziroma </w:t>
      </w:r>
      <w:r w:rsidR="00DE0D8C" w:rsidRPr="00F338AD">
        <w:rPr>
          <w:rFonts w:ascii="Times New Roman" w:eastAsia="Times New Roman" w:hAnsi="Times New Roman" w:cs="Times New Roman"/>
          <w:lang w:eastAsia="sl-SI"/>
        </w:rPr>
        <w:t>3,20 EUR na</w:t>
      </w:r>
      <w:r w:rsidRPr="00F338AD">
        <w:rPr>
          <w:rFonts w:ascii="Times New Roman" w:eastAsia="Times New Roman" w:hAnsi="Times New Roman" w:cs="Times New Roman"/>
          <w:lang w:eastAsia="sl-SI"/>
        </w:rPr>
        <w:t xml:space="preserve"> verz. </w:t>
      </w:r>
    </w:p>
    <w:p w14:paraId="76622EB9" w14:textId="77777777" w:rsidR="00820FCD" w:rsidRPr="00D94364" w:rsidRDefault="00820FCD" w:rsidP="00CB0716">
      <w:pPr>
        <w:tabs>
          <w:tab w:val="num" w:pos="426"/>
        </w:tabs>
        <w:spacing w:after="0" w:line="240" w:lineRule="auto"/>
        <w:ind w:left="426" w:hanging="426"/>
        <w:rPr>
          <w:rFonts w:ascii="Times New Roman" w:eastAsia="Times New Roman" w:hAnsi="Times New Roman" w:cs="Times New Roman"/>
          <w:bCs/>
          <w:snapToGrid w:val="0"/>
          <w:lang w:eastAsia="sl-SI"/>
        </w:rPr>
      </w:pPr>
    </w:p>
    <w:p w14:paraId="48831B81" w14:textId="23229CA5" w:rsidR="00EE1451" w:rsidRPr="005511C7" w:rsidRDefault="00924C5E" w:rsidP="005148F9">
      <w:pPr>
        <w:spacing w:after="0" w:line="240" w:lineRule="auto"/>
        <w:rPr>
          <w:rFonts w:ascii="Times New Roman" w:eastAsia="Times New Roman" w:hAnsi="Times New Roman" w:cs="Times New Roman"/>
          <w:b/>
          <w:lang w:eastAsia="sl-SI"/>
        </w:rPr>
      </w:pPr>
      <w:r w:rsidRPr="005511C7">
        <w:rPr>
          <w:rFonts w:ascii="Times New Roman" w:eastAsia="Times New Roman" w:hAnsi="Times New Roman" w:cs="Times New Roman"/>
          <w:b/>
          <w:lang w:eastAsia="sl-SI"/>
        </w:rPr>
        <w:t xml:space="preserve">8. Kriteriji </w:t>
      </w:r>
      <w:r w:rsidR="002C1529">
        <w:rPr>
          <w:rFonts w:ascii="Times New Roman" w:eastAsia="Times New Roman" w:hAnsi="Times New Roman" w:cs="Times New Roman"/>
          <w:b/>
          <w:lang w:eastAsia="sl-SI"/>
        </w:rPr>
        <w:t xml:space="preserve">in merila </w:t>
      </w:r>
      <w:r w:rsidRPr="005511C7">
        <w:rPr>
          <w:rFonts w:ascii="Times New Roman" w:eastAsia="Times New Roman" w:hAnsi="Times New Roman" w:cs="Times New Roman"/>
          <w:b/>
          <w:lang w:eastAsia="sl-SI"/>
        </w:rPr>
        <w:t>za ocenjevanje vlog</w:t>
      </w:r>
    </w:p>
    <w:p w14:paraId="63F2ADF0" w14:textId="77777777" w:rsidR="00707909" w:rsidRDefault="00707909" w:rsidP="005148F9">
      <w:pPr>
        <w:spacing w:after="0" w:line="240" w:lineRule="auto"/>
        <w:rPr>
          <w:rFonts w:ascii="Times New Roman" w:eastAsia="Times New Roman" w:hAnsi="Times New Roman"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8"/>
        <w:gridCol w:w="7582"/>
        <w:gridCol w:w="952"/>
      </w:tblGrid>
      <w:tr w:rsidR="005511C7" w:rsidRPr="00B471AE" w14:paraId="5FA5D3FF" w14:textId="77777777" w:rsidTr="00077A83">
        <w:trPr>
          <w:trHeight w:val="270"/>
        </w:trPr>
        <w:tc>
          <w:tcPr>
            <w:tcW w:w="534" w:type="dxa"/>
            <w:tcMar>
              <w:top w:w="0" w:type="dxa"/>
              <w:left w:w="108" w:type="dxa"/>
              <w:bottom w:w="0" w:type="dxa"/>
              <w:right w:w="108" w:type="dxa"/>
            </w:tcMar>
            <w:vAlign w:val="center"/>
          </w:tcPr>
          <w:p w14:paraId="40026373"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p>
        </w:tc>
        <w:tc>
          <w:tcPr>
            <w:tcW w:w="7796" w:type="dxa"/>
            <w:tcMar>
              <w:top w:w="0" w:type="dxa"/>
              <w:left w:w="108" w:type="dxa"/>
              <w:bottom w:w="0" w:type="dxa"/>
              <w:right w:w="108" w:type="dxa"/>
            </w:tcMar>
            <w:vAlign w:val="center"/>
            <w:hideMark/>
          </w:tcPr>
          <w:p w14:paraId="36ADFCCF" w14:textId="1D30626A" w:rsidR="005511C7" w:rsidRPr="00B471AE" w:rsidRDefault="005511C7" w:rsidP="00193330">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Kriteriji</w:t>
            </w:r>
            <w:r w:rsidR="002C1529">
              <w:rPr>
                <w:rFonts w:ascii="Times New Roman" w:eastAsia="Times New Roman" w:hAnsi="Times New Roman" w:cs="Times New Roman"/>
                <w:b/>
                <w:bCs/>
                <w:lang w:eastAsia="sl-SI"/>
              </w:rPr>
              <w:t xml:space="preserve"> in merila</w:t>
            </w:r>
          </w:p>
        </w:tc>
        <w:tc>
          <w:tcPr>
            <w:tcW w:w="958" w:type="dxa"/>
            <w:tcMar>
              <w:top w:w="0" w:type="dxa"/>
              <w:left w:w="108" w:type="dxa"/>
              <w:bottom w:w="0" w:type="dxa"/>
              <w:right w:w="108" w:type="dxa"/>
            </w:tcMar>
            <w:vAlign w:val="center"/>
            <w:hideMark/>
          </w:tcPr>
          <w:p w14:paraId="4BC8565C"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Točke</w:t>
            </w:r>
          </w:p>
        </w:tc>
      </w:tr>
      <w:tr w:rsidR="005511C7" w:rsidRPr="00B471AE" w14:paraId="710E4315" w14:textId="77777777" w:rsidTr="00077A83">
        <w:tc>
          <w:tcPr>
            <w:tcW w:w="534" w:type="dxa"/>
            <w:tcMar>
              <w:top w:w="0" w:type="dxa"/>
              <w:left w:w="108" w:type="dxa"/>
              <w:bottom w:w="0" w:type="dxa"/>
              <w:right w:w="108" w:type="dxa"/>
            </w:tcMar>
            <w:vAlign w:val="center"/>
            <w:hideMark/>
          </w:tcPr>
          <w:p w14:paraId="77C2CFE6" w14:textId="77777777" w:rsidR="005511C7" w:rsidRPr="00B471AE" w:rsidRDefault="005511C7" w:rsidP="0019333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w:t>
            </w:r>
          </w:p>
        </w:tc>
        <w:tc>
          <w:tcPr>
            <w:tcW w:w="7796" w:type="dxa"/>
            <w:tcMar>
              <w:top w:w="0" w:type="dxa"/>
              <w:left w:w="108" w:type="dxa"/>
              <w:bottom w:w="0" w:type="dxa"/>
              <w:right w:w="108" w:type="dxa"/>
            </w:tcMar>
            <w:vAlign w:val="center"/>
            <w:hideMark/>
          </w:tcPr>
          <w:p w14:paraId="55679A84" w14:textId="77555F63" w:rsidR="005511C7" w:rsidRPr="0056182C" w:rsidRDefault="005511C7" w:rsidP="004B5D34">
            <w:pPr>
              <w:spacing w:after="0" w:line="240" w:lineRule="auto"/>
              <w:jc w:val="both"/>
              <w:rPr>
                <w:rFonts w:ascii="Times New Roman" w:eastAsia="Times New Roman" w:hAnsi="Times New Roman" w:cs="Times New Roman"/>
                <w:snapToGrid w:val="0"/>
                <w:lang w:eastAsia="sl-SI"/>
              </w:rPr>
            </w:pPr>
            <w:r w:rsidRPr="0056182C">
              <w:rPr>
                <w:rFonts w:ascii="Times New Roman" w:eastAsia="Times New Roman" w:hAnsi="Times New Roman" w:cs="Times New Roman"/>
                <w:snapToGrid w:val="0"/>
                <w:lang w:eastAsia="sl-SI"/>
              </w:rPr>
              <w:t>Reference prijavitelja</w:t>
            </w:r>
            <w:r w:rsidR="00127280" w:rsidRPr="0056182C">
              <w:rPr>
                <w:rFonts w:ascii="Times New Roman" w:eastAsia="Times New Roman" w:hAnsi="Times New Roman" w:cs="Times New Roman"/>
                <w:snapToGrid w:val="0"/>
                <w:lang w:eastAsia="sl-SI"/>
              </w:rPr>
              <w:t xml:space="preserve"> na področju mednarodnega sodelovanja</w:t>
            </w:r>
            <w:r w:rsidRPr="0056182C">
              <w:rPr>
                <w:rFonts w:ascii="Times New Roman" w:eastAsia="Times New Roman" w:hAnsi="Times New Roman" w:cs="Times New Roman"/>
                <w:snapToGrid w:val="0"/>
                <w:lang w:eastAsia="sl-SI"/>
              </w:rPr>
              <w:t>, s poudarkom na kakovosti</w:t>
            </w:r>
            <w:r w:rsidR="00127280" w:rsidRPr="0056182C">
              <w:rPr>
                <w:rFonts w:ascii="Times New Roman" w:eastAsia="Times New Roman" w:hAnsi="Times New Roman" w:cs="Times New Roman"/>
                <w:snapToGrid w:val="0"/>
                <w:lang w:eastAsia="sl-SI"/>
              </w:rPr>
              <w:t>, kontinuiteti</w:t>
            </w:r>
            <w:r w:rsidRPr="0056182C">
              <w:rPr>
                <w:rFonts w:ascii="Times New Roman" w:eastAsia="Times New Roman" w:hAnsi="Times New Roman" w:cs="Times New Roman"/>
                <w:snapToGrid w:val="0"/>
                <w:lang w:eastAsia="sl-SI"/>
              </w:rPr>
              <w:t xml:space="preserve">, odmevnosti in </w:t>
            </w:r>
            <w:r w:rsidR="00127280" w:rsidRPr="0056182C">
              <w:rPr>
                <w:rFonts w:ascii="Times New Roman" w:eastAsia="Times New Roman" w:hAnsi="Times New Roman" w:cs="Times New Roman"/>
                <w:snapToGrid w:val="0"/>
                <w:lang w:eastAsia="sl-SI"/>
              </w:rPr>
              <w:t xml:space="preserve">ocena </w:t>
            </w:r>
            <w:r w:rsidRPr="0056182C">
              <w:rPr>
                <w:rFonts w:ascii="Times New Roman" w:eastAsia="Times New Roman" w:hAnsi="Times New Roman" w:cs="Times New Roman"/>
                <w:snapToGrid w:val="0"/>
                <w:lang w:eastAsia="sl-SI"/>
              </w:rPr>
              <w:t>učinkov</w:t>
            </w:r>
            <w:r w:rsidR="00127280" w:rsidRPr="0056182C">
              <w:rPr>
                <w:rFonts w:ascii="Times New Roman" w:eastAsia="Times New Roman" w:hAnsi="Times New Roman" w:cs="Times New Roman"/>
                <w:snapToGrid w:val="0"/>
                <w:lang w:eastAsia="sl-SI"/>
              </w:rPr>
              <w:t xml:space="preserve"> </w:t>
            </w:r>
            <w:r w:rsidRPr="0056182C">
              <w:rPr>
                <w:rFonts w:ascii="Times New Roman" w:eastAsia="Times New Roman" w:hAnsi="Times New Roman" w:cs="Times New Roman"/>
                <w:snapToGrid w:val="0"/>
                <w:lang w:eastAsia="sl-SI"/>
              </w:rPr>
              <w:t>doslej izvedenih aktivnosti</w:t>
            </w:r>
          </w:p>
          <w:p w14:paraId="07AEAAD6" w14:textId="70874B8F" w:rsidR="005F612E" w:rsidRPr="0056182C" w:rsidRDefault="005F612E" w:rsidP="004B5D34">
            <w:pPr>
              <w:spacing w:after="0" w:line="240" w:lineRule="auto"/>
              <w:jc w:val="both"/>
              <w:rPr>
                <w:rFonts w:ascii="Times New Roman" w:eastAsia="Times New Roman" w:hAnsi="Times New Roman" w:cs="Times New Roman"/>
                <w:snapToGrid w:val="0"/>
                <w:lang w:eastAsia="sl-SI"/>
              </w:rPr>
            </w:pPr>
            <w:r w:rsidRPr="0056182C">
              <w:rPr>
                <w:rFonts w:ascii="Times New Roman" w:eastAsia="Calibri" w:hAnsi="Times New Roman" w:cs="Times New Roman"/>
                <w:bCs/>
                <w:color w:val="000000"/>
                <w:lang w:eastAsia="ar-SA"/>
              </w:rPr>
              <w:t>(brez referenc – 0 točk; manj referenc – 1–</w:t>
            </w:r>
            <w:r w:rsidR="0056182C" w:rsidRPr="0056182C">
              <w:rPr>
                <w:rFonts w:ascii="Times New Roman" w:eastAsia="Calibri" w:hAnsi="Times New Roman" w:cs="Times New Roman"/>
                <w:bCs/>
                <w:color w:val="000000"/>
                <w:lang w:eastAsia="ar-SA"/>
              </w:rPr>
              <w:t>2</w:t>
            </w:r>
            <w:r w:rsidRPr="0056182C">
              <w:rPr>
                <w:rFonts w:ascii="Times New Roman" w:eastAsia="Calibri" w:hAnsi="Times New Roman" w:cs="Times New Roman"/>
                <w:bCs/>
                <w:color w:val="000000"/>
                <w:lang w:eastAsia="ar-SA"/>
              </w:rPr>
              <w:t xml:space="preserve"> točk; dobre reference – </w:t>
            </w:r>
            <w:r w:rsidR="0056182C" w:rsidRPr="0056182C">
              <w:rPr>
                <w:rFonts w:ascii="Times New Roman" w:eastAsia="Calibri" w:hAnsi="Times New Roman" w:cs="Times New Roman"/>
                <w:bCs/>
                <w:color w:val="000000"/>
                <w:lang w:eastAsia="ar-SA"/>
              </w:rPr>
              <w:t>3</w:t>
            </w:r>
            <w:r w:rsidRPr="0056182C">
              <w:rPr>
                <w:rFonts w:ascii="Times New Roman" w:eastAsia="Calibri" w:hAnsi="Times New Roman" w:cs="Times New Roman"/>
                <w:bCs/>
                <w:color w:val="000000"/>
                <w:lang w:eastAsia="ar-SA"/>
              </w:rPr>
              <w:t>–</w:t>
            </w:r>
            <w:r w:rsidR="0056182C" w:rsidRPr="0056182C">
              <w:rPr>
                <w:rFonts w:ascii="Times New Roman" w:eastAsia="Calibri" w:hAnsi="Times New Roman" w:cs="Times New Roman"/>
                <w:bCs/>
                <w:color w:val="000000"/>
                <w:lang w:eastAsia="ar-SA"/>
              </w:rPr>
              <w:t>4</w:t>
            </w:r>
            <w:r w:rsidRPr="0056182C">
              <w:rPr>
                <w:rFonts w:ascii="Times New Roman" w:eastAsia="Calibri" w:hAnsi="Times New Roman" w:cs="Times New Roman"/>
                <w:bCs/>
                <w:color w:val="000000"/>
                <w:lang w:eastAsia="ar-SA"/>
              </w:rPr>
              <w:t xml:space="preserve"> točk</w:t>
            </w:r>
            <w:r w:rsidR="0056182C" w:rsidRPr="0056182C">
              <w:rPr>
                <w:rFonts w:ascii="Times New Roman" w:eastAsia="Calibri" w:hAnsi="Times New Roman" w:cs="Times New Roman"/>
                <w:bCs/>
                <w:color w:val="000000"/>
                <w:lang w:eastAsia="ar-SA"/>
              </w:rPr>
              <w:t>e</w:t>
            </w:r>
            <w:r w:rsidRPr="0056182C">
              <w:rPr>
                <w:rFonts w:ascii="Times New Roman" w:eastAsia="Calibri" w:hAnsi="Times New Roman" w:cs="Times New Roman"/>
                <w:bCs/>
                <w:color w:val="000000"/>
                <w:lang w:eastAsia="ar-SA"/>
              </w:rPr>
              <w:t xml:space="preserve">; prav dobre reference – </w:t>
            </w:r>
            <w:r w:rsidR="0056182C" w:rsidRPr="0056182C">
              <w:rPr>
                <w:rFonts w:ascii="Times New Roman" w:eastAsia="Calibri" w:hAnsi="Times New Roman" w:cs="Times New Roman"/>
                <w:bCs/>
                <w:color w:val="000000"/>
                <w:lang w:eastAsia="ar-SA"/>
              </w:rPr>
              <w:t>5</w:t>
            </w:r>
            <w:r w:rsidRPr="0056182C">
              <w:rPr>
                <w:rFonts w:ascii="Times New Roman" w:eastAsia="Calibri" w:hAnsi="Times New Roman" w:cs="Times New Roman"/>
                <w:bCs/>
                <w:color w:val="000000"/>
                <w:lang w:eastAsia="ar-SA"/>
              </w:rPr>
              <w:t>–</w:t>
            </w:r>
            <w:r w:rsidR="0056182C" w:rsidRPr="0056182C">
              <w:rPr>
                <w:rFonts w:ascii="Times New Roman" w:eastAsia="Calibri" w:hAnsi="Times New Roman" w:cs="Times New Roman"/>
                <w:bCs/>
                <w:color w:val="000000"/>
                <w:lang w:eastAsia="ar-SA"/>
              </w:rPr>
              <w:t>6</w:t>
            </w:r>
            <w:r w:rsidRPr="0056182C">
              <w:rPr>
                <w:rFonts w:ascii="Times New Roman" w:eastAsia="Calibri" w:hAnsi="Times New Roman" w:cs="Times New Roman"/>
                <w:bCs/>
                <w:color w:val="000000"/>
                <w:lang w:eastAsia="ar-SA"/>
              </w:rPr>
              <w:t xml:space="preserve"> točk; odlične reference – </w:t>
            </w:r>
            <w:r w:rsidR="0056182C" w:rsidRPr="0056182C">
              <w:rPr>
                <w:rFonts w:ascii="Times New Roman" w:eastAsia="Calibri" w:hAnsi="Times New Roman" w:cs="Times New Roman"/>
                <w:bCs/>
                <w:color w:val="000000"/>
                <w:lang w:eastAsia="ar-SA"/>
              </w:rPr>
              <w:t>7</w:t>
            </w:r>
            <w:r w:rsidRPr="0056182C">
              <w:rPr>
                <w:rFonts w:ascii="Times New Roman" w:eastAsia="Calibri" w:hAnsi="Times New Roman" w:cs="Times New Roman"/>
                <w:bCs/>
                <w:color w:val="000000"/>
                <w:lang w:eastAsia="ar-SA"/>
              </w:rPr>
              <w:t>–</w:t>
            </w:r>
            <w:r w:rsidR="0056182C" w:rsidRPr="0056182C">
              <w:rPr>
                <w:rFonts w:ascii="Times New Roman" w:eastAsia="Calibri" w:hAnsi="Times New Roman" w:cs="Times New Roman"/>
                <w:bCs/>
                <w:color w:val="000000"/>
                <w:lang w:eastAsia="ar-SA"/>
              </w:rPr>
              <w:t>8</w:t>
            </w:r>
            <w:r w:rsidRPr="0056182C">
              <w:rPr>
                <w:rFonts w:ascii="Times New Roman" w:eastAsia="Calibri" w:hAnsi="Times New Roman" w:cs="Times New Roman"/>
                <w:bCs/>
                <w:color w:val="000000"/>
                <w:lang w:eastAsia="ar-SA"/>
              </w:rPr>
              <w:t xml:space="preserve"> točk)</w:t>
            </w:r>
          </w:p>
        </w:tc>
        <w:tc>
          <w:tcPr>
            <w:tcW w:w="958" w:type="dxa"/>
            <w:tcMar>
              <w:top w:w="0" w:type="dxa"/>
              <w:left w:w="108" w:type="dxa"/>
              <w:bottom w:w="0" w:type="dxa"/>
              <w:right w:w="108" w:type="dxa"/>
            </w:tcMar>
            <w:vAlign w:val="center"/>
            <w:hideMark/>
          </w:tcPr>
          <w:p w14:paraId="52DC8605" w14:textId="30DDE483" w:rsidR="005511C7" w:rsidRPr="00B471AE" w:rsidRDefault="004B5D34"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8</w:t>
            </w:r>
          </w:p>
        </w:tc>
      </w:tr>
      <w:tr w:rsidR="005F612E" w:rsidRPr="00B471AE" w14:paraId="58A3F074" w14:textId="77777777" w:rsidTr="00077A83">
        <w:tc>
          <w:tcPr>
            <w:tcW w:w="534" w:type="dxa"/>
            <w:tcMar>
              <w:top w:w="0" w:type="dxa"/>
              <w:left w:w="108" w:type="dxa"/>
              <w:bottom w:w="0" w:type="dxa"/>
              <w:right w:w="108" w:type="dxa"/>
            </w:tcMar>
            <w:vAlign w:val="center"/>
          </w:tcPr>
          <w:p w14:paraId="5995DC3F" w14:textId="70A46188" w:rsidR="005F612E" w:rsidRPr="00B471AE" w:rsidRDefault="005F612E"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2.</w:t>
            </w:r>
          </w:p>
        </w:tc>
        <w:tc>
          <w:tcPr>
            <w:tcW w:w="7796" w:type="dxa"/>
            <w:tcMar>
              <w:top w:w="0" w:type="dxa"/>
              <w:left w:w="108" w:type="dxa"/>
              <w:bottom w:w="0" w:type="dxa"/>
              <w:right w:w="108" w:type="dxa"/>
            </w:tcMar>
            <w:vAlign w:val="center"/>
          </w:tcPr>
          <w:p w14:paraId="244C6E4E" w14:textId="029D17AF" w:rsidR="005F612E" w:rsidRPr="007A58BD" w:rsidRDefault="005F612E" w:rsidP="004B5D34">
            <w:pPr>
              <w:spacing w:after="0" w:line="240" w:lineRule="auto"/>
              <w:jc w:val="both"/>
              <w:rPr>
                <w:rFonts w:ascii="Times New Roman" w:eastAsia="Times New Roman" w:hAnsi="Times New Roman" w:cs="Times New Roman"/>
                <w:lang w:eastAsia="sl-SI"/>
              </w:rPr>
            </w:pPr>
            <w:bookmarkStart w:id="2" w:name="_Hlk152164814"/>
            <w:r w:rsidRPr="007A58BD">
              <w:rPr>
                <w:rFonts w:ascii="Times New Roman" w:eastAsia="Times New Roman" w:hAnsi="Times New Roman" w:cs="Times New Roman"/>
                <w:lang w:eastAsia="sl-SI"/>
              </w:rPr>
              <w:t xml:space="preserve">Predstavitev strateškega načrta </w:t>
            </w:r>
            <w:r>
              <w:rPr>
                <w:rFonts w:ascii="Times New Roman" w:eastAsia="Times New Roman" w:hAnsi="Times New Roman" w:cs="Times New Roman"/>
                <w:lang w:eastAsia="sl-SI"/>
              </w:rPr>
              <w:t>kulturnega</w:t>
            </w:r>
            <w:r w:rsidRPr="007A58BD">
              <w:rPr>
                <w:rFonts w:ascii="Times New Roman" w:eastAsia="Times New Roman" w:hAnsi="Times New Roman" w:cs="Times New Roman"/>
                <w:lang w:eastAsia="sl-SI"/>
              </w:rPr>
              <w:t xml:space="preserve"> programa v obdobju 2024</w:t>
            </w:r>
            <w:r w:rsidRPr="007A58BD">
              <w:rPr>
                <w:rFonts w:ascii="Times New Roman" w:eastAsia="Calibri" w:hAnsi="Times New Roman" w:cs="Times New Roman"/>
                <w:bCs/>
                <w:color w:val="000000"/>
                <w:lang w:eastAsia="ar-SA"/>
              </w:rPr>
              <w:t>–</w:t>
            </w:r>
            <w:r w:rsidRPr="007A58BD">
              <w:rPr>
                <w:rFonts w:ascii="Times New Roman" w:eastAsia="Times New Roman" w:hAnsi="Times New Roman" w:cs="Times New Roman"/>
                <w:lang w:eastAsia="sl-SI"/>
              </w:rPr>
              <w:t>2027 (spremembe programa v tem obdobju, pričakovani rezultati konec obdobja idr.)</w:t>
            </w:r>
          </w:p>
          <w:bookmarkEnd w:id="2"/>
          <w:p w14:paraId="652F48DB" w14:textId="12DDF9A8" w:rsidR="005F612E" w:rsidRPr="00B471AE" w:rsidRDefault="005F612E" w:rsidP="004B5D34">
            <w:pPr>
              <w:spacing w:after="0" w:line="240" w:lineRule="auto"/>
              <w:jc w:val="both"/>
              <w:rPr>
                <w:rFonts w:ascii="Times New Roman" w:eastAsia="Times New Roman" w:hAnsi="Times New Roman" w:cs="Times New Roman"/>
                <w:color w:val="000000"/>
                <w:lang w:eastAsia="sl-SI"/>
              </w:rPr>
            </w:pPr>
            <w:r w:rsidRPr="007A58BD">
              <w:rPr>
                <w:rFonts w:ascii="Times New Roman" w:eastAsia="Times New Roman" w:hAnsi="Times New Roman" w:cs="Times New Roman"/>
                <w:snapToGrid w:val="0"/>
                <w:lang w:eastAsia="sl-SI"/>
              </w:rPr>
              <w:t xml:space="preserve">(šibko – </w:t>
            </w:r>
            <w:r w:rsidR="0046736B">
              <w:rPr>
                <w:rFonts w:ascii="Times New Roman" w:eastAsia="Times New Roman" w:hAnsi="Times New Roman" w:cs="Times New Roman"/>
                <w:snapToGrid w:val="0"/>
                <w:lang w:eastAsia="sl-SI"/>
              </w:rPr>
              <w:t>0</w:t>
            </w:r>
            <w:r w:rsidR="0046736B" w:rsidRPr="007A58BD">
              <w:rPr>
                <w:rFonts w:ascii="Times New Roman" w:eastAsia="Times New Roman" w:hAnsi="Times New Roman" w:cs="Times New Roman"/>
                <w:snapToGrid w:val="0"/>
                <w:lang w:eastAsia="sl-SI"/>
              </w:rPr>
              <w:t>–</w:t>
            </w:r>
            <w:r w:rsidRPr="007A58BD">
              <w:rPr>
                <w:rFonts w:ascii="Times New Roman" w:eastAsia="Times New Roman" w:hAnsi="Times New Roman" w:cs="Times New Roman"/>
                <w:snapToGrid w:val="0"/>
                <w:lang w:eastAsia="sl-SI"/>
              </w:rPr>
              <w:t>1 točka; dobro – 2</w:t>
            </w:r>
            <w:r w:rsidR="0046736B" w:rsidRPr="007A58BD">
              <w:rPr>
                <w:rFonts w:ascii="Times New Roman" w:eastAsia="Times New Roman" w:hAnsi="Times New Roman" w:cs="Times New Roman"/>
                <w:snapToGrid w:val="0"/>
                <w:lang w:eastAsia="sl-SI"/>
              </w:rPr>
              <w:t>–</w:t>
            </w:r>
            <w:r w:rsidR="0046736B">
              <w:rPr>
                <w:rFonts w:ascii="Times New Roman" w:eastAsia="Times New Roman" w:hAnsi="Times New Roman" w:cs="Times New Roman"/>
                <w:snapToGrid w:val="0"/>
                <w:lang w:eastAsia="sl-SI"/>
              </w:rPr>
              <w:t>3</w:t>
            </w:r>
            <w:r w:rsidRPr="007A58BD">
              <w:rPr>
                <w:rFonts w:ascii="Times New Roman" w:eastAsia="Times New Roman" w:hAnsi="Times New Roman" w:cs="Times New Roman"/>
                <w:snapToGrid w:val="0"/>
                <w:lang w:eastAsia="sl-SI"/>
              </w:rPr>
              <w:t xml:space="preserve"> točk</w:t>
            </w:r>
            <w:r w:rsidR="0046736B">
              <w:rPr>
                <w:rFonts w:ascii="Times New Roman" w:eastAsia="Times New Roman" w:hAnsi="Times New Roman" w:cs="Times New Roman"/>
                <w:snapToGrid w:val="0"/>
                <w:lang w:eastAsia="sl-SI"/>
              </w:rPr>
              <w:t>e</w:t>
            </w:r>
            <w:r w:rsidRPr="007A58BD">
              <w:rPr>
                <w:rFonts w:ascii="Times New Roman" w:eastAsia="Times New Roman" w:hAnsi="Times New Roman" w:cs="Times New Roman"/>
                <w:snapToGrid w:val="0"/>
                <w:lang w:eastAsia="sl-SI"/>
              </w:rPr>
              <w:t xml:space="preserve">; zelo dobro – </w:t>
            </w:r>
            <w:r w:rsidR="0046736B">
              <w:rPr>
                <w:rFonts w:ascii="Times New Roman" w:eastAsia="Times New Roman" w:hAnsi="Times New Roman" w:cs="Times New Roman"/>
                <w:snapToGrid w:val="0"/>
                <w:lang w:eastAsia="sl-SI"/>
              </w:rPr>
              <w:t>4</w:t>
            </w:r>
            <w:r w:rsidR="0046736B" w:rsidRPr="007A58BD">
              <w:rPr>
                <w:rFonts w:ascii="Times New Roman" w:eastAsia="Times New Roman" w:hAnsi="Times New Roman" w:cs="Times New Roman"/>
                <w:snapToGrid w:val="0"/>
                <w:lang w:eastAsia="sl-SI"/>
              </w:rPr>
              <w:t>–</w:t>
            </w:r>
            <w:r w:rsidR="0046736B">
              <w:rPr>
                <w:rFonts w:ascii="Times New Roman" w:eastAsia="Times New Roman" w:hAnsi="Times New Roman" w:cs="Times New Roman"/>
                <w:snapToGrid w:val="0"/>
                <w:lang w:eastAsia="sl-SI"/>
              </w:rPr>
              <w:t>5</w:t>
            </w:r>
            <w:r w:rsidRPr="007A58BD">
              <w:rPr>
                <w:rFonts w:ascii="Times New Roman" w:eastAsia="Times New Roman" w:hAnsi="Times New Roman" w:cs="Times New Roman"/>
                <w:snapToGrid w:val="0"/>
                <w:lang w:eastAsia="sl-SI"/>
              </w:rPr>
              <w:t xml:space="preserve"> točk)</w:t>
            </w:r>
          </w:p>
        </w:tc>
        <w:tc>
          <w:tcPr>
            <w:tcW w:w="958" w:type="dxa"/>
            <w:tcMar>
              <w:top w:w="0" w:type="dxa"/>
              <w:left w:w="108" w:type="dxa"/>
              <w:bottom w:w="0" w:type="dxa"/>
              <w:right w:w="108" w:type="dxa"/>
            </w:tcMar>
            <w:vAlign w:val="center"/>
          </w:tcPr>
          <w:p w14:paraId="620AEFF2" w14:textId="09509FE7" w:rsidR="005F612E" w:rsidRDefault="0046736B"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5</w:t>
            </w:r>
          </w:p>
        </w:tc>
      </w:tr>
      <w:tr w:rsidR="005511C7" w:rsidRPr="00B471AE" w14:paraId="0EC47F3D" w14:textId="77777777" w:rsidTr="00077A83">
        <w:tc>
          <w:tcPr>
            <w:tcW w:w="534" w:type="dxa"/>
            <w:tcMar>
              <w:top w:w="0" w:type="dxa"/>
              <w:left w:w="108" w:type="dxa"/>
              <w:bottom w:w="0" w:type="dxa"/>
              <w:right w:w="108" w:type="dxa"/>
            </w:tcMar>
            <w:vAlign w:val="center"/>
            <w:hideMark/>
          </w:tcPr>
          <w:p w14:paraId="4B307197" w14:textId="28216BAA" w:rsidR="005511C7" w:rsidRPr="00B471AE" w:rsidRDefault="005F612E"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3</w:t>
            </w:r>
            <w:r w:rsidR="005511C7" w:rsidRPr="00B471AE">
              <w:rPr>
                <w:rFonts w:ascii="Times New Roman" w:eastAsia="Times New Roman" w:hAnsi="Times New Roman" w:cs="Times New Roman"/>
                <w:b/>
                <w:bCs/>
                <w:lang w:eastAsia="sl-SI"/>
              </w:rPr>
              <w:t>.</w:t>
            </w:r>
          </w:p>
        </w:tc>
        <w:tc>
          <w:tcPr>
            <w:tcW w:w="7796" w:type="dxa"/>
            <w:tcMar>
              <w:top w:w="0" w:type="dxa"/>
              <w:left w:w="108" w:type="dxa"/>
              <w:bottom w:w="0" w:type="dxa"/>
              <w:right w:w="108" w:type="dxa"/>
            </w:tcMar>
            <w:vAlign w:val="center"/>
            <w:hideMark/>
          </w:tcPr>
          <w:p w14:paraId="69BDB6F0" w14:textId="0D308692" w:rsidR="007F1B1C" w:rsidRPr="004B5D34" w:rsidRDefault="005511C7" w:rsidP="004B5D34">
            <w:pPr>
              <w:spacing w:after="0" w:line="240" w:lineRule="auto"/>
              <w:jc w:val="both"/>
              <w:rPr>
                <w:rFonts w:ascii="Times New Roman" w:eastAsia="Times New Roman" w:hAnsi="Times New Roman" w:cs="Times New Roman"/>
                <w:color w:val="000000"/>
                <w:lang w:eastAsia="sl-SI"/>
              </w:rPr>
            </w:pPr>
            <w:r w:rsidRPr="004B5D34">
              <w:rPr>
                <w:rFonts w:ascii="Times New Roman" w:eastAsia="Times New Roman" w:hAnsi="Times New Roman" w:cs="Times New Roman"/>
                <w:color w:val="000000"/>
                <w:lang w:eastAsia="sl-SI"/>
              </w:rPr>
              <w:t>Pomen prijavljenega kulturnega programa za uspešno uveljav</w:t>
            </w:r>
            <w:r w:rsidR="007F1B1C" w:rsidRPr="004B5D34">
              <w:rPr>
                <w:rFonts w:ascii="Times New Roman" w:eastAsia="Times New Roman" w:hAnsi="Times New Roman" w:cs="Times New Roman"/>
                <w:color w:val="000000"/>
                <w:lang w:eastAsia="sl-SI"/>
              </w:rPr>
              <w:t>ljanje</w:t>
            </w:r>
            <w:r w:rsidRPr="004B5D34">
              <w:rPr>
                <w:rFonts w:ascii="Times New Roman" w:eastAsia="Times New Roman" w:hAnsi="Times New Roman" w:cs="Times New Roman"/>
                <w:color w:val="000000"/>
                <w:lang w:eastAsia="sl-SI"/>
              </w:rPr>
              <w:t xml:space="preserve"> slovenskega leposlovja in humanistike ter slovenskih avtorjev v tujini</w:t>
            </w:r>
            <w:r w:rsidR="007F1B1C" w:rsidRPr="004B5D34">
              <w:rPr>
                <w:rFonts w:ascii="Times New Roman" w:eastAsia="Times New Roman" w:hAnsi="Times New Roman" w:cs="Times New Roman"/>
                <w:color w:val="000000"/>
                <w:lang w:eastAsia="sl-SI"/>
              </w:rPr>
              <w:t>.</w:t>
            </w:r>
            <w:r w:rsidRPr="004B5D34">
              <w:rPr>
                <w:rFonts w:ascii="Times New Roman" w:eastAsia="Times New Roman" w:hAnsi="Times New Roman" w:cs="Times New Roman"/>
                <w:color w:val="000000"/>
                <w:lang w:eastAsia="sl-SI"/>
              </w:rPr>
              <w:t xml:space="preserve"> </w:t>
            </w:r>
            <w:r w:rsidR="007F1B1C" w:rsidRPr="004B5D34">
              <w:rPr>
                <w:rFonts w:ascii="Times New Roman" w:eastAsia="Times New Roman" w:hAnsi="Times New Roman" w:cs="Times New Roman"/>
                <w:color w:val="000000"/>
                <w:lang w:eastAsia="sl-SI"/>
              </w:rPr>
              <w:t>O</w:t>
            </w:r>
            <w:r w:rsidR="00127280" w:rsidRPr="004B5D34">
              <w:rPr>
                <w:rFonts w:ascii="Times New Roman" w:eastAsia="Times New Roman" w:hAnsi="Times New Roman" w:cs="Times New Roman"/>
                <w:color w:val="000000"/>
                <w:lang w:eastAsia="sl-SI"/>
              </w:rPr>
              <w:t>predelitev ciljev in načrtovanih učinkov prijavljenega programa</w:t>
            </w:r>
            <w:r w:rsidR="007F1B1C" w:rsidRPr="004B5D34">
              <w:rPr>
                <w:rFonts w:ascii="Times New Roman" w:eastAsia="Times New Roman" w:hAnsi="Times New Roman" w:cs="Times New Roman"/>
                <w:color w:val="000000"/>
                <w:lang w:eastAsia="sl-SI"/>
              </w:rPr>
              <w:t xml:space="preserve">. </w:t>
            </w:r>
            <w:r w:rsidR="00E55310" w:rsidRPr="004B5D34">
              <w:rPr>
                <w:rFonts w:ascii="Times New Roman" w:eastAsia="Times New Roman" w:hAnsi="Times New Roman" w:cs="Times New Roman"/>
                <w:color w:val="000000"/>
                <w:lang w:eastAsia="sl-SI"/>
              </w:rPr>
              <w:t>Za leto 2024 m</w:t>
            </w:r>
            <w:r w:rsidR="007F1B1C" w:rsidRPr="004B5D34">
              <w:rPr>
                <w:rFonts w:ascii="Times New Roman" w:eastAsia="Times New Roman" w:hAnsi="Times New Roman" w:cs="Times New Roman"/>
                <w:color w:val="000000"/>
                <w:lang w:eastAsia="sl-SI"/>
              </w:rPr>
              <w:t>orebitna</w:t>
            </w:r>
            <w:r w:rsidR="00127280" w:rsidRPr="004B5D34">
              <w:rPr>
                <w:rFonts w:ascii="Times New Roman" w:eastAsia="Times New Roman" w:hAnsi="Times New Roman" w:cs="Times New Roman"/>
                <w:color w:val="000000"/>
                <w:lang w:eastAsia="sl-SI"/>
              </w:rPr>
              <w:t xml:space="preserve"> vloga prijavljenega programa pri načrtovanju in izvedbi</w:t>
            </w:r>
            <w:r w:rsidRPr="004B5D34">
              <w:rPr>
                <w:rFonts w:ascii="Times New Roman" w:eastAsia="Times New Roman" w:hAnsi="Times New Roman" w:cs="Times New Roman"/>
                <w:color w:val="000000"/>
                <w:lang w:eastAsia="sl-SI"/>
              </w:rPr>
              <w:t xml:space="preserve"> </w:t>
            </w:r>
            <w:r w:rsidR="00066D71" w:rsidRPr="004B5D34">
              <w:rPr>
                <w:rFonts w:ascii="Times New Roman" w:eastAsia="Times New Roman" w:hAnsi="Times New Roman" w:cs="Times New Roman"/>
                <w:lang w:eastAsia="sl-SI"/>
              </w:rPr>
              <w:t>kulturn</w:t>
            </w:r>
            <w:r w:rsidR="005F612E" w:rsidRPr="004B5D34">
              <w:rPr>
                <w:rFonts w:ascii="Times New Roman" w:eastAsia="Times New Roman" w:hAnsi="Times New Roman" w:cs="Times New Roman"/>
                <w:lang w:eastAsia="sl-SI"/>
              </w:rPr>
              <w:t xml:space="preserve">ega </w:t>
            </w:r>
            <w:r w:rsidR="00066D71" w:rsidRPr="004B5D34">
              <w:rPr>
                <w:rFonts w:ascii="Times New Roman" w:eastAsia="Times New Roman" w:hAnsi="Times New Roman" w:cs="Times New Roman"/>
                <w:lang w:eastAsia="sl-SI"/>
              </w:rPr>
              <w:t>projekt</w:t>
            </w:r>
            <w:r w:rsidR="005F612E" w:rsidRPr="004B5D34">
              <w:rPr>
                <w:rFonts w:ascii="Times New Roman" w:eastAsia="Times New Roman" w:hAnsi="Times New Roman" w:cs="Times New Roman"/>
                <w:lang w:eastAsia="sl-SI"/>
              </w:rPr>
              <w:t>a</w:t>
            </w:r>
            <w:r w:rsidR="00AC04E7" w:rsidRPr="004B5D34">
              <w:rPr>
                <w:rFonts w:ascii="Times New Roman" w:eastAsia="Times New Roman" w:hAnsi="Times New Roman" w:cs="Times New Roman"/>
                <w:color w:val="000000"/>
                <w:lang w:eastAsia="sl-SI"/>
              </w:rPr>
              <w:t xml:space="preserve"> </w:t>
            </w:r>
            <w:r w:rsidRPr="004B5D34">
              <w:rPr>
                <w:rFonts w:ascii="Times New Roman" w:eastAsia="Times New Roman" w:hAnsi="Times New Roman" w:cs="Times New Roman"/>
                <w:color w:val="000000"/>
                <w:lang w:eastAsia="sl-SI"/>
              </w:rPr>
              <w:t xml:space="preserve">Slovenija, </w:t>
            </w:r>
            <w:r w:rsidR="003755E2" w:rsidRPr="004B5D34">
              <w:rPr>
                <w:rFonts w:ascii="Times New Roman" w:eastAsia="Times New Roman" w:hAnsi="Times New Roman" w:cs="Times New Roman"/>
                <w:color w:val="000000"/>
                <w:lang w:eastAsia="sl-SI"/>
              </w:rPr>
              <w:t>č</w:t>
            </w:r>
            <w:r w:rsidRPr="004B5D34">
              <w:rPr>
                <w:rFonts w:ascii="Times New Roman" w:eastAsia="Times New Roman" w:hAnsi="Times New Roman" w:cs="Times New Roman"/>
                <w:color w:val="000000"/>
                <w:lang w:eastAsia="sl-SI"/>
              </w:rPr>
              <w:t xml:space="preserve">astna gostja </w:t>
            </w:r>
            <w:r w:rsidR="00AC04E7" w:rsidRPr="004B5D34">
              <w:rPr>
                <w:rFonts w:ascii="Times New Roman" w:eastAsia="Times New Roman" w:hAnsi="Times New Roman" w:cs="Times New Roman"/>
                <w:color w:val="000000"/>
                <w:lang w:eastAsia="sl-SI"/>
              </w:rPr>
              <w:t xml:space="preserve">mednarodnega </w:t>
            </w:r>
            <w:r w:rsidRPr="004B5D34">
              <w:rPr>
                <w:rFonts w:ascii="Times New Roman" w:eastAsia="Times New Roman" w:hAnsi="Times New Roman" w:cs="Times New Roman"/>
                <w:color w:val="000000"/>
                <w:lang w:eastAsia="sl-SI"/>
              </w:rPr>
              <w:t>knjižnega sejma</w:t>
            </w:r>
            <w:r w:rsidR="00AC04E7" w:rsidRPr="004B5D34">
              <w:rPr>
                <w:rFonts w:ascii="Times New Roman" w:eastAsia="Times New Roman" w:hAnsi="Times New Roman" w:cs="Times New Roman"/>
                <w:color w:val="000000"/>
                <w:lang w:eastAsia="sl-SI"/>
              </w:rPr>
              <w:t xml:space="preserve"> v </w:t>
            </w:r>
            <w:r w:rsidR="00872A37" w:rsidRPr="004B5D34">
              <w:rPr>
                <w:rFonts w:ascii="Times New Roman" w:eastAsia="Times New Roman" w:hAnsi="Times New Roman" w:cs="Times New Roman"/>
                <w:color w:val="000000"/>
                <w:lang w:eastAsia="sl-SI"/>
              </w:rPr>
              <w:t>Bologni 202</w:t>
            </w:r>
            <w:r w:rsidR="005F612E" w:rsidRPr="004B5D34">
              <w:rPr>
                <w:rFonts w:ascii="Times New Roman" w:eastAsia="Times New Roman" w:hAnsi="Times New Roman" w:cs="Times New Roman"/>
                <w:color w:val="000000"/>
                <w:lang w:eastAsia="sl-SI"/>
              </w:rPr>
              <w:t>4</w:t>
            </w:r>
          </w:p>
          <w:p w14:paraId="1C829C87" w14:textId="139F8E1F" w:rsidR="005F612E" w:rsidRPr="004B5D34" w:rsidRDefault="005F612E" w:rsidP="004B5D34">
            <w:pPr>
              <w:spacing w:after="0" w:line="240" w:lineRule="auto"/>
              <w:jc w:val="both"/>
              <w:rPr>
                <w:rFonts w:ascii="Times New Roman" w:eastAsia="Times New Roman" w:hAnsi="Times New Roman" w:cs="Times New Roman"/>
                <w:color w:val="000000"/>
                <w:lang w:eastAsia="sl-SI"/>
              </w:rPr>
            </w:pPr>
            <w:r w:rsidRPr="004B5D34">
              <w:rPr>
                <w:rFonts w:ascii="Times New Roman" w:eastAsia="Times New Roman" w:hAnsi="Times New Roman" w:cs="Times New Roman"/>
                <w:snapToGrid w:val="0"/>
                <w:lang w:eastAsia="sl-SI"/>
              </w:rPr>
              <w:t>(šibko – 0–1 točka; zadovoljivo 2–3 točke; dobro 4–5 točk, zelo dobro – 6–7 točk)</w:t>
            </w:r>
          </w:p>
        </w:tc>
        <w:tc>
          <w:tcPr>
            <w:tcW w:w="958" w:type="dxa"/>
            <w:tcMar>
              <w:top w:w="0" w:type="dxa"/>
              <w:left w:w="108" w:type="dxa"/>
              <w:bottom w:w="0" w:type="dxa"/>
              <w:right w:w="108" w:type="dxa"/>
            </w:tcMar>
            <w:vAlign w:val="center"/>
            <w:hideMark/>
          </w:tcPr>
          <w:p w14:paraId="59BBA562" w14:textId="11147F07" w:rsidR="005511C7" w:rsidRPr="00B471AE" w:rsidRDefault="004B5D34"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7</w:t>
            </w:r>
          </w:p>
        </w:tc>
      </w:tr>
      <w:tr w:rsidR="005F612E" w:rsidRPr="00B471AE" w14:paraId="79230594" w14:textId="77777777" w:rsidTr="00077A83">
        <w:tc>
          <w:tcPr>
            <w:tcW w:w="534" w:type="dxa"/>
            <w:tcMar>
              <w:top w:w="0" w:type="dxa"/>
              <w:left w:w="108" w:type="dxa"/>
              <w:bottom w:w="0" w:type="dxa"/>
              <w:right w:w="108" w:type="dxa"/>
            </w:tcMar>
            <w:vAlign w:val="center"/>
          </w:tcPr>
          <w:p w14:paraId="332178CC" w14:textId="2811921F" w:rsidR="005F612E" w:rsidRPr="00B471AE" w:rsidRDefault="005F612E"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4.</w:t>
            </w:r>
          </w:p>
        </w:tc>
        <w:tc>
          <w:tcPr>
            <w:tcW w:w="7796" w:type="dxa"/>
            <w:tcMar>
              <w:top w:w="0" w:type="dxa"/>
              <w:left w:w="108" w:type="dxa"/>
              <w:bottom w:w="0" w:type="dxa"/>
              <w:right w:w="108" w:type="dxa"/>
            </w:tcMar>
            <w:vAlign w:val="center"/>
          </w:tcPr>
          <w:p w14:paraId="30FAFEA3" w14:textId="477EE69E" w:rsidR="00E55310" w:rsidRDefault="005F612E" w:rsidP="004B5D34">
            <w:pPr>
              <w:spacing w:after="0" w:line="240" w:lineRule="auto"/>
              <w:jc w:val="both"/>
              <w:rPr>
                <w:rFonts w:ascii="Times New Roman" w:eastAsia="Times New Roman" w:hAnsi="Times New Roman" w:cs="Times New Roman"/>
                <w:lang w:eastAsia="sl-SI"/>
              </w:rPr>
            </w:pPr>
            <w:bookmarkStart w:id="3" w:name="_Hlk152164859"/>
            <w:r w:rsidRPr="007A58BD">
              <w:rPr>
                <w:rFonts w:ascii="Times New Roman" w:eastAsia="Times New Roman" w:hAnsi="Times New Roman" w:cs="Times New Roman"/>
                <w:lang w:eastAsia="sl-SI"/>
              </w:rPr>
              <w:t xml:space="preserve">Pravočasna in s prvotno pogodbo skladna izvedba </w:t>
            </w:r>
            <w:r>
              <w:rPr>
                <w:rFonts w:ascii="Times New Roman" w:eastAsia="Times New Roman" w:hAnsi="Times New Roman" w:cs="Times New Roman"/>
                <w:lang w:eastAsia="sl-SI"/>
              </w:rPr>
              <w:t>kulturnega</w:t>
            </w:r>
            <w:r w:rsidRPr="007A58BD">
              <w:rPr>
                <w:rFonts w:ascii="Times New Roman" w:eastAsia="Times New Roman" w:hAnsi="Times New Roman" w:cs="Times New Roman"/>
                <w:lang w:eastAsia="sl-SI"/>
              </w:rPr>
              <w:t xml:space="preserve"> programa v letih 2020</w:t>
            </w:r>
            <w:r w:rsidR="006B57E5" w:rsidRPr="007A58BD">
              <w:rPr>
                <w:rFonts w:ascii="Times New Roman" w:eastAsia="Times New Roman" w:hAnsi="Times New Roman" w:cs="Times New Roman"/>
                <w:snapToGrid w:val="0"/>
                <w:lang w:eastAsia="sl-SI"/>
              </w:rPr>
              <w:t>–</w:t>
            </w:r>
            <w:r w:rsidRPr="007A58BD">
              <w:rPr>
                <w:rFonts w:ascii="Times New Roman" w:eastAsia="Times New Roman" w:hAnsi="Times New Roman" w:cs="Times New Roman"/>
                <w:lang w:eastAsia="sl-SI"/>
              </w:rPr>
              <w:t>2023</w:t>
            </w:r>
            <w:bookmarkEnd w:id="3"/>
            <w:r w:rsidRPr="007A58BD">
              <w:rPr>
                <w:rFonts w:ascii="Times New Roman" w:eastAsia="Times New Roman" w:hAnsi="Times New Roman" w:cs="Times New Roman"/>
                <w:lang w:eastAsia="sl-SI"/>
              </w:rPr>
              <w:t xml:space="preserve"> (</w:t>
            </w:r>
            <w:r w:rsidRPr="002C1529">
              <w:rPr>
                <w:rFonts w:ascii="Times New Roman" w:eastAsia="Times New Roman" w:hAnsi="Times New Roman" w:cs="Times New Roman"/>
                <w:lang w:eastAsia="sl-SI"/>
              </w:rPr>
              <w:t>programsk</w:t>
            </w:r>
            <w:r w:rsidR="006A76EF" w:rsidRPr="002C1529">
              <w:rPr>
                <w:rFonts w:ascii="Times New Roman" w:eastAsia="Times New Roman" w:hAnsi="Times New Roman" w:cs="Times New Roman"/>
                <w:lang w:eastAsia="sl-SI"/>
              </w:rPr>
              <w:t>o financiran</w:t>
            </w:r>
            <w:r w:rsidR="002C1529">
              <w:rPr>
                <w:rFonts w:ascii="Times New Roman" w:eastAsia="Times New Roman" w:hAnsi="Times New Roman" w:cs="Times New Roman"/>
                <w:lang w:eastAsia="sl-SI"/>
              </w:rPr>
              <w:t>i</w:t>
            </w:r>
            <w:r w:rsidRPr="002C1529">
              <w:rPr>
                <w:rFonts w:ascii="Times New Roman" w:eastAsia="Times New Roman" w:hAnsi="Times New Roman" w:cs="Times New Roman"/>
                <w:lang w:eastAsia="sl-SI"/>
              </w:rPr>
              <w:t xml:space="preserve"> </w:t>
            </w:r>
            <w:r w:rsidR="002C1529">
              <w:rPr>
                <w:rFonts w:ascii="Times New Roman" w:eastAsia="Times New Roman" w:hAnsi="Times New Roman" w:cs="Times New Roman"/>
                <w:lang w:eastAsia="sl-SI"/>
              </w:rPr>
              <w:t>prijavitelji</w:t>
            </w:r>
            <w:r w:rsidRPr="007A58BD">
              <w:rPr>
                <w:rFonts w:ascii="Times New Roman" w:eastAsia="Times New Roman" w:hAnsi="Times New Roman" w:cs="Times New Roman"/>
                <w:lang w:eastAsia="sl-SI"/>
              </w:rPr>
              <w:t>) oz. v letih 2022</w:t>
            </w:r>
            <w:r w:rsidRPr="007A58BD">
              <w:rPr>
                <w:rFonts w:ascii="Times New Roman" w:eastAsia="Calibri" w:hAnsi="Times New Roman" w:cs="Times New Roman"/>
                <w:bCs/>
                <w:color w:val="000000"/>
                <w:lang w:eastAsia="ar-SA"/>
              </w:rPr>
              <w:t>–</w:t>
            </w:r>
            <w:r w:rsidRPr="007A58BD">
              <w:rPr>
                <w:rFonts w:ascii="Times New Roman" w:eastAsia="Times New Roman" w:hAnsi="Times New Roman" w:cs="Times New Roman"/>
                <w:lang w:eastAsia="sl-SI"/>
              </w:rPr>
              <w:t>2023 (</w:t>
            </w:r>
            <w:r w:rsidRPr="002C1529">
              <w:rPr>
                <w:rFonts w:ascii="Times New Roman" w:eastAsia="Times New Roman" w:hAnsi="Times New Roman" w:cs="Times New Roman"/>
                <w:lang w:eastAsia="sl-SI"/>
              </w:rPr>
              <w:t>projektn</w:t>
            </w:r>
            <w:r w:rsidR="006A76EF" w:rsidRPr="002C1529">
              <w:rPr>
                <w:rFonts w:ascii="Times New Roman" w:eastAsia="Times New Roman" w:hAnsi="Times New Roman" w:cs="Times New Roman"/>
                <w:lang w:eastAsia="sl-SI"/>
              </w:rPr>
              <w:t>o financiran</w:t>
            </w:r>
            <w:r w:rsidR="002C1529" w:rsidRPr="002C1529">
              <w:rPr>
                <w:rFonts w:ascii="Times New Roman" w:eastAsia="Times New Roman" w:hAnsi="Times New Roman" w:cs="Times New Roman"/>
                <w:lang w:eastAsia="sl-SI"/>
              </w:rPr>
              <w:t>i</w:t>
            </w:r>
            <w:r w:rsidRPr="002C1529">
              <w:rPr>
                <w:rFonts w:ascii="Times New Roman" w:eastAsia="Times New Roman" w:hAnsi="Times New Roman" w:cs="Times New Roman"/>
                <w:lang w:eastAsia="sl-SI"/>
              </w:rPr>
              <w:t xml:space="preserve"> </w:t>
            </w:r>
            <w:r w:rsidR="002C1529" w:rsidRPr="002C1529">
              <w:rPr>
                <w:rFonts w:ascii="Times New Roman" w:eastAsia="Times New Roman" w:hAnsi="Times New Roman" w:cs="Times New Roman"/>
                <w:lang w:eastAsia="sl-SI"/>
              </w:rPr>
              <w:t>prijavitelji</w:t>
            </w:r>
            <w:r w:rsidRPr="007A58BD">
              <w:rPr>
                <w:rFonts w:ascii="Times New Roman" w:eastAsia="Times New Roman" w:hAnsi="Times New Roman" w:cs="Times New Roman"/>
                <w:lang w:eastAsia="sl-SI"/>
              </w:rPr>
              <w:t>), redno in pravočasno obveščanje skrbnika pogodbe na JAK o spremembah v programu/projektu</w:t>
            </w:r>
          </w:p>
          <w:p w14:paraId="2623F231" w14:textId="3164B10D" w:rsidR="005F612E" w:rsidRPr="00B471AE" w:rsidRDefault="005F612E" w:rsidP="004B5D34">
            <w:pPr>
              <w:spacing w:after="0" w:line="240" w:lineRule="auto"/>
              <w:jc w:val="both"/>
              <w:rPr>
                <w:rFonts w:ascii="Times New Roman" w:eastAsia="Times New Roman" w:hAnsi="Times New Roman" w:cs="Times New Roman"/>
                <w:lang w:eastAsia="sl-SI"/>
              </w:rPr>
            </w:pPr>
            <w:r w:rsidRPr="007A58BD">
              <w:rPr>
                <w:rFonts w:ascii="Times New Roman" w:eastAsia="Times New Roman" w:hAnsi="Times New Roman" w:cs="Times New Roman"/>
                <w:color w:val="000000"/>
                <w:lang w:eastAsia="sl-SI"/>
              </w:rPr>
              <w:t xml:space="preserve">(nezadostno – 0 točk, zadostno – 1 točka, dobro – 2 točki, odlično – 3 točke; </w:t>
            </w:r>
            <w:r w:rsidRPr="007A58BD">
              <w:rPr>
                <w:rFonts w:ascii="Times New Roman" w:eastAsia="Times New Roman" w:hAnsi="Times New Roman" w:cs="Times New Roman"/>
                <w:snapToGrid w:val="0"/>
                <w:lang w:eastAsia="sl-SI"/>
              </w:rPr>
              <w:t>novi prijavitelji: 0 točk)</w:t>
            </w:r>
          </w:p>
        </w:tc>
        <w:tc>
          <w:tcPr>
            <w:tcW w:w="958" w:type="dxa"/>
            <w:tcMar>
              <w:top w:w="0" w:type="dxa"/>
              <w:left w:w="108" w:type="dxa"/>
              <w:bottom w:w="0" w:type="dxa"/>
              <w:right w:w="108" w:type="dxa"/>
            </w:tcMar>
            <w:vAlign w:val="center"/>
          </w:tcPr>
          <w:p w14:paraId="4C0F1199" w14:textId="1D752BBC" w:rsidR="005F612E" w:rsidRPr="00B471AE" w:rsidRDefault="005F612E"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3</w:t>
            </w:r>
          </w:p>
        </w:tc>
      </w:tr>
      <w:tr w:rsidR="005511C7" w:rsidRPr="00B471AE" w14:paraId="02D59392" w14:textId="77777777" w:rsidTr="00077A83">
        <w:tc>
          <w:tcPr>
            <w:tcW w:w="534" w:type="dxa"/>
            <w:tcMar>
              <w:top w:w="0" w:type="dxa"/>
              <w:left w:w="108" w:type="dxa"/>
              <w:bottom w:w="0" w:type="dxa"/>
              <w:right w:w="108" w:type="dxa"/>
            </w:tcMar>
            <w:vAlign w:val="center"/>
            <w:hideMark/>
          </w:tcPr>
          <w:p w14:paraId="23520A73" w14:textId="6579C083" w:rsidR="005511C7" w:rsidRPr="00B471AE" w:rsidRDefault="005F612E"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5</w:t>
            </w:r>
            <w:r w:rsidR="005511C7" w:rsidRPr="00B471AE">
              <w:rPr>
                <w:rFonts w:ascii="Times New Roman" w:eastAsia="Times New Roman" w:hAnsi="Times New Roman" w:cs="Times New Roman"/>
                <w:b/>
                <w:bCs/>
                <w:lang w:eastAsia="sl-SI"/>
              </w:rPr>
              <w:t>.</w:t>
            </w:r>
          </w:p>
        </w:tc>
        <w:tc>
          <w:tcPr>
            <w:tcW w:w="7796" w:type="dxa"/>
            <w:tcMar>
              <w:top w:w="0" w:type="dxa"/>
              <w:left w:w="108" w:type="dxa"/>
              <w:bottom w:w="0" w:type="dxa"/>
              <w:right w:w="108" w:type="dxa"/>
            </w:tcMar>
            <w:vAlign w:val="center"/>
            <w:hideMark/>
          </w:tcPr>
          <w:p w14:paraId="38BB28AD" w14:textId="77777777" w:rsidR="005511C7" w:rsidRDefault="005511C7" w:rsidP="004B5D34">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Reference vključenih avtorjev, urednikov, prevajalcev, literarnih agentov</w:t>
            </w:r>
            <w:r w:rsidR="008F582A">
              <w:rPr>
                <w:rFonts w:ascii="Times New Roman" w:eastAsia="Times New Roman" w:hAnsi="Times New Roman" w:cs="Times New Roman"/>
                <w:lang w:eastAsia="sl-SI"/>
              </w:rPr>
              <w:t xml:space="preserve"> idr.</w:t>
            </w:r>
            <w:r w:rsidRPr="00B471AE">
              <w:rPr>
                <w:rFonts w:ascii="Times New Roman" w:eastAsia="Times New Roman" w:hAnsi="Times New Roman" w:cs="Times New Roman"/>
                <w:lang w:eastAsia="sl-SI"/>
              </w:rPr>
              <w:t xml:space="preserve"> </w:t>
            </w:r>
          </w:p>
          <w:p w14:paraId="1D67959A" w14:textId="7F1444B8" w:rsidR="00367136" w:rsidRPr="00B471AE" w:rsidRDefault="00367136" w:rsidP="004B5D34">
            <w:pPr>
              <w:spacing w:after="0" w:line="240" w:lineRule="auto"/>
              <w:jc w:val="both"/>
              <w:rPr>
                <w:rFonts w:ascii="Times New Roman" w:eastAsia="Times New Roman" w:hAnsi="Times New Roman" w:cs="Times New Roman"/>
                <w:b/>
                <w:bCs/>
                <w:lang w:eastAsia="sl-SI"/>
              </w:rPr>
            </w:pPr>
            <w:r>
              <w:rPr>
                <w:rFonts w:ascii="Times New Roman" w:eastAsia="Calibri" w:hAnsi="Times New Roman" w:cs="Times New Roman"/>
                <w:bCs/>
                <w:color w:val="000000"/>
                <w:lang w:eastAsia="ar-SA"/>
              </w:rPr>
              <w:t>(</w:t>
            </w:r>
            <w:r w:rsidRPr="007A58BD">
              <w:rPr>
                <w:rFonts w:ascii="Times New Roman" w:eastAsia="Calibri" w:hAnsi="Times New Roman" w:cs="Times New Roman"/>
                <w:bCs/>
                <w:color w:val="000000"/>
                <w:lang w:eastAsia="ar-SA"/>
              </w:rPr>
              <w:t>brez referenc – 0 točk; manj referenc – 1–3 točke; dobre reference – 4–5 točk; prav dobre reference – 6–7 točk; odlične reference – 8–10 točk</w:t>
            </w:r>
            <w:r>
              <w:rPr>
                <w:rFonts w:ascii="Times New Roman" w:eastAsia="Calibri" w:hAnsi="Times New Roman" w:cs="Times New Roman"/>
                <w:bCs/>
                <w:color w:val="000000"/>
                <w:lang w:eastAsia="ar-SA"/>
              </w:rPr>
              <w:t>)</w:t>
            </w:r>
          </w:p>
        </w:tc>
        <w:tc>
          <w:tcPr>
            <w:tcW w:w="958" w:type="dxa"/>
            <w:tcMar>
              <w:top w:w="0" w:type="dxa"/>
              <w:left w:w="108" w:type="dxa"/>
              <w:bottom w:w="0" w:type="dxa"/>
              <w:right w:w="108" w:type="dxa"/>
            </w:tcMar>
            <w:vAlign w:val="center"/>
            <w:hideMark/>
          </w:tcPr>
          <w:p w14:paraId="29E2F4C9" w14:textId="325E7AC0" w:rsidR="005511C7" w:rsidRPr="00B471AE" w:rsidRDefault="00367136"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10</w:t>
            </w:r>
          </w:p>
        </w:tc>
      </w:tr>
      <w:tr w:rsidR="005511C7" w:rsidRPr="00B471AE" w14:paraId="59E008D9" w14:textId="77777777" w:rsidTr="00077A83">
        <w:tc>
          <w:tcPr>
            <w:tcW w:w="534" w:type="dxa"/>
            <w:tcMar>
              <w:top w:w="0" w:type="dxa"/>
              <w:left w:w="108" w:type="dxa"/>
              <w:bottom w:w="0" w:type="dxa"/>
              <w:right w:w="108" w:type="dxa"/>
            </w:tcMar>
            <w:vAlign w:val="center"/>
            <w:hideMark/>
          </w:tcPr>
          <w:p w14:paraId="568B05A1" w14:textId="1B329237" w:rsidR="005511C7" w:rsidRPr="0056182C" w:rsidRDefault="005F612E" w:rsidP="00193330">
            <w:pPr>
              <w:spacing w:after="0" w:line="240" w:lineRule="auto"/>
              <w:jc w:val="center"/>
              <w:rPr>
                <w:rFonts w:ascii="Times New Roman" w:eastAsia="Times New Roman" w:hAnsi="Times New Roman" w:cs="Times New Roman"/>
                <w:b/>
                <w:bCs/>
                <w:lang w:eastAsia="sl-SI"/>
              </w:rPr>
            </w:pPr>
            <w:r w:rsidRPr="0056182C">
              <w:rPr>
                <w:rFonts w:ascii="Times New Roman" w:eastAsia="Times New Roman" w:hAnsi="Times New Roman" w:cs="Times New Roman"/>
                <w:b/>
                <w:bCs/>
                <w:lang w:eastAsia="sl-SI"/>
              </w:rPr>
              <w:t>6</w:t>
            </w:r>
            <w:r w:rsidR="005511C7" w:rsidRPr="0056182C">
              <w:rPr>
                <w:rFonts w:ascii="Times New Roman" w:eastAsia="Times New Roman" w:hAnsi="Times New Roman" w:cs="Times New Roman"/>
                <w:b/>
                <w:bCs/>
                <w:lang w:eastAsia="sl-SI"/>
              </w:rPr>
              <w:t>.</w:t>
            </w:r>
          </w:p>
        </w:tc>
        <w:tc>
          <w:tcPr>
            <w:tcW w:w="7796" w:type="dxa"/>
            <w:tcMar>
              <w:top w:w="0" w:type="dxa"/>
              <w:left w:w="108" w:type="dxa"/>
              <w:bottom w:w="0" w:type="dxa"/>
              <w:right w:w="108" w:type="dxa"/>
            </w:tcMar>
            <w:vAlign w:val="center"/>
            <w:hideMark/>
          </w:tcPr>
          <w:p w14:paraId="50D4477A" w14:textId="52429E8A" w:rsidR="005511C7" w:rsidRPr="0056182C" w:rsidRDefault="005511C7" w:rsidP="004B5D34">
            <w:pPr>
              <w:spacing w:after="0" w:line="240" w:lineRule="auto"/>
              <w:jc w:val="both"/>
              <w:rPr>
                <w:rFonts w:ascii="Times New Roman" w:eastAsia="Times New Roman" w:hAnsi="Times New Roman" w:cs="Times New Roman"/>
                <w:lang w:eastAsia="sl-SI"/>
              </w:rPr>
            </w:pPr>
            <w:r w:rsidRPr="0056182C">
              <w:rPr>
                <w:rFonts w:ascii="Times New Roman" w:eastAsia="Times New Roman" w:hAnsi="Times New Roman" w:cs="Times New Roman"/>
                <w:lang w:eastAsia="sl-SI"/>
              </w:rPr>
              <w:t>Referenčnost prizorišč načrtovanih dogodkov in reference partnerjev pri izvajanju kulturnega programa</w:t>
            </w:r>
          </w:p>
          <w:p w14:paraId="2E63D72B" w14:textId="457D87B0" w:rsidR="00367136" w:rsidRPr="0056182C" w:rsidRDefault="00367136" w:rsidP="004B5D34">
            <w:pPr>
              <w:spacing w:after="0" w:line="240" w:lineRule="auto"/>
              <w:jc w:val="both"/>
              <w:rPr>
                <w:rFonts w:ascii="Times New Roman" w:eastAsia="Times New Roman" w:hAnsi="Times New Roman" w:cs="Times New Roman"/>
                <w:lang w:eastAsia="sl-SI"/>
              </w:rPr>
            </w:pPr>
            <w:r w:rsidRPr="0056182C">
              <w:rPr>
                <w:rFonts w:ascii="Times New Roman" w:eastAsia="Times New Roman" w:hAnsi="Times New Roman" w:cs="Times New Roman"/>
                <w:snapToGrid w:val="0"/>
                <w:lang w:eastAsia="sl-SI"/>
              </w:rPr>
              <w:lastRenderedPageBreak/>
              <w:t xml:space="preserve">(brez referenc – 0 točk; manj referenc </w:t>
            </w:r>
            <w:r w:rsidR="0056182C" w:rsidRPr="0056182C">
              <w:rPr>
                <w:rFonts w:ascii="Times New Roman" w:eastAsia="Times New Roman" w:hAnsi="Times New Roman" w:cs="Times New Roman"/>
                <w:snapToGrid w:val="0"/>
                <w:lang w:eastAsia="sl-SI"/>
              </w:rPr>
              <w:t>1</w:t>
            </w:r>
            <w:r w:rsidRPr="0056182C">
              <w:rPr>
                <w:rFonts w:ascii="Times New Roman" w:eastAsia="Times New Roman" w:hAnsi="Times New Roman" w:cs="Times New Roman"/>
                <w:snapToGrid w:val="0"/>
                <w:lang w:eastAsia="sl-SI"/>
              </w:rPr>
              <w:t>–</w:t>
            </w:r>
            <w:r w:rsidR="0056182C" w:rsidRPr="0056182C">
              <w:rPr>
                <w:rFonts w:ascii="Times New Roman" w:eastAsia="Times New Roman" w:hAnsi="Times New Roman" w:cs="Times New Roman"/>
                <w:snapToGrid w:val="0"/>
                <w:lang w:eastAsia="sl-SI"/>
              </w:rPr>
              <w:t>2</w:t>
            </w:r>
            <w:r w:rsidRPr="0056182C">
              <w:rPr>
                <w:rFonts w:ascii="Times New Roman" w:eastAsia="Times New Roman" w:hAnsi="Times New Roman" w:cs="Times New Roman"/>
                <w:snapToGrid w:val="0"/>
                <w:lang w:eastAsia="sl-SI"/>
              </w:rPr>
              <w:t xml:space="preserve"> točk</w:t>
            </w:r>
            <w:r w:rsidR="0056182C" w:rsidRPr="0056182C">
              <w:rPr>
                <w:rFonts w:ascii="Times New Roman" w:eastAsia="Times New Roman" w:hAnsi="Times New Roman" w:cs="Times New Roman"/>
                <w:snapToGrid w:val="0"/>
                <w:lang w:eastAsia="sl-SI"/>
              </w:rPr>
              <w:t>i</w:t>
            </w:r>
            <w:r w:rsidRPr="0056182C">
              <w:rPr>
                <w:rFonts w:ascii="Times New Roman" w:eastAsia="Times New Roman" w:hAnsi="Times New Roman" w:cs="Times New Roman"/>
                <w:snapToGrid w:val="0"/>
                <w:lang w:eastAsia="sl-SI"/>
              </w:rPr>
              <w:t xml:space="preserve">; dobre reference </w:t>
            </w:r>
            <w:r w:rsidR="0056182C" w:rsidRPr="0056182C">
              <w:rPr>
                <w:rFonts w:ascii="Times New Roman" w:eastAsia="Times New Roman" w:hAnsi="Times New Roman" w:cs="Times New Roman"/>
                <w:snapToGrid w:val="0"/>
                <w:lang w:eastAsia="sl-SI"/>
              </w:rPr>
              <w:t>3</w:t>
            </w:r>
            <w:r w:rsidRPr="0056182C">
              <w:rPr>
                <w:rFonts w:ascii="Times New Roman" w:eastAsia="Times New Roman" w:hAnsi="Times New Roman" w:cs="Times New Roman"/>
                <w:snapToGrid w:val="0"/>
                <w:lang w:eastAsia="sl-SI"/>
              </w:rPr>
              <w:t>–</w:t>
            </w:r>
            <w:r w:rsidR="0056182C" w:rsidRPr="0056182C">
              <w:rPr>
                <w:rFonts w:ascii="Times New Roman" w:eastAsia="Times New Roman" w:hAnsi="Times New Roman" w:cs="Times New Roman"/>
                <w:snapToGrid w:val="0"/>
                <w:lang w:eastAsia="sl-SI"/>
              </w:rPr>
              <w:t>4</w:t>
            </w:r>
            <w:r w:rsidRPr="0056182C">
              <w:rPr>
                <w:rFonts w:ascii="Times New Roman" w:eastAsia="Times New Roman" w:hAnsi="Times New Roman" w:cs="Times New Roman"/>
                <w:snapToGrid w:val="0"/>
                <w:lang w:eastAsia="sl-SI"/>
              </w:rPr>
              <w:t xml:space="preserve"> točk</w:t>
            </w:r>
            <w:r w:rsidR="0056182C" w:rsidRPr="0056182C">
              <w:rPr>
                <w:rFonts w:ascii="Times New Roman" w:eastAsia="Times New Roman" w:hAnsi="Times New Roman" w:cs="Times New Roman"/>
                <w:snapToGrid w:val="0"/>
                <w:lang w:eastAsia="sl-SI"/>
              </w:rPr>
              <w:t>e</w:t>
            </w:r>
            <w:r w:rsidRPr="0056182C">
              <w:rPr>
                <w:rFonts w:ascii="Times New Roman" w:eastAsia="Times New Roman" w:hAnsi="Times New Roman" w:cs="Times New Roman"/>
                <w:snapToGrid w:val="0"/>
                <w:lang w:eastAsia="sl-SI"/>
              </w:rPr>
              <w:t xml:space="preserve">, zelo dobre reference – </w:t>
            </w:r>
            <w:r w:rsidR="0056182C" w:rsidRPr="0056182C">
              <w:rPr>
                <w:rFonts w:ascii="Times New Roman" w:eastAsia="Times New Roman" w:hAnsi="Times New Roman" w:cs="Times New Roman"/>
                <w:snapToGrid w:val="0"/>
                <w:lang w:eastAsia="sl-SI"/>
              </w:rPr>
              <w:t>5</w:t>
            </w:r>
            <w:r w:rsidRPr="0056182C">
              <w:rPr>
                <w:rFonts w:ascii="Times New Roman" w:eastAsia="Times New Roman" w:hAnsi="Times New Roman" w:cs="Times New Roman"/>
                <w:snapToGrid w:val="0"/>
                <w:lang w:eastAsia="sl-SI"/>
              </w:rPr>
              <w:t>–</w:t>
            </w:r>
            <w:r w:rsidR="0056182C" w:rsidRPr="0056182C">
              <w:rPr>
                <w:rFonts w:ascii="Times New Roman" w:eastAsia="Times New Roman" w:hAnsi="Times New Roman" w:cs="Times New Roman"/>
                <w:snapToGrid w:val="0"/>
                <w:lang w:eastAsia="sl-SI"/>
              </w:rPr>
              <w:t>6</w:t>
            </w:r>
            <w:r w:rsidRPr="0056182C">
              <w:rPr>
                <w:rFonts w:ascii="Times New Roman" w:eastAsia="Times New Roman" w:hAnsi="Times New Roman" w:cs="Times New Roman"/>
                <w:snapToGrid w:val="0"/>
                <w:lang w:eastAsia="sl-SI"/>
              </w:rPr>
              <w:t xml:space="preserve"> točk</w:t>
            </w:r>
            <w:r w:rsidR="0046736B" w:rsidRPr="0056182C">
              <w:rPr>
                <w:rFonts w:ascii="Times New Roman" w:eastAsia="Times New Roman" w:hAnsi="Times New Roman" w:cs="Times New Roman"/>
                <w:snapToGrid w:val="0"/>
                <w:lang w:eastAsia="sl-SI"/>
              </w:rPr>
              <w:t>;</w:t>
            </w:r>
            <w:r w:rsidR="0046736B" w:rsidRPr="0056182C">
              <w:rPr>
                <w:rFonts w:ascii="Times New Roman" w:eastAsia="Calibri" w:hAnsi="Times New Roman" w:cs="Times New Roman"/>
                <w:bCs/>
                <w:color w:val="000000"/>
                <w:lang w:eastAsia="ar-SA"/>
              </w:rPr>
              <w:t xml:space="preserve"> odlične reference – </w:t>
            </w:r>
            <w:r w:rsidR="0056182C" w:rsidRPr="0056182C">
              <w:rPr>
                <w:rFonts w:ascii="Times New Roman" w:eastAsia="Calibri" w:hAnsi="Times New Roman" w:cs="Times New Roman"/>
                <w:bCs/>
                <w:color w:val="000000"/>
                <w:lang w:eastAsia="ar-SA"/>
              </w:rPr>
              <w:t>7</w:t>
            </w:r>
            <w:r w:rsidR="0046736B" w:rsidRPr="0056182C">
              <w:rPr>
                <w:rFonts w:ascii="Times New Roman" w:eastAsia="Calibri" w:hAnsi="Times New Roman" w:cs="Times New Roman"/>
                <w:bCs/>
                <w:color w:val="000000"/>
                <w:lang w:eastAsia="ar-SA"/>
              </w:rPr>
              <w:t>–</w:t>
            </w:r>
            <w:r w:rsidR="0056182C" w:rsidRPr="0056182C">
              <w:rPr>
                <w:rFonts w:ascii="Times New Roman" w:eastAsia="Calibri" w:hAnsi="Times New Roman" w:cs="Times New Roman"/>
                <w:bCs/>
                <w:color w:val="000000"/>
                <w:lang w:eastAsia="ar-SA"/>
              </w:rPr>
              <w:t>8</w:t>
            </w:r>
            <w:r w:rsidR="0046736B" w:rsidRPr="0056182C">
              <w:rPr>
                <w:rFonts w:ascii="Times New Roman" w:eastAsia="Calibri" w:hAnsi="Times New Roman" w:cs="Times New Roman"/>
                <w:bCs/>
                <w:color w:val="000000"/>
                <w:lang w:eastAsia="ar-SA"/>
              </w:rPr>
              <w:t xml:space="preserve"> točk)</w:t>
            </w:r>
          </w:p>
        </w:tc>
        <w:tc>
          <w:tcPr>
            <w:tcW w:w="958" w:type="dxa"/>
            <w:tcMar>
              <w:top w:w="0" w:type="dxa"/>
              <w:left w:w="108" w:type="dxa"/>
              <w:bottom w:w="0" w:type="dxa"/>
              <w:right w:w="108" w:type="dxa"/>
            </w:tcMar>
            <w:vAlign w:val="center"/>
            <w:hideMark/>
          </w:tcPr>
          <w:p w14:paraId="474269C2" w14:textId="62B4F43D" w:rsidR="005511C7" w:rsidRPr="00B471AE" w:rsidRDefault="00F338AD"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lastRenderedPageBreak/>
              <w:t>8</w:t>
            </w:r>
          </w:p>
        </w:tc>
      </w:tr>
      <w:tr w:rsidR="005511C7" w:rsidRPr="00B471AE" w14:paraId="24DB0F23" w14:textId="77777777" w:rsidTr="00077A83">
        <w:tc>
          <w:tcPr>
            <w:tcW w:w="534" w:type="dxa"/>
            <w:tcMar>
              <w:top w:w="0" w:type="dxa"/>
              <w:left w:w="108" w:type="dxa"/>
              <w:bottom w:w="0" w:type="dxa"/>
              <w:right w:w="108" w:type="dxa"/>
            </w:tcMar>
            <w:vAlign w:val="center"/>
            <w:hideMark/>
          </w:tcPr>
          <w:p w14:paraId="02C050B7" w14:textId="30541742" w:rsidR="005511C7" w:rsidRPr="00B471AE" w:rsidRDefault="005F612E"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7</w:t>
            </w:r>
            <w:r w:rsidR="005511C7" w:rsidRPr="00B471AE">
              <w:rPr>
                <w:rFonts w:ascii="Times New Roman" w:eastAsia="Times New Roman" w:hAnsi="Times New Roman" w:cs="Times New Roman"/>
                <w:b/>
                <w:bCs/>
                <w:lang w:eastAsia="sl-SI"/>
              </w:rPr>
              <w:t>.</w:t>
            </w:r>
          </w:p>
        </w:tc>
        <w:tc>
          <w:tcPr>
            <w:tcW w:w="7796" w:type="dxa"/>
            <w:tcMar>
              <w:top w:w="0" w:type="dxa"/>
              <w:left w:w="108" w:type="dxa"/>
              <w:bottom w:w="0" w:type="dxa"/>
              <w:right w:w="108" w:type="dxa"/>
            </w:tcMar>
            <w:vAlign w:val="center"/>
            <w:hideMark/>
          </w:tcPr>
          <w:p w14:paraId="6BEF5EA9" w14:textId="60C8E461" w:rsidR="005511C7" w:rsidRDefault="00127280" w:rsidP="004B5D34">
            <w:pPr>
              <w:spacing w:after="0" w:line="240" w:lineRule="auto"/>
              <w:jc w:val="both"/>
              <w:rPr>
                <w:rFonts w:ascii="Times New Roman" w:eastAsia="Times New Roman" w:hAnsi="Times New Roman" w:cs="Times New Roman"/>
                <w:color w:val="000000"/>
                <w:lang w:eastAsia="sl-SI"/>
              </w:rPr>
            </w:pPr>
            <w:r w:rsidRPr="00127280">
              <w:rPr>
                <w:rFonts w:ascii="Times New Roman" w:eastAsia="Times New Roman" w:hAnsi="Times New Roman" w:cs="Times New Roman"/>
                <w:color w:val="000000"/>
                <w:lang w:eastAsia="sl-SI"/>
              </w:rPr>
              <w:t xml:space="preserve">Akcijski načrt promocijskih aktivnosti za informiranje javnosti, opredelitev ciljnih skupin in orodij za </w:t>
            </w:r>
            <w:r w:rsidR="008F582A">
              <w:rPr>
                <w:rFonts w:ascii="Times New Roman" w:eastAsia="Times New Roman" w:hAnsi="Times New Roman" w:cs="Times New Roman"/>
                <w:color w:val="000000"/>
                <w:lang w:eastAsia="sl-SI"/>
              </w:rPr>
              <w:t>njihovo doseganje</w:t>
            </w:r>
          </w:p>
          <w:p w14:paraId="26E534D4" w14:textId="174BEF3F" w:rsidR="005F612E" w:rsidRPr="00B471AE" w:rsidRDefault="005F612E" w:rsidP="004B5D34">
            <w:pPr>
              <w:spacing w:after="0" w:line="240" w:lineRule="auto"/>
              <w:jc w:val="both"/>
              <w:rPr>
                <w:rFonts w:ascii="Times New Roman" w:eastAsia="Times New Roman" w:hAnsi="Times New Roman" w:cs="Times New Roman"/>
                <w:color w:val="000000"/>
                <w:lang w:eastAsia="sl-SI"/>
              </w:rPr>
            </w:pPr>
            <w:r w:rsidRPr="007A58BD">
              <w:rPr>
                <w:rFonts w:ascii="Times New Roman" w:eastAsia="Times New Roman" w:hAnsi="Times New Roman" w:cs="Times New Roman"/>
                <w:snapToGrid w:val="0"/>
                <w:lang w:eastAsia="sl-SI"/>
              </w:rPr>
              <w:t xml:space="preserve">(šibko – </w:t>
            </w:r>
            <w:r>
              <w:rPr>
                <w:rFonts w:ascii="Times New Roman" w:eastAsia="Times New Roman" w:hAnsi="Times New Roman" w:cs="Times New Roman"/>
                <w:snapToGrid w:val="0"/>
                <w:lang w:eastAsia="sl-SI"/>
              </w:rPr>
              <w:t>0</w:t>
            </w:r>
            <w:r w:rsidRPr="007A58BD">
              <w:rPr>
                <w:rFonts w:ascii="Times New Roman" w:eastAsia="Times New Roman" w:hAnsi="Times New Roman" w:cs="Times New Roman"/>
                <w:snapToGrid w:val="0"/>
                <w:lang w:eastAsia="sl-SI"/>
              </w:rPr>
              <w:t>–</w:t>
            </w:r>
            <w:r>
              <w:rPr>
                <w:rFonts w:ascii="Times New Roman" w:eastAsia="Times New Roman" w:hAnsi="Times New Roman" w:cs="Times New Roman"/>
                <w:snapToGrid w:val="0"/>
                <w:lang w:eastAsia="sl-SI"/>
              </w:rPr>
              <w:t>1</w:t>
            </w:r>
            <w:r w:rsidRPr="007A58BD">
              <w:rPr>
                <w:rFonts w:ascii="Times New Roman" w:eastAsia="Times New Roman" w:hAnsi="Times New Roman" w:cs="Times New Roman"/>
                <w:snapToGrid w:val="0"/>
                <w:lang w:eastAsia="sl-SI"/>
              </w:rPr>
              <w:t xml:space="preserve"> točka; dobro – 2–</w:t>
            </w:r>
            <w:r>
              <w:rPr>
                <w:rFonts w:ascii="Times New Roman" w:eastAsia="Times New Roman" w:hAnsi="Times New Roman" w:cs="Times New Roman"/>
                <w:snapToGrid w:val="0"/>
                <w:lang w:eastAsia="sl-SI"/>
              </w:rPr>
              <w:t>3</w:t>
            </w:r>
            <w:r w:rsidRPr="007A58BD">
              <w:rPr>
                <w:rFonts w:ascii="Times New Roman" w:eastAsia="Times New Roman" w:hAnsi="Times New Roman" w:cs="Times New Roman"/>
                <w:snapToGrid w:val="0"/>
                <w:lang w:eastAsia="sl-SI"/>
              </w:rPr>
              <w:t xml:space="preserve"> točk</w:t>
            </w:r>
            <w:r>
              <w:rPr>
                <w:rFonts w:ascii="Times New Roman" w:eastAsia="Times New Roman" w:hAnsi="Times New Roman" w:cs="Times New Roman"/>
                <w:snapToGrid w:val="0"/>
                <w:lang w:eastAsia="sl-SI"/>
              </w:rPr>
              <w:t>e</w:t>
            </w:r>
            <w:r w:rsidRPr="007A58BD">
              <w:rPr>
                <w:rFonts w:ascii="Times New Roman" w:eastAsia="Times New Roman" w:hAnsi="Times New Roman" w:cs="Times New Roman"/>
                <w:snapToGrid w:val="0"/>
                <w:lang w:eastAsia="sl-SI"/>
              </w:rPr>
              <w:t xml:space="preserve">; zelo dobro – </w:t>
            </w:r>
            <w:r>
              <w:rPr>
                <w:rFonts w:ascii="Times New Roman" w:eastAsia="Times New Roman" w:hAnsi="Times New Roman" w:cs="Times New Roman"/>
                <w:snapToGrid w:val="0"/>
                <w:lang w:eastAsia="sl-SI"/>
              </w:rPr>
              <w:t>4</w:t>
            </w:r>
            <w:r w:rsidRPr="007A58BD">
              <w:rPr>
                <w:rFonts w:ascii="Times New Roman" w:eastAsia="Times New Roman" w:hAnsi="Times New Roman" w:cs="Times New Roman"/>
                <w:snapToGrid w:val="0"/>
                <w:lang w:eastAsia="sl-SI"/>
              </w:rPr>
              <w:t>–</w:t>
            </w:r>
            <w:r>
              <w:rPr>
                <w:rFonts w:ascii="Times New Roman" w:eastAsia="Times New Roman" w:hAnsi="Times New Roman" w:cs="Times New Roman"/>
                <w:snapToGrid w:val="0"/>
                <w:lang w:eastAsia="sl-SI"/>
              </w:rPr>
              <w:t>5</w:t>
            </w:r>
            <w:r w:rsidRPr="007A58BD">
              <w:rPr>
                <w:rFonts w:ascii="Times New Roman" w:eastAsia="Times New Roman" w:hAnsi="Times New Roman" w:cs="Times New Roman"/>
                <w:snapToGrid w:val="0"/>
                <w:lang w:eastAsia="sl-SI"/>
              </w:rPr>
              <w:t xml:space="preserve"> točk)</w:t>
            </w:r>
          </w:p>
        </w:tc>
        <w:tc>
          <w:tcPr>
            <w:tcW w:w="958" w:type="dxa"/>
            <w:tcMar>
              <w:top w:w="0" w:type="dxa"/>
              <w:left w:w="108" w:type="dxa"/>
              <w:bottom w:w="0" w:type="dxa"/>
              <w:right w:w="108" w:type="dxa"/>
            </w:tcMar>
            <w:vAlign w:val="center"/>
            <w:hideMark/>
          </w:tcPr>
          <w:p w14:paraId="42287346" w14:textId="77777777" w:rsidR="005511C7" w:rsidRPr="00B471AE" w:rsidRDefault="005511C7" w:rsidP="0019333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F338AD" w:rsidRPr="00B471AE" w14:paraId="73B4C4B8" w14:textId="77777777" w:rsidTr="00077A83">
        <w:tc>
          <w:tcPr>
            <w:tcW w:w="534" w:type="dxa"/>
            <w:tcMar>
              <w:top w:w="0" w:type="dxa"/>
              <w:left w:w="108" w:type="dxa"/>
              <w:bottom w:w="0" w:type="dxa"/>
              <w:right w:w="108" w:type="dxa"/>
            </w:tcMar>
            <w:vAlign w:val="center"/>
          </w:tcPr>
          <w:p w14:paraId="05A1556A" w14:textId="03D91BCE" w:rsidR="00F338AD" w:rsidRDefault="00F338AD"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8.</w:t>
            </w:r>
          </w:p>
        </w:tc>
        <w:tc>
          <w:tcPr>
            <w:tcW w:w="7796" w:type="dxa"/>
            <w:tcMar>
              <w:top w:w="0" w:type="dxa"/>
              <w:left w:w="108" w:type="dxa"/>
              <w:bottom w:w="0" w:type="dxa"/>
              <w:right w:w="108" w:type="dxa"/>
            </w:tcMar>
            <w:vAlign w:val="center"/>
          </w:tcPr>
          <w:p w14:paraId="4D2E6EAB" w14:textId="77777777" w:rsidR="00F338AD" w:rsidRPr="00FD62B3" w:rsidRDefault="00F338AD" w:rsidP="004B5D34">
            <w:pPr>
              <w:spacing w:after="0" w:line="240" w:lineRule="auto"/>
              <w:jc w:val="both"/>
              <w:rPr>
                <w:rFonts w:ascii="Times New Roman" w:hAnsi="Times New Roman" w:cs="Times New Roman"/>
              </w:rPr>
            </w:pPr>
            <w:r w:rsidRPr="00FD62B3">
              <w:rPr>
                <w:rFonts w:ascii="Times New Roman" w:hAnsi="Times New Roman" w:cs="Times New Roman"/>
              </w:rPr>
              <w:t xml:space="preserve">Stopnja predvidene finančne soudeležbe prijavitelja z lastnimi in drugimi pridobljenimi sredstvi (razen predvidenih sredstev JAK, odstotek od celote upravičenih stroškov A+B+C) </w:t>
            </w:r>
          </w:p>
          <w:p w14:paraId="19567B1B" w14:textId="09587F2D" w:rsidR="00F338AD" w:rsidRPr="00127280" w:rsidRDefault="00F338AD" w:rsidP="004B5D34">
            <w:pPr>
              <w:spacing w:after="0" w:line="240" w:lineRule="auto"/>
              <w:jc w:val="both"/>
              <w:rPr>
                <w:rFonts w:ascii="Times New Roman" w:eastAsia="Times New Roman" w:hAnsi="Times New Roman" w:cs="Times New Roman"/>
                <w:color w:val="000000"/>
                <w:lang w:eastAsia="sl-SI"/>
              </w:rPr>
            </w:pPr>
            <w:r w:rsidRPr="00FD62B3">
              <w:rPr>
                <w:rFonts w:ascii="Times New Roman" w:hAnsi="Times New Roman" w:cs="Times New Roman"/>
              </w:rPr>
              <w:t>(31-40 %: manjša stopnja soudeležbe prijavitelja– 0 točk; nad 40 %: višja stopnja soudeležbe prijavitelja – 1 točka)</w:t>
            </w:r>
          </w:p>
        </w:tc>
        <w:tc>
          <w:tcPr>
            <w:tcW w:w="958" w:type="dxa"/>
            <w:tcMar>
              <w:top w:w="0" w:type="dxa"/>
              <w:left w:w="108" w:type="dxa"/>
              <w:bottom w:w="0" w:type="dxa"/>
              <w:right w:w="108" w:type="dxa"/>
            </w:tcMar>
            <w:vAlign w:val="center"/>
          </w:tcPr>
          <w:p w14:paraId="25BD8C1C" w14:textId="713C586F" w:rsidR="00F338AD" w:rsidRPr="00B471AE" w:rsidRDefault="00F338AD"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1</w:t>
            </w:r>
          </w:p>
        </w:tc>
      </w:tr>
      <w:tr w:rsidR="00F338AD" w:rsidRPr="00B471AE" w14:paraId="45796CE5" w14:textId="77777777" w:rsidTr="00077A83">
        <w:tc>
          <w:tcPr>
            <w:tcW w:w="534" w:type="dxa"/>
            <w:tcMar>
              <w:top w:w="0" w:type="dxa"/>
              <w:left w:w="108" w:type="dxa"/>
              <w:bottom w:w="0" w:type="dxa"/>
              <w:right w:w="108" w:type="dxa"/>
            </w:tcMar>
            <w:vAlign w:val="center"/>
          </w:tcPr>
          <w:p w14:paraId="66D48D45" w14:textId="669BF91C" w:rsidR="00F338AD" w:rsidRDefault="00F338AD"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9.</w:t>
            </w:r>
          </w:p>
        </w:tc>
        <w:tc>
          <w:tcPr>
            <w:tcW w:w="7796" w:type="dxa"/>
            <w:tcMar>
              <w:top w:w="0" w:type="dxa"/>
              <w:left w:w="108" w:type="dxa"/>
              <w:bottom w:w="0" w:type="dxa"/>
              <w:right w:w="108" w:type="dxa"/>
            </w:tcMar>
            <w:vAlign w:val="center"/>
          </w:tcPr>
          <w:p w14:paraId="11951392" w14:textId="7E3E9131" w:rsidR="00F338AD" w:rsidRPr="00FD62B3" w:rsidRDefault="00F338AD" w:rsidP="004B5D34">
            <w:pPr>
              <w:widowControl w:val="0"/>
              <w:suppressAutoHyphens/>
              <w:spacing w:after="0" w:line="240" w:lineRule="auto"/>
              <w:jc w:val="both"/>
              <w:rPr>
                <w:rFonts w:ascii="Times New Roman" w:eastAsia="Calibri" w:hAnsi="Times New Roman" w:cs="Times New Roman"/>
                <w:bCs/>
                <w:lang w:eastAsia="ar-SA"/>
              </w:rPr>
            </w:pPr>
            <w:r w:rsidRPr="00FD62B3">
              <w:rPr>
                <w:rFonts w:ascii="Times New Roman" w:eastAsia="Calibri" w:hAnsi="Times New Roman" w:cs="Times New Roman"/>
                <w:bCs/>
                <w:lang w:eastAsia="ar-SA"/>
              </w:rPr>
              <w:t xml:space="preserve">Realno finančno ovrednoten program za leto 2024 glede na strukturo, obseg in zahtevnost predvidene izvedbe </w:t>
            </w:r>
          </w:p>
          <w:p w14:paraId="033C6D6E" w14:textId="6B7A0F73" w:rsidR="00F338AD" w:rsidRPr="00127280" w:rsidRDefault="00F338AD" w:rsidP="004B5D34">
            <w:pPr>
              <w:spacing w:after="0" w:line="240" w:lineRule="auto"/>
              <w:jc w:val="both"/>
              <w:rPr>
                <w:rFonts w:ascii="Times New Roman" w:eastAsia="Times New Roman" w:hAnsi="Times New Roman" w:cs="Times New Roman"/>
                <w:color w:val="000000"/>
                <w:lang w:eastAsia="sl-SI"/>
              </w:rPr>
            </w:pPr>
            <w:r w:rsidRPr="00FD62B3">
              <w:rPr>
                <w:rFonts w:ascii="Times New Roman" w:eastAsia="Calibri" w:hAnsi="Times New Roman" w:cs="Times New Roman"/>
                <w:bCs/>
                <w:lang w:eastAsia="ar-SA"/>
              </w:rPr>
              <w:t xml:space="preserve">(neustrezno – 0 točk; delno ustrezno </w:t>
            </w:r>
            <w:bookmarkStart w:id="4" w:name="_Hlk152754987"/>
            <w:r w:rsidRPr="00FD62B3">
              <w:rPr>
                <w:rFonts w:ascii="Times New Roman" w:eastAsia="Calibri" w:hAnsi="Times New Roman" w:cs="Times New Roman"/>
                <w:bCs/>
                <w:lang w:eastAsia="ar-SA"/>
              </w:rPr>
              <w:t>–</w:t>
            </w:r>
            <w:bookmarkEnd w:id="4"/>
            <w:r w:rsidRPr="00FD62B3">
              <w:rPr>
                <w:rFonts w:ascii="Times New Roman" w:eastAsia="Calibri" w:hAnsi="Times New Roman" w:cs="Times New Roman"/>
                <w:bCs/>
                <w:lang w:eastAsia="ar-SA"/>
              </w:rPr>
              <w:t xml:space="preserve"> 1 točka; ustrezno – </w:t>
            </w:r>
            <w:r>
              <w:rPr>
                <w:rFonts w:ascii="Times New Roman" w:eastAsia="Calibri" w:hAnsi="Times New Roman" w:cs="Times New Roman"/>
                <w:bCs/>
                <w:lang w:eastAsia="ar-SA"/>
              </w:rPr>
              <w:t>3</w:t>
            </w:r>
            <w:r w:rsidRPr="00FD62B3">
              <w:rPr>
                <w:rFonts w:ascii="Times New Roman" w:eastAsia="Calibri" w:hAnsi="Times New Roman" w:cs="Times New Roman"/>
                <w:bCs/>
                <w:lang w:eastAsia="ar-SA"/>
              </w:rPr>
              <w:t xml:space="preserve"> točk</w:t>
            </w:r>
            <w:r>
              <w:rPr>
                <w:rFonts w:ascii="Times New Roman" w:eastAsia="Calibri" w:hAnsi="Times New Roman" w:cs="Times New Roman"/>
                <w:bCs/>
                <w:lang w:eastAsia="ar-SA"/>
              </w:rPr>
              <w:t>e)</w:t>
            </w:r>
            <w:r w:rsidRPr="00FD62B3">
              <w:rPr>
                <w:rFonts w:ascii="Times New Roman" w:eastAsia="Calibri" w:hAnsi="Times New Roman" w:cs="Times New Roman"/>
                <w:bCs/>
                <w:lang w:eastAsia="ar-SA"/>
              </w:rPr>
              <w:t xml:space="preserve"> </w:t>
            </w:r>
          </w:p>
        </w:tc>
        <w:tc>
          <w:tcPr>
            <w:tcW w:w="958" w:type="dxa"/>
            <w:tcMar>
              <w:top w:w="0" w:type="dxa"/>
              <w:left w:w="108" w:type="dxa"/>
              <w:bottom w:w="0" w:type="dxa"/>
              <w:right w:w="108" w:type="dxa"/>
            </w:tcMar>
            <w:vAlign w:val="center"/>
          </w:tcPr>
          <w:p w14:paraId="403ED4E0" w14:textId="4154FA37" w:rsidR="00F338AD" w:rsidRPr="00B471AE" w:rsidRDefault="00F338AD" w:rsidP="0019333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3</w:t>
            </w:r>
          </w:p>
        </w:tc>
      </w:tr>
      <w:tr w:rsidR="005511C7" w:rsidRPr="00B471AE" w14:paraId="089BEE93" w14:textId="77777777" w:rsidTr="00077A83">
        <w:trPr>
          <w:trHeight w:val="344"/>
        </w:trPr>
        <w:tc>
          <w:tcPr>
            <w:tcW w:w="534" w:type="dxa"/>
            <w:tcMar>
              <w:top w:w="0" w:type="dxa"/>
              <w:left w:w="108" w:type="dxa"/>
              <w:bottom w:w="0" w:type="dxa"/>
              <w:right w:w="108" w:type="dxa"/>
            </w:tcMar>
            <w:vAlign w:val="center"/>
          </w:tcPr>
          <w:p w14:paraId="02E068DE" w14:textId="77777777" w:rsidR="005511C7" w:rsidRPr="00B471AE" w:rsidRDefault="005511C7" w:rsidP="00193330">
            <w:pPr>
              <w:spacing w:after="0" w:line="240" w:lineRule="auto"/>
              <w:rPr>
                <w:rFonts w:ascii="Times New Roman" w:eastAsia="Times New Roman" w:hAnsi="Times New Roman" w:cs="Times New Roman"/>
                <w:b/>
                <w:bCs/>
                <w:lang w:eastAsia="sl-SI"/>
              </w:rPr>
            </w:pPr>
          </w:p>
        </w:tc>
        <w:tc>
          <w:tcPr>
            <w:tcW w:w="7796" w:type="dxa"/>
            <w:tcMar>
              <w:top w:w="0" w:type="dxa"/>
              <w:left w:w="108" w:type="dxa"/>
              <w:bottom w:w="0" w:type="dxa"/>
              <w:right w:w="108" w:type="dxa"/>
            </w:tcMar>
            <w:vAlign w:val="center"/>
            <w:hideMark/>
          </w:tcPr>
          <w:p w14:paraId="7623B422" w14:textId="77777777" w:rsidR="005511C7" w:rsidRPr="00B471AE" w:rsidRDefault="005511C7" w:rsidP="00193330">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Največje možno število točk</w:t>
            </w:r>
          </w:p>
        </w:tc>
        <w:tc>
          <w:tcPr>
            <w:tcW w:w="958" w:type="dxa"/>
            <w:tcMar>
              <w:top w:w="0" w:type="dxa"/>
              <w:left w:w="108" w:type="dxa"/>
              <w:bottom w:w="0" w:type="dxa"/>
              <w:right w:w="108" w:type="dxa"/>
            </w:tcMar>
            <w:vAlign w:val="center"/>
            <w:hideMark/>
          </w:tcPr>
          <w:p w14:paraId="52C271FE" w14:textId="7A38FE06" w:rsidR="005511C7" w:rsidRPr="00B471AE" w:rsidRDefault="00367136" w:rsidP="00193330">
            <w:pPr>
              <w:spacing w:after="0" w:line="240" w:lineRule="auto"/>
              <w:jc w:val="center"/>
              <w:rPr>
                <w:rFonts w:ascii="Times New Roman" w:eastAsia="Times New Roman" w:hAnsi="Times New Roman" w:cs="Times New Roman"/>
                <w:b/>
                <w:bCs/>
                <w:lang w:eastAsia="sl-SI"/>
              </w:rPr>
            </w:pPr>
            <w:r>
              <w:rPr>
                <w:rFonts w:ascii="Times New Roman" w:eastAsia="Times New Roman" w:hAnsi="Times New Roman" w:cs="Times New Roman"/>
                <w:b/>
                <w:bCs/>
                <w:lang w:eastAsia="sl-SI"/>
              </w:rPr>
              <w:t>50</w:t>
            </w:r>
          </w:p>
        </w:tc>
      </w:tr>
    </w:tbl>
    <w:p w14:paraId="35E6E88A" w14:textId="77777777" w:rsidR="005511C7" w:rsidRPr="00707909" w:rsidRDefault="005511C7" w:rsidP="005148F9">
      <w:pPr>
        <w:spacing w:after="0" w:line="240" w:lineRule="auto"/>
        <w:rPr>
          <w:rFonts w:ascii="Times New Roman" w:eastAsia="Times New Roman" w:hAnsi="Times New Roman" w:cs="Times New Roman"/>
          <w:lang w:eastAsia="sl-SI"/>
        </w:rPr>
      </w:pPr>
    </w:p>
    <w:p w14:paraId="17DBC53B" w14:textId="77777777" w:rsidR="0005119B" w:rsidRPr="00246062" w:rsidRDefault="0005119B" w:rsidP="0005119B">
      <w:pPr>
        <w:spacing w:after="0"/>
        <w:jc w:val="both"/>
        <w:rPr>
          <w:rFonts w:ascii="Times New Roman" w:eastAsia="Times New Roman" w:hAnsi="Times New Roman" w:cs="Times New Roman"/>
          <w:b/>
          <w:bCs/>
          <w:lang w:eastAsia="sl-SI"/>
        </w:rPr>
      </w:pPr>
      <w:r w:rsidRPr="00246062">
        <w:rPr>
          <w:rFonts w:ascii="Times New Roman" w:eastAsia="Times New Roman" w:hAnsi="Times New Roman" w:cs="Times New Roman"/>
          <w:b/>
          <w:bCs/>
          <w:lang w:eastAsia="sl-SI"/>
        </w:rPr>
        <w:t>9. Pomen izrazov, uporaba kriterijev in meril ter določitev višine sofinanciranja</w:t>
      </w:r>
    </w:p>
    <w:p w14:paraId="0D1A0216" w14:textId="77777777" w:rsidR="00872A37" w:rsidRDefault="00872A37" w:rsidP="00D94364">
      <w:pPr>
        <w:spacing w:after="0" w:line="240" w:lineRule="auto"/>
        <w:jc w:val="both"/>
        <w:rPr>
          <w:rFonts w:ascii="Times New Roman" w:eastAsia="Times New Roman" w:hAnsi="Times New Roman" w:cs="Times New Roman"/>
          <w:lang w:eastAsia="sl-SI"/>
        </w:rPr>
      </w:pPr>
    </w:p>
    <w:p w14:paraId="44235ABD" w14:textId="1557B0A8" w:rsidR="0005119B" w:rsidRPr="006A76EF" w:rsidRDefault="0005119B" w:rsidP="00D94364">
      <w:pPr>
        <w:spacing w:after="0" w:line="240" w:lineRule="auto"/>
        <w:jc w:val="both"/>
        <w:rPr>
          <w:rFonts w:ascii="Times New Roman" w:eastAsia="Times New Roman" w:hAnsi="Times New Roman" w:cs="Times New Roman"/>
          <w:b/>
          <w:bCs/>
          <w:lang w:eastAsia="sl-SI"/>
        </w:rPr>
      </w:pPr>
      <w:r w:rsidRPr="006A76EF">
        <w:rPr>
          <w:rFonts w:ascii="Times New Roman" w:eastAsia="Times New Roman" w:hAnsi="Times New Roman" w:cs="Times New Roman"/>
          <w:b/>
          <w:bCs/>
          <w:lang w:eastAsia="sl-SI"/>
        </w:rPr>
        <w:t>9.1 Pomen izrazov</w:t>
      </w:r>
    </w:p>
    <w:p w14:paraId="450E1CB9" w14:textId="77777777" w:rsidR="0005119B" w:rsidRPr="006A76EF" w:rsidRDefault="0005119B" w:rsidP="00D94364">
      <w:pPr>
        <w:spacing w:after="0" w:line="240" w:lineRule="auto"/>
        <w:jc w:val="both"/>
        <w:rPr>
          <w:rFonts w:ascii="Times New Roman" w:eastAsia="Times New Roman" w:hAnsi="Times New Roman" w:cs="Times New Roman"/>
          <w:b/>
          <w:bCs/>
          <w:lang w:eastAsia="sl-SI"/>
        </w:rPr>
      </w:pPr>
    </w:p>
    <w:p w14:paraId="09D6DC73" w14:textId="47242FF2" w:rsidR="0005119B" w:rsidRPr="006A76EF" w:rsidRDefault="0005119B" w:rsidP="0005119B">
      <w:pPr>
        <w:spacing w:after="0"/>
        <w:jc w:val="both"/>
        <w:rPr>
          <w:rFonts w:ascii="Times New Roman" w:eastAsia="Times New Roman" w:hAnsi="Times New Roman" w:cs="Times New Roman"/>
          <w:u w:val="single"/>
          <w:lang w:eastAsia="sl-SI"/>
        </w:rPr>
      </w:pPr>
      <w:r w:rsidRPr="00DB77A3">
        <w:rPr>
          <w:rFonts w:ascii="Times New Roman" w:eastAsia="Times New Roman" w:hAnsi="Times New Roman" w:cs="Times New Roman"/>
          <w:b/>
          <w:bCs/>
          <w:lang w:eastAsia="sl-SI"/>
        </w:rPr>
        <w:t>Reference prijavitelja</w:t>
      </w:r>
      <w:r w:rsidRPr="006A76EF">
        <w:rPr>
          <w:rFonts w:ascii="Times New Roman" w:eastAsia="Times New Roman" w:hAnsi="Times New Roman" w:cs="Times New Roman"/>
          <w:lang w:eastAsia="sl-SI"/>
        </w:rPr>
        <w:t xml:space="preserve"> pomenijo opis </w:t>
      </w:r>
      <w:r w:rsidRPr="006A76EF">
        <w:rPr>
          <w:rFonts w:ascii="Times New Roman" w:eastAsia="Times New Roman" w:hAnsi="Times New Roman" w:cs="Times New Roman"/>
          <w:snapToGrid w:val="0"/>
          <w:lang w:eastAsia="sl-SI"/>
        </w:rPr>
        <w:t>kakovosti, odmevnosti, obiskanost doslej izvedenih aktivnostih na prijavljenem področju, s poudarkom na promociji in odmevnosti vključenih avtorjev in strokovnjakov, z dodanimi evalvacijami ali drugimi podatki, ki omogočajo vpogled v izvedene aktivnost prijavitelja.</w:t>
      </w:r>
    </w:p>
    <w:p w14:paraId="12D3D137" w14:textId="77777777" w:rsidR="0005119B" w:rsidRPr="006A76EF" w:rsidRDefault="0005119B" w:rsidP="0005119B">
      <w:pPr>
        <w:spacing w:after="0"/>
        <w:jc w:val="both"/>
        <w:rPr>
          <w:rFonts w:ascii="Times New Roman" w:eastAsia="Times New Roman" w:hAnsi="Times New Roman" w:cs="Times New Roman"/>
          <w:u w:val="single"/>
          <w:lang w:eastAsia="sl-SI"/>
        </w:rPr>
      </w:pPr>
    </w:p>
    <w:p w14:paraId="630DEF9D" w14:textId="43D85546" w:rsidR="0005119B" w:rsidRPr="006A76EF" w:rsidRDefault="006A76EF" w:rsidP="0005119B">
      <w:pPr>
        <w:spacing w:after="0"/>
        <w:jc w:val="both"/>
        <w:rPr>
          <w:rFonts w:ascii="Times New Roman" w:eastAsia="Times New Roman" w:hAnsi="Times New Roman" w:cs="Times New Roman"/>
          <w:lang w:eastAsia="sl-SI"/>
        </w:rPr>
      </w:pPr>
      <w:r w:rsidRPr="00DB77A3">
        <w:rPr>
          <w:rFonts w:ascii="Times New Roman" w:eastAsia="Times New Roman" w:hAnsi="Times New Roman" w:cs="Times New Roman"/>
          <w:b/>
          <w:bCs/>
          <w:lang w:eastAsia="sl-SI"/>
        </w:rPr>
        <w:t>Reference vključenih avtorjev, urednikov, prevajalcev, literarnih agentov idr.</w:t>
      </w:r>
      <w:r w:rsidRPr="006A76EF">
        <w:rPr>
          <w:rFonts w:ascii="Times New Roman" w:eastAsia="Times New Roman" w:hAnsi="Times New Roman" w:cs="Times New Roman"/>
          <w:lang w:eastAsia="sl-SI"/>
        </w:rPr>
        <w:t xml:space="preserve"> </w:t>
      </w:r>
      <w:r w:rsidR="0005119B" w:rsidRPr="006A76EF">
        <w:rPr>
          <w:rFonts w:ascii="Times New Roman" w:eastAsia="Times New Roman" w:hAnsi="Times New Roman" w:cs="Times New Roman"/>
          <w:lang w:eastAsia="sl-SI"/>
        </w:rPr>
        <w:t xml:space="preserve">pomenijo prepoznavnost in uveljavljenost avtorjev in strokovnjakov na prijavnem področju; </w:t>
      </w:r>
      <w:r w:rsidR="002C1529">
        <w:rPr>
          <w:rFonts w:ascii="Times New Roman" w:eastAsia="Times New Roman" w:hAnsi="Times New Roman" w:cs="Times New Roman"/>
          <w:lang w:eastAsia="sl-SI"/>
        </w:rPr>
        <w:t xml:space="preserve">njihovo </w:t>
      </w:r>
      <w:r w:rsidR="002C1529" w:rsidRPr="006A76EF">
        <w:rPr>
          <w:rFonts w:ascii="Times New Roman" w:eastAsia="Times New Roman" w:hAnsi="Times New Roman" w:cs="Times New Roman"/>
          <w:lang w:eastAsia="sl-SI"/>
        </w:rPr>
        <w:t>sodel</w:t>
      </w:r>
      <w:r w:rsidR="002C1529">
        <w:rPr>
          <w:rFonts w:ascii="Times New Roman" w:eastAsia="Times New Roman" w:hAnsi="Times New Roman" w:cs="Times New Roman"/>
          <w:lang w:eastAsia="sl-SI"/>
        </w:rPr>
        <w:t xml:space="preserve">ovanje </w:t>
      </w:r>
      <w:r w:rsidR="0005119B" w:rsidRPr="006A76EF">
        <w:rPr>
          <w:rFonts w:ascii="Times New Roman" w:eastAsia="Times New Roman" w:hAnsi="Times New Roman" w:cs="Times New Roman"/>
          <w:lang w:eastAsia="sl-SI"/>
        </w:rPr>
        <w:t xml:space="preserve">na več nacionalnih </w:t>
      </w:r>
      <w:r w:rsidRPr="006A76EF">
        <w:rPr>
          <w:rFonts w:ascii="Times New Roman" w:eastAsia="Times New Roman" w:hAnsi="Times New Roman" w:cs="Times New Roman"/>
          <w:lang w:eastAsia="sl-SI"/>
        </w:rPr>
        <w:t xml:space="preserve">ali mednarodnih </w:t>
      </w:r>
      <w:r w:rsidR="0005119B" w:rsidRPr="006A76EF">
        <w:rPr>
          <w:rFonts w:ascii="Times New Roman" w:eastAsia="Times New Roman" w:hAnsi="Times New Roman" w:cs="Times New Roman"/>
          <w:lang w:eastAsia="sl-SI"/>
        </w:rPr>
        <w:t xml:space="preserve">referenčnih dogodkih, </w:t>
      </w:r>
      <w:r w:rsidR="002C1529" w:rsidRPr="006A76EF">
        <w:rPr>
          <w:rFonts w:ascii="Times New Roman" w:eastAsia="Times New Roman" w:hAnsi="Times New Roman" w:cs="Times New Roman"/>
          <w:lang w:eastAsia="sl-SI"/>
        </w:rPr>
        <w:t>nagra</w:t>
      </w:r>
      <w:r w:rsidR="002C1529">
        <w:rPr>
          <w:rFonts w:ascii="Times New Roman" w:eastAsia="Times New Roman" w:hAnsi="Times New Roman" w:cs="Times New Roman"/>
          <w:lang w:eastAsia="sl-SI"/>
        </w:rPr>
        <w:t>de</w:t>
      </w:r>
      <w:r w:rsidR="0005119B" w:rsidRPr="006A76EF">
        <w:rPr>
          <w:rFonts w:ascii="Times New Roman" w:eastAsia="Times New Roman" w:hAnsi="Times New Roman" w:cs="Times New Roman"/>
          <w:lang w:eastAsia="sl-SI"/>
        </w:rPr>
        <w:t xml:space="preserve">, </w:t>
      </w:r>
      <w:r w:rsidR="002C1529" w:rsidRPr="006A76EF">
        <w:rPr>
          <w:rFonts w:ascii="Times New Roman" w:eastAsia="Times New Roman" w:hAnsi="Times New Roman" w:cs="Times New Roman"/>
          <w:lang w:eastAsia="sl-SI"/>
        </w:rPr>
        <w:t>nomin</w:t>
      </w:r>
      <w:r w:rsidR="002C1529">
        <w:rPr>
          <w:rFonts w:ascii="Times New Roman" w:eastAsia="Times New Roman" w:hAnsi="Times New Roman" w:cs="Times New Roman"/>
          <w:lang w:eastAsia="sl-SI"/>
        </w:rPr>
        <w:t xml:space="preserve">acije </w:t>
      </w:r>
      <w:r w:rsidR="0005119B" w:rsidRPr="006A76EF">
        <w:rPr>
          <w:rFonts w:ascii="Times New Roman" w:eastAsia="Times New Roman" w:hAnsi="Times New Roman" w:cs="Times New Roman"/>
          <w:lang w:eastAsia="sl-SI"/>
        </w:rPr>
        <w:t>ali javn</w:t>
      </w:r>
      <w:r w:rsidR="002C1529">
        <w:rPr>
          <w:rFonts w:ascii="Times New Roman" w:eastAsia="Times New Roman" w:hAnsi="Times New Roman" w:cs="Times New Roman"/>
          <w:lang w:eastAsia="sl-SI"/>
        </w:rPr>
        <w:t>a</w:t>
      </w:r>
      <w:r w:rsidR="0005119B" w:rsidRPr="006A76EF">
        <w:rPr>
          <w:rFonts w:ascii="Times New Roman" w:eastAsia="Times New Roman" w:hAnsi="Times New Roman" w:cs="Times New Roman"/>
          <w:lang w:eastAsia="sl-SI"/>
        </w:rPr>
        <w:t xml:space="preserve"> prepozna</w:t>
      </w:r>
      <w:r w:rsidR="00E2483E">
        <w:rPr>
          <w:rFonts w:ascii="Times New Roman" w:eastAsia="Times New Roman" w:hAnsi="Times New Roman" w:cs="Times New Roman"/>
          <w:lang w:eastAsia="sl-SI"/>
        </w:rPr>
        <w:t>v</w:t>
      </w:r>
      <w:r w:rsidR="0005119B" w:rsidRPr="006A76EF">
        <w:rPr>
          <w:rFonts w:ascii="Times New Roman" w:eastAsia="Times New Roman" w:hAnsi="Times New Roman" w:cs="Times New Roman"/>
          <w:lang w:eastAsia="sl-SI"/>
        </w:rPr>
        <w:t>n</w:t>
      </w:r>
      <w:r w:rsidR="002C1529">
        <w:rPr>
          <w:rFonts w:ascii="Times New Roman" w:eastAsia="Times New Roman" w:hAnsi="Times New Roman" w:cs="Times New Roman"/>
          <w:lang w:eastAsia="sl-SI"/>
        </w:rPr>
        <w:t>ost</w:t>
      </w:r>
      <w:r w:rsidR="0005119B" w:rsidRPr="006A76EF">
        <w:rPr>
          <w:rFonts w:ascii="Times New Roman" w:eastAsia="Times New Roman" w:hAnsi="Times New Roman" w:cs="Times New Roman"/>
          <w:lang w:eastAsia="sl-SI"/>
        </w:rPr>
        <w:t>.</w:t>
      </w:r>
    </w:p>
    <w:p w14:paraId="28AE4290" w14:textId="77777777" w:rsidR="0005119B" w:rsidRPr="00A22B5A" w:rsidRDefault="0005119B" w:rsidP="0005119B">
      <w:pPr>
        <w:spacing w:after="0"/>
        <w:jc w:val="both"/>
        <w:rPr>
          <w:rFonts w:ascii="Times New Roman" w:eastAsia="Times New Roman" w:hAnsi="Times New Roman" w:cs="Times New Roman"/>
          <w:u w:val="single"/>
          <w:lang w:eastAsia="sl-SI"/>
        </w:rPr>
      </w:pPr>
    </w:p>
    <w:p w14:paraId="403C50B3" w14:textId="767E7AF6" w:rsidR="0005119B" w:rsidRPr="006A76EF" w:rsidRDefault="0005119B" w:rsidP="0056182C">
      <w:pPr>
        <w:spacing w:after="0"/>
        <w:jc w:val="both"/>
        <w:rPr>
          <w:rFonts w:ascii="Times New Roman" w:eastAsia="Times New Roman" w:hAnsi="Times New Roman" w:cs="Times New Roman"/>
          <w:lang w:eastAsia="sl-SI"/>
        </w:rPr>
      </w:pPr>
      <w:r w:rsidRPr="00DB77A3">
        <w:rPr>
          <w:rFonts w:ascii="Times New Roman" w:eastAsia="Times New Roman" w:hAnsi="Times New Roman" w:cs="Times New Roman"/>
          <w:b/>
          <w:bCs/>
          <w:lang w:eastAsia="sl-SI"/>
        </w:rPr>
        <w:t>Vsebinska zaokroženost</w:t>
      </w:r>
      <w:r w:rsidRPr="006A76EF">
        <w:rPr>
          <w:rFonts w:ascii="Times New Roman" w:eastAsia="Times New Roman" w:hAnsi="Times New Roman" w:cs="Times New Roman"/>
          <w:lang w:eastAsia="sl-SI"/>
        </w:rPr>
        <w:t xml:space="preserve"> pomeni celosten pristop, kontinuirano izvajanje in vzdrževanje kakovosti prijavljenega programa skozi daljše časovno obdobje, najmanj pa v obdobju razpisa. </w:t>
      </w:r>
      <w:r w:rsidRPr="006A76EF">
        <w:rPr>
          <w:rFonts w:ascii="Times New Roman" w:hAnsi="Times New Roman" w:cs="Times New Roman"/>
        </w:rPr>
        <w:t>Njegovi učinki so zastavljeni jasno, sledijo visokim standardom, so uresničljivi in merljivi. P</w:t>
      </w:r>
      <w:r w:rsidRPr="006A76EF">
        <w:rPr>
          <w:rFonts w:ascii="Times New Roman" w:eastAsia="Times New Roman" w:hAnsi="Times New Roman" w:cs="Times New Roman"/>
          <w:lang w:eastAsia="sl-SI"/>
        </w:rPr>
        <w:t xml:space="preserve">rogram je pomemben za spodbujanje </w:t>
      </w:r>
      <w:r w:rsidR="006A76EF" w:rsidRPr="006A76EF">
        <w:rPr>
          <w:rFonts w:ascii="Times New Roman" w:eastAsia="Times New Roman" w:hAnsi="Times New Roman" w:cs="Times New Roman"/>
          <w:lang w:eastAsia="sl-SI"/>
        </w:rPr>
        <w:t>mednarodnega sodelovanja in prodaje avtorskih pravic slovenskih avtorjev v tujino</w:t>
      </w:r>
      <w:r w:rsidRPr="006A76EF">
        <w:rPr>
          <w:rFonts w:ascii="Times New Roman" w:eastAsia="Times New Roman" w:hAnsi="Times New Roman" w:cs="Times New Roman"/>
        </w:rPr>
        <w:t>.</w:t>
      </w:r>
    </w:p>
    <w:p w14:paraId="64F0BA51" w14:textId="77777777" w:rsidR="0005119B" w:rsidRDefault="0005119B" w:rsidP="0056182C">
      <w:pPr>
        <w:spacing w:after="0"/>
        <w:jc w:val="both"/>
        <w:rPr>
          <w:rFonts w:ascii="Times New Roman" w:eastAsia="Times New Roman" w:hAnsi="Times New Roman" w:cs="Times New Roman"/>
          <w:lang w:eastAsia="sl-SI"/>
        </w:rPr>
      </w:pPr>
    </w:p>
    <w:p w14:paraId="3BED5C91" w14:textId="141FEF5F" w:rsidR="004B5D34" w:rsidRPr="004B5D34" w:rsidRDefault="004B5D34" w:rsidP="0056182C">
      <w:pPr>
        <w:spacing w:after="0"/>
        <w:jc w:val="both"/>
        <w:rPr>
          <w:rFonts w:ascii="Times New Roman" w:hAnsi="Times New Roman" w:cs="Times New Roman"/>
        </w:rPr>
      </w:pPr>
      <w:r w:rsidRPr="0056182C">
        <w:rPr>
          <w:rFonts w:ascii="Times New Roman" w:eastAsia="Times New Roman" w:hAnsi="Times New Roman" w:cs="Times New Roman"/>
          <w:b/>
          <w:bCs/>
          <w:lang w:eastAsia="sl-SI"/>
        </w:rPr>
        <w:t xml:space="preserve">Pomen </w:t>
      </w:r>
      <w:r w:rsidR="0056182C" w:rsidRPr="0056182C">
        <w:rPr>
          <w:rFonts w:ascii="Times New Roman" w:eastAsia="Times New Roman" w:hAnsi="Times New Roman" w:cs="Times New Roman"/>
          <w:b/>
          <w:bCs/>
          <w:lang w:eastAsia="sl-SI"/>
        </w:rPr>
        <w:t xml:space="preserve">za uspešno uveljavljanje slovenskega leposlovja in humanistike ter slovenskih avtorjev v tujini </w:t>
      </w:r>
      <w:r w:rsidRPr="0056182C">
        <w:rPr>
          <w:rFonts w:ascii="Times New Roman" w:eastAsia="Times New Roman" w:hAnsi="Times New Roman" w:cs="Times New Roman"/>
          <w:lang w:eastAsia="sl-SI"/>
        </w:rPr>
        <w:t xml:space="preserve">pomeni, da </w:t>
      </w:r>
      <w:r w:rsidR="0056182C" w:rsidRPr="0056182C">
        <w:rPr>
          <w:rFonts w:ascii="Times New Roman" w:eastAsia="Times New Roman" w:hAnsi="Times New Roman" w:cs="Times New Roman"/>
          <w:lang w:eastAsia="sl-SI"/>
        </w:rPr>
        <w:t>aktivnosti</w:t>
      </w:r>
      <w:r w:rsidRPr="0056182C">
        <w:rPr>
          <w:rFonts w:ascii="Times New Roman" w:eastAsia="Times New Roman" w:hAnsi="Times New Roman" w:cs="Times New Roman"/>
          <w:lang w:eastAsia="sl-SI"/>
        </w:rPr>
        <w:t xml:space="preserve"> program</w:t>
      </w:r>
      <w:r w:rsidR="0056182C" w:rsidRPr="0056182C">
        <w:rPr>
          <w:rFonts w:ascii="Times New Roman" w:eastAsia="Times New Roman" w:hAnsi="Times New Roman" w:cs="Times New Roman"/>
          <w:lang w:eastAsia="sl-SI"/>
        </w:rPr>
        <w:t>a</w:t>
      </w:r>
      <w:r w:rsidRPr="0056182C">
        <w:rPr>
          <w:rFonts w:ascii="Times New Roman" w:eastAsia="Times New Roman" w:hAnsi="Times New Roman" w:cs="Times New Roman"/>
          <w:lang w:eastAsia="sl-SI"/>
        </w:rPr>
        <w:t xml:space="preserve"> </w:t>
      </w:r>
      <w:r w:rsidR="0056182C" w:rsidRPr="0056182C">
        <w:rPr>
          <w:rFonts w:ascii="Times New Roman" w:eastAsia="Times New Roman" w:hAnsi="Times New Roman" w:cs="Times New Roman"/>
          <w:lang w:eastAsia="sl-SI"/>
        </w:rPr>
        <w:t xml:space="preserve">prispevajo k </w:t>
      </w:r>
      <w:r w:rsidRPr="0056182C">
        <w:rPr>
          <w:rFonts w:ascii="Times New Roman" w:eastAsia="Times New Roman" w:hAnsi="Times New Roman" w:cs="Times New Roman"/>
          <w:lang w:eastAsia="sl-SI"/>
        </w:rPr>
        <w:t>prepoznav</w:t>
      </w:r>
      <w:r w:rsidR="0056182C" w:rsidRPr="0056182C">
        <w:rPr>
          <w:rFonts w:ascii="Times New Roman" w:eastAsia="Times New Roman" w:hAnsi="Times New Roman" w:cs="Times New Roman"/>
          <w:lang w:eastAsia="sl-SI"/>
        </w:rPr>
        <w:t>nosti</w:t>
      </w:r>
      <w:r w:rsidRPr="0056182C">
        <w:rPr>
          <w:rFonts w:ascii="Times New Roman" w:eastAsia="Times New Roman" w:hAnsi="Times New Roman" w:cs="Times New Roman"/>
          <w:lang w:eastAsia="sl-SI"/>
        </w:rPr>
        <w:t xml:space="preserve"> in vid</w:t>
      </w:r>
      <w:r w:rsidR="0056182C" w:rsidRPr="0056182C">
        <w:rPr>
          <w:rFonts w:ascii="Times New Roman" w:eastAsia="Times New Roman" w:hAnsi="Times New Roman" w:cs="Times New Roman"/>
          <w:lang w:eastAsia="sl-SI"/>
        </w:rPr>
        <w:t>nosti</w:t>
      </w:r>
      <w:r w:rsidR="0056182C">
        <w:rPr>
          <w:rFonts w:ascii="Times New Roman" w:eastAsia="Times New Roman" w:hAnsi="Times New Roman" w:cs="Times New Roman"/>
          <w:lang w:eastAsia="sl-SI"/>
        </w:rPr>
        <w:t xml:space="preserve"> </w:t>
      </w:r>
      <w:r w:rsidR="0056182C" w:rsidRPr="0056182C">
        <w:rPr>
          <w:rFonts w:ascii="Times New Roman" w:eastAsia="Times New Roman" w:hAnsi="Times New Roman" w:cs="Times New Roman"/>
          <w:lang w:eastAsia="sl-SI"/>
        </w:rPr>
        <w:t>slovenskega leposlovja in humanistike</w:t>
      </w:r>
      <w:r w:rsidRPr="0056182C">
        <w:rPr>
          <w:rFonts w:ascii="Times New Roman" w:eastAsia="Times New Roman" w:hAnsi="Times New Roman" w:cs="Times New Roman"/>
          <w:lang w:eastAsia="sl-SI"/>
        </w:rPr>
        <w:t xml:space="preserve"> </w:t>
      </w:r>
      <w:r w:rsidR="0056182C" w:rsidRPr="0056182C">
        <w:rPr>
          <w:rFonts w:ascii="Times New Roman" w:eastAsia="Times New Roman" w:hAnsi="Times New Roman" w:cs="Times New Roman"/>
          <w:lang w:eastAsia="sl-SI"/>
        </w:rPr>
        <w:t>v tujini</w:t>
      </w:r>
      <w:r w:rsidRPr="0056182C">
        <w:rPr>
          <w:rFonts w:ascii="Times New Roman" w:eastAsia="Times New Roman" w:hAnsi="Times New Roman" w:cs="Times New Roman"/>
          <w:lang w:eastAsia="sl-SI"/>
        </w:rPr>
        <w:t xml:space="preserve">, </w:t>
      </w:r>
      <w:r w:rsidR="0056182C" w:rsidRPr="0056182C">
        <w:rPr>
          <w:rFonts w:ascii="Times New Roman" w:eastAsia="Times New Roman" w:hAnsi="Times New Roman" w:cs="Times New Roman"/>
          <w:lang w:eastAsia="sl-SI"/>
        </w:rPr>
        <w:t>da povečujejo število nastopov slovenskih avtorjev v tujini in njihovih prevodov v tuje jezike.</w:t>
      </w:r>
    </w:p>
    <w:p w14:paraId="06424185" w14:textId="77777777" w:rsidR="004B5D34" w:rsidRPr="006A76EF" w:rsidRDefault="004B5D34" w:rsidP="0005119B">
      <w:pPr>
        <w:spacing w:after="0"/>
        <w:jc w:val="both"/>
        <w:rPr>
          <w:rFonts w:ascii="Times New Roman" w:eastAsia="Times New Roman" w:hAnsi="Times New Roman" w:cs="Times New Roman"/>
          <w:lang w:eastAsia="sl-SI"/>
        </w:rPr>
      </w:pPr>
    </w:p>
    <w:p w14:paraId="0228A6B9" w14:textId="10B4C9C3" w:rsidR="0005119B" w:rsidRPr="006A76EF" w:rsidRDefault="0005119B" w:rsidP="0005119B">
      <w:pPr>
        <w:spacing w:after="0"/>
        <w:jc w:val="both"/>
        <w:rPr>
          <w:rFonts w:ascii="Times New Roman" w:eastAsia="Times New Roman" w:hAnsi="Times New Roman" w:cs="Times New Roman"/>
          <w:lang w:eastAsia="sl-SI"/>
        </w:rPr>
      </w:pPr>
      <w:r w:rsidRPr="00DB77A3">
        <w:rPr>
          <w:rFonts w:ascii="Times New Roman" w:eastAsia="Times New Roman" w:hAnsi="Times New Roman" w:cs="Times New Roman"/>
          <w:b/>
          <w:bCs/>
          <w:lang w:eastAsia="sl-SI"/>
        </w:rPr>
        <w:t>Pojem kakovosti</w:t>
      </w:r>
      <w:r w:rsidRPr="006A76EF">
        <w:rPr>
          <w:rFonts w:ascii="Times New Roman" w:eastAsia="Times New Roman" w:hAnsi="Times New Roman" w:cs="Times New Roman"/>
          <w:lang w:eastAsia="sl-SI"/>
        </w:rPr>
        <w:t xml:space="preserve"> pomeni raven profesionalne realizacije programske vsebine vključno z referencami </w:t>
      </w:r>
      <w:r w:rsidR="006A76EF" w:rsidRPr="006A76EF">
        <w:rPr>
          <w:rFonts w:ascii="Times New Roman" w:eastAsia="Times New Roman" w:hAnsi="Times New Roman" w:cs="Times New Roman"/>
          <w:lang w:eastAsia="sl-SI"/>
        </w:rPr>
        <w:t>založbe</w:t>
      </w:r>
      <w:r w:rsidRPr="006A76EF">
        <w:rPr>
          <w:rFonts w:ascii="Times New Roman" w:eastAsia="Times New Roman" w:hAnsi="Times New Roman" w:cs="Times New Roman"/>
          <w:lang w:eastAsia="sl-SI"/>
        </w:rPr>
        <w:t xml:space="preserve">, referencami vključenih avtorjev, </w:t>
      </w:r>
      <w:r w:rsidR="006A76EF" w:rsidRPr="006A76EF">
        <w:rPr>
          <w:rFonts w:ascii="Times New Roman" w:eastAsia="Times New Roman" w:hAnsi="Times New Roman" w:cs="Times New Roman"/>
          <w:lang w:eastAsia="sl-SI"/>
        </w:rPr>
        <w:t>literarnih agentov, urednikov</w:t>
      </w:r>
      <w:r w:rsidRPr="006A76EF">
        <w:rPr>
          <w:rFonts w:ascii="Times New Roman" w:eastAsia="Times New Roman" w:hAnsi="Times New Roman" w:cs="Times New Roman"/>
          <w:lang w:eastAsia="sl-SI"/>
        </w:rPr>
        <w:t xml:space="preserve"> in drugih </w:t>
      </w:r>
      <w:r w:rsidR="006A76EF" w:rsidRPr="006A76EF">
        <w:rPr>
          <w:rFonts w:ascii="Times New Roman" w:eastAsia="Times New Roman" w:hAnsi="Times New Roman" w:cs="Times New Roman"/>
          <w:lang w:eastAsia="sl-SI"/>
        </w:rPr>
        <w:t>sodelujočih</w:t>
      </w:r>
      <w:r w:rsidRPr="006A76EF">
        <w:rPr>
          <w:rFonts w:ascii="Times New Roman" w:eastAsia="Times New Roman" w:hAnsi="Times New Roman" w:cs="Times New Roman"/>
          <w:lang w:eastAsia="sl-SI"/>
        </w:rPr>
        <w:t>.</w:t>
      </w:r>
    </w:p>
    <w:p w14:paraId="6C90ACE5" w14:textId="77777777" w:rsidR="0005119B" w:rsidRPr="0005119B" w:rsidRDefault="0005119B" w:rsidP="0005119B">
      <w:pPr>
        <w:spacing w:after="0"/>
        <w:jc w:val="both"/>
        <w:rPr>
          <w:rFonts w:ascii="Times New Roman" w:eastAsia="Times New Roman" w:hAnsi="Times New Roman" w:cs="Times New Roman"/>
          <w:highlight w:val="yellow"/>
          <w:lang w:eastAsia="sl-SI"/>
        </w:rPr>
      </w:pPr>
    </w:p>
    <w:p w14:paraId="3DB24BE1" w14:textId="77777777" w:rsidR="0005119B" w:rsidRPr="006A76EF" w:rsidRDefault="0005119B" w:rsidP="0005119B">
      <w:pPr>
        <w:spacing w:after="0"/>
        <w:jc w:val="both"/>
        <w:rPr>
          <w:rFonts w:ascii="Times New Roman" w:hAnsi="Times New Roman" w:cs="Times New Roman"/>
        </w:rPr>
      </w:pPr>
      <w:r w:rsidRPr="00DB77A3">
        <w:rPr>
          <w:rFonts w:ascii="Times New Roman" w:eastAsia="Times New Roman" w:hAnsi="Times New Roman" w:cs="Times New Roman"/>
          <w:b/>
          <w:bCs/>
          <w:lang w:eastAsia="sl-SI"/>
        </w:rPr>
        <w:t>Akcijski načrt promocijskih aktivnosti za informiranje javnosti</w:t>
      </w:r>
      <w:r w:rsidRPr="006A76EF">
        <w:rPr>
          <w:rFonts w:ascii="Times New Roman" w:eastAsia="Times New Roman" w:hAnsi="Times New Roman" w:cs="Times New Roman"/>
          <w:lang w:eastAsia="sl-SI"/>
        </w:rPr>
        <w:t xml:space="preserve"> </w:t>
      </w:r>
      <w:r w:rsidRPr="006A76EF">
        <w:rPr>
          <w:rFonts w:ascii="Times New Roman" w:hAnsi="Times New Roman" w:cs="Times New Roman"/>
        </w:rPr>
        <w:t>jasno opredeljuje raznolike in učinkovite komunikacijske kanale, njihov namen in navezavo na točno določene ciljne skupine občinstva. Komunikacijske aktivnosti so inovativne in redne.</w:t>
      </w:r>
    </w:p>
    <w:p w14:paraId="7C15BAFF" w14:textId="77777777" w:rsidR="0005119B" w:rsidRPr="0005119B" w:rsidRDefault="0005119B" w:rsidP="0005119B">
      <w:pPr>
        <w:spacing w:after="0"/>
        <w:jc w:val="both"/>
        <w:rPr>
          <w:rFonts w:ascii="Times New Roman" w:hAnsi="Times New Roman" w:cs="Times New Roman"/>
          <w:highlight w:val="yellow"/>
        </w:rPr>
      </w:pPr>
    </w:p>
    <w:p w14:paraId="529883E6" w14:textId="0B390106" w:rsidR="00E2483E" w:rsidRDefault="0005119B" w:rsidP="0005119B">
      <w:pPr>
        <w:spacing w:after="0"/>
        <w:jc w:val="both"/>
        <w:rPr>
          <w:rFonts w:ascii="Times New Roman" w:hAnsi="Times New Roman" w:cs="Times New Roman"/>
        </w:rPr>
      </w:pPr>
      <w:r w:rsidRPr="006A76EF">
        <w:rPr>
          <w:rFonts w:ascii="Times New Roman" w:hAnsi="Times New Roman" w:cs="Times New Roman"/>
        </w:rPr>
        <w:t xml:space="preserve">Prijavitelj zagotavlja </w:t>
      </w:r>
      <w:r w:rsidRPr="00DB77A3">
        <w:rPr>
          <w:rFonts w:ascii="Times New Roman" w:hAnsi="Times New Roman" w:cs="Times New Roman"/>
          <w:b/>
          <w:bCs/>
        </w:rPr>
        <w:t>dostopnost</w:t>
      </w:r>
      <w:r w:rsidRPr="006A76EF">
        <w:rPr>
          <w:rFonts w:ascii="Times New Roman" w:hAnsi="Times New Roman" w:cs="Times New Roman"/>
        </w:rPr>
        <w:t xml:space="preserve"> programa vsej zainteresirani javnosti v živo ali po drugih komunikacijskih kanalih.</w:t>
      </w:r>
    </w:p>
    <w:p w14:paraId="07B6C602" w14:textId="0E5D8CBD" w:rsidR="00E2483E" w:rsidRDefault="00E2483E">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597755BA" w14:textId="77777777" w:rsidR="0005119B" w:rsidRPr="00246062" w:rsidRDefault="0005119B" w:rsidP="0005119B">
      <w:pPr>
        <w:spacing w:after="0"/>
        <w:jc w:val="both"/>
        <w:rPr>
          <w:rFonts w:ascii="Times New Roman" w:eastAsia="Times New Roman" w:hAnsi="Times New Roman" w:cs="Times New Roman"/>
          <w:b/>
          <w:lang w:eastAsia="sl-SI"/>
        </w:rPr>
      </w:pPr>
      <w:r w:rsidRPr="00246062">
        <w:rPr>
          <w:rFonts w:ascii="Times New Roman" w:eastAsia="Times New Roman" w:hAnsi="Times New Roman" w:cs="Times New Roman"/>
          <w:b/>
          <w:bCs/>
          <w:lang w:eastAsia="sl-SI"/>
        </w:rPr>
        <w:lastRenderedPageBreak/>
        <w:t>9.2 Uporaba kriterijev in meril</w:t>
      </w:r>
      <w:r w:rsidRPr="00246062">
        <w:rPr>
          <w:rFonts w:ascii="Times New Roman" w:eastAsia="Times New Roman" w:hAnsi="Times New Roman" w:cs="Times New Roman"/>
          <w:b/>
          <w:lang w:eastAsia="sl-SI"/>
        </w:rPr>
        <w:t xml:space="preserve"> ter </w:t>
      </w:r>
      <w:r w:rsidRPr="00246062">
        <w:rPr>
          <w:rFonts w:ascii="Times New Roman" w:eastAsia="Times New Roman" w:hAnsi="Times New Roman" w:cs="Times New Roman"/>
          <w:b/>
          <w:bCs/>
          <w:lang w:eastAsia="sl-SI"/>
        </w:rPr>
        <w:t>določitev višine sofinanciranja</w:t>
      </w:r>
    </w:p>
    <w:p w14:paraId="68F9B9B8" w14:textId="77777777" w:rsidR="0005119B" w:rsidRDefault="0005119B" w:rsidP="0005119B">
      <w:pPr>
        <w:spacing w:after="0" w:line="240" w:lineRule="auto"/>
        <w:jc w:val="both"/>
        <w:rPr>
          <w:rFonts w:ascii="Times New Roman" w:eastAsia="Times New Roman" w:hAnsi="Times New Roman" w:cs="Times New Roman"/>
          <w:lang w:eastAsia="sl-SI"/>
        </w:rPr>
      </w:pPr>
    </w:p>
    <w:p w14:paraId="167B7FA2" w14:textId="3D6922E8" w:rsidR="005148F9" w:rsidRPr="00707909" w:rsidRDefault="005148F9" w:rsidP="0005119B">
      <w:pPr>
        <w:spacing w:after="12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Prijave bo po oc</w:t>
      </w:r>
      <w:r w:rsidR="00253E96" w:rsidRPr="00707909">
        <w:rPr>
          <w:rFonts w:ascii="Times New Roman" w:eastAsia="Times New Roman" w:hAnsi="Times New Roman" w:cs="Times New Roman"/>
          <w:lang w:eastAsia="sl-SI"/>
        </w:rPr>
        <w:t>enjevalnih kriterijih vrednotil</w:t>
      </w:r>
      <w:r w:rsidR="00907B5C"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w:t>
      </w:r>
      <w:r w:rsidR="00253E96" w:rsidRPr="00707909">
        <w:rPr>
          <w:rFonts w:ascii="Times New Roman" w:eastAsia="Times New Roman" w:hAnsi="Times New Roman" w:cs="Times New Roman"/>
          <w:lang w:eastAsia="sl-SI"/>
        </w:rPr>
        <w:t>pristojn</w:t>
      </w:r>
      <w:r w:rsidR="00924C5E" w:rsidRPr="00707909">
        <w:rPr>
          <w:rFonts w:ascii="Times New Roman" w:eastAsia="Times New Roman" w:hAnsi="Times New Roman" w:cs="Times New Roman"/>
          <w:lang w:eastAsia="sl-SI"/>
        </w:rPr>
        <w:t>a</w:t>
      </w:r>
      <w:r w:rsidR="00253E96" w:rsidRPr="00707909">
        <w:rPr>
          <w:rFonts w:ascii="Times New Roman" w:eastAsia="Times New Roman" w:hAnsi="Times New Roman" w:cs="Times New Roman"/>
          <w:lang w:eastAsia="sl-SI"/>
        </w:rPr>
        <w:t xml:space="preserve"> strokovn</w:t>
      </w:r>
      <w:r w:rsidR="00924C5E" w:rsidRPr="00707909">
        <w:rPr>
          <w:rFonts w:ascii="Times New Roman" w:eastAsia="Times New Roman" w:hAnsi="Times New Roman" w:cs="Times New Roman"/>
          <w:lang w:eastAsia="sl-SI"/>
        </w:rPr>
        <w:t>a</w:t>
      </w:r>
      <w:r w:rsidR="00253E96" w:rsidRPr="00707909">
        <w:rPr>
          <w:rFonts w:ascii="Times New Roman" w:eastAsia="Times New Roman" w:hAnsi="Times New Roman" w:cs="Times New Roman"/>
          <w:lang w:eastAsia="sl-SI"/>
        </w:rPr>
        <w:t xml:space="preserve"> komisij</w:t>
      </w:r>
      <w:r w:rsidR="00924C5E"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JAK.</w:t>
      </w:r>
    </w:p>
    <w:p w14:paraId="1ADC341C" w14:textId="1EE5CBA3" w:rsidR="005148F9" w:rsidRDefault="005148F9" w:rsidP="0005119B">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Razpisni kriteriji so ovrednoteni s točkami, pri čemer je pri posameznem kriteriju navedeno najvišje možno število točk.</w:t>
      </w:r>
    </w:p>
    <w:p w14:paraId="5743A607" w14:textId="77777777" w:rsidR="0005119B" w:rsidRDefault="0005119B" w:rsidP="0005119B">
      <w:pPr>
        <w:spacing w:after="0" w:line="240" w:lineRule="auto"/>
        <w:jc w:val="both"/>
        <w:rPr>
          <w:rFonts w:ascii="Times New Roman" w:eastAsia="Times New Roman" w:hAnsi="Times New Roman" w:cs="Times New Roman"/>
          <w:lang w:eastAsia="sl-SI"/>
        </w:rPr>
      </w:pPr>
    </w:p>
    <w:p w14:paraId="6939B70F" w14:textId="5DCE2000" w:rsidR="0005119B" w:rsidRPr="00246062" w:rsidRDefault="0005119B" w:rsidP="0005119B">
      <w:pPr>
        <w:spacing w:after="0" w:line="240" w:lineRule="auto"/>
        <w:jc w:val="both"/>
        <w:rPr>
          <w:rFonts w:ascii="Times New Roman" w:eastAsia="Times New Roman" w:hAnsi="Times New Roman" w:cs="Times New Roman"/>
          <w:lang w:eastAsia="sl-SI"/>
        </w:rPr>
      </w:pPr>
      <w:r w:rsidRPr="00246062">
        <w:rPr>
          <w:rFonts w:ascii="Times New Roman" w:eastAsia="Times New Roman" w:hAnsi="Times New Roman" w:cs="Times New Roman"/>
          <w:lang w:eastAsia="sl-SI"/>
        </w:rPr>
        <w:t>Najviše možno število prejetih točk za celoten prijavljen program je 50.</w:t>
      </w:r>
    </w:p>
    <w:p w14:paraId="76B7BC5F" w14:textId="77777777" w:rsidR="0005119B" w:rsidRDefault="0005119B" w:rsidP="0005119B">
      <w:pPr>
        <w:spacing w:after="0" w:line="240" w:lineRule="auto"/>
        <w:jc w:val="both"/>
        <w:rPr>
          <w:rFonts w:ascii="Times New Roman" w:hAnsi="Times New Roman" w:cs="Times New Roman"/>
        </w:rPr>
      </w:pPr>
    </w:p>
    <w:p w14:paraId="64D4A7AA" w14:textId="026E7620" w:rsidR="0005119B" w:rsidRDefault="0005119B" w:rsidP="0005119B">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Najnižje število točk za sprejetje programa v sofinanciranje je </w:t>
      </w:r>
      <w:r w:rsidR="004B5D34">
        <w:rPr>
          <w:rFonts w:ascii="Times New Roman" w:eastAsia="Times New Roman" w:hAnsi="Times New Roman" w:cs="Times New Roman"/>
          <w:b/>
          <w:lang w:eastAsia="sl-SI"/>
        </w:rPr>
        <w:t>38</w:t>
      </w:r>
      <w:r w:rsidRPr="00707909">
        <w:rPr>
          <w:rFonts w:ascii="Times New Roman" w:eastAsia="Times New Roman" w:hAnsi="Times New Roman" w:cs="Times New Roman"/>
          <w:lang w:eastAsia="sl-SI"/>
        </w:rPr>
        <w:t xml:space="preserve"> </w:t>
      </w:r>
      <w:r w:rsidRPr="008F582A">
        <w:rPr>
          <w:rFonts w:ascii="Times New Roman" w:eastAsia="Times New Roman" w:hAnsi="Times New Roman" w:cs="Times New Roman"/>
          <w:b/>
          <w:lang w:eastAsia="sl-SI"/>
        </w:rPr>
        <w:t>točk</w:t>
      </w:r>
      <w:r w:rsidRPr="00707909">
        <w:rPr>
          <w:rFonts w:ascii="Times New Roman" w:eastAsia="Times New Roman" w:hAnsi="Times New Roman" w:cs="Times New Roman"/>
          <w:lang w:eastAsia="sl-SI"/>
        </w:rPr>
        <w:t xml:space="preserve"> (spodnji točkovni prag).</w:t>
      </w:r>
    </w:p>
    <w:p w14:paraId="245336DE" w14:textId="77777777" w:rsidR="0005119B" w:rsidRPr="0005119B" w:rsidRDefault="0005119B" w:rsidP="0005119B">
      <w:pPr>
        <w:spacing w:after="0"/>
        <w:jc w:val="both"/>
        <w:rPr>
          <w:rFonts w:ascii="Times New Roman" w:hAnsi="Times New Roman" w:cs="Times New Roman"/>
        </w:rPr>
      </w:pPr>
    </w:p>
    <w:p w14:paraId="0CC7C9E0" w14:textId="5E615B11" w:rsidR="005148F9" w:rsidRPr="00707909" w:rsidRDefault="005148F9" w:rsidP="005148F9">
      <w:pPr>
        <w:spacing w:after="12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Za sofinanciranje bodo izbrani tisti </w:t>
      </w:r>
      <w:r w:rsidR="00CB50C8">
        <w:rPr>
          <w:rFonts w:ascii="Times New Roman" w:eastAsia="Times New Roman" w:hAnsi="Times New Roman" w:cs="Times New Roman"/>
          <w:lang w:eastAsia="sl-SI"/>
        </w:rPr>
        <w:t>program</w:t>
      </w:r>
      <w:r w:rsidR="005511C7">
        <w:rPr>
          <w:rFonts w:ascii="Times New Roman" w:eastAsia="Times New Roman" w:hAnsi="Times New Roman" w:cs="Times New Roman"/>
          <w:lang w:eastAsia="sl-SI"/>
        </w:rPr>
        <w:t>i</w:t>
      </w:r>
      <w:r w:rsidR="00CB50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 xml:space="preserve">, ki bodo v postopku vrednotenja po kriterijih ocenjeni višje. </w:t>
      </w:r>
      <w:r w:rsidR="00297EF5" w:rsidRPr="00707909">
        <w:rPr>
          <w:rFonts w:ascii="Times New Roman" w:hAnsi="Times New Roman" w:cs="Times New Roman"/>
          <w:bCs/>
          <w:color w:val="000000"/>
          <w:lang w:eastAsia="sl-SI"/>
        </w:rPr>
        <w:t xml:space="preserve">V primeru, da skupni znesek sofinanciranja </w:t>
      </w:r>
      <w:r w:rsidR="00F24977">
        <w:rPr>
          <w:rFonts w:ascii="Times New Roman" w:hAnsi="Times New Roman" w:cs="Times New Roman"/>
          <w:bCs/>
          <w:color w:val="000000"/>
          <w:lang w:eastAsia="sl-SI"/>
        </w:rPr>
        <w:t xml:space="preserve">javnih kulturnih </w:t>
      </w:r>
      <w:r w:rsidR="00297EF5" w:rsidRPr="00707909">
        <w:rPr>
          <w:rFonts w:ascii="Times New Roman" w:hAnsi="Times New Roman" w:cs="Times New Roman"/>
          <w:bCs/>
          <w:color w:val="000000"/>
          <w:lang w:eastAsia="sl-SI"/>
        </w:rPr>
        <w:t>programov, ki so presegli minimalni prag, preseže znesek razpis</w:t>
      </w:r>
      <w:r w:rsidR="00B31EB3" w:rsidRPr="00707909">
        <w:rPr>
          <w:rFonts w:ascii="Times New Roman" w:hAnsi="Times New Roman" w:cs="Times New Roman"/>
          <w:bCs/>
          <w:color w:val="000000"/>
          <w:lang w:eastAsia="sl-SI"/>
        </w:rPr>
        <w:t>a</w:t>
      </w:r>
      <w:r w:rsidR="00297EF5" w:rsidRPr="00707909">
        <w:rPr>
          <w:rFonts w:ascii="Times New Roman" w:hAnsi="Times New Roman" w:cs="Times New Roman"/>
          <w:bCs/>
          <w:color w:val="000000"/>
          <w:lang w:eastAsia="sl-SI"/>
        </w:rPr>
        <w:t>nih sredstev, bodo sredstva dodeljena programom, ki so pri ocenjevanju prejeli več točk.</w:t>
      </w:r>
    </w:p>
    <w:p w14:paraId="67985696" w14:textId="74BDFF01" w:rsidR="005148F9" w:rsidRDefault="005148F9" w:rsidP="0010390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Višina odobrenih sredstev za </w:t>
      </w:r>
      <w:r w:rsidR="00CB50C8">
        <w:rPr>
          <w:rFonts w:ascii="Times New Roman" w:eastAsia="Times New Roman" w:hAnsi="Times New Roman" w:cs="Times New Roman"/>
          <w:lang w:eastAsia="sl-SI"/>
        </w:rPr>
        <w:t>program mednarodnega sodelovanja</w:t>
      </w:r>
      <w:r w:rsidRPr="00707909">
        <w:rPr>
          <w:rFonts w:ascii="Times New Roman" w:eastAsia="Times New Roman" w:hAnsi="Times New Roman" w:cs="Times New Roman"/>
          <w:lang w:eastAsia="sl-SI"/>
        </w:rPr>
        <w:t xml:space="preserve"> je odvisna od obsega</w:t>
      </w:r>
      <w:r w:rsidR="00B31EB3" w:rsidRPr="00707909">
        <w:rPr>
          <w:rFonts w:ascii="Times New Roman" w:eastAsia="Times New Roman" w:hAnsi="Times New Roman" w:cs="Times New Roman"/>
          <w:lang w:eastAsia="sl-SI"/>
        </w:rPr>
        <w:t xml:space="preserve">, </w:t>
      </w:r>
      <w:r w:rsidR="00707909">
        <w:rPr>
          <w:rFonts w:ascii="Times New Roman" w:eastAsia="Times New Roman" w:hAnsi="Times New Roman" w:cs="Times New Roman"/>
          <w:lang w:eastAsia="sl-SI"/>
        </w:rPr>
        <w:t xml:space="preserve">strukture </w:t>
      </w:r>
      <w:r w:rsidRPr="00707909">
        <w:rPr>
          <w:rFonts w:ascii="Times New Roman" w:eastAsia="Times New Roman" w:hAnsi="Times New Roman" w:cs="Times New Roman"/>
          <w:lang w:eastAsia="sl-SI"/>
        </w:rPr>
        <w:t>in finančne zahtevnosti programa ter sredstev, ki so namenjena razpisu, pri čemer med izbranimi programi ni primerljivosti glede višine odobrenih sredstev v sorazmerju z višino prejetih točk.</w:t>
      </w:r>
    </w:p>
    <w:p w14:paraId="72A36620" w14:textId="77777777" w:rsidR="00103909" w:rsidRPr="00CB0716" w:rsidRDefault="00103909" w:rsidP="00103909">
      <w:pPr>
        <w:widowControl w:val="0"/>
        <w:spacing w:after="0" w:line="240" w:lineRule="auto"/>
        <w:ind w:right="-32"/>
        <w:jc w:val="both"/>
        <w:rPr>
          <w:rFonts w:ascii="Times New Roman" w:hAnsi="Times New Roman" w:cs="Times New Roman"/>
          <w:b/>
        </w:rPr>
      </w:pPr>
    </w:p>
    <w:p w14:paraId="6EB0719E" w14:textId="0FCE2663" w:rsidR="00103909" w:rsidRPr="00486801" w:rsidRDefault="00103909" w:rsidP="00103909">
      <w:pPr>
        <w:widowControl w:val="0"/>
        <w:spacing w:after="0" w:line="240" w:lineRule="auto"/>
        <w:ind w:right="-32"/>
        <w:jc w:val="both"/>
        <w:rPr>
          <w:rFonts w:ascii="Times New Roman" w:hAnsi="Times New Roman" w:cs="Times New Roman"/>
          <w:b/>
        </w:rPr>
      </w:pPr>
      <w:r w:rsidRPr="00486801">
        <w:rPr>
          <w:rFonts w:ascii="Times New Roman" w:hAnsi="Times New Roman" w:cs="Times New Roman"/>
          <w:b/>
        </w:rPr>
        <w:t>9.2.1 Dodatna višina sofinanciranja javnega kulturnega programa v posamičnem letu (rezervna lista) in upoštevanje prednostnega vrstnega reda</w:t>
      </w:r>
    </w:p>
    <w:p w14:paraId="4FDAB451" w14:textId="77777777" w:rsidR="00103909" w:rsidRPr="00486801" w:rsidRDefault="00103909" w:rsidP="00103909">
      <w:pPr>
        <w:widowControl w:val="0"/>
        <w:spacing w:after="0" w:line="240" w:lineRule="auto"/>
        <w:ind w:right="-32"/>
        <w:jc w:val="both"/>
        <w:rPr>
          <w:rFonts w:ascii="Times New Roman" w:hAnsi="Times New Roman" w:cs="Times New Roman"/>
          <w:b/>
          <w:bCs/>
        </w:rPr>
      </w:pPr>
    </w:p>
    <w:p w14:paraId="0203B2E3" w14:textId="380E6C0F" w:rsidR="00103909" w:rsidRPr="00486801" w:rsidRDefault="00103909" w:rsidP="00103909">
      <w:pPr>
        <w:widowControl w:val="0"/>
        <w:spacing w:after="0" w:line="240" w:lineRule="auto"/>
        <w:ind w:right="-34"/>
        <w:jc w:val="both"/>
        <w:rPr>
          <w:rFonts w:ascii="Times New Roman" w:hAnsi="Times New Roman" w:cs="Times New Roman"/>
        </w:rPr>
      </w:pPr>
      <w:r w:rsidRPr="00486801">
        <w:rPr>
          <w:rFonts w:ascii="Times New Roman" w:hAnsi="Times New Roman" w:cs="Times New Roman"/>
        </w:rPr>
        <w:t>V kolikor na posamičnih področjih knjige, ki jih pokriva JAK, v posamičnem proračunskem letu ostanejo neporabljena sredstva ali se sprostijo oz. povečajo proračunska sredstva, ki zadostujejo za sofinanciranje kakšnega že sprejetega javnega kulturnega programa, lahko direktor</w:t>
      </w:r>
      <w:r w:rsidR="007632B2">
        <w:rPr>
          <w:rFonts w:ascii="Times New Roman" w:hAnsi="Times New Roman" w:cs="Times New Roman"/>
        </w:rPr>
        <w:t>ica</w:t>
      </w:r>
      <w:r w:rsidRPr="00486801">
        <w:rPr>
          <w:rFonts w:ascii="Times New Roman" w:hAnsi="Times New Roman" w:cs="Times New Roman"/>
        </w:rPr>
        <w:t xml:space="preserve"> JAK v dopolnilni odločbi in z dodatkom k pogodbi za tekoče (posamično) leto na podlagi v prvi odločb</w:t>
      </w:r>
      <w:r w:rsidR="00AC5004" w:rsidRPr="00486801">
        <w:rPr>
          <w:rFonts w:ascii="Times New Roman" w:hAnsi="Times New Roman" w:cs="Times New Roman"/>
        </w:rPr>
        <w:t>i</w:t>
      </w:r>
      <w:r w:rsidRPr="00486801">
        <w:rPr>
          <w:rFonts w:ascii="Times New Roman" w:hAnsi="Times New Roman" w:cs="Times New Roman"/>
        </w:rPr>
        <w:t xml:space="preserve"> opredeljene višine dodatnih sredstev, ki jo pripravi pristojna strokovna komisija, odobri dodatno sofinanciranje z dodatkom k pogodbi. Pri predlogu oblikovanja zneskov sofinanciranja po rezervni listi se upoštevajo merila za razvrstitev po naslednjem prednostnem vrstnem redu:</w:t>
      </w:r>
    </w:p>
    <w:p w14:paraId="62F264F0" w14:textId="0B13301C" w:rsidR="00103909" w:rsidRPr="004B5D34" w:rsidRDefault="00103909" w:rsidP="004B5D34">
      <w:pPr>
        <w:pStyle w:val="Odstavekseznama"/>
        <w:widowControl w:val="0"/>
        <w:numPr>
          <w:ilvl w:val="0"/>
          <w:numId w:val="27"/>
        </w:numPr>
        <w:spacing w:after="0" w:line="240" w:lineRule="auto"/>
        <w:ind w:right="-34"/>
        <w:jc w:val="both"/>
        <w:rPr>
          <w:rFonts w:ascii="Times New Roman" w:hAnsi="Times New Roman" w:cs="Times New Roman"/>
        </w:rPr>
      </w:pPr>
      <w:r w:rsidRPr="004B5D34">
        <w:rPr>
          <w:rFonts w:ascii="Times New Roman" w:hAnsi="Times New Roman" w:cs="Times New Roman"/>
        </w:rPr>
        <w:t>višina doseženih točk programa prijavitelja/izvajalca;</w:t>
      </w:r>
    </w:p>
    <w:p w14:paraId="0817270E" w14:textId="6092E85C" w:rsidR="00103909" w:rsidRPr="004B5D34" w:rsidRDefault="00103909" w:rsidP="004B5D34">
      <w:pPr>
        <w:pStyle w:val="Odstavekseznama"/>
        <w:numPr>
          <w:ilvl w:val="0"/>
          <w:numId w:val="27"/>
        </w:numPr>
        <w:spacing w:after="0" w:line="240" w:lineRule="auto"/>
        <w:jc w:val="both"/>
        <w:rPr>
          <w:rFonts w:ascii="Times New Roman" w:eastAsia="Times New Roman" w:hAnsi="Times New Roman" w:cs="Times New Roman"/>
          <w:snapToGrid w:val="0"/>
          <w:lang w:eastAsia="sl-SI"/>
        </w:rPr>
      </w:pPr>
      <w:r w:rsidRPr="004B5D34">
        <w:rPr>
          <w:rFonts w:ascii="Times New Roman" w:hAnsi="Times New Roman" w:cs="Times New Roman"/>
        </w:rPr>
        <w:t xml:space="preserve">doseženo število točk </w:t>
      </w:r>
      <w:r w:rsidR="00486801" w:rsidRPr="004B5D34">
        <w:rPr>
          <w:rFonts w:ascii="Times New Roman" w:hAnsi="Times New Roman" w:cs="Times New Roman"/>
        </w:rPr>
        <w:t xml:space="preserve">po </w:t>
      </w:r>
      <w:r w:rsidR="00DB77A3" w:rsidRPr="004B5D34">
        <w:rPr>
          <w:rFonts w:ascii="Times New Roman" w:hAnsi="Times New Roman" w:cs="Times New Roman"/>
        </w:rPr>
        <w:t>3</w:t>
      </w:r>
      <w:r w:rsidR="00486801" w:rsidRPr="004B5D34">
        <w:rPr>
          <w:rFonts w:ascii="Times New Roman" w:hAnsi="Times New Roman" w:cs="Times New Roman"/>
        </w:rPr>
        <w:t>. kriteriju (</w:t>
      </w:r>
      <w:r w:rsidR="004B5D34" w:rsidRPr="004B5D34">
        <w:rPr>
          <w:rFonts w:ascii="Times New Roman" w:eastAsia="Times New Roman" w:hAnsi="Times New Roman" w:cs="Times New Roman"/>
          <w:lang w:eastAsia="sl-SI"/>
        </w:rPr>
        <w:t>Pomen prijavljenega kulturnega programa za uspešno uveljavljanje slovenskega leposlovja in humanistike ter slovenskih avtorjev v tujini. Opredelitev ciljev in načrtovanih učinkov prijavljenega</w:t>
      </w:r>
      <w:r w:rsidR="00486801" w:rsidRPr="004B5D34">
        <w:rPr>
          <w:rFonts w:ascii="Times New Roman" w:eastAsia="Times New Roman" w:hAnsi="Times New Roman" w:cs="Times New Roman"/>
          <w:snapToGrid w:val="0"/>
          <w:lang w:eastAsia="sl-SI"/>
        </w:rPr>
        <w:t>);</w:t>
      </w:r>
    </w:p>
    <w:p w14:paraId="7B4202B9" w14:textId="7EE903C2" w:rsidR="00103909" w:rsidRPr="004B5D34" w:rsidRDefault="00486801" w:rsidP="004B5D34">
      <w:pPr>
        <w:pStyle w:val="Odstavekseznama"/>
        <w:widowControl w:val="0"/>
        <w:numPr>
          <w:ilvl w:val="0"/>
          <w:numId w:val="27"/>
        </w:numPr>
        <w:spacing w:after="0" w:line="240" w:lineRule="auto"/>
        <w:ind w:right="-32"/>
        <w:jc w:val="both"/>
        <w:rPr>
          <w:rFonts w:ascii="Times New Roman" w:hAnsi="Times New Roman" w:cs="Times New Roman"/>
        </w:rPr>
      </w:pPr>
      <w:r w:rsidRPr="004B5D34">
        <w:rPr>
          <w:rFonts w:ascii="Times New Roman" w:hAnsi="Times New Roman" w:cs="Times New Roman"/>
        </w:rPr>
        <w:t xml:space="preserve">doseženo število točk po </w:t>
      </w:r>
      <w:r w:rsidR="00DB77A3" w:rsidRPr="004B5D34">
        <w:rPr>
          <w:rFonts w:ascii="Times New Roman" w:hAnsi="Times New Roman" w:cs="Times New Roman"/>
        </w:rPr>
        <w:t>1</w:t>
      </w:r>
      <w:r w:rsidRPr="004B5D34">
        <w:rPr>
          <w:rFonts w:ascii="Times New Roman" w:hAnsi="Times New Roman" w:cs="Times New Roman"/>
        </w:rPr>
        <w:t>. kriteriju (</w:t>
      </w:r>
      <w:r w:rsidR="004B5D34" w:rsidRPr="004B5D34">
        <w:rPr>
          <w:rFonts w:ascii="Times New Roman" w:eastAsia="Times New Roman" w:hAnsi="Times New Roman" w:cs="Times New Roman"/>
          <w:lang w:eastAsia="sl-SI"/>
        </w:rPr>
        <w:t>programa</w:t>
      </w:r>
      <w:r w:rsidR="004B5D34">
        <w:rPr>
          <w:rFonts w:ascii="Times New Roman" w:eastAsia="Times New Roman" w:hAnsi="Times New Roman" w:cs="Times New Roman"/>
          <w:lang w:eastAsia="sl-SI"/>
        </w:rPr>
        <w:t xml:space="preserve"> </w:t>
      </w:r>
      <w:r w:rsidR="004B5D34" w:rsidRPr="004B5D34">
        <w:rPr>
          <w:rFonts w:ascii="Times New Roman" w:eastAsia="Times New Roman" w:hAnsi="Times New Roman" w:cs="Times New Roman"/>
          <w:snapToGrid w:val="0"/>
          <w:lang w:eastAsia="sl-SI"/>
        </w:rPr>
        <w:t>Reference prijavitelja na področju mednarodnega sodelovanja, s poudarkom na kakovosti, kontinuiteti, odmevnosti in ocena učinkov doslej izvedenih aktivnosti</w:t>
      </w:r>
      <w:r w:rsidRPr="004B5D34">
        <w:rPr>
          <w:rFonts w:ascii="Times New Roman" w:eastAsia="Times New Roman" w:hAnsi="Times New Roman" w:cs="Times New Roman"/>
          <w:lang w:eastAsia="sl-SI"/>
        </w:rPr>
        <w:t>)</w:t>
      </w:r>
      <w:r w:rsidR="00103909" w:rsidRPr="004B5D34">
        <w:rPr>
          <w:rFonts w:ascii="Times New Roman" w:eastAsia="Times New Roman" w:hAnsi="Times New Roman" w:cs="Times New Roman"/>
          <w:lang w:eastAsia="sl-SI"/>
        </w:rPr>
        <w:t>;</w:t>
      </w:r>
    </w:p>
    <w:p w14:paraId="03D0DEB9" w14:textId="7BFBB257" w:rsidR="00103909" w:rsidRPr="004B5D34" w:rsidRDefault="00486801" w:rsidP="004B5D34">
      <w:pPr>
        <w:pStyle w:val="Odstavekseznama"/>
        <w:widowControl w:val="0"/>
        <w:numPr>
          <w:ilvl w:val="0"/>
          <w:numId w:val="27"/>
        </w:numPr>
        <w:spacing w:after="0" w:line="240" w:lineRule="auto"/>
        <w:ind w:right="-32"/>
        <w:jc w:val="both"/>
        <w:rPr>
          <w:rFonts w:ascii="Times New Roman" w:eastAsia="Times New Roman" w:hAnsi="Times New Roman" w:cs="Times New Roman"/>
          <w:lang w:eastAsia="sl-SI"/>
        </w:rPr>
      </w:pPr>
      <w:r w:rsidRPr="004B5D34">
        <w:rPr>
          <w:rFonts w:ascii="Times New Roman" w:hAnsi="Times New Roman" w:cs="Times New Roman"/>
        </w:rPr>
        <w:t>doseženo število točk po 5. kriteriju (</w:t>
      </w:r>
      <w:r w:rsidRPr="004B5D34">
        <w:rPr>
          <w:rFonts w:ascii="Times New Roman" w:eastAsia="Times New Roman" w:hAnsi="Times New Roman" w:cs="Times New Roman"/>
          <w:lang w:eastAsia="sl-SI"/>
        </w:rPr>
        <w:t>Reference vključenih avtorjev, urednikov, prevajalcev, literarnih agentov idr</w:t>
      </w:r>
      <w:r w:rsidR="00CB0716" w:rsidRPr="004B5D34">
        <w:rPr>
          <w:rFonts w:ascii="Times New Roman" w:eastAsia="Times New Roman" w:hAnsi="Times New Roman" w:cs="Times New Roman"/>
          <w:lang w:eastAsia="sl-SI"/>
        </w:rPr>
        <w:t>.</w:t>
      </w:r>
      <w:r w:rsidRPr="004B5D34">
        <w:rPr>
          <w:rFonts w:ascii="Times New Roman" w:eastAsia="Times New Roman" w:hAnsi="Times New Roman" w:cs="Times New Roman"/>
          <w:lang w:eastAsia="sl-SI"/>
        </w:rPr>
        <w:t>)</w:t>
      </w:r>
      <w:r w:rsidR="00103909" w:rsidRPr="004B5D34">
        <w:rPr>
          <w:rFonts w:ascii="Times New Roman" w:eastAsia="Times New Roman" w:hAnsi="Times New Roman" w:cs="Times New Roman"/>
          <w:lang w:eastAsia="sl-SI"/>
        </w:rPr>
        <w:t>.</w:t>
      </w:r>
    </w:p>
    <w:p w14:paraId="3FC17890" w14:textId="77777777" w:rsidR="00103909" w:rsidRPr="00CB0716" w:rsidRDefault="00103909" w:rsidP="00103909">
      <w:pPr>
        <w:widowControl w:val="0"/>
        <w:spacing w:after="0" w:line="240" w:lineRule="auto"/>
        <w:ind w:right="-32"/>
        <w:jc w:val="both"/>
        <w:rPr>
          <w:rFonts w:ascii="Times New Roman" w:hAnsi="Times New Roman" w:cs="Times New Roman"/>
        </w:rPr>
      </w:pPr>
    </w:p>
    <w:p w14:paraId="3154CC74" w14:textId="5F3E66AE" w:rsidR="005148F9" w:rsidRPr="00707909" w:rsidRDefault="005148F9" w:rsidP="005148F9">
      <w:p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10. Razpisni rok in način oddaje vlog</w:t>
      </w:r>
    </w:p>
    <w:p w14:paraId="1D343F55" w14:textId="77777777" w:rsidR="005148F9" w:rsidRPr="00707909" w:rsidRDefault="005148F9" w:rsidP="005148F9">
      <w:pPr>
        <w:spacing w:after="0" w:line="240" w:lineRule="auto"/>
        <w:jc w:val="both"/>
        <w:rPr>
          <w:rFonts w:ascii="Times New Roman" w:eastAsia="Times New Roman" w:hAnsi="Times New Roman" w:cs="Times New Roman"/>
          <w:b/>
          <w:bCs/>
          <w:lang w:eastAsia="sl-SI"/>
        </w:rPr>
      </w:pPr>
    </w:p>
    <w:p w14:paraId="786E5467" w14:textId="083B32D6"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Prijavitelji morajo vlogo </w:t>
      </w:r>
      <w:r w:rsidRPr="00707909">
        <w:rPr>
          <w:rFonts w:ascii="Times New Roman" w:eastAsia="Times New Roman" w:hAnsi="Times New Roman" w:cs="Times New Roman"/>
          <w:b/>
          <w:bCs/>
          <w:lang w:eastAsia="sl-SI"/>
        </w:rPr>
        <w:t>izpolniti s prijavo v spletno aplikacijo</w:t>
      </w:r>
      <w:r w:rsidRPr="00707909">
        <w:rPr>
          <w:rFonts w:ascii="Times New Roman" w:eastAsia="Times New Roman" w:hAnsi="Times New Roman" w:cs="Times New Roman"/>
          <w:lang w:eastAsia="sl-SI"/>
        </w:rPr>
        <w:t xml:space="preserve">, ki je objavljena na naslovu </w:t>
      </w:r>
      <w:hyperlink r:id="rId8" w:history="1">
        <w:r w:rsidRPr="00707909">
          <w:rPr>
            <w:rFonts w:ascii="Times New Roman" w:eastAsia="Times New Roman" w:hAnsi="Times New Roman" w:cs="Times New Roman"/>
            <w:color w:val="0563C1"/>
            <w:u w:val="single"/>
            <w:lang w:eastAsia="sl-SI"/>
          </w:rPr>
          <w:t>https://jakrs.e-razpisi.si</w:t>
        </w:r>
      </w:hyperlink>
      <w:r w:rsidRPr="00707909">
        <w:rPr>
          <w:rFonts w:ascii="Times New Roman" w:eastAsia="Times New Roman" w:hAnsi="Times New Roman" w:cs="Times New Roman"/>
          <w:lang w:eastAsia="sl-SI"/>
        </w:rPr>
        <w:t xml:space="preserve">, povezava do nje pa tudi na naslovu </w:t>
      </w:r>
      <w:hyperlink r:id="rId9" w:history="1">
        <w:r w:rsidRPr="00707909">
          <w:rPr>
            <w:rFonts w:ascii="Times New Roman" w:eastAsia="Times New Roman" w:hAnsi="Times New Roman" w:cs="Times New Roman"/>
            <w:color w:val="0563C1"/>
            <w:u w:val="single"/>
            <w:lang w:eastAsia="sl-SI"/>
          </w:rPr>
          <w:t>http://www.jakrs.si/javni-razpisi-in-pozivi/</w:t>
        </w:r>
      </w:hyperlink>
      <w:r w:rsidR="00BC12D8" w:rsidRPr="00707909">
        <w:rPr>
          <w:rFonts w:ascii="Times New Roman" w:eastAsia="Times New Roman" w:hAnsi="Times New Roman" w:cs="Times New Roman"/>
          <w:lang w:eastAsia="sl-SI"/>
        </w:rPr>
        <w:t>, na obeh naslovih so tudi p</w:t>
      </w:r>
      <w:r w:rsidRPr="00707909">
        <w:rPr>
          <w:rFonts w:ascii="Times New Roman" w:eastAsia="Times New Roman" w:hAnsi="Times New Roman" w:cs="Times New Roman"/>
          <w:lang w:eastAsia="sl-SI"/>
        </w:rPr>
        <w:t>odrobnejša navodila za uporabo aplikacije in izpolnjevanje vloge.</w:t>
      </w:r>
    </w:p>
    <w:p w14:paraId="3BA8D9EC" w14:textId="77777777" w:rsidR="005148F9" w:rsidRPr="00707909" w:rsidRDefault="005148F9" w:rsidP="005148F9">
      <w:pPr>
        <w:spacing w:after="0" w:line="240" w:lineRule="auto"/>
        <w:rPr>
          <w:rFonts w:ascii="Times New Roman" w:eastAsia="Times New Roman" w:hAnsi="Times New Roman" w:cs="Times New Roman"/>
          <w:lang w:eastAsia="sl-SI"/>
        </w:rPr>
      </w:pPr>
    </w:p>
    <w:p w14:paraId="57BCF8CB" w14:textId="4894314A" w:rsidR="005148F9" w:rsidRPr="00707909" w:rsidRDefault="005148F9" w:rsidP="00D509D1">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Po končanem izpolnjevanju </w:t>
      </w:r>
      <w:r w:rsidR="00220A0D" w:rsidRPr="00707909">
        <w:rPr>
          <w:rFonts w:ascii="Times New Roman" w:eastAsia="Times New Roman" w:hAnsi="Times New Roman" w:cs="Times New Roman"/>
          <w:lang w:eastAsia="sl-SI"/>
        </w:rPr>
        <w:t xml:space="preserve">in oddaji </w:t>
      </w:r>
      <w:r w:rsidRPr="00707909">
        <w:rPr>
          <w:rFonts w:ascii="Times New Roman" w:eastAsia="Times New Roman" w:hAnsi="Times New Roman" w:cs="Times New Roman"/>
          <w:lang w:eastAsia="sl-SI"/>
        </w:rPr>
        <w:t xml:space="preserve">vloge v spletni aplikaciji morajo prijavitelji </w:t>
      </w:r>
      <w:r w:rsidRPr="00707909">
        <w:rPr>
          <w:rFonts w:ascii="Times New Roman" w:eastAsia="Times New Roman" w:hAnsi="Times New Roman" w:cs="Times New Roman"/>
          <w:b/>
          <w:bCs/>
          <w:lang w:eastAsia="sl-SI"/>
        </w:rPr>
        <w:t>vlogo natisniti</w:t>
      </w:r>
      <w:r w:rsidR="0006382B" w:rsidRPr="00707909">
        <w:rPr>
          <w:rFonts w:ascii="Times New Roman" w:eastAsia="Times New Roman" w:hAnsi="Times New Roman" w:cs="Times New Roman"/>
          <w:b/>
          <w:bCs/>
          <w:lang w:eastAsia="sl-SI"/>
        </w:rPr>
        <w:t>, žigosati in</w:t>
      </w:r>
      <w:r w:rsidRPr="00707909">
        <w:rPr>
          <w:rFonts w:ascii="Times New Roman" w:eastAsia="Times New Roman" w:hAnsi="Times New Roman" w:cs="Times New Roman"/>
          <w:b/>
          <w:bCs/>
          <w:lang w:eastAsia="sl-SI"/>
        </w:rPr>
        <w:t xml:space="preserve"> lastnoročno podpisati. </w:t>
      </w:r>
      <w:r w:rsidRPr="00707909">
        <w:rPr>
          <w:rFonts w:ascii="Times New Roman" w:eastAsia="Times New Roman" w:hAnsi="Times New Roman" w:cs="Times New Roman"/>
          <w:lang w:eastAsia="sl-SI"/>
        </w:rPr>
        <w:t>Natisnjeni vlogi morajo priložiti vsa morebitna listinska ali druga dokazila, ki so zahtevana v besedilu razpisa oz. na obrazcih.</w:t>
      </w:r>
    </w:p>
    <w:p w14:paraId="07A15738" w14:textId="57699A2E" w:rsidR="005148F9" w:rsidRPr="00707909" w:rsidRDefault="005148F9" w:rsidP="005148F9">
      <w:pPr>
        <w:spacing w:after="0" w:line="240" w:lineRule="auto"/>
        <w:rPr>
          <w:rFonts w:ascii="Times New Roman" w:eastAsia="Times New Roman" w:hAnsi="Times New Roman" w:cs="Times New Roman"/>
          <w:lang w:eastAsia="sl-SI"/>
        </w:rPr>
      </w:pPr>
    </w:p>
    <w:p w14:paraId="5FAA910C" w14:textId="0B907E43" w:rsidR="00920D93" w:rsidRPr="00707909" w:rsidRDefault="00920D93" w:rsidP="00920D93">
      <w:pPr>
        <w:widowControl w:val="0"/>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Vloga mora biti izpolnjena na ustrezn</w:t>
      </w:r>
      <w:r w:rsidR="008215BB" w:rsidRPr="00707909">
        <w:rPr>
          <w:rFonts w:ascii="Times New Roman" w:eastAsia="Times New Roman" w:hAnsi="Times New Roman" w:cs="Times New Roman"/>
          <w:lang w:eastAsia="sl-SI"/>
        </w:rPr>
        <w:t>em</w:t>
      </w:r>
      <w:r w:rsidRPr="00707909">
        <w:rPr>
          <w:rFonts w:ascii="Times New Roman" w:eastAsia="Times New Roman" w:hAnsi="Times New Roman" w:cs="Times New Roman"/>
          <w:lang w:eastAsia="sl-SI"/>
        </w:rPr>
        <w:t xml:space="preserve"> razpisn</w:t>
      </w:r>
      <w:r w:rsidR="008215BB" w:rsidRPr="00707909">
        <w:rPr>
          <w:rFonts w:ascii="Times New Roman" w:eastAsia="Times New Roman" w:hAnsi="Times New Roman" w:cs="Times New Roman"/>
          <w:lang w:eastAsia="sl-SI"/>
        </w:rPr>
        <w:t>em</w:t>
      </w:r>
      <w:r w:rsidRPr="00707909">
        <w:rPr>
          <w:rFonts w:ascii="Times New Roman" w:eastAsia="Times New Roman" w:hAnsi="Times New Roman" w:cs="Times New Roman"/>
          <w:lang w:eastAsia="sl-SI"/>
        </w:rPr>
        <w:t xml:space="preserve"> obrazc</w:t>
      </w:r>
      <w:r w:rsidR="008215BB" w:rsidRPr="00707909">
        <w:rPr>
          <w:rFonts w:ascii="Times New Roman" w:eastAsia="Times New Roman" w:hAnsi="Times New Roman" w:cs="Times New Roman"/>
          <w:lang w:eastAsia="sl-SI"/>
        </w:rPr>
        <w:t>u</w:t>
      </w:r>
      <w:r w:rsidRPr="00707909">
        <w:rPr>
          <w:rFonts w:ascii="Times New Roman" w:eastAsia="Times New Roman" w:hAnsi="Times New Roman" w:cs="Times New Roman"/>
          <w:lang w:eastAsia="sl-SI"/>
        </w:rPr>
        <w:t xml:space="preserve"> in mora vsebovati vse bistvene sestavine vloge ter obvezne priloge in podatke, določene v razpisni dokumentaciji.</w:t>
      </w:r>
    </w:p>
    <w:p w14:paraId="094CBAE5" w14:textId="77777777" w:rsidR="00920D93" w:rsidRPr="00707909" w:rsidRDefault="00920D93" w:rsidP="005148F9">
      <w:pPr>
        <w:spacing w:after="0" w:line="240" w:lineRule="auto"/>
        <w:rPr>
          <w:rFonts w:ascii="Times New Roman" w:eastAsia="Times New Roman" w:hAnsi="Times New Roman" w:cs="Times New Roman"/>
          <w:lang w:eastAsia="sl-SI"/>
        </w:rPr>
      </w:pPr>
    </w:p>
    <w:p w14:paraId="39CEBC04" w14:textId="4148993F" w:rsidR="00872A37"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Prijavitelji morajo v celoti izpolnjeno</w:t>
      </w:r>
      <w:r w:rsidRPr="00707909">
        <w:rPr>
          <w:rFonts w:ascii="Times New Roman" w:eastAsia="Times New Roman" w:hAnsi="Times New Roman" w:cs="Times New Roman"/>
          <w:b/>
          <w:bCs/>
          <w:lang w:eastAsia="sl-SI"/>
        </w:rPr>
        <w:t xml:space="preserve"> vlogo </w:t>
      </w:r>
      <w:r w:rsidR="00220A0D" w:rsidRPr="00707909">
        <w:rPr>
          <w:rFonts w:ascii="Times New Roman" w:eastAsia="Times New Roman" w:hAnsi="Times New Roman" w:cs="Times New Roman"/>
          <w:b/>
          <w:bCs/>
          <w:lang w:eastAsia="sl-SI"/>
        </w:rPr>
        <w:t xml:space="preserve">zaključiti in </w:t>
      </w:r>
      <w:r w:rsidRPr="00707909">
        <w:rPr>
          <w:rFonts w:ascii="Times New Roman" w:eastAsia="Times New Roman" w:hAnsi="Times New Roman" w:cs="Times New Roman"/>
          <w:b/>
          <w:bCs/>
          <w:lang w:eastAsia="sl-SI"/>
        </w:rPr>
        <w:t xml:space="preserve">oddati v predpisanem roku v </w:t>
      </w:r>
      <w:r w:rsidR="00220A0D" w:rsidRPr="00707909">
        <w:rPr>
          <w:rFonts w:ascii="Times New Roman" w:eastAsia="Times New Roman" w:hAnsi="Times New Roman" w:cs="Times New Roman"/>
          <w:b/>
          <w:bCs/>
          <w:lang w:eastAsia="sl-SI"/>
        </w:rPr>
        <w:t>spletni aplikaciji</w:t>
      </w:r>
      <w:r w:rsidRPr="00707909">
        <w:rPr>
          <w:rFonts w:ascii="Times New Roman" w:eastAsia="Times New Roman" w:hAnsi="Times New Roman" w:cs="Times New Roman"/>
          <w:b/>
          <w:bCs/>
          <w:lang w:eastAsia="sl-SI"/>
        </w:rPr>
        <w:t xml:space="preserve"> in jo natisnjeno poslati s priporočeno pošto ali oddati osebno vsak delavnik med 10. in 12. uro na naslov: Javna agencijo za knjigo RS, Metelkova 2b, 1000 Ljubljana.</w:t>
      </w:r>
    </w:p>
    <w:p w14:paraId="35F3D460" w14:textId="77777777" w:rsidR="00872A37" w:rsidRDefault="00872A37" w:rsidP="005148F9">
      <w:pPr>
        <w:spacing w:after="0" w:line="240" w:lineRule="auto"/>
        <w:jc w:val="both"/>
        <w:rPr>
          <w:rFonts w:ascii="Times New Roman" w:eastAsia="Times New Roman" w:hAnsi="Times New Roman" w:cs="Times New Roman"/>
          <w:lang w:eastAsia="sl-SI"/>
        </w:rPr>
      </w:pPr>
    </w:p>
    <w:p w14:paraId="539BC028" w14:textId="4B0FBDDE"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Prijava je vložena pravočasno, če jo JAK prejme v </w:t>
      </w:r>
      <w:r w:rsidR="00220A0D" w:rsidRPr="00872A37">
        <w:rPr>
          <w:rFonts w:ascii="Times New Roman" w:eastAsia="Times New Roman" w:hAnsi="Times New Roman" w:cs="Times New Roman"/>
          <w:b/>
          <w:lang w:eastAsia="sl-SI"/>
        </w:rPr>
        <w:t>spletni aplikaciji</w:t>
      </w:r>
      <w:r w:rsidRPr="00872A37">
        <w:rPr>
          <w:rFonts w:ascii="Times New Roman" w:eastAsia="Times New Roman" w:hAnsi="Times New Roman" w:cs="Times New Roman"/>
          <w:b/>
          <w:lang w:eastAsia="sl-SI"/>
        </w:rPr>
        <w:t xml:space="preserve"> </w:t>
      </w:r>
      <w:r w:rsidRPr="00872A37">
        <w:rPr>
          <w:rFonts w:ascii="Times New Roman" w:eastAsia="Times New Roman" w:hAnsi="Times New Roman" w:cs="Times New Roman"/>
          <w:b/>
          <w:bCs/>
          <w:lang w:eastAsia="sl-SI"/>
        </w:rPr>
        <w:t>in</w:t>
      </w:r>
      <w:r w:rsidRPr="00872A37">
        <w:rPr>
          <w:rFonts w:ascii="Times New Roman" w:eastAsia="Times New Roman" w:hAnsi="Times New Roman" w:cs="Times New Roman"/>
          <w:b/>
          <w:lang w:eastAsia="sl-SI"/>
        </w:rPr>
        <w:t xml:space="preserve"> natisnjeni obliki</w:t>
      </w:r>
      <w:r w:rsidRPr="00707909">
        <w:rPr>
          <w:rFonts w:ascii="Times New Roman" w:eastAsia="Times New Roman" w:hAnsi="Times New Roman" w:cs="Times New Roman"/>
          <w:lang w:eastAsia="sl-SI"/>
        </w:rPr>
        <w:t>, preden se izteče rok za vložitev prijav. Če se prijava pošlje priporočeno po pošti, se za dan, ko JAK prejme prijavo, šteje dan oddaje poštne pošiljke.</w:t>
      </w:r>
    </w:p>
    <w:p w14:paraId="19279CF2" w14:textId="77777777" w:rsidR="005148F9" w:rsidRPr="00707909" w:rsidRDefault="005148F9" w:rsidP="005148F9">
      <w:pPr>
        <w:spacing w:after="0" w:line="240" w:lineRule="auto"/>
        <w:rPr>
          <w:rFonts w:ascii="Times New Roman" w:eastAsia="Times New Roman" w:hAnsi="Times New Roman" w:cs="Times New Roman"/>
          <w:lang w:eastAsia="sl-SI"/>
        </w:rPr>
      </w:pPr>
    </w:p>
    <w:p w14:paraId="1FBC9E4C" w14:textId="1EA5AEE1"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Vlogo je potrebno oddati</w:t>
      </w:r>
      <w:r w:rsidRPr="00707909">
        <w:rPr>
          <w:rFonts w:ascii="Times New Roman" w:eastAsia="Times New Roman" w:hAnsi="Times New Roman" w:cs="Times New Roman"/>
          <w:b/>
          <w:bCs/>
          <w:lang w:eastAsia="sl-SI"/>
        </w:rPr>
        <w:t xml:space="preserve"> v zaprti kuverti in na sprednj</w:t>
      </w:r>
      <w:r w:rsidR="00481AF0" w:rsidRPr="00707909">
        <w:rPr>
          <w:rFonts w:ascii="Times New Roman" w:eastAsia="Times New Roman" w:hAnsi="Times New Roman" w:cs="Times New Roman"/>
          <w:b/>
          <w:bCs/>
          <w:lang w:eastAsia="sl-SI"/>
        </w:rPr>
        <w:t>o</w:t>
      </w:r>
      <w:r w:rsidRPr="00707909">
        <w:rPr>
          <w:rFonts w:ascii="Times New Roman" w:eastAsia="Times New Roman" w:hAnsi="Times New Roman" w:cs="Times New Roman"/>
          <w:b/>
          <w:bCs/>
          <w:lang w:eastAsia="sl-SI"/>
        </w:rPr>
        <w:t xml:space="preserve"> stran kuverte nalepiti obrazec s črtno kodo, ki ga ob tiskanju vloge določi spletna aplikacija.</w:t>
      </w:r>
    </w:p>
    <w:p w14:paraId="22118DCC" w14:textId="77777777" w:rsidR="005148F9" w:rsidRPr="00707909" w:rsidRDefault="005148F9" w:rsidP="005148F9">
      <w:pPr>
        <w:spacing w:after="0" w:line="240" w:lineRule="auto"/>
        <w:jc w:val="both"/>
        <w:rPr>
          <w:rFonts w:ascii="Times New Roman" w:eastAsia="Times New Roman" w:hAnsi="Times New Roman" w:cs="Times New Roman"/>
          <w:b/>
          <w:bCs/>
          <w:lang w:eastAsia="sl-SI"/>
        </w:rPr>
      </w:pPr>
    </w:p>
    <w:p w14:paraId="2AD9BA40" w14:textId="0A91463A" w:rsidR="005148F9" w:rsidRPr="00707909" w:rsidRDefault="005148F9" w:rsidP="005148F9">
      <w:p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Rok</w:t>
      </w:r>
      <w:r w:rsidRPr="00707909">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lang w:eastAsia="sl-SI"/>
        </w:rPr>
        <w:t>za zbiranje vlog prične teči na dan najave javnega razpisa JR</w:t>
      </w:r>
      <w:r w:rsidR="00AB64C8">
        <w:rPr>
          <w:rFonts w:ascii="Times New Roman" w:eastAsia="Times New Roman" w:hAnsi="Times New Roman" w:cs="Times New Roman"/>
          <w:lang w:eastAsia="sl-SI"/>
        </w:rPr>
        <w:t>1</w:t>
      </w:r>
      <w:r w:rsidR="00A10AC2">
        <w:rPr>
          <w:rFonts w:ascii="Times New Roman" w:eastAsia="Times New Roman" w:hAnsi="Times New Roman" w:cs="Times New Roman"/>
          <w:lang w:eastAsia="sl-SI"/>
        </w:rPr>
        <w:t>1</w:t>
      </w:r>
      <w:r w:rsidRPr="00707909">
        <w:rPr>
          <w:rFonts w:ascii="Times New Roman" w:eastAsia="Times New Roman" w:hAnsi="Times New Roman" w:cs="Times New Roman"/>
          <w:snapToGrid w:val="0"/>
          <w:lang w:eastAsia="sl-SI"/>
        </w:rPr>
        <w:t>–</w:t>
      </w:r>
      <w:r w:rsidR="00CB50C8">
        <w:rPr>
          <w:rFonts w:ascii="Times New Roman" w:eastAsia="Times New Roman" w:hAnsi="Times New Roman" w:cs="Times New Roman"/>
          <w:snapToGrid w:val="0"/>
          <w:lang w:eastAsia="sl-SI"/>
        </w:rPr>
        <w:t xml:space="preserve">PROGRAM </w:t>
      </w:r>
      <w:r w:rsidR="00AB64C8">
        <w:rPr>
          <w:rFonts w:ascii="Times New Roman" w:eastAsia="Times New Roman" w:hAnsi="Times New Roman" w:cs="Times New Roman"/>
          <w:snapToGrid w:val="0"/>
          <w:lang w:eastAsia="sl-SI"/>
        </w:rPr>
        <w:t>MS</w:t>
      </w:r>
      <w:r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lang w:eastAsia="sl-SI"/>
        </w:rPr>
        <w:t>20</w:t>
      </w:r>
      <w:r w:rsidR="00297EF5" w:rsidRPr="00707909">
        <w:rPr>
          <w:rFonts w:ascii="Times New Roman" w:eastAsia="Times New Roman" w:hAnsi="Times New Roman" w:cs="Times New Roman"/>
          <w:lang w:eastAsia="sl-SI"/>
        </w:rPr>
        <w:t>2</w:t>
      </w:r>
      <w:r w:rsidR="00A10AC2">
        <w:rPr>
          <w:rFonts w:ascii="Times New Roman" w:eastAsia="Times New Roman" w:hAnsi="Times New Roman" w:cs="Times New Roman"/>
          <w:lang w:eastAsia="sl-SI"/>
        </w:rPr>
        <w:t>4</w:t>
      </w:r>
      <w:r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lang w:eastAsia="sl-SI"/>
        </w:rPr>
        <w:t>20</w:t>
      </w:r>
      <w:r w:rsidR="00297EF5" w:rsidRPr="00707909">
        <w:rPr>
          <w:rFonts w:ascii="Times New Roman" w:eastAsia="Times New Roman" w:hAnsi="Times New Roman" w:cs="Times New Roman"/>
          <w:lang w:eastAsia="sl-SI"/>
        </w:rPr>
        <w:t>2</w:t>
      </w:r>
      <w:r w:rsidR="00A10AC2">
        <w:rPr>
          <w:rFonts w:ascii="Times New Roman" w:eastAsia="Times New Roman" w:hAnsi="Times New Roman" w:cs="Times New Roman"/>
          <w:lang w:eastAsia="sl-SI"/>
        </w:rPr>
        <w:t>7</w:t>
      </w:r>
      <w:r w:rsidRPr="00707909">
        <w:rPr>
          <w:rFonts w:ascii="Times New Roman" w:eastAsia="Times New Roman" w:hAnsi="Times New Roman" w:cs="Times New Roman"/>
          <w:lang w:eastAsia="sl-SI"/>
        </w:rPr>
        <w:t xml:space="preserve"> v </w:t>
      </w:r>
      <w:r w:rsidRPr="00DB77A3">
        <w:rPr>
          <w:rFonts w:ascii="Times New Roman" w:eastAsia="Times New Roman" w:hAnsi="Times New Roman" w:cs="Times New Roman"/>
          <w:lang w:eastAsia="sl-SI"/>
        </w:rPr>
        <w:t xml:space="preserve">Uradnem listu RS in objave besedila razpisa na spletni strani JAK </w:t>
      </w:r>
      <w:hyperlink r:id="rId10" w:history="1">
        <w:r w:rsidRPr="00DB77A3">
          <w:rPr>
            <w:rFonts w:ascii="Times New Roman" w:eastAsia="Times New Roman" w:hAnsi="Times New Roman" w:cs="Times New Roman"/>
            <w:color w:val="0563C1"/>
            <w:u w:val="single"/>
            <w:lang w:eastAsia="sl-SI"/>
          </w:rPr>
          <w:t>http://www.jakrs.si/javni-razpisi-in-pozivi/</w:t>
        </w:r>
      </w:hyperlink>
      <w:r w:rsidRPr="00DB77A3">
        <w:rPr>
          <w:rFonts w:ascii="Times New Roman" w:eastAsia="Times New Roman" w:hAnsi="Times New Roman" w:cs="Times New Roman"/>
          <w:lang w:eastAsia="sl-SI"/>
        </w:rPr>
        <w:t xml:space="preserve"> dne </w:t>
      </w:r>
      <w:r w:rsidR="00CB0716" w:rsidRPr="00DB77A3">
        <w:rPr>
          <w:rFonts w:ascii="Times New Roman" w:eastAsia="Times New Roman" w:hAnsi="Times New Roman" w:cs="Times New Roman"/>
          <w:b/>
          <w:lang w:eastAsia="sl-SI"/>
        </w:rPr>
        <w:t>15</w:t>
      </w:r>
      <w:r w:rsidRPr="00DB77A3">
        <w:rPr>
          <w:rFonts w:ascii="Times New Roman" w:hAnsi="Times New Roman" w:cs="Times New Roman"/>
          <w:b/>
        </w:rPr>
        <w:t>.</w:t>
      </w:r>
      <w:r w:rsidR="00F97B36" w:rsidRPr="00DB77A3">
        <w:rPr>
          <w:rFonts w:ascii="Times New Roman" w:eastAsia="Times New Roman" w:hAnsi="Times New Roman" w:cs="Times New Roman"/>
          <w:b/>
          <w:bCs/>
          <w:lang w:eastAsia="sl-SI"/>
        </w:rPr>
        <w:t xml:space="preserve"> </w:t>
      </w:r>
      <w:r w:rsidR="00297EF5" w:rsidRPr="00DB77A3">
        <w:rPr>
          <w:rFonts w:ascii="Times New Roman" w:eastAsia="Times New Roman" w:hAnsi="Times New Roman" w:cs="Times New Roman"/>
          <w:b/>
          <w:bCs/>
          <w:lang w:eastAsia="sl-SI"/>
        </w:rPr>
        <w:t>1</w:t>
      </w:r>
      <w:r w:rsidR="00841747" w:rsidRPr="00DB77A3">
        <w:rPr>
          <w:rFonts w:ascii="Times New Roman" w:hAnsi="Times New Roman" w:cs="Times New Roman"/>
          <w:b/>
        </w:rPr>
        <w:t>2</w:t>
      </w:r>
      <w:r w:rsidRPr="00DB77A3">
        <w:rPr>
          <w:rFonts w:ascii="Times New Roman" w:hAnsi="Times New Roman" w:cs="Times New Roman"/>
          <w:b/>
        </w:rPr>
        <w:t>.</w:t>
      </w:r>
      <w:r w:rsidR="00F97B36" w:rsidRPr="00DB77A3">
        <w:rPr>
          <w:rFonts w:ascii="Times New Roman" w:eastAsia="Times New Roman" w:hAnsi="Times New Roman" w:cs="Times New Roman"/>
          <w:b/>
          <w:bCs/>
          <w:lang w:eastAsia="sl-SI"/>
        </w:rPr>
        <w:t xml:space="preserve"> </w:t>
      </w:r>
      <w:r w:rsidRPr="00DB77A3">
        <w:rPr>
          <w:rFonts w:ascii="Times New Roman" w:hAnsi="Times New Roman" w:cs="Times New Roman"/>
          <w:b/>
        </w:rPr>
        <w:t>20</w:t>
      </w:r>
      <w:r w:rsidR="00841747" w:rsidRPr="00DB77A3">
        <w:rPr>
          <w:rFonts w:ascii="Times New Roman" w:hAnsi="Times New Roman" w:cs="Times New Roman"/>
          <w:b/>
        </w:rPr>
        <w:t>23</w:t>
      </w:r>
      <w:r w:rsidRPr="00DB77A3">
        <w:rPr>
          <w:rFonts w:ascii="Times New Roman" w:eastAsia="Times New Roman" w:hAnsi="Times New Roman" w:cs="Times New Roman"/>
          <w:b/>
          <w:bCs/>
          <w:lang w:eastAsia="sl-SI"/>
        </w:rPr>
        <w:t xml:space="preserve"> </w:t>
      </w:r>
      <w:r w:rsidRPr="00DB77A3">
        <w:rPr>
          <w:rFonts w:ascii="Times New Roman" w:eastAsia="Times New Roman" w:hAnsi="Times New Roman" w:cs="Times New Roman"/>
          <w:lang w:eastAsia="sl-SI"/>
        </w:rPr>
        <w:t>ter traja do</w:t>
      </w:r>
      <w:r w:rsidRPr="00DB77A3">
        <w:rPr>
          <w:rFonts w:ascii="Times New Roman" w:eastAsia="Times New Roman" w:hAnsi="Times New Roman" w:cs="Times New Roman"/>
          <w:b/>
          <w:bCs/>
          <w:lang w:eastAsia="sl-SI"/>
        </w:rPr>
        <w:t xml:space="preserve"> </w:t>
      </w:r>
      <w:r w:rsidRPr="00DB77A3">
        <w:rPr>
          <w:rFonts w:ascii="Times New Roman" w:eastAsia="Times New Roman" w:hAnsi="Times New Roman" w:cs="Times New Roman"/>
          <w:lang w:eastAsia="sl-SI"/>
        </w:rPr>
        <w:t>izteka zadnjega dne roka za oddajo vlog, ki je</w:t>
      </w:r>
      <w:r w:rsidRPr="00DB77A3">
        <w:rPr>
          <w:rFonts w:ascii="Times New Roman" w:eastAsia="Times New Roman" w:hAnsi="Times New Roman" w:cs="Times New Roman"/>
          <w:bCs/>
          <w:lang w:eastAsia="sl-SI"/>
        </w:rPr>
        <w:t xml:space="preserve"> </w:t>
      </w:r>
      <w:r w:rsidR="00DB77A3" w:rsidRPr="00DB77A3">
        <w:rPr>
          <w:rFonts w:ascii="Times New Roman" w:eastAsia="Times New Roman" w:hAnsi="Times New Roman" w:cs="Times New Roman"/>
          <w:b/>
          <w:bCs/>
          <w:lang w:eastAsia="sl-SI"/>
        </w:rPr>
        <w:t>1</w:t>
      </w:r>
      <w:r w:rsidR="003316EE">
        <w:rPr>
          <w:rFonts w:ascii="Times New Roman" w:eastAsia="Times New Roman" w:hAnsi="Times New Roman" w:cs="Times New Roman"/>
          <w:b/>
          <w:bCs/>
          <w:lang w:eastAsia="sl-SI"/>
        </w:rPr>
        <w:t>9</w:t>
      </w:r>
      <w:r w:rsidR="00127280" w:rsidRPr="00DB77A3">
        <w:rPr>
          <w:rFonts w:ascii="Times New Roman" w:eastAsia="Times New Roman" w:hAnsi="Times New Roman" w:cs="Times New Roman"/>
          <w:b/>
          <w:bCs/>
          <w:lang w:eastAsia="sl-SI"/>
        </w:rPr>
        <w:t>. 1</w:t>
      </w:r>
      <w:r w:rsidRPr="00DB77A3">
        <w:rPr>
          <w:rFonts w:ascii="Times New Roman" w:hAnsi="Times New Roman" w:cs="Times New Roman"/>
          <w:b/>
        </w:rPr>
        <w:t>.</w:t>
      </w:r>
      <w:r w:rsidR="00F97B36" w:rsidRPr="00DB77A3">
        <w:rPr>
          <w:rFonts w:ascii="Times New Roman" w:eastAsia="Times New Roman" w:hAnsi="Times New Roman" w:cs="Times New Roman"/>
          <w:b/>
          <w:bCs/>
          <w:lang w:eastAsia="sl-SI"/>
        </w:rPr>
        <w:t xml:space="preserve"> </w:t>
      </w:r>
      <w:r w:rsidR="00127280" w:rsidRPr="00DB77A3">
        <w:rPr>
          <w:rFonts w:ascii="Times New Roman" w:hAnsi="Times New Roman" w:cs="Times New Roman"/>
          <w:b/>
        </w:rPr>
        <w:t>202</w:t>
      </w:r>
      <w:r w:rsidR="00841747" w:rsidRPr="00DB77A3">
        <w:rPr>
          <w:rFonts w:ascii="Times New Roman" w:hAnsi="Times New Roman" w:cs="Times New Roman"/>
          <w:b/>
        </w:rPr>
        <w:t>4</w:t>
      </w:r>
      <w:r w:rsidRPr="00DB77A3">
        <w:rPr>
          <w:rFonts w:ascii="Times New Roman" w:eastAsia="Times New Roman" w:hAnsi="Times New Roman" w:cs="Times New Roman"/>
          <w:bCs/>
          <w:lang w:eastAsia="sl-SI"/>
        </w:rPr>
        <w:t>.</w:t>
      </w:r>
    </w:p>
    <w:p w14:paraId="7DCAE2F1" w14:textId="77777777" w:rsidR="005148F9" w:rsidRPr="00707909" w:rsidRDefault="005148F9" w:rsidP="005148F9">
      <w:pPr>
        <w:spacing w:after="0" w:line="240" w:lineRule="auto"/>
        <w:rPr>
          <w:rFonts w:ascii="Times New Roman" w:eastAsia="Times New Roman" w:hAnsi="Times New Roman" w:cs="Times New Roman"/>
          <w:lang w:eastAsia="sl-SI"/>
        </w:rPr>
      </w:pPr>
    </w:p>
    <w:p w14:paraId="6B713281" w14:textId="614E948C" w:rsidR="005148F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Vsi zahtevani prijavni obrazci morajo biti izpolnjeni v celoti, datirani, žigosani in podpisani s strani odgovorne osebe prijavitelja oziroma izpolnjeni skladno z zahtevami.</w:t>
      </w:r>
    </w:p>
    <w:p w14:paraId="44E3178C" w14:textId="77777777" w:rsidR="00AB64C8" w:rsidRPr="00707909" w:rsidRDefault="00AB64C8" w:rsidP="005148F9">
      <w:pPr>
        <w:spacing w:after="0" w:line="240" w:lineRule="auto"/>
        <w:rPr>
          <w:rFonts w:ascii="Times New Roman" w:eastAsia="Times New Roman" w:hAnsi="Times New Roman" w:cs="Times New Roman"/>
          <w:lang w:eastAsia="sl-SI"/>
        </w:rPr>
      </w:pPr>
    </w:p>
    <w:p w14:paraId="7EA3BC01" w14:textId="0EB97E65" w:rsidR="005148F9" w:rsidRPr="00707909" w:rsidRDefault="005148F9" w:rsidP="00D94364">
      <w:pPr>
        <w:spacing w:after="0"/>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11. Izpolnjevanje razpisnih pogojev, način obravnavanja vlog in odločanje o izboru</w:t>
      </w:r>
    </w:p>
    <w:p w14:paraId="6E01EA1D" w14:textId="77777777" w:rsidR="00D94364" w:rsidRDefault="00D94364" w:rsidP="005148F9">
      <w:pPr>
        <w:spacing w:after="0" w:line="240" w:lineRule="auto"/>
        <w:jc w:val="both"/>
        <w:rPr>
          <w:rFonts w:ascii="Times New Roman" w:eastAsia="Times New Roman" w:hAnsi="Times New Roman" w:cs="Times New Roman"/>
          <w:lang w:eastAsia="sl-SI"/>
        </w:rPr>
      </w:pPr>
    </w:p>
    <w:p w14:paraId="776C3078" w14:textId="5532B66B" w:rsidR="005148F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Izpolnjevanje razpisnih pogojev ugotavlja komisija za odpiranje vlog, ki jo izmed zaposlenih na JAK imenuje direktor</w:t>
      </w:r>
      <w:r w:rsidR="00297EF5" w:rsidRPr="00707909">
        <w:rPr>
          <w:rFonts w:ascii="Times New Roman" w:eastAsia="Times New Roman" w:hAnsi="Times New Roman" w:cs="Times New Roman"/>
          <w:lang w:eastAsia="sl-SI"/>
        </w:rPr>
        <w:t>ica</w:t>
      </w:r>
      <w:r w:rsidRPr="00707909">
        <w:rPr>
          <w:rFonts w:ascii="Times New Roman" w:eastAsia="Times New Roman" w:hAnsi="Times New Roman" w:cs="Times New Roman"/>
          <w:lang w:eastAsia="sl-SI"/>
        </w:rPr>
        <w:t xml:space="preserve"> JAK.</w:t>
      </w:r>
    </w:p>
    <w:p w14:paraId="329C6C5F" w14:textId="77777777" w:rsidR="00440BF4" w:rsidRDefault="00440BF4" w:rsidP="005148F9">
      <w:pPr>
        <w:spacing w:after="0" w:line="240" w:lineRule="auto"/>
        <w:jc w:val="both"/>
        <w:rPr>
          <w:rFonts w:ascii="Times New Roman" w:eastAsia="Times New Roman" w:hAnsi="Times New Roman" w:cs="Times New Roman"/>
          <w:lang w:eastAsia="sl-SI"/>
        </w:rPr>
      </w:pPr>
    </w:p>
    <w:p w14:paraId="440A4C27" w14:textId="3962F711" w:rsidR="00440BF4" w:rsidRDefault="00440BF4" w:rsidP="005148F9">
      <w:pPr>
        <w:spacing w:after="0" w:line="240" w:lineRule="auto"/>
        <w:jc w:val="both"/>
        <w:rPr>
          <w:rFonts w:ascii="Times New Roman" w:eastAsia="Times New Roman" w:hAnsi="Times New Roman" w:cs="Times New Roman"/>
          <w:lang w:eastAsia="sl-SI"/>
        </w:rPr>
      </w:pPr>
      <w:r w:rsidRPr="00440BF4">
        <w:rPr>
          <w:rFonts w:ascii="Times New Roman" w:eastAsia="Times New Roman" w:hAnsi="Times New Roman" w:cs="Times New Roman"/>
          <w:lang w:eastAsia="sl-SI"/>
        </w:rPr>
        <w:t xml:space="preserve">Odpiranje vlog, ki ga bo izvedla komisija za odpiranje vlog JAK, se bo pričelo v prostorih Javne agencije za knjigo RS, Metelkova 2b, 1000 </w:t>
      </w:r>
      <w:r w:rsidRPr="00DB77A3">
        <w:rPr>
          <w:rFonts w:ascii="Times New Roman" w:eastAsia="Times New Roman" w:hAnsi="Times New Roman" w:cs="Times New Roman"/>
          <w:lang w:eastAsia="sl-SI"/>
        </w:rPr>
        <w:t xml:space="preserve">Ljubljana, dne </w:t>
      </w:r>
      <w:r w:rsidR="003316EE">
        <w:rPr>
          <w:rFonts w:ascii="Times New Roman" w:eastAsia="Times New Roman" w:hAnsi="Times New Roman" w:cs="Times New Roman"/>
          <w:lang w:eastAsia="sl-SI"/>
        </w:rPr>
        <w:t>25</w:t>
      </w:r>
      <w:r w:rsidR="007632B2" w:rsidRPr="00DB77A3">
        <w:rPr>
          <w:rFonts w:ascii="Times New Roman" w:eastAsia="Times New Roman" w:hAnsi="Times New Roman" w:cs="Times New Roman"/>
          <w:lang w:eastAsia="sl-SI"/>
        </w:rPr>
        <w:t xml:space="preserve">. </w:t>
      </w:r>
      <w:r w:rsidR="003316EE">
        <w:rPr>
          <w:rFonts w:ascii="Times New Roman" w:eastAsia="Times New Roman" w:hAnsi="Times New Roman" w:cs="Times New Roman"/>
          <w:lang w:eastAsia="sl-SI"/>
        </w:rPr>
        <w:t>1</w:t>
      </w:r>
      <w:r w:rsidR="007632B2" w:rsidRPr="00DB77A3">
        <w:rPr>
          <w:rFonts w:ascii="Times New Roman" w:eastAsia="Times New Roman" w:hAnsi="Times New Roman" w:cs="Times New Roman"/>
          <w:lang w:eastAsia="sl-SI"/>
        </w:rPr>
        <w:t>. 2023</w:t>
      </w:r>
      <w:r w:rsidRPr="00DB77A3">
        <w:rPr>
          <w:rFonts w:ascii="Times New Roman" w:eastAsia="Times New Roman" w:hAnsi="Times New Roman" w:cs="Times New Roman"/>
          <w:lang w:eastAsia="sl-SI"/>
        </w:rPr>
        <w:t>.</w:t>
      </w:r>
    </w:p>
    <w:p w14:paraId="3B0756DA" w14:textId="77777777" w:rsidR="005A2133" w:rsidRDefault="005A2133" w:rsidP="005148F9">
      <w:pPr>
        <w:spacing w:after="0" w:line="240" w:lineRule="auto"/>
        <w:jc w:val="both"/>
        <w:rPr>
          <w:rFonts w:ascii="Times New Roman" w:eastAsia="Times New Roman" w:hAnsi="Times New Roman" w:cs="Times New Roman"/>
          <w:lang w:eastAsia="sl-SI"/>
        </w:rPr>
      </w:pPr>
    </w:p>
    <w:p w14:paraId="132B5D0E" w14:textId="158D080E" w:rsidR="005A2133" w:rsidRPr="005A2133" w:rsidRDefault="005A2133" w:rsidP="005A2133">
      <w:pPr>
        <w:spacing w:after="0" w:line="240" w:lineRule="auto"/>
        <w:jc w:val="both"/>
        <w:rPr>
          <w:rFonts w:ascii="Times New Roman" w:eastAsia="Times New Roman" w:hAnsi="Times New Roman" w:cs="Times New Roman"/>
          <w:lang w:eastAsia="sl-SI"/>
        </w:rPr>
      </w:pPr>
      <w:r w:rsidRPr="005A2133">
        <w:rPr>
          <w:rFonts w:ascii="Times New Roman" w:eastAsia="Times New Roman" w:hAnsi="Times New Roman" w:cs="Times New Roman"/>
          <w:lang w:eastAsia="sl-SI"/>
        </w:rPr>
        <w:t>S sklepom bodo zavržene vloge, ki:</w:t>
      </w:r>
    </w:p>
    <w:p w14:paraId="019D95D4" w14:textId="5E7ACB1D" w:rsidR="005A2133" w:rsidRPr="005A2133" w:rsidRDefault="005A2133" w:rsidP="005A2133">
      <w:pPr>
        <w:spacing w:after="0" w:line="240" w:lineRule="auto"/>
        <w:ind w:left="705" w:hanging="705"/>
        <w:jc w:val="both"/>
        <w:rPr>
          <w:rFonts w:ascii="Times New Roman" w:eastAsia="Times New Roman" w:hAnsi="Times New Roman" w:cs="Times New Roman"/>
          <w:lang w:eastAsia="sl-SI"/>
        </w:rPr>
      </w:pPr>
      <w:r w:rsidRPr="005A2133">
        <w:rPr>
          <w:rFonts w:ascii="Times New Roman" w:eastAsia="Times New Roman" w:hAnsi="Times New Roman" w:cs="Times New Roman"/>
          <w:lang w:eastAsia="sl-SI"/>
        </w:rPr>
        <w:t>–</w:t>
      </w:r>
      <w:r w:rsidRPr="005A2133">
        <w:rPr>
          <w:rFonts w:ascii="Times New Roman" w:eastAsia="Times New Roman" w:hAnsi="Times New Roman" w:cs="Times New Roman"/>
          <w:lang w:eastAsia="sl-SI"/>
        </w:rPr>
        <w:tab/>
        <w:t>ne bodo prispele pravočasno oz. njihove dopolnitve ne bodo prispele pravočasno (prepozne vloge oz. prepozne dopolnitve);</w:t>
      </w:r>
    </w:p>
    <w:p w14:paraId="15899689" w14:textId="27CF030F" w:rsidR="005A2133" w:rsidRPr="005A2133" w:rsidRDefault="005A2133" w:rsidP="005A2133">
      <w:pPr>
        <w:spacing w:after="0" w:line="240" w:lineRule="auto"/>
        <w:jc w:val="both"/>
        <w:rPr>
          <w:rFonts w:ascii="Times New Roman" w:eastAsia="Times New Roman" w:hAnsi="Times New Roman" w:cs="Times New Roman"/>
          <w:lang w:eastAsia="sl-SI"/>
        </w:rPr>
      </w:pPr>
      <w:r w:rsidRPr="005A2133">
        <w:rPr>
          <w:rFonts w:ascii="Times New Roman" w:eastAsia="Times New Roman" w:hAnsi="Times New Roman" w:cs="Times New Roman"/>
          <w:lang w:eastAsia="sl-SI"/>
        </w:rPr>
        <w:t>–</w:t>
      </w:r>
      <w:r w:rsidRPr="005A2133">
        <w:rPr>
          <w:rFonts w:ascii="Times New Roman" w:eastAsia="Times New Roman" w:hAnsi="Times New Roman" w:cs="Times New Roman"/>
          <w:lang w:eastAsia="sl-SI"/>
        </w:rPr>
        <w:tab/>
        <w:t>jih ne bodo vložile upravičene osebe;</w:t>
      </w:r>
    </w:p>
    <w:p w14:paraId="2ADDB333" w14:textId="5A60BD8E" w:rsidR="005A2133" w:rsidRPr="00707909" w:rsidRDefault="005A2133" w:rsidP="005A2133">
      <w:pPr>
        <w:spacing w:after="0" w:line="240" w:lineRule="auto"/>
        <w:jc w:val="both"/>
        <w:rPr>
          <w:rFonts w:ascii="Times New Roman" w:eastAsia="Times New Roman" w:hAnsi="Times New Roman" w:cs="Times New Roman"/>
          <w:lang w:eastAsia="sl-SI"/>
        </w:rPr>
      </w:pPr>
      <w:r w:rsidRPr="005A2133">
        <w:rPr>
          <w:rFonts w:ascii="Times New Roman" w:eastAsia="Times New Roman" w:hAnsi="Times New Roman" w:cs="Times New Roman"/>
          <w:lang w:eastAsia="sl-SI"/>
        </w:rPr>
        <w:t>–</w:t>
      </w:r>
      <w:r w:rsidRPr="005A2133">
        <w:rPr>
          <w:rFonts w:ascii="Times New Roman" w:eastAsia="Times New Roman" w:hAnsi="Times New Roman" w:cs="Times New Roman"/>
          <w:lang w:eastAsia="sl-SI"/>
        </w:rPr>
        <w:tab/>
        <w:t>ne bodo formalno popolne v roku poziva k dopolnitvi.</w:t>
      </w:r>
    </w:p>
    <w:p w14:paraId="0C8C7491" w14:textId="77777777" w:rsidR="005148F9" w:rsidRPr="00707909" w:rsidRDefault="005148F9" w:rsidP="005148F9">
      <w:pPr>
        <w:spacing w:after="0" w:line="240" w:lineRule="auto"/>
        <w:jc w:val="both"/>
        <w:rPr>
          <w:rFonts w:ascii="Times New Roman" w:eastAsia="Times New Roman" w:hAnsi="Times New Roman" w:cs="Times New Roman"/>
          <w:lang w:eastAsia="sl-SI"/>
        </w:rPr>
      </w:pPr>
    </w:p>
    <w:p w14:paraId="0AE0946A" w14:textId="4BB52307" w:rsidR="00440BF4" w:rsidRPr="007A58BD" w:rsidRDefault="00440BF4" w:rsidP="00440BF4">
      <w:pPr>
        <w:spacing w:after="0"/>
        <w:jc w:val="both"/>
        <w:rPr>
          <w:rFonts w:ascii="Times New Roman" w:eastAsia="Times New Roman" w:hAnsi="Times New Roman" w:cs="Times New Roman"/>
          <w:lang w:eastAsia="sl-SI"/>
        </w:rPr>
      </w:pPr>
      <w:r w:rsidRPr="007A58BD">
        <w:rPr>
          <w:rFonts w:ascii="Times New Roman" w:eastAsia="Times New Roman" w:hAnsi="Times New Roman" w:cs="Times New Roman"/>
          <w:lang w:eastAsia="sl-SI"/>
        </w:rPr>
        <w:t xml:space="preserve">Če se prijavitelj na ta razpis prijavi s programom, ki vsebinsko ne izpolnjuje pogojev tega razpisa, in ga strokovna komisija ne more oceniti s kriteriji, navedenimi v razpisnem besedilu, se vloga zavrže kot </w:t>
      </w:r>
      <w:r w:rsidRPr="007A58BD">
        <w:rPr>
          <w:rFonts w:ascii="Times New Roman" w:eastAsia="Times New Roman" w:hAnsi="Times New Roman" w:cs="Times New Roman"/>
          <w:b/>
          <w:lang w:eastAsia="sl-SI"/>
        </w:rPr>
        <w:t>vloga, ki j</w:t>
      </w:r>
      <w:r>
        <w:rPr>
          <w:rFonts w:ascii="Times New Roman" w:eastAsia="Times New Roman" w:hAnsi="Times New Roman" w:cs="Times New Roman"/>
          <w:b/>
          <w:lang w:eastAsia="sl-SI"/>
        </w:rPr>
        <w:t>e</w:t>
      </w:r>
      <w:r w:rsidRPr="007A58BD">
        <w:rPr>
          <w:rFonts w:ascii="Times New Roman" w:eastAsia="Times New Roman" w:hAnsi="Times New Roman" w:cs="Times New Roman"/>
          <w:b/>
          <w:lang w:eastAsia="sl-SI"/>
        </w:rPr>
        <w:t xml:space="preserve"> ni vložila upravičena oseba.</w:t>
      </w:r>
    </w:p>
    <w:p w14:paraId="2B0D3141" w14:textId="77777777" w:rsidR="005148F9" w:rsidRPr="00707909" w:rsidRDefault="005148F9" w:rsidP="00841747">
      <w:pPr>
        <w:spacing w:after="0" w:line="240" w:lineRule="auto"/>
        <w:jc w:val="both"/>
        <w:rPr>
          <w:rFonts w:ascii="Times New Roman" w:eastAsia="Times New Roman" w:hAnsi="Times New Roman" w:cs="Times New Roman"/>
          <w:lang w:eastAsia="sl-SI"/>
        </w:rPr>
      </w:pPr>
    </w:p>
    <w:p w14:paraId="34275E4F" w14:textId="7F0D8F71" w:rsidR="005148F9" w:rsidRPr="00707909" w:rsidRDefault="005148F9" w:rsidP="005148F9">
      <w:pPr>
        <w:spacing w:after="0" w:line="240" w:lineRule="auto"/>
        <w:jc w:val="both"/>
        <w:rPr>
          <w:rFonts w:ascii="Times New Roman" w:eastAsia="Times New Roman" w:hAnsi="Times New Roman" w:cs="Times New Roman"/>
          <w:lang w:eastAsia="sl-SI"/>
        </w:rPr>
      </w:pPr>
      <w:r w:rsidRPr="005A2133">
        <w:rPr>
          <w:rFonts w:ascii="Times New Roman" w:eastAsia="Times New Roman" w:hAnsi="Times New Roman" w:cs="Times New Roman"/>
          <w:b/>
          <w:bCs/>
          <w:lang w:eastAsia="sl-SI"/>
        </w:rPr>
        <w:t>Vloge</w:t>
      </w:r>
      <w:r w:rsidRPr="00707909">
        <w:rPr>
          <w:rFonts w:ascii="Times New Roman" w:eastAsia="Times New Roman" w:hAnsi="Times New Roman" w:cs="Times New Roman"/>
          <w:lang w:eastAsia="sl-SI"/>
        </w:rPr>
        <w:t xml:space="preserve">, ki ne bodo izpolnjene v celoti v </w:t>
      </w:r>
      <w:r w:rsidR="00FD376E" w:rsidRPr="00707909">
        <w:rPr>
          <w:rFonts w:ascii="Times New Roman" w:eastAsia="Times New Roman" w:hAnsi="Times New Roman" w:cs="Times New Roman"/>
          <w:lang w:eastAsia="sl-SI"/>
        </w:rPr>
        <w:t>spletni aplikaciji</w:t>
      </w:r>
      <w:r w:rsidRPr="00707909">
        <w:rPr>
          <w:rFonts w:ascii="Times New Roman" w:eastAsia="Times New Roman" w:hAnsi="Times New Roman" w:cs="Times New Roman"/>
          <w:lang w:eastAsia="sl-SI"/>
        </w:rPr>
        <w:t xml:space="preserve"> in na originalnih, datiranih, žigosanih in podpisanih prijavnih obrazcih oz. ne bodo izpolnjene v skladu z zahtevami dokumentacije javnega razpisa</w:t>
      </w:r>
      <w:r w:rsidRPr="00707909">
        <w:rPr>
          <w:rFonts w:ascii="Times New Roman" w:eastAsia="Times New Roman" w:hAnsi="Times New Roman" w:cs="Times New Roman"/>
          <w:snapToGrid w:val="0"/>
          <w:lang w:eastAsia="sl-SI"/>
        </w:rPr>
        <w:t>,</w:t>
      </w:r>
      <w:r w:rsidRPr="00707909">
        <w:rPr>
          <w:rFonts w:ascii="Times New Roman" w:eastAsia="Times New Roman" w:hAnsi="Times New Roman" w:cs="Times New Roman"/>
          <w:lang w:eastAsia="sl-SI"/>
        </w:rPr>
        <w:t xml:space="preserve"> se bodo štele kot </w:t>
      </w:r>
      <w:r w:rsidRPr="005A2133">
        <w:rPr>
          <w:rFonts w:ascii="Times New Roman" w:eastAsia="Times New Roman" w:hAnsi="Times New Roman" w:cs="Times New Roman"/>
          <w:b/>
          <w:bCs/>
          <w:lang w:eastAsia="sl-SI"/>
        </w:rPr>
        <w:t>nepopolne</w:t>
      </w:r>
      <w:r w:rsidRPr="00707909">
        <w:rPr>
          <w:rFonts w:ascii="Times New Roman" w:eastAsia="Times New Roman" w:hAnsi="Times New Roman" w:cs="Times New Roman"/>
          <w:lang w:eastAsia="sl-SI"/>
        </w:rPr>
        <w:t>.</w:t>
      </w:r>
    </w:p>
    <w:p w14:paraId="6559D26A" w14:textId="77777777" w:rsidR="005148F9" w:rsidRPr="00707909" w:rsidRDefault="005148F9" w:rsidP="005148F9">
      <w:pPr>
        <w:spacing w:after="0" w:line="240" w:lineRule="auto"/>
        <w:jc w:val="both"/>
        <w:rPr>
          <w:rFonts w:ascii="Times New Roman" w:eastAsia="Times New Roman" w:hAnsi="Times New Roman" w:cs="Times New Roman"/>
          <w:b/>
          <w:bCs/>
          <w:lang w:eastAsia="sl-SI"/>
        </w:rPr>
      </w:pPr>
    </w:p>
    <w:p w14:paraId="41EA24EB" w14:textId="3E1A77CB" w:rsidR="005148F9" w:rsidRPr="00707909" w:rsidRDefault="005148F9" w:rsidP="005A2133">
      <w:pPr>
        <w:spacing w:after="0"/>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bo prijavitelje, katerih vloge bodo formalno nepopolne, pozvala, da jih </w:t>
      </w:r>
      <w:r w:rsidRPr="005A2133">
        <w:rPr>
          <w:rFonts w:ascii="Times New Roman" w:eastAsia="Times New Roman" w:hAnsi="Times New Roman" w:cs="Times New Roman"/>
          <w:b/>
          <w:bCs/>
          <w:lang w:eastAsia="sl-SI"/>
        </w:rPr>
        <w:t>v roku petih (5) dni</w:t>
      </w:r>
      <w:r w:rsidRPr="00707909">
        <w:rPr>
          <w:rFonts w:ascii="Times New Roman" w:eastAsia="Times New Roman" w:hAnsi="Times New Roman" w:cs="Times New Roman"/>
          <w:lang w:eastAsia="sl-SI"/>
        </w:rPr>
        <w:t xml:space="preserve"> po prejetju poziva JAK, </w:t>
      </w:r>
      <w:r w:rsidRPr="005A2133">
        <w:rPr>
          <w:rFonts w:ascii="Times New Roman" w:eastAsia="Times New Roman" w:hAnsi="Times New Roman" w:cs="Times New Roman"/>
          <w:b/>
          <w:bCs/>
          <w:lang w:eastAsia="sl-SI"/>
        </w:rPr>
        <w:t>dopolnijo</w:t>
      </w:r>
      <w:r w:rsidRPr="00707909">
        <w:rPr>
          <w:rFonts w:ascii="Times New Roman" w:eastAsia="Times New Roman" w:hAnsi="Times New Roman" w:cs="Times New Roman"/>
          <w:lang w:eastAsia="sl-SI"/>
        </w:rPr>
        <w:t xml:space="preserve">. </w:t>
      </w:r>
      <w:r w:rsidR="005A2133" w:rsidRPr="007A58BD">
        <w:rPr>
          <w:rFonts w:ascii="Times New Roman" w:eastAsia="Times New Roman" w:hAnsi="Times New Roman" w:cs="Times New Roman"/>
          <w:lang w:eastAsia="sl-SI"/>
        </w:rPr>
        <w:t xml:space="preserve">Če prijavitelji ne bodo dopolnili formalno nepopolnih vlog v zahtevanem roku, bodo vloge s sklepom o zavrženju izločene iz nadaljnje obravnave </w:t>
      </w:r>
      <w:r w:rsidR="005A2133" w:rsidRPr="007A58BD">
        <w:rPr>
          <w:rFonts w:ascii="Times New Roman" w:eastAsia="Times New Roman" w:hAnsi="Times New Roman" w:cs="Times New Roman"/>
          <w:b/>
          <w:lang w:eastAsia="sl-SI"/>
        </w:rPr>
        <w:t>kot vlog</w:t>
      </w:r>
      <w:r w:rsidR="005A2133">
        <w:rPr>
          <w:rFonts w:ascii="Times New Roman" w:eastAsia="Times New Roman" w:hAnsi="Times New Roman" w:cs="Times New Roman"/>
          <w:b/>
          <w:lang w:eastAsia="sl-SI"/>
        </w:rPr>
        <w:t>e</w:t>
      </w:r>
      <w:r w:rsidR="005A2133" w:rsidRPr="007A58BD">
        <w:rPr>
          <w:rFonts w:ascii="Times New Roman" w:eastAsia="Times New Roman" w:hAnsi="Times New Roman" w:cs="Times New Roman"/>
          <w:b/>
          <w:lang w:eastAsia="sl-SI"/>
        </w:rPr>
        <w:t>, ki ni</w:t>
      </w:r>
      <w:r w:rsidR="005A2133">
        <w:rPr>
          <w:rFonts w:ascii="Times New Roman" w:eastAsia="Times New Roman" w:hAnsi="Times New Roman" w:cs="Times New Roman"/>
          <w:b/>
          <w:lang w:eastAsia="sl-SI"/>
        </w:rPr>
        <w:t>so</w:t>
      </w:r>
      <w:r w:rsidR="005A2133" w:rsidRPr="007A58BD">
        <w:rPr>
          <w:rFonts w:ascii="Times New Roman" w:eastAsia="Times New Roman" w:hAnsi="Times New Roman" w:cs="Times New Roman"/>
          <w:b/>
          <w:lang w:eastAsia="sl-SI"/>
        </w:rPr>
        <w:t xml:space="preserve"> pravočasn</w:t>
      </w:r>
      <w:r w:rsidR="005A2133">
        <w:rPr>
          <w:rFonts w:ascii="Times New Roman" w:eastAsia="Times New Roman" w:hAnsi="Times New Roman" w:cs="Times New Roman"/>
          <w:b/>
          <w:lang w:eastAsia="sl-SI"/>
        </w:rPr>
        <w:t>e</w:t>
      </w:r>
      <w:r w:rsidR="005A2133" w:rsidRPr="007A58BD">
        <w:rPr>
          <w:rFonts w:ascii="Times New Roman" w:eastAsia="Times New Roman" w:hAnsi="Times New Roman" w:cs="Times New Roman"/>
          <w:b/>
          <w:lang w:eastAsia="sl-SI"/>
        </w:rPr>
        <w:t>.</w:t>
      </w:r>
    </w:p>
    <w:p w14:paraId="4E97213D" w14:textId="77777777" w:rsidR="005148F9" w:rsidRPr="00707909" w:rsidRDefault="005148F9" w:rsidP="005148F9">
      <w:pPr>
        <w:spacing w:after="0" w:line="240" w:lineRule="auto"/>
        <w:rPr>
          <w:rFonts w:ascii="Times New Roman" w:eastAsia="Times New Roman" w:hAnsi="Times New Roman" w:cs="Times New Roman"/>
          <w:lang w:eastAsia="sl-SI"/>
        </w:rPr>
      </w:pPr>
    </w:p>
    <w:p w14:paraId="16E30125" w14:textId="045A7B66" w:rsidR="005148F9" w:rsidRPr="00707909" w:rsidRDefault="005148F9" w:rsidP="005148F9">
      <w:pPr>
        <w:spacing w:after="0" w:line="240" w:lineRule="auto"/>
        <w:rPr>
          <w:rFonts w:ascii="Times New Roman" w:eastAsia="Times New Roman" w:hAnsi="Times New Roman" w:cs="Times New Roman"/>
          <w:lang w:eastAsia="sl-SI"/>
        </w:rPr>
      </w:pPr>
      <w:r w:rsidRPr="008F7FCB">
        <w:rPr>
          <w:rFonts w:ascii="Times New Roman" w:eastAsia="Times New Roman" w:hAnsi="Times New Roman" w:cs="Times New Roman"/>
          <w:b/>
          <w:bCs/>
          <w:lang w:eastAsia="sl-SI"/>
        </w:rPr>
        <w:t xml:space="preserve">Za </w:t>
      </w:r>
      <w:r w:rsidRPr="00DB77A3">
        <w:rPr>
          <w:rFonts w:ascii="Times New Roman" w:eastAsia="Times New Roman" w:hAnsi="Times New Roman" w:cs="Times New Roman"/>
          <w:b/>
          <w:bCs/>
          <w:lang w:eastAsia="sl-SI"/>
        </w:rPr>
        <w:t xml:space="preserve">prepozno </w:t>
      </w:r>
      <w:r w:rsidR="008F7FCB" w:rsidRPr="00DB77A3">
        <w:rPr>
          <w:rFonts w:ascii="Times New Roman" w:eastAsia="Times New Roman" w:hAnsi="Times New Roman" w:cs="Times New Roman"/>
          <w:b/>
          <w:bCs/>
          <w:lang w:eastAsia="sl-SI"/>
        </w:rPr>
        <w:t>oz. vlogo, ki ni pravočasna</w:t>
      </w:r>
      <w:r w:rsidR="008F7FCB" w:rsidRPr="00DB77A3">
        <w:rPr>
          <w:rFonts w:ascii="Times New Roman" w:eastAsia="Times New Roman" w:hAnsi="Times New Roman" w:cs="Times New Roman"/>
          <w:lang w:eastAsia="sl-SI"/>
        </w:rPr>
        <w:t xml:space="preserve">, </w:t>
      </w:r>
      <w:r w:rsidRPr="00DB77A3">
        <w:rPr>
          <w:rFonts w:ascii="Times New Roman" w:eastAsia="Times New Roman" w:hAnsi="Times New Roman" w:cs="Times New Roman"/>
          <w:lang w:eastAsia="sl-SI"/>
        </w:rPr>
        <w:t xml:space="preserve">se bo štela vloga, ki ne bo oddana </w:t>
      </w:r>
      <w:r w:rsidR="00FD376E" w:rsidRPr="00DB77A3">
        <w:rPr>
          <w:rFonts w:ascii="Times New Roman" w:eastAsia="Times New Roman" w:hAnsi="Times New Roman" w:cs="Times New Roman"/>
          <w:lang w:eastAsia="sl-SI"/>
        </w:rPr>
        <w:t xml:space="preserve">v </w:t>
      </w:r>
      <w:r w:rsidR="00FD376E" w:rsidRPr="00DB77A3">
        <w:rPr>
          <w:rFonts w:ascii="Times New Roman" w:eastAsia="Times New Roman" w:hAnsi="Times New Roman" w:cs="Times New Roman"/>
          <w:b/>
          <w:lang w:eastAsia="sl-SI"/>
        </w:rPr>
        <w:t>tiskani obliki in v spletni aplikaciji</w:t>
      </w:r>
      <w:r w:rsidR="00FD376E" w:rsidRPr="00DB77A3">
        <w:rPr>
          <w:rFonts w:ascii="Times New Roman" w:eastAsia="Times New Roman" w:hAnsi="Times New Roman" w:cs="Times New Roman"/>
          <w:lang w:eastAsia="sl-SI"/>
        </w:rPr>
        <w:t xml:space="preserve"> </w:t>
      </w:r>
      <w:r w:rsidRPr="00DB77A3">
        <w:rPr>
          <w:rFonts w:ascii="Times New Roman" w:eastAsia="Times New Roman" w:hAnsi="Times New Roman" w:cs="Times New Roman"/>
          <w:lang w:eastAsia="sl-SI"/>
        </w:rPr>
        <w:t xml:space="preserve">do vključno </w:t>
      </w:r>
      <w:r w:rsidR="00DB77A3" w:rsidRPr="00DB77A3">
        <w:rPr>
          <w:rFonts w:ascii="Times New Roman" w:eastAsia="Times New Roman" w:hAnsi="Times New Roman" w:cs="Times New Roman"/>
          <w:lang w:eastAsia="sl-SI"/>
        </w:rPr>
        <w:t>19</w:t>
      </w:r>
      <w:r w:rsidRPr="00DB77A3">
        <w:rPr>
          <w:rFonts w:ascii="Times New Roman" w:hAnsi="Times New Roman" w:cs="Times New Roman"/>
        </w:rPr>
        <w:t>.</w:t>
      </w:r>
      <w:r w:rsidR="00F97B36" w:rsidRPr="00DB77A3">
        <w:rPr>
          <w:rFonts w:ascii="Times New Roman" w:eastAsia="Times New Roman" w:hAnsi="Times New Roman" w:cs="Times New Roman"/>
          <w:lang w:eastAsia="sl-SI"/>
        </w:rPr>
        <w:t xml:space="preserve"> </w:t>
      </w:r>
      <w:r w:rsidR="00127280" w:rsidRPr="00DB77A3">
        <w:rPr>
          <w:rFonts w:ascii="Times New Roman" w:eastAsia="Times New Roman" w:hAnsi="Times New Roman" w:cs="Times New Roman"/>
          <w:lang w:eastAsia="sl-SI"/>
        </w:rPr>
        <w:t>1</w:t>
      </w:r>
      <w:r w:rsidRPr="00DB77A3">
        <w:rPr>
          <w:rFonts w:ascii="Times New Roman" w:hAnsi="Times New Roman" w:cs="Times New Roman"/>
        </w:rPr>
        <w:t>.</w:t>
      </w:r>
      <w:r w:rsidR="00F97B36" w:rsidRPr="00DB77A3">
        <w:rPr>
          <w:rFonts w:ascii="Times New Roman" w:eastAsia="Times New Roman" w:hAnsi="Times New Roman" w:cs="Times New Roman"/>
          <w:lang w:eastAsia="sl-SI"/>
        </w:rPr>
        <w:t xml:space="preserve"> </w:t>
      </w:r>
      <w:r w:rsidR="00127280" w:rsidRPr="00DB77A3">
        <w:rPr>
          <w:rFonts w:ascii="Times New Roman" w:hAnsi="Times New Roman" w:cs="Times New Roman"/>
        </w:rPr>
        <w:t>202</w:t>
      </w:r>
      <w:r w:rsidR="00841747" w:rsidRPr="00DB77A3">
        <w:rPr>
          <w:rFonts w:ascii="Times New Roman" w:hAnsi="Times New Roman" w:cs="Times New Roman"/>
        </w:rPr>
        <w:t>4</w:t>
      </w:r>
      <w:r w:rsidRPr="00DB77A3">
        <w:rPr>
          <w:rFonts w:ascii="Times New Roman" w:eastAsia="Times New Roman" w:hAnsi="Times New Roman" w:cs="Times New Roman"/>
          <w:lang w:eastAsia="sl-SI"/>
        </w:rPr>
        <w:t>. Nepravočasne vloge bodo izločene iz nadaljnje obravnave s sklepom o zavrženju.</w:t>
      </w:r>
    </w:p>
    <w:p w14:paraId="1DAFB612" w14:textId="77777777" w:rsidR="005148F9" w:rsidRPr="00707909" w:rsidRDefault="005148F9" w:rsidP="005148F9">
      <w:pPr>
        <w:spacing w:after="0" w:line="240" w:lineRule="auto"/>
        <w:rPr>
          <w:rFonts w:ascii="Times New Roman" w:eastAsia="Times New Roman" w:hAnsi="Times New Roman" w:cs="Times New Roman"/>
          <w:lang w:eastAsia="sl-SI"/>
        </w:rPr>
      </w:pPr>
    </w:p>
    <w:p w14:paraId="0C25D33B" w14:textId="48095719" w:rsidR="005148F9" w:rsidRDefault="008F7FCB" w:rsidP="005148F9">
      <w:pPr>
        <w:spacing w:after="0" w:line="240" w:lineRule="auto"/>
        <w:jc w:val="both"/>
        <w:rPr>
          <w:rFonts w:ascii="Times New Roman" w:eastAsia="Times New Roman" w:hAnsi="Times New Roman" w:cs="Times New Roman"/>
          <w:lang w:eastAsia="sl-SI"/>
        </w:rPr>
      </w:pPr>
      <w:r w:rsidRPr="008F7FCB">
        <w:rPr>
          <w:rFonts w:ascii="Times New Roman" w:eastAsia="Times New Roman" w:hAnsi="Times New Roman" w:cs="Times New Roman"/>
          <w:lang w:eastAsia="sl-SI"/>
        </w:rPr>
        <w:t xml:space="preserve">Vloga prijavitelja, ki ne bo izpolnjevala predhodno navedenih splošnih in posebnih pogojev tega razpisa, bo kot </w:t>
      </w:r>
      <w:r w:rsidRPr="008F7FCB">
        <w:rPr>
          <w:rFonts w:ascii="Times New Roman" w:eastAsia="Times New Roman" w:hAnsi="Times New Roman" w:cs="Times New Roman"/>
          <w:b/>
          <w:bCs/>
          <w:lang w:eastAsia="sl-SI"/>
        </w:rPr>
        <w:t>vloga, ki je ni vložila upravičena oseba</w:t>
      </w:r>
      <w:r w:rsidRPr="008F7FCB">
        <w:rPr>
          <w:rFonts w:ascii="Times New Roman" w:eastAsia="Times New Roman" w:hAnsi="Times New Roman" w:cs="Times New Roman"/>
          <w:lang w:eastAsia="sl-SI"/>
        </w:rPr>
        <w:t xml:space="preserve"> izločena iz nadaljnje obravnave s sklepom o zavrženju.</w:t>
      </w:r>
    </w:p>
    <w:p w14:paraId="04B82DBC" w14:textId="77777777" w:rsidR="008F7FCB" w:rsidRPr="00707909" w:rsidRDefault="008F7FCB" w:rsidP="005148F9">
      <w:pPr>
        <w:spacing w:after="0" w:line="240" w:lineRule="auto"/>
        <w:jc w:val="both"/>
        <w:rPr>
          <w:rFonts w:ascii="Times New Roman" w:eastAsia="Times New Roman" w:hAnsi="Times New Roman" w:cs="Times New Roman"/>
          <w:lang w:eastAsia="sl-SI"/>
        </w:rPr>
      </w:pPr>
    </w:p>
    <w:p w14:paraId="2225361C" w14:textId="65223948"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JAK lahko v primeru naknadne ugotovitve o neizpolnjevanju pogojev in po že izdani odločbi o izboru programa </w:t>
      </w:r>
      <w:r w:rsidR="00AB64C8">
        <w:rPr>
          <w:rFonts w:ascii="Times New Roman" w:eastAsia="Times New Roman" w:hAnsi="Times New Roman" w:cs="Times New Roman"/>
          <w:lang w:eastAsia="sl-SI"/>
        </w:rPr>
        <w:t xml:space="preserve">mednarodnega sodelovanja </w:t>
      </w:r>
      <w:r w:rsidRPr="00707909">
        <w:rPr>
          <w:rFonts w:ascii="Times New Roman" w:eastAsia="Times New Roman" w:hAnsi="Times New Roman" w:cs="Times New Roman"/>
          <w:lang w:eastAsia="sl-SI"/>
        </w:rPr>
        <w:t>spremeni odločitev in s prijaviteljem ne sklene pogodbe. Prav tako v primeru naknadne ugotovitve o neizpolnjevanju pogojev ali pogodbenih obveznosti v času izvajanja nadzora razveže že sklenjeno pogodbo, v primeru že izplačanih sredstev pa zahteva povračilo dela ali celotnih sredstev.</w:t>
      </w:r>
    </w:p>
    <w:p w14:paraId="08998214" w14:textId="77777777" w:rsidR="005148F9" w:rsidRPr="00707909" w:rsidRDefault="005148F9" w:rsidP="005148F9">
      <w:pPr>
        <w:spacing w:after="0" w:line="240" w:lineRule="auto"/>
        <w:rPr>
          <w:rFonts w:ascii="Times New Roman" w:eastAsia="Times New Roman" w:hAnsi="Times New Roman" w:cs="Times New Roman"/>
          <w:lang w:eastAsia="sl-SI"/>
        </w:rPr>
      </w:pPr>
    </w:p>
    <w:p w14:paraId="6E7F79FA" w14:textId="77777777" w:rsidR="00B8287B" w:rsidRPr="00FD376E" w:rsidRDefault="00B8287B" w:rsidP="00B8287B">
      <w:pPr>
        <w:spacing w:after="0" w:line="240" w:lineRule="auto"/>
        <w:jc w:val="both"/>
        <w:rPr>
          <w:rFonts w:ascii="Times New Roman" w:eastAsia="Times New Roman" w:hAnsi="Times New Roman" w:cs="Times New Roman"/>
          <w:lang w:eastAsia="sl-SI"/>
        </w:rPr>
      </w:pPr>
      <w:r w:rsidRPr="00A23734">
        <w:rPr>
          <w:rFonts w:ascii="Times New Roman" w:eastAsia="Times New Roman" w:hAnsi="Times New Roman" w:cs="Times New Roman"/>
          <w:lang w:eastAsia="sl-SI"/>
        </w:rPr>
        <w:t xml:space="preserve">Samo v primeru, ko zaradi </w:t>
      </w:r>
      <w:r w:rsidRPr="00A23734">
        <w:rPr>
          <w:rFonts w:ascii="Times New Roman" w:eastAsia="Times New Roman" w:hAnsi="Times New Roman" w:cs="Times New Roman"/>
          <w:b/>
          <w:bCs/>
          <w:lang w:eastAsia="sl-SI"/>
        </w:rPr>
        <w:t>tehničnih težav na strani JAK</w:t>
      </w:r>
      <w:r w:rsidRPr="00A23734">
        <w:rPr>
          <w:rFonts w:ascii="Times New Roman" w:eastAsia="Times New Roman" w:hAnsi="Times New Roman" w:cs="Times New Roman"/>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647626E8" w14:textId="77777777" w:rsidR="00B8287B" w:rsidRDefault="00B8287B" w:rsidP="005148F9">
      <w:pPr>
        <w:spacing w:after="0" w:line="240" w:lineRule="auto"/>
        <w:jc w:val="both"/>
        <w:rPr>
          <w:rFonts w:ascii="Times New Roman" w:eastAsia="Times New Roman" w:hAnsi="Times New Roman" w:cs="Times New Roman"/>
          <w:lang w:eastAsia="sl-SI"/>
        </w:rPr>
      </w:pPr>
    </w:p>
    <w:p w14:paraId="409940CD" w14:textId="12DD6A17" w:rsidR="005148F9" w:rsidRPr="00707909" w:rsidRDefault="005148F9" w:rsidP="005148F9">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JAK prijavne dokumentacije in prilog ne bo vračala prijaviteljem.</w:t>
      </w:r>
    </w:p>
    <w:p w14:paraId="5257BFF4" w14:textId="77777777" w:rsidR="005148F9" w:rsidRPr="00D94364" w:rsidRDefault="005148F9" w:rsidP="005148F9">
      <w:pPr>
        <w:spacing w:after="0" w:line="240" w:lineRule="auto"/>
        <w:rPr>
          <w:rFonts w:ascii="Times New Roman" w:eastAsia="Times New Roman" w:hAnsi="Times New Roman" w:cs="Times New Roman"/>
          <w:bCs/>
          <w:lang w:eastAsia="sl-SI"/>
        </w:rPr>
      </w:pPr>
    </w:p>
    <w:p w14:paraId="0B6BD86C" w14:textId="0C1434DF"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Oddaja vloge pomeni, da se predlagatelj strinja s pogoji </w:t>
      </w:r>
      <w:r w:rsidR="00297EF5" w:rsidRPr="00707909">
        <w:rPr>
          <w:rFonts w:ascii="Times New Roman" w:eastAsia="Times New Roman" w:hAnsi="Times New Roman" w:cs="Times New Roman"/>
          <w:b/>
          <w:bCs/>
          <w:lang w:eastAsia="sl-SI"/>
        </w:rPr>
        <w:t>in</w:t>
      </w:r>
      <w:r w:rsidRPr="00707909">
        <w:rPr>
          <w:rFonts w:ascii="Times New Roman" w:eastAsia="Times New Roman" w:hAnsi="Times New Roman" w:cs="Times New Roman"/>
          <w:b/>
          <w:bCs/>
          <w:lang w:eastAsia="sl-SI"/>
        </w:rPr>
        <w:t xml:space="preserve"> kriteriji javnega razpisa</w:t>
      </w:r>
      <w:r w:rsidRPr="00707909">
        <w:rPr>
          <w:rFonts w:ascii="Times New Roman" w:eastAsia="Times New Roman" w:hAnsi="Times New Roman" w:cs="Times New Roman"/>
          <w:snapToGrid w:val="0"/>
          <w:lang w:eastAsia="sl-SI"/>
        </w:rPr>
        <w:t xml:space="preserve"> </w:t>
      </w:r>
      <w:r w:rsidRPr="00707909">
        <w:rPr>
          <w:rFonts w:ascii="Times New Roman" w:eastAsia="Times New Roman" w:hAnsi="Times New Roman" w:cs="Times New Roman"/>
          <w:b/>
          <w:bCs/>
          <w:lang w:eastAsia="sl-SI"/>
        </w:rPr>
        <w:t>JR</w:t>
      </w:r>
      <w:r w:rsidR="00AB64C8">
        <w:rPr>
          <w:rFonts w:ascii="Times New Roman" w:eastAsia="Times New Roman" w:hAnsi="Times New Roman" w:cs="Times New Roman"/>
          <w:b/>
          <w:bCs/>
          <w:lang w:eastAsia="sl-SI"/>
        </w:rPr>
        <w:t>1</w:t>
      </w:r>
      <w:r w:rsidR="00A10AC2">
        <w:rPr>
          <w:rFonts w:ascii="Times New Roman" w:eastAsia="Times New Roman" w:hAnsi="Times New Roman" w:cs="Times New Roman"/>
          <w:b/>
          <w:bCs/>
          <w:lang w:eastAsia="sl-SI"/>
        </w:rPr>
        <w:t>1</w:t>
      </w:r>
      <w:r w:rsidRPr="00707909">
        <w:rPr>
          <w:rFonts w:ascii="Times New Roman" w:eastAsia="Times New Roman" w:hAnsi="Times New Roman" w:cs="Times New Roman"/>
          <w:b/>
          <w:bCs/>
          <w:snapToGrid w:val="0"/>
          <w:lang w:eastAsia="sl-SI"/>
        </w:rPr>
        <w:t>–</w:t>
      </w:r>
      <w:r w:rsidR="00CB50C8">
        <w:rPr>
          <w:rFonts w:ascii="Times New Roman" w:eastAsia="Times New Roman" w:hAnsi="Times New Roman" w:cs="Times New Roman"/>
          <w:b/>
          <w:bCs/>
          <w:snapToGrid w:val="0"/>
          <w:lang w:eastAsia="sl-SI"/>
        </w:rPr>
        <w:t>PROGRAM</w:t>
      </w:r>
      <w:r w:rsidR="00AB64C8">
        <w:rPr>
          <w:rFonts w:ascii="Times New Roman" w:eastAsia="Times New Roman" w:hAnsi="Times New Roman" w:cs="Times New Roman"/>
          <w:b/>
          <w:bCs/>
          <w:snapToGrid w:val="0"/>
          <w:lang w:eastAsia="sl-SI"/>
        </w:rPr>
        <w:t xml:space="preserve"> MS</w:t>
      </w:r>
      <w:r w:rsidRPr="00707909">
        <w:rPr>
          <w:rFonts w:ascii="Times New Roman" w:eastAsia="Times New Roman" w:hAnsi="Times New Roman" w:cs="Times New Roman"/>
          <w:b/>
          <w:bCs/>
          <w:snapToGrid w:val="0"/>
          <w:lang w:eastAsia="sl-SI"/>
        </w:rPr>
        <w:t>–</w:t>
      </w:r>
      <w:r w:rsidRPr="00707909">
        <w:rPr>
          <w:rFonts w:ascii="Times New Roman" w:eastAsia="Times New Roman" w:hAnsi="Times New Roman" w:cs="Times New Roman"/>
          <w:b/>
          <w:bCs/>
          <w:lang w:eastAsia="sl-SI"/>
        </w:rPr>
        <w:t>20</w:t>
      </w:r>
      <w:r w:rsidR="00297EF5" w:rsidRPr="00707909">
        <w:rPr>
          <w:rFonts w:ascii="Times New Roman" w:eastAsia="Times New Roman" w:hAnsi="Times New Roman" w:cs="Times New Roman"/>
          <w:b/>
          <w:bCs/>
          <w:lang w:eastAsia="sl-SI"/>
        </w:rPr>
        <w:t>2</w:t>
      </w:r>
      <w:r w:rsidR="00A10AC2">
        <w:rPr>
          <w:rFonts w:ascii="Times New Roman" w:eastAsia="Times New Roman" w:hAnsi="Times New Roman" w:cs="Times New Roman"/>
          <w:b/>
          <w:bCs/>
          <w:lang w:eastAsia="sl-SI"/>
        </w:rPr>
        <w:t>4</w:t>
      </w:r>
      <w:r w:rsidRPr="00707909">
        <w:rPr>
          <w:rFonts w:ascii="Times New Roman" w:eastAsia="Times New Roman" w:hAnsi="Times New Roman" w:cs="Times New Roman"/>
          <w:b/>
          <w:bCs/>
          <w:snapToGrid w:val="0"/>
          <w:lang w:eastAsia="sl-SI"/>
        </w:rPr>
        <w:t>–</w:t>
      </w:r>
      <w:r w:rsidRPr="00707909">
        <w:rPr>
          <w:rFonts w:ascii="Times New Roman" w:eastAsia="Times New Roman" w:hAnsi="Times New Roman" w:cs="Times New Roman"/>
          <w:b/>
          <w:bCs/>
          <w:lang w:eastAsia="sl-SI"/>
        </w:rPr>
        <w:t>20</w:t>
      </w:r>
      <w:r w:rsidR="00297EF5" w:rsidRPr="00707909">
        <w:rPr>
          <w:rFonts w:ascii="Times New Roman" w:eastAsia="Times New Roman" w:hAnsi="Times New Roman" w:cs="Times New Roman"/>
          <w:b/>
          <w:bCs/>
          <w:lang w:eastAsia="sl-SI"/>
        </w:rPr>
        <w:t>2</w:t>
      </w:r>
      <w:r w:rsidR="00A10AC2">
        <w:rPr>
          <w:rFonts w:ascii="Times New Roman" w:eastAsia="Times New Roman" w:hAnsi="Times New Roman" w:cs="Times New Roman"/>
          <w:b/>
          <w:bCs/>
          <w:lang w:eastAsia="sl-SI"/>
        </w:rPr>
        <w:t>7</w:t>
      </w:r>
      <w:r w:rsidRPr="00707909">
        <w:rPr>
          <w:rFonts w:ascii="Times New Roman" w:eastAsia="Times New Roman" w:hAnsi="Times New Roman" w:cs="Times New Roman"/>
          <w:b/>
          <w:bCs/>
          <w:lang w:eastAsia="sl-SI"/>
        </w:rPr>
        <w:t>.</w:t>
      </w:r>
    </w:p>
    <w:p w14:paraId="435A6679" w14:textId="77777777" w:rsidR="005148F9" w:rsidRPr="00D94364" w:rsidRDefault="005148F9" w:rsidP="005148F9">
      <w:pPr>
        <w:spacing w:after="0" w:line="240" w:lineRule="auto"/>
        <w:jc w:val="both"/>
        <w:rPr>
          <w:rFonts w:ascii="Times New Roman" w:eastAsia="Times New Roman" w:hAnsi="Times New Roman" w:cs="Times New Roman"/>
          <w:bCs/>
          <w:lang w:eastAsia="sl-SI"/>
        </w:rPr>
      </w:pPr>
    </w:p>
    <w:p w14:paraId="7E1A157B" w14:textId="4392C8CC" w:rsidR="005148F9" w:rsidRPr="00707909" w:rsidRDefault="005148F9" w:rsidP="004B5D34">
      <w:pPr>
        <w:spacing w:after="0" w:line="240" w:lineRule="auto"/>
        <w:jc w:val="both"/>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 xml:space="preserve">Pravočasne in popolne vloge upravičenih </w:t>
      </w:r>
      <w:r w:rsidRPr="00707909">
        <w:rPr>
          <w:rFonts w:ascii="Times New Roman" w:hAnsi="Times New Roman" w:cs="Times New Roman"/>
          <w:shd w:val="clear" w:color="auto" w:fill="FFFFFF"/>
        </w:rPr>
        <w:t>oseb bodo predložene</w:t>
      </w:r>
      <w:r w:rsidRPr="00707909">
        <w:rPr>
          <w:rFonts w:ascii="Times New Roman" w:eastAsia="Times New Roman" w:hAnsi="Times New Roman" w:cs="Times New Roman"/>
          <w:lang w:eastAsia="sl-SI"/>
        </w:rPr>
        <w:t xml:space="preserve"> </w:t>
      </w:r>
      <w:r w:rsidRPr="00707909">
        <w:rPr>
          <w:rFonts w:ascii="Times New Roman" w:hAnsi="Times New Roman" w:cs="Times New Roman"/>
          <w:shd w:val="clear" w:color="auto" w:fill="FFFFFF"/>
        </w:rPr>
        <w:t xml:space="preserve">v obravnavo </w:t>
      </w:r>
      <w:r w:rsidRPr="00707909">
        <w:rPr>
          <w:rFonts w:ascii="Times New Roman" w:eastAsia="Times New Roman" w:hAnsi="Times New Roman" w:cs="Times New Roman"/>
          <w:lang w:eastAsia="sl-SI"/>
        </w:rPr>
        <w:t>pristojni strokovni komisij</w:t>
      </w:r>
      <w:r w:rsidR="00297EF5" w:rsidRPr="00707909">
        <w:rPr>
          <w:rFonts w:ascii="Times New Roman" w:eastAsia="Times New Roman" w:hAnsi="Times New Roman" w:cs="Times New Roman"/>
          <w:lang w:eastAsia="sl-SI"/>
        </w:rPr>
        <w:t>i</w:t>
      </w:r>
      <w:r w:rsidRPr="00707909">
        <w:rPr>
          <w:rFonts w:ascii="Times New Roman" w:eastAsia="Times New Roman" w:hAnsi="Times New Roman" w:cs="Times New Roman"/>
          <w:lang w:eastAsia="sl-SI"/>
        </w:rPr>
        <w:t xml:space="preserve"> JAK.</w:t>
      </w:r>
    </w:p>
    <w:p w14:paraId="49B7149B" w14:textId="77777777" w:rsidR="005148F9" w:rsidRPr="00707909" w:rsidRDefault="005148F9" w:rsidP="005148F9">
      <w:pPr>
        <w:spacing w:after="0" w:line="240" w:lineRule="auto"/>
        <w:rPr>
          <w:rFonts w:ascii="Times New Roman" w:eastAsia="Times New Roman" w:hAnsi="Times New Roman" w:cs="Times New Roman"/>
          <w:lang w:eastAsia="sl-SI"/>
        </w:rPr>
      </w:pPr>
    </w:p>
    <w:p w14:paraId="0F9E6124" w14:textId="10664C80" w:rsidR="005148F9" w:rsidRPr="00707909" w:rsidRDefault="005148F9" w:rsidP="005148F9">
      <w:pPr>
        <w:spacing w:after="0" w:line="240" w:lineRule="auto"/>
        <w:jc w:val="both"/>
        <w:rPr>
          <w:rFonts w:ascii="Times New Roman" w:eastAsia="Times New Roman" w:hAnsi="Times New Roman" w:cs="Times New Roman"/>
          <w:b/>
          <w:bCs/>
          <w:lang w:eastAsia="sl-SI"/>
        </w:rPr>
      </w:pPr>
      <w:r w:rsidRPr="00707909">
        <w:rPr>
          <w:rFonts w:ascii="Times New Roman" w:eastAsia="Times New Roman" w:hAnsi="Times New Roman" w:cs="Times New Roman"/>
          <w:lang w:eastAsia="sl-SI"/>
        </w:rPr>
        <w:t>O dodelitvi sredstev bo na podlagi poročil</w:t>
      </w:r>
      <w:r w:rsidR="00297EF5"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pristojn</w:t>
      </w:r>
      <w:r w:rsidR="00297EF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strokovn</w:t>
      </w:r>
      <w:r w:rsidR="00297EF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komisij</w:t>
      </w:r>
      <w:r w:rsidR="00297EF5" w:rsidRPr="00707909">
        <w:rPr>
          <w:rFonts w:ascii="Times New Roman" w:eastAsia="Times New Roman" w:hAnsi="Times New Roman" w:cs="Times New Roman"/>
          <w:lang w:eastAsia="sl-SI"/>
        </w:rPr>
        <w:t>e</w:t>
      </w:r>
      <w:r w:rsidRPr="00707909">
        <w:rPr>
          <w:rFonts w:ascii="Times New Roman" w:eastAsia="Times New Roman" w:hAnsi="Times New Roman" w:cs="Times New Roman"/>
          <w:lang w:eastAsia="sl-SI"/>
        </w:rPr>
        <w:t xml:space="preserve"> JAK odločil</w:t>
      </w:r>
      <w:r w:rsidR="00297EF5" w:rsidRPr="00707909">
        <w:rPr>
          <w:rFonts w:ascii="Times New Roman" w:eastAsia="Times New Roman" w:hAnsi="Times New Roman" w:cs="Times New Roman"/>
          <w:lang w:eastAsia="sl-SI"/>
        </w:rPr>
        <w:t>a</w:t>
      </w:r>
      <w:r w:rsidRPr="00707909">
        <w:rPr>
          <w:rFonts w:ascii="Times New Roman" w:eastAsia="Times New Roman" w:hAnsi="Times New Roman" w:cs="Times New Roman"/>
          <w:lang w:eastAsia="sl-SI"/>
        </w:rPr>
        <w:t xml:space="preserve"> direktor</w:t>
      </w:r>
      <w:r w:rsidR="00297EF5" w:rsidRPr="00707909">
        <w:rPr>
          <w:rFonts w:ascii="Times New Roman" w:eastAsia="Times New Roman" w:hAnsi="Times New Roman" w:cs="Times New Roman"/>
          <w:lang w:eastAsia="sl-SI"/>
        </w:rPr>
        <w:t>ica</w:t>
      </w:r>
      <w:r w:rsidRPr="00707909">
        <w:rPr>
          <w:rFonts w:ascii="Times New Roman" w:eastAsia="Times New Roman" w:hAnsi="Times New Roman" w:cs="Times New Roman"/>
          <w:lang w:eastAsia="sl-SI"/>
        </w:rPr>
        <w:t xml:space="preserve"> JAK z odločbo o sofinanciranju posameznega</w:t>
      </w:r>
      <w:r w:rsidR="00297EF5" w:rsidRPr="00707909">
        <w:rPr>
          <w:rFonts w:ascii="Times New Roman" w:eastAsia="Times New Roman" w:hAnsi="Times New Roman" w:cs="Times New Roman"/>
          <w:lang w:eastAsia="sl-SI"/>
        </w:rPr>
        <w:t xml:space="preserve"> </w:t>
      </w:r>
      <w:r w:rsidRPr="00707909">
        <w:rPr>
          <w:rFonts w:ascii="Times New Roman" w:eastAsia="Times New Roman" w:hAnsi="Times New Roman" w:cs="Times New Roman"/>
          <w:lang w:eastAsia="sl-SI"/>
        </w:rPr>
        <w:t>programa</w:t>
      </w:r>
      <w:r w:rsidR="00AB64C8">
        <w:rPr>
          <w:rFonts w:ascii="Times New Roman" w:eastAsia="Times New Roman" w:hAnsi="Times New Roman" w:cs="Times New Roman"/>
          <w:lang w:eastAsia="sl-SI"/>
        </w:rPr>
        <w:t xml:space="preserve"> mednarodnega sodelovanja</w:t>
      </w:r>
      <w:r w:rsidRPr="00707909">
        <w:rPr>
          <w:rFonts w:ascii="Times New Roman" w:eastAsia="Times New Roman" w:hAnsi="Times New Roman" w:cs="Times New Roman"/>
          <w:lang w:eastAsia="sl-SI"/>
        </w:rPr>
        <w:t>.</w:t>
      </w:r>
    </w:p>
    <w:p w14:paraId="543A3CAC" w14:textId="77777777" w:rsidR="005148F9" w:rsidRDefault="005148F9" w:rsidP="005148F9">
      <w:pPr>
        <w:autoSpaceDE w:val="0"/>
        <w:spacing w:after="0" w:line="240" w:lineRule="auto"/>
        <w:jc w:val="both"/>
        <w:rPr>
          <w:rFonts w:ascii="Times New Roman" w:eastAsia="Times New Roman" w:hAnsi="Times New Roman" w:cs="Times New Roman"/>
          <w:lang w:eastAsia="sl-SI"/>
        </w:rPr>
      </w:pPr>
    </w:p>
    <w:p w14:paraId="59368400" w14:textId="28F48F8B" w:rsidR="005148F9" w:rsidRPr="00707909" w:rsidRDefault="005148F9" w:rsidP="00D94364">
      <w:pPr>
        <w:spacing w:after="0"/>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 xml:space="preserve">12. Plačilo tarife ob prijavi na </w:t>
      </w:r>
      <w:r w:rsidR="00F35245" w:rsidRPr="00707909">
        <w:rPr>
          <w:rFonts w:ascii="Times New Roman" w:eastAsia="Times New Roman" w:hAnsi="Times New Roman" w:cs="Times New Roman"/>
          <w:b/>
          <w:bCs/>
          <w:lang w:eastAsia="sl-SI"/>
        </w:rPr>
        <w:t xml:space="preserve">javni </w:t>
      </w:r>
      <w:r w:rsidRPr="00707909">
        <w:rPr>
          <w:rFonts w:ascii="Times New Roman" w:eastAsia="Times New Roman" w:hAnsi="Times New Roman" w:cs="Times New Roman"/>
          <w:b/>
          <w:bCs/>
          <w:lang w:eastAsia="sl-SI"/>
        </w:rPr>
        <w:t>razpis</w:t>
      </w:r>
    </w:p>
    <w:p w14:paraId="2374E742" w14:textId="77777777" w:rsidR="00D94364" w:rsidRDefault="00D94364" w:rsidP="008F7FCB">
      <w:pPr>
        <w:spacing w:after="0" w:line="240" w:lineRule="auto"/>
        <w:jc w:val="both"/>
        <w:rPr>
          <w:rFonts w:ascii="Times New Roman" w:eastAsia="Times New Roman" w:hAnsi="Times New Roman" w:cs="Times New Roman"/>
          <w:lang w:eastAsia="sl-SI"/>
        </w:rPr>
      </w:pPr>
    </w:p>
    <w:p w14:paraId="0227F7AB" w14:textId="77777777" w:rsidR="008F7FCB" w:rsidRPr="007A58BD" w:rsidRDefault="008F7FCB" w:rsidP="008F7FCB">
      <w:pPr>
        <w:spacing w:after="0" w:line="240" w:lineRule="auto"/>
        <w:jc w:val="both"/>
        <w:rPr>
          <w:rFonts w:ascii="Times New Roman" w:eastAsia="Times New Roman" w:hAnsi="Times New Roman" w:cs="Times New Roman"/>
          <w:lang w:eastAsia="sl-SI"/>
        </w:rPr>
      </w:pPr>
      <w:r w:rsidRPr="007A58BD">
        <w:rPr>
          <w:rFonts w:ascii="Times New Roman" w:eastAsia="Times New Roman" w:hAnsi="Times New Roman" w:cs="Times New Roman"/>
          <w:lang w:eastAsia="sl-SI"/>
        </w:rPr>
        <w:t xml:space="preserve">Prijavitelji so skladno z določbami Tarife za izvajanje storitev Javne agencije za knjigo RS (Uradni list RS, št. 4/13 in 50/14) </w:t>
      </w:r>
      <w:bookmarkStart w:id="5" w:name="_Hlk152067771"/>
      <w:r w:rsidRPr="007A58BD">
        <w:rPr>
          <w:rFonts w:ascii="Times New Roman" w:eastAsia="Times New Roman" w:hAnsi="Times New Roman" w:cs="Times New Roman"/>
          <w:lang w:eastAsia="sl-SI"/>
        </w:rPr>
        <w:t xml:space="preserve">ob prijavi dolžni k vlogi priložiti </w:t>
      </w:r>
      <w:r w:rsidRPr="007A58BD">
        <w:rPr>
          <w:rFonts w:ascii="Times New Roman" w:eastAsia="Times New Roman" w:hAnsi="Times New Roman" w:cs="Times New Roman"/>
          <w:u w:val="single"/>
          <w:lang w:eastAsia="sl-SI"/>
        </w:rPr>
        <w:t>natisnjeno potrdilo</w:t>
      </w:r>
      <w:r w:rsidRPr="007A58BD">
        <w:rPr>
          <w:rFonts w:ascii="Times New Roman" w:eastAsia="Times New Roman" w:hAnsi="Times New Roman" w:cs="Times New Roman"/>
          <w:lang w:eastAsia="sl-SI"/>
        </w:rPr>
        <w:t xml:space="preserve"> </w:t>
      </w:r>
      <w:bookmarkEnd w:id="5"/>
      <w:r w:rsidRPr="007A58BD">
        <w:rPr>
          <w:rFonts w:ascii="Times New Roman" w:eastAsia="Times New Roman" w:hAnsi="Times New Roman" w:cs="Times New Roman"/>
          <w:lang w:eastAsia="sl-SI"/>
        </w:rPr>
        <w:t>o plačilu tarife v višini 200 EUR. Če potrdilo ne bo priloženo, bo prijavitelj pozvan k dopolnitvi. Če po preteku roka za dopolnitev JAK ne bo prejela ustreznega potrdila, bo vloga zavržena kot nepopolna.</w:t>
      </w:r>
    </w:p>
    <w:p w14:paraId="577A314B" w14:textId="77777777" w:rsidR="005148F9" w:rsidRPr="00707909" w:rsidRDefault="005148F9" w:rsidP="005148F9">
      <w:pPr>
        <w:spacing w:after="0" w:line="240" w:lineRule="auto"/>
        <w:rPr>
          <w:rFonts w:ascii="Times New Roman" w:eastAsia="Times New Roman" w:hAnsi="Times New Roman" w:cs="Times New Roman"/>
          <w:lang w:eastAsia="sl-SI"/>
        </w:rPr>
      </w:pPr>
    </w:p>
    <w:p w14:paraId="05C1FC11" w14:textId="533BB0BF" w:rsidR="005148F9" w:rsidRPr="00707909" w:rsidRDefault="005148F9" w:rsidP="005148F9">
      <w:pPr>
        <w:spacing w:after="0" w:line="240" w:lineRule="auto"/>
        <w:rPr>
          <w:rFonts w:ascii="Times New Roman" w:eastAsia="Times New Roman" w:hAnsi="Times New Roman" w:cs="Times New Roman"/>
          <w:b/>
          <w:bCs/>
          <w:lang w:eastAsia="sl-SI"/>
        </w:rPr>
      </w:pPr>
      <w:r w:rsidRPr="00707909">
        <w:rPr>
          <w:rFonts w:ascii="Times New Roman" w:eastAsia="Times New Roman" w:hAnsi="Times New Roman" w:cs="Times New Roman"/>
          <w:b/>
          <w:bCs/>
          <w:lang w:eastAsia="sl-SI"/>
        </w:rPr>
        <w:t>13. Dokumentacija javnega razpisa</w:t>
      </w:r>
    </w:p>
    <w:p w14:paraId="7DEFC847" w14:textId="77777777" w:rsidR="005148F9" w:rsidRPr="00D94364" w:rsidRDefault="005148F9" w:rsidP="005148F9">
      <w:pPr>
        <w:spacing w:after="0" w:line="240" w:lineRule="auto"/>
        <w:rPr>
          <w:rFonts w:ascii="Times New Roman" w:eastAsia="Times New Roman" w:hAnsi="Times New Roman" w:cs="Times New Roman"/>
          <w:bCs/>
          <w:lang w:eastAsia="sl-SI"/>
        </w:rPr>
      </w:pPr>
    </w:p>
    <w:p w14:paraId="72E33D28" w14:textId="77777777" w:rsidR="005148F9" w:rsidRPr="00707909" w:rsidRDefault="005148F9" w:rsidP="005148F9">
      <w:pPr>
        <w:spacing w:after="0" w:line="240" w:lineRule="auto"/>
        <w:rPr>
          <w:rFonts w:ascii="Times New Roman" w:eastAsia="Times New Roman" w:hAnsi="Times New Roman" w:cs="Times New Roman"/>
          <w:lang w:eastAsia="sl-SI"/>
        </w:rPr>
      </w:pPr>
      <w:r w:rsidRPr="00707909">
        <w:rPr>
          <w:rFonts w:ascii="Times New Roman" w:eastAsia="Times New Roman" w:hAnsi="Times New Roman" w:cs="Times New Roman"/>
          <w:lang w:eastAsia="sl-SI"/>
        </w:rPr>
        <w:t>Dokumentacija javnega razpisa</w:t>
      </w:r>
      <w:r w:rsidRPr="00707909">
        <w:rPr>
          <w:rFonts w:ascii="Times New Roman" w:eastAsia="Times New Roman" w:hAnsi="Times New Roman" w:cs="Times New Roman"/>
          <w:b/>
          <w:bCs/>
          <w:lang w:eastAsia="sl-SI"/>
        </w:rPr>
        <w:t xml:space="preserve"> </w:t>
      </w:r>
      <w:r w:rsidRPr="00707909">
        <w:rPr>
          <w:rFonts w:ascii="Times New Roman" w:eastAsia="Times New Roman" w:hAnsi="Times New Roman" w:cs="Times New Roman"/>
          <w:lang w:eastAsia="sl-SI"/>
        </w:rPr>
        <w:t>obsega:</w:t>
      </w:r>
    </w:p>
    <w:p w14:paraId="605F877D" w14:textId="5DA5F1A0" w:rsidR="004B10DE" w:rsidRPr="00CB0716" w:rsidRDefault="004B10DE" w:rsidP="00CB0716">
      <w:pPr>
        <w:pStyle w:val="Odstavekseznama"/>
        <w:numPr>
          <w:ilvl w:val="0"/>
          <w:numId w:val="24"/>
        </w:numPr>
        <w:spacing w:after="0" w:line="240" w:lineRule="auto"/>
        <w:ind w:left="426" w:hanging="284"/>
        <w:rPr>
          <w:rFonts w:ascii="Times New Roman" w:eastAsia="Times New Roman" w:hAnsi="Times New Roman" w:cs="Times New Roman"/>
          <w:lang w:eastAsia="sl-SI"/>
        </w:rPr>
      </w:pPr>
      <w:r w:rsidRPr="00CB0716">
        <w:rPr>
          <w:rFonts w:ascii="Times New Roman" w:eastAsia="Times New Roman" w:hAnsi="Times New Roman" w:cs="Times New Roman"/>
          <w:lang w:eastAsia="sl-SI"/>
        </w:rPr>
        <w:t>besedilo javnega razpisa,</w:t>
      </w:r>
    </w:p>
    <w:p w14:paraId="70B1BA1F" w14:textId="4759DDFC" w:rsidR="00295888" w:rsidRPr="00CB0716" w:rsidRDefault="004B10DE" w:rsidP="00CB0716">
      <w:pPr>
        <w:pStyle w:val="Odstavekseznama"/>
        <w:numPr>
          <w:ilvl w:val="0"/>
          <w:numId w:val="24"/>
        </w:numPr>
        <w:spacing w:after="0" w:line="240" w:lineRule="auto"/>
        <w:ind w:left="426" w:hanging="284"/>
        <w:rPr>
          <w:rFonts w:ascii="Times New Roman" w:eastAsia="Times New Roman" w:hAnsi="Times New Roman" w:cs="Times New Roman"/>
          <w:lang w:eastAsia="sl-SI"/>
        </w:rPr>
      </w:pPr>
      <w:r w:rsidRPr="00CB0716">
        <w:rPr>
          <w:rFonts w:ascii="Times New Roman" w:eastAsia="Times New Roman" w:hAnsi="Times New Roman" w:cs="Times New Roman"/>
          <w:lang w:eastAsia="sl-SI"/>
        </w:rPr>
        <w:t>prijavni obrazec s finančno konstrukcijo v spletni aplikaciji OBR-MS, anketni obrazec AN-MS in obvezne izjave.</w:t>
      </w:r>
    </w:p>
    <w:p w14:paraId="1EB3DBA1" w14:textId="77777777" w:rsidR="004B10DE" w:rsidRPr="00066D71" w:rsidRDefault="004B10DE" w:rsidP="004B10DE">
      <w:pPr>
        <w:spacing w:after="0" w:line="240" w:lineRule="auto"/>
        <w:rPr>
          <w:rFonts w:ascii="Times New Roman" w:eastAsia="Times New Roman" w:hAnsi="Times New Roman" w:cs="Times New Roman"/>
          <w:lang w:eastAsia="sl-SI"/>
        </w:rPr>
      </w:pPr>
    </w:p>
    <w:p w14:paraId="0FED3E5C" w14:textId="33F878A9" w:rsidR="005148F9" w:rsidRPr="00066D71" w:rsidRDefault="005148F9" w:rsidP="005148F9">
      <w:pPr>
        <w:spacing w:after="0" w:line="240" w:lineRule="auto"/>
        <w:rPr>
          <w:rFonts w:ascii="Times New Roman" w:eastAsia="Times New Roman" w:hAnsi="Times New Roman" w:cs="Times New Roman"/>
          <w:lang w:eastAsia="sl-SI"/>
        </w:rPr>
      </w:pPr>
      <w:r w:rsidRPr="00066D71">
        <w:rPr>
          <w:rFonts w:ascii="Times New Roman" w:eastAsia="Times New Roman" w:hAnsi="Times New Roman" w:cs="Times New Roman"/>
          <w:lang w:eastAsia="sl-SI"/>
        </w:rPr>
        <w:t xml:space="preserve">Dokumentacija javnega razpisa je na voljo na spletnem naslovu </w:t>
      </w:r>
      <w:hyperlink r:id="rId11" w:history="1">
        <w:r w:rsidR="00C71B29" w:rsidRPr="00066D71">
          <w:rPr>
            <w:rStyle w:val="Hiperpovezava"/>
            <w:rFonts w:ascii="Times New Roman" w:eastAsia="Times New Roman" w:hAnsi="Times New Roman" w:cs="Times New Roman"/>
            <w:lang w:eastAsia="sl-SI"/>
          </w:rPr>
          <w:t>https://jakrs.e-razpisi.si/si/avtorizacija/</w:t>
        </w:r>
      </w:hyperlink>
      <w:r w:rsidR="0006382B" w:rsidRPr="00066D71">
        <w:rPr>
          <w:rFonts w:ascii="Times New Roman" w:eastAsia="Times New Roman" w:hAnsi="Times New Roman" w:cs="Times New Roman"/>
          <w:color w:val="0563C1"/>
          <w:u w:val="single"/>
          <w:lang w:eastAsia="sl-SI"/>
        </w:rPr>
        <w:t>,</w:t>
      </w:r>
      <w:r w:rsidRPr="00066D71">
        <w:rPr>
          <w:rFonts w:ascii="Times New Roman" w:eastAsia="Times New Roman" w:hAnsi="Times New Roman" w:cs="Times New Roman"/>
          <w:lang w:eastAsia="sl-SI"/>
        </w:rPr>
        <w:t xml:space="preserve"> besedilo razpisa pa tudi na spletni strani JAK </w:t>
      </w:r>
      <w:hyperlink r:id="rId12" w:history="1">
        <w:r w:rsidRPr="00066D71">
          <w:rPr>
            <w:rFonts w:ascii="Times New Roman" w:eastAsia="Times New Roman" w:hAnsi="Times New Roman" w:cs="Times New Roman"/>
            <w:color w:val="0563C1"/>
            <w:u w:val="single"/>
            <w:lang w:eastAsia="sl-SI"/>
          </w:rPr>
          <w:t>http://www.jakrs.si/javni-razpisi-in-pozivi/</w:t>
        </w:r>
      </w:hyperlink>
      <w:r w:rsidRPr="00066D71">
        <w:rPr>
          <w:rFonts w:ascii="Times New Roman" w:eastAsia="Times New Roman" w:hAnsi="Times New Roman" w:cs="Times New Roman"/>
          <w:lang w:eastAsia="sl-SI"/>
        </w:rPr>
        <w:t>.</w:t>
      </w:r>
    </w:p>
    <w:p w14:paraId="1B7DF6E9" w14:textId="77777777" w:rsidR="005148F9" w:rsidRPr="00066D71" w:rsidRDefault="005148F9" w:rsidP="005148F9">
      <w:pPr>
        <w:spacing w:after="0" w:line="240" w:lineRule="auto"/>
        <w:rPr>
          <w:rFonts w:ascii="Times New Roman" w:eastAsia="Times New Roman" w:hAnsi="Times New Roman" w:cs="Times New Roman"/>
          <w:b/>
          <w:bCs/>
          <w:lang w:eastAsia="sl-SI"/>
        </w:rPr>
      </w:pPr>
    </w:p>
    <w:p w14:paraId="4A7617EB" w14:textId="569FE499" w:rsidR="005148F9" w:rsidRPr="004B10DE" w:rsidRDefault="005148F9" w:rsidP="005148F9">
      <w:pPr>
        <w:spacing w:after="0" w:line="240" w:lineRule="auto"/>
        <w:rPr>
          <w:rFonts w:ascii="Times New Roman" w:eastAsia="Times New Roman" w:hAnsi="Times New Roman" w:cs="Times New Roman"/>
          <w:snapToGrid w:val="0"/>
          <w:lang w:eastAsia="sl-SI"/>
        </w:rPr>
      </w:pPr>
      <w:r w:rsidRPr="004B10DE">
        <w:rPr>
          <w:rFonts w:ascii="Times New Roman" w:eastAsia="Times New Roman" w:hAnsi="Times New Roman" w:cs="Times New Roman"/>
          <w:lang w:eastAsia="sl-SI"/>
        </w:rPr>
        <w:t>Prijavitelji morajo predložiti v celoti izp</w:t>
      </w:r>
      <w:r w:rsidR="00C71B29" w:rsidRPr="004B10DE">
        <w:rPr>
          <w:rFonts w:ascii="Times New Roman" w:eastAsia="Times New Roman" w:hAnsi="Times New Roman" w:cs="Times New Roman"/>
          <w:lang w:eastAsia="sl-SI"/>
        </w:rPr>
        <w:t>olnjeno naslednjo dokumentacijo</w:t>
      </w:r>
      <w:r w:rsidRPr="004B10DE">
        <w:rPr>
          <w:rFonts w:ascii="Times New Roman" w:eastAsia="Times New Roman" w:hAnsi="Times New Roman" w:cs="Times New Roman"/>
          <w:snapToGrid w:val="0"/>
          <w:lang w:eastAsia="sl-SI"/>
        </w:rPr>
        <w:t>:</w:t>
      </w:r>
    </w:p>
    <w:p w14:paraId="20AA34B6" w14:textId="17B5F359" w:rsidR="00155B49" w:rsidRDefault="005148F9" w:rsidP="00155B49">
      <w:pPr>
        <w:numPr>
          <w:ilvl w:val="0"/>
          <w:numId w:val="7"/>
        </w:numPr>
        <w:spacing w:after="0" w:line="240" w:lineRule="auto"/>
        <w:ind w:left="426" w:hanging="284"/>
        <w:jc w:val="both"/>
        <w:rPr>
          <w:rFonts w:ascii="Times New Roman" w:eastAsia="Times New Roman" w:hAnsi="Times New Roman" w:cs="Times New Roman"/>
          <w:lang w:eastAsia="sl-SI"/>
        </w:rPr>
      </w:pPr>
      <w:r w:rsidRPr="004B10DE">
        <w:rPr>
          <w:rFonts w:ascii="Times New Roman" w:eastAsia="Times New Roman" w:hAnsi="Times New Roman" w:cs="Times New Roman"/>
          <w:lang w:eastAsia="sl-SI"/>
        </w:rPr>
        <w:t xml:space="preserve">natisnjen prijavni obrazec </w:t>
      </w:r>
      <w:r w:rsidR="00AB64C8" w:rsidRPr="004B10DE">
        <w:rPr>
          <w:rFonts w:ascii="Times New Roman" w:eastAsia="Times New Roman" w:hAnsi="Times New Roman" w:cs="Times New Roman"/>
          <w:lang w:eastAsia="sl-SI"/>
        </w:rPr>
        <w:t>s finančno konstrukcijo OBR-MS</w:t>
      </w:r>
    </w:p>
    <w:p w14:paraId="20CC56CA" w14:textId="725D8CCC" w:rsidR="007632B2" w:rsidRPr="00155B49" w:rsidRDefault="004B10DE" w:rsidP="00155B49">
      <w:pPr>
        <w:numPr>
          <w:ilvl w:val="0"/>
          <w:numId w:val="7"/>
        </w:numPr>
        <w:spacing w:after="0" w:line="240" w:lineRule="auto"/>
        <w:ind w:left="426" w:hanging="284"/>
        <w:jc w:val="both"/>
        <w:rPr>
          <w:rFonts w:ascii="Times New Roman" w:eastAsia="Times New Roman" w:hAnsi="Times New Roman" w:cs="Times New Roman"/>
          <w:lang w:eastAsia="sl-SI"/>
        </w:rPr>
      </w:pPr>
      <w:r w:rsidRPr="00155B49">
        <w:rPr>
          <w:rFonts w:ascii="Times New Roman" w:eastAsia="Times New Roman" w:hAnsi="Times New Roman" w:cs="Times New Roman"/>
          <w:lang w:eastAsia="sl-SI"/>
        </w:rPr>
        <w:t>anketni obrazec AN-MS</w:t>
      </w:r>
      <w:r w:rsidR="0017644A" w:rsidRPr="00155B49">
        <w:rPr>
          <w:rFonts w:ascii="Times New Roman" w:eastAsia="Times New Roman" w:hAnsi="Times New Roman" w:cs="Times New Roman"/>
          <w:lang w:eastAsia="sl-SI"/>
        </w:rPr>
        <w:t xml:space="preserve"> </w:t>
      </w:r>
      <w:r w:rsidRPr="00155B49">
        <w:rPr>
          <w:rFonts w:ascii="Times New Roman" w:eastAsia="Times New Roman" w:hAnsi="Times New Roman" w:cs="Times New Roman"/>
          <w:lang w:eastAsia="sl-SI"/>
        </w:rPr>
        <w:t xml:space="preserve">ter </w:t>
      </w:r>
      <w:r w:rsidR="007632B2" w:rsidRPr="00155B49">
        <w:rPr>
          <w:rFonts w:ascii="Times New Roman" w:eastAsia="Times New Roman" w:hAnsi="Times New Roman" w:cs="Times New Roman"/>
          <w:lang w:eastAsia="sl-SI"/>
        </w:rPr>
        <w:t>obvezn</w:t>
      </w:r>
      <w:r w:rsidRPr="00155B49">
        <w:rPr>
          <w:rFonts w:ascii="Times New Roman" w:eastAsia="Times New Roman" w:hAnsi="Times New Roman" w:cs="Times New Roman"/>
          <w:lang w:eastAsia="sl-SI"/>
        </w:rPr>
        <w:t>e</w:t>
      </w:r>
      <w:r w:rsidR="007632B2" w:rsidRPr="00155B49">
        <w:rPr>
          <w:rFonts w:ascii="Times New Roman" w:eastAsia="Times New Roman" w:hAnsi="Times New Roman" w:cs="Times New Roman"/>
          <w:lang w:eastAsia="sl-SI"/>
        </w:rPr>
        <w:t xml:space="preserve"> izjav</w:t>
      </w:r>
      <w:r w:rsidRPr="00155B49">
        <w:rPr>
          <w:rFonts w:ascii="Times New Roman" w:eastAsia="Times New Roman" w:hAnsi="Times New Roman" w:cs="Times New Roman"/>
          <w:lang w:eastAsia="sl-SI"/>
        </w:rPr>
        <w:t>e iz spletne aplikacije</w:t>
      </w:r>
      <w:r w:rsidR="00C90ABD">
        <w:rPr>
          <w:rFonts w:ascii="Times New Roman" w:eastAsia="Times New Roman" w:hAnsi="Times New Roman" w:cs="Times New Roman"/>
          <w:lang w:eastAsia="sl-SI"/>
        </w:rPr>
        <w:t xml:space="preserve"> (Priloga 1)</w:t>
      </w:r>
      <w:r w:rsidR="007632B2" w:rsidRPr="00155B49">
        <w:rPr>
          <w:rFonts w:ascii="Times New Roman" w:eastAsia="Times New Roman" w:hAnsi="Times New Roman" w:cs="Times New Roman"/>
          <w:lang w:eastAsia="sl-SI"/>
        </w:rPr>
        <w:t>;</w:t>
      </w:r>
    </w:p>
    <w:p w14:paraId="1A04F7DE" w14:textId="40ACED4A" w:rsidR="005148F9" w:rsidRPr="004B10DE" w:rsidRDefault="00253E96" w:rsidP="00CB0716">
      <w:pPr>
        <w:numPr>
          <w:ilvl w:val="0"/>
          <w:numId w:val="7"/>
        </w:numPr>
        <w:spacing w:after="0" w:line="240" w:lineRule="auto"/>
        <w:ind w:left="426" w:hanging="284"/>
        <w:jc w:val="both"/>
        <w:rPr>
          <w:rFonts w:ascii="Times New Roman" w:eastAsia="Times New Roman" w:hAnsi="Times New Roman" w:cs="Times New Roman"/>
          <w:lang w:eastAsia="sl-SI"/>
        </w:rPr>
      </w:pPr>
      <w:r w:rsidRPr="004B10DE">
        <w:rPr>
          <w:rFonts w:ascii="Times New Roman" w:eastAsia="Times New Roman" w:hAnsi="Times New Roman" w:cs="Times New Roman"/>
          <w:lang w:eastAsia="sl-SI"/>
        </w:rPr>
        <w:t>dokazilo o plačani tarifi</w:t>
      </w:r>
      <w:r w:rsidR="007632B2" w:rsidRPr="004B10DE">
        <w:rPr>
          <w:rFonts w:ascii="Times New Roman" w:eastAsia="Times New Roman" w:hAnsi="Times New Roman" w:cs="Times New Roman"/>
          <w:lang w:eastAsia="sl-SI"/>
        </w:rPr>
        <w:t xml:space="preserve"> (Priloga </w:t>
      </w:r>
      <w:r w:rsidR="00C90ABD">
        <w:rPr>
          <w:rFonts w:ascii="Times New Roman" w:eastAsia="Times New Roman" w:hAnsi="Times New Roman" w:cs="Times New Roman"/>
          <w:lang w:eastAsia="sl-SI"/>
        </w:rPr>
        <w:t>2</w:t>
      </w:r>
      <w:r w:rsidR="007632B2" w:rsidRPr="004B10DE">
        <w:rPr>
          <w:rFonts w:ascii="Times New Roman" w:eastAsia="Times New Roman" w:hAnsi="Times New Roman" w:cs="Times New Roman"/>
          <w:lang w:eastAsia="sl-SI"/>
        </w:rPr>
        <w:t>);</w:t>
      </w:r>
    </w:p>
    <w:p w14:paraId="72901CBE" w14:textId="482559C4" w:rsidR="007632B2" w:rsidRPr="007632B2" w:rsidRDefault="007632B2" w:rsidP="00CB0716">
      <w:pPr>
        <w:numPr>
          <w:ilvl w:val="0"/>
          <w:numId w:val="7"/>
        </w:numPr>
        <w:spacing w:after="0" w:line="240" w:lineRule="auto"/>
        <w:ind w:left="426" w:hanging="284"/>
        <w:jc w:val="both"/>
        <w:rPr>
          <w:rFonts w:ascii="Times New Roman" w:eastAsia="Times New Roman" w:hAnsi="Times New Roman" w:cs="Times New Roman"/>
          <w:lang w:eastAsia="sl-SI"/>
        </w:rPr>
      </w:pPr>
      <w:r w:rsidRPr="007632B2">
        <w:rPr>
          <w:rFonts w:ascii="Times New Roman" w:eastAsia="Times New Roman" w:hAnsi="Times New Roman" w:cs="Times New Roman"/>
          <w:lang w:eastAsia="sl-SI"/>
        </w:rPr>
        <w:t xml:space="preserve">natisnjeno dokazilo: kopija pogodbe o delu ali zaposlitvi, veljavna na datum prijave na razpis oz. kopija pogodbe za najmanj 6 mesecev, veljavna na datum prijave na razpis (Priloga </w:t>
      </w:r>
      <w:r w:rsidR="00C90ABD">
        <w:rPr>
          <w:rFonts w:ascii="Times New Roman" w:eastAsia="Times New Roman" w:hAnsi="Times New Roman" w:cs="Times New Roman"/>
          <w:lang w:eastAsia="sl-SI"/>
        </w:rPr>
        <w:t>3</w:t>
      </w:r>
      <w:r w:rsidRPr="007632B2">
        <w:rPr>
          <w:rFonts w:ascii="Times New Roman" w:eastAsia="Times New Roman" w:hAnsi="Times New Roman" w:cs="Times New Roman"/>
          <w:lang w:eastAsia="sl-SI"/>
        </w:rPr>
        <w:t>).</w:t>
      </w:r>
    </w:p>
    <w:p w14:paraId="71F5A099" w14:textId="77777777" w:rsidR="005148F9" w:rsidRPr="00D94364" w:rsidRDefault="005148F9" w:rsidP="005148F9">
      <w:pPr>
        <w:spacing w:after="0" w:line="240" w:lineRule="auto"/>
        <w:jc w:val="both"/>
        <w:rPr>
          <w:rFonts w:ascii="Times New Roman" w:eastAsia="Times New Roman" w:hAnsi="Times New Roman" w:cs="Times New Roman"/>
          <w:bCs/>
          <w:lang w:eastAsia="sl-SI"/>
        </w:rPr>
      </w:pPr>
    </w:p>
    <w:p w14:paraId="2088F462" w14:textId="77777777" w:rsidR="00297EF5" w:rsidRPr="00707909" w:rsidRDefault="00297EF5" w:rsidP="00297EF5">
      <w:pPr>
        <w:autoSpaceDE w:val="0"/>
        <w:autoSpaceDN w:val="0"/>
        <w:adjustRightInd w:val="0"/>
        <w:spacing w:after="0" w:line="240" w:lineRule="auto"/>
        <w:jc w:val="both"/>
        <w:rPr>
          <w:rFonts w:ascii="Times New Roman" w:eastAsia="MS Mincho" w:hAnsi="Times New Roman" w:cs="Times New Roman"/>
          <w:b/>
          <w:noProof/>
        </w:rPr>
      </w:pPr>
      <w:r w:rsidRPr="00707909">
        <w:rPr>
          <w:rFonts w:ascii="Times New Roman" w:eastAsia="MS Mincho" w:hAnsi="Times New Roman" w:cs="Times New Roman"/>
          <w:b/>
          <w:noProof/>
        </w:rPr>
        <w:t>14. Pristojna uslužbenka za informacije in pojasnila</w:t>
      </w:r>
    </w:p>
    <w:p w14:paraId="41142353" w14:textId="77777777" w:rsidR="00297EF5" w:rsidRPr="00D94364" w:rsidRDefault="00297EF5" w:rsidP="00297EF5">
      <w:pPr>
        <w:autoSpaceDE w:val="0"/>
        <w:autoSpaceDN w:val="0"/>
        <w:adjustRightInd w:val="0"/>
        <w:spacing w:after="0" w:line="240" w:lineRule="auto"/>
        <w:jc w:val="both"/>
        <w:rPr>
          <w:rFonts w:ascii="Times New Roman" w:eastAsia="MS Mincho" w:hAnsi="Times New Roman" w:cs="Times New Roman"/>
          <w:noProof/>
        </w:rPr>
      </w:pPr>
    </w:p>
    <w:p w14:paraId="3C9C0B2F" w14:textId="5E39CD19" w:rsidR="00297EF5" w:rsidRPr="00707909" w:rsidRDefault="00297EF5" w:rsidP="00297EF5">
      <w:pPr>
        <w:autoSpaceDE w:val="0"/>
        <w:autoSpaceDN w:val="0"/>
        <w:adjustRightInd w:val="0"/>
        <w:spacing w:after="0" w:line="240" w:lineRule="auto"/>
        <w:jc w:val="both"/>
        <w:rPr>
          <w:rFonts w:ascii="Times New Roman" w:eastAsia="MS Mincho" w:hAnsi="Times New Roman" w:cs="Times New Roman"/>
        </w:rPr>
      </w:pPr>
      <w:r w:rsidRPr="00707909">
        <w:rPr>
          <w:rFonts w:ascii="Times New Roman" w:eastAsia="MS Mincho" w:hAnsi="Times New Roman" w:cs="Times New Roman"/>
          <w:noProof/>
        </w:rPr>
        <w:t>Informacije lahko dobite</w:t>
      </w:r>
      <w:r w:rsidRPr="00707909">
        <w:rPr>
          <w:rFonts w:ascii="Times New Roman" w:eastAsia="MS Mincho" w:hAnsi="Times New Roman" w:cs="Times New Roman"/>
        </w:rPr>
        <w:t xml:space="preserve"> na spletni strani JAK www.jakrs.si,</w:t>
      </w:r>
      <w:r w:rsidRPr="00707909">
        <w:rPr>
          <w:rFonts w:ascii="Times New Roman" w:eastAsia="MS Mincho" w:hAnsi="Times New Roman" w:cs="Times New Roman"/>
          <w:noProof/>
        </w:rPr>
        <w:t xml:space="preserve"> po telefonu vsak delavnik med 10. in 12. uro </w:t>
      </w:r>
      <w:r w:rsidR="00BA5F15" w:rsidRPr="00707909">
        <w:rPr>
          <w:rFonts w:ascii="Times New Roman" w:eastAsia="MS Mincho" w:hAnsi="Times New Roman" w:cs="Times New Roman"/>
          <w:noProof/>
        </w:rPr>
        <w:t xml:space="preserve">in po elektronski pošti </w:t>
      </w:r>
      <w:r w:rsidRPr="00707909">
        <w:rPr>
          <w:rFonts w:ascii="Times New Roman" w:eastAsia="MS Mincho" w:hAnsi="Times New Roman" w:cs="Times New Roman"/>
          <w:noProof/>
        </w:rPr>
        <w:t>pri pristojni uslužbenki:</w:t>
      </w:r>
    </w:p>
    <w:p w14:paraId="4965D05B" w14:textId="0A07941C" w:rsidR="00297EF5" w:rsidRPr="00C71B29" w:rsidRDefault="00AB64C8" w:rsidP="00C71B29">
      <w:pPr>
        <w:pStyle w:val="Odstavekseznama"/>
        <w:numPr>
          <w:ilvl w:val="0"/>
          <w:numId w:val="15"/>
        </w:numPr>
        <w:spacing w:after="0" w:line="240" w:lineRule="auto"/>
        <w:rPr>
          <w:rFonts w:ascii="Times New Roman" w:eastAsia="MS Mincho" w:hAnsi="Times New Roman" w:cs="Times New Roman"/>
          <w:noProof/>
        </w:rPr>
      </w:pPr>
      <w:r w:rsidRPr="00C71B29">
        <w:rPr>
          <w:rFonts w:ascii="Times New Roman" w:eastAsia="MS Mincho" w:hAnsi="Times New Roman" w:cs="Times New Roman"/>
          <w:noProof/>
        </w:rPr>
        <w:t xml:space="preserve">Katja </w:t>
      </w:r>
      <w:r w:rsidR="00E51F6B">
        <w:rPr>
          <w:rFonts w:ascii="Times New Roman" w:eastAsia="MS Mincho" w:hAnsi="Times New Roman" w:cs="Times New Roman"/>
          <w:noProof/>
        </w:rPr>
        <w:t>Urbanija</w:t>
      </w:r>
      <w:r w:rsidR="00297EF5" w:rsidRPr="00C71B29">
        <w:rPr>
          <w:rFonts w:ascii="Times New Roman" w:eastAsia="MS Mincho" w:hAnsi="Times New Roman" w:cs="Times New Roman"/>
          <w:noProof/>
        </w:rPr>
        <w:t xml:space="preserve">, e-pošta: </w:t>
      </w:r>
      <w:r w:rsidRPr="00C71B29">
        <w:rPr>
          <w:rFonts w:ascii="Times New Roman" w:eastAsia="MS Mincho" w:hAnsi="Times New Roman" w:cs="Times New Roman"/>
          <w:noProof/>
        </w:rPr>
        <w:t>katja.</w:t>
      </w:r>
      <w:r w:rsidR="00E51F6B">
        <w:rPr>
          <w:rFonts w:ascii="Times New Roman" w:eastAsia="MS Mincho" w:hAnsi="Times New Roman" w:cs="Times New Roman"/>
          <w:noProof/>
        </w:rPr>
        <w:t>urbanija</w:t>
      </w:r>
      <w:r w:rsidR="00297EF5" w:rsidRPr="00C71B29">
        <w:rPr>
          <w:rFonts w:ascii="Times New Roman" w:eastAsia="MS Mincho" w:hAnsi="Times New Roman" w:cs="Times New Roman"/>
          <w:noProof/>
        </w:rPr>
        <w:t>(at)jakrs.si, tel.: 00386 (0) 1 3</w:t>
      </w:r>
      <w:r w:rsidR="00E51F6B">
        <w:rPr>
          <w:rFonts w:ascii="Times New Roman" w:eastAsia="MS Mincho" w:hAnsi="Times New Roman" w:cs="Times New Roman"/>
          <w:noProof/>
        </w:rPr>
        <w:t>20</w:t>
      </w:r>
      <w:r w:rsidR="00297EF5" w:rsidRPr="00C71B29">
        <w:rPr>
          <w:rFonts w:ascii="Times New Roman" w:eastAsia="MS Mincho" w:hAnsi="Times New Roman" w:cs="Times New Roman"/>
          <w:noProof/>
        </w:rPr>
        <w:t xml:space="preserve"> </w:t>
      </w:r>
      <w:r w:rsidR="00E51F6B">
        <w:rPr>
          <w:rFonts w:ascii="Times New Roman" w:eastAsia="MS Mincho" w:hAnsi="Times New Roman" w:cs="Times New Roman"/>
          <w:noProof/>
        </w:rPr>
        <w:t>2</w:t>
      </w:r>
      <w:r w:rsidR="00297EF5" w:rsidRPr="00C71B29">
        <w:rPr>
          <w:rFonts w:ascii="Times New Roman" w:eastAsia="MS Mincho" w:hAnsi="Times New Roman" w:cs="Times New Roman"/>
          <w:noProof/>
        </w:rPr>
        <w:t xml:space="preserve">8 </w:t>
      </w:r>
      <w:r w:rsidR="00E51F6B">
        <w:rPr>
          <w:rFonts w:ascii="Times New Roman" w:eastAsia="MS Mincho" w:hAnsi="Times New Roman" w:cs="Times New Roman"/>
          <w:noProof/>
        </w:rPr>
        <w:t>30</w:t>
      </w:r>
      <w:r w:rsidR="00297EF5" w:rsidRPr="00C71B29">
        <w:rPr>
          <w:rFonts w:ascii="Times New Roman" w:eastAsia="MS Mincho" w:hAnsi="Times New Roman" w:cs="Times New Roman"/>
          <w:noProof/>
        </w:rPr>
        <w:t>.</w:t>
      </w:r>
    </w:p>
    <w:p w14:paraId="61F71B6F" w14:textId="77777777" w:rsidR="00297EF5" w:rsidRDefault="00297EF5" w:rsidP="00297EF5">
      <w:pPr>
        <w:autoSpaceDE w:val="0"/>
        <w:autoSpaceDN w:val="0"/>
        <w:adjustRightInd w:val="0"/>
        <w:spacing w:after="0" w:line="240" w:lineRule="auto"/>
        <w:jc w:val="both"/>
        <w:rPr>
          <w:rFonts w:ascii="Times New Roman" w:eastAsia="MS Mincho" w:hAnsi="Times New Roman" w:cs="Times New Roman"/>
          <w:noProof/>
        </w:rPr>
      </w:pPr>
    </w:p>
    <w:p w14:paraId="5449BA3F" w14:textId="7608D536" w:rsidR="00297EF5" w:rsidRPr="00707909" w:rsidRDefault="00E51F6B" w:rsidP="00297EF5">
      <w:pPr>
        <w:spacing w:after="0" w:line="240" w:lineRule="auto"/>
        <w:ind w:left="3540" w:firstLine="1140"/>
        <w:jc w:val="both"/>
        <w:rPr>
          <w:rFonts w:ascii="Times New Roman" w:eastAsia="MS Mincho" w:hAnsi="Times New Roman" w:cs="Times New Roman"/>
          <w:b/>
          <w:noProof/>
        </w:rPr>
      </w:pPr>
      <w:r>
        <w:rPr>
          <w:rFonts w:ascii="Times New Roman" w:eastAsia="MS Mincho" w:hAnsi="Times New Roman" w:cs="Times New Roman"/>
          <w:b/>
          <w:noProof/>
        </w:rPr>
        <w:t>Katja Stergar</w:t>
      </w:r>
    </w:p>
    <w:p w14:paraId="5DE1B5FA" w14:textId="38CE4568" w:rsidR="00A15A9B" w:rsidRPr="00707909" w:rsidRDefault="00297EF5" w:rsidP="00D94364">
      <w:pPr>
        <w:spacing w:after="0" w:line="240" w:lineRule="auto"/>
        <w:ind w:firstLine="4680"/>
        <w:jc w:val="both"/>
        <w:rPr>
          <w:rFonts w:ascii="Times New Roman" w:hAnsi="Times New Roman" w:cs="Times New Roman"/>
        </w:rPr>
      </w:pPr>
      <w:r w:rsidRPr="00707909">
        <w:rPr>
          <w:rFonts w:ascii="Times New Roman" w:eastAsia="MS Mincho" w:hAnsi="Times New Roman" w:cs="Times New Roman"/>
          <w:noProof/>
        </w:rPr>
        <w:t>Direktorica Javne agencije za knjigo RS</w:t>
      </w:r>
    </w:p>
    <w:sectPr w:rsidR="00A15A9B" w:rsidRPr="007079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4346" w14:textId="77777777" w:rsidR="000C6A93" w:rsidRDefault="000C6A93" w:rsidP="000C6A93">
      <w:pPr>
        <w:spacing w:after="0" w:line="240" w:lineRule="auto"/>
      </w:pPr>
      <w:r>
        <w:separator/>
      </w:r>
    </w:p>
  </w:endnote>
  <w:endnote w:type="continuationSeparator" w:id="0">
    <w:p w14:paraId="5FEA4A36" w14:textId="77777777" w:rsidR="000C6A93" w:rsidRDefault="000C6A93" w:rsidP="000C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8813" w14:textId="77777777" w:rsidR="000C6A93" w:rsidRDefault="000C6A93" w:rsidP="000C6A93">
      <w:pPr>
        <w:spacing w:after="0" w:line="240" w:lineRule="auto"/>
      </w:pPr>
      <w:r>
        <w:separator/>
      </w:r>
    </w:p>
  </w:footnote>
  <w:footnote w:type="continuationSeparator" w:id="0">
    <w:p w14:paraId="09CF0B74" w14:textId="77777777" w:rsidR="000C6A93" w:rsidRDefault="000C6A93" w:rsidP="000C6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8E4"/>
    <w:multiLevelType w:val="hybridMultilevel"/>
    <w:tmpl w:val="F3324E4C"/>
    <w:lvl w:ilvl="0" w:tplc="17EE60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B347AEF"/>
    <w:multiLevelType w:val="hybridMultilevel"/>
    <w:tmpl w:val="E2183BD2"/>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0356E5"/>
    <w:multiLevelType w:val="hybridMultilevel"/>
    <w:tmpl w:val="5308E60E"/>
    <w:lvl w:ilvl="0" w:tplc="707A9A32">
      <w:start w:val="1"/>
      <w:numFmt w:val="lowerLetter"/>
      <w:lvlText w:val="%1)"/>
      <w:lvlJc w:val="left"/>
      <w:pPr>
        <w:tabs>
          <w:tab w:val="num" w:pos="510"/>
        </w:tabs>
        <w:ind w:left="567" w:hanging="387"/>
      </w:pPr>
      <w:rPr>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15307EC4"/>
    <w:multiLevelType w:val="hybridMultilevel"/>
    <w:tmpl w:val="F5CC3462"/>
    <w:lvl w:ilvl="0" w:tplc="80A23FF2">
      <w:start w:val="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153967F7"/>
    <w:multiLevelType w:val="hybridMultilevel"/>
    <w:tmpl w:val="8BE2D406"/>
    <w:lvl w:ilvl="0" w:tplc="80A23FF2">
      <w:start w:val="4"/>
      <w:numFmt w:val="bullet"/>
      <w:lvlText w:val="–"/>
      <w:lvlJc w:val="left"/>
      <w:pPr>
        <w:ind w:left="360" w:hanging="360"/>
      </w:pPr>
      <w:rPr>
        <w:rFonts w:ascii="Times New Roman" w:eastAsia="Times New Roman" w:hAnsi="Times New Roman"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6" w15:restartNumberingAfterBreak="0">
    <w:nsid w:val="174205E6"/>
    <w:multiLevelType w:val="hybridMultilevel"/>
    <w:tmpl w:val="AD92294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7E56702"/>
    <w:multiLevelType w:val="hybridMultilevel"/>
    <w:tmpl w:val="F342D99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1A104F"/>
    <w:multiLevelType w:val="hybridMultilevel"/>
    <w:tmpl w:val="5F7E0118"/>
    <w:lvl w:ilvl="0" w:tplc="89B0C0B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856DFA"/>
    <w:multiLevelType w:val="hybridMultilevel"/>
    <w:tmpl w:val="D3644A08"/>
    <w:lvl w:ilvl="0" w:tplc="47A037CE">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054"/>
    <w:multiLevelType w:val="hybridMultilevel"/>
    <w:tmpl w:val="E02C84AC"/>
    <w:lvl w:ilvl="0" w:tplc="80A23FF2">
      <w:start w:val="4"/>
      <w:numFmt w:val="bullet"/>
      <w:lvlText w:val="–"/>
      <w:lvlJc w:val="left"/>
      <w:pPr>
        <w:ind w:left="360" w:hanging="360"/>
      </w:pPr>
      <w:rPr>
        <w:rFonts w:ascii="Times New Roman" w:eastAsia="Times New Roman" w:hAnsi="Times New Roman"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1"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A66CA"/>
    <w:multiLevelType w:val="hybridMultilevel"/>
    <w:tmpl w:val="2E9ECECC"/>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DE3B1A"/>
    <w:multiLevelType w:val="hybridMultilevel"/>
    <w:tmpl w:val="09AE941C"/>
    <w:lvl w:ilvl="0" w:tplc="80A23FF2">
      <w:start w:val="4"/>
      <w:numFmt w:val="bullet"/>
      <w:lvlText w:val="–"/>
      <w:lvlJc w:val="left"/>
      <w:pPr>
        <w:ind w:left="1352" w:hanging="360"/>
      </w:pPr>
      <w:rPr>
        <w:rFonts w:ascii="Times New Roman" w:eastAsia="Times New Roman" w:hAnsi="Times New Roman" w:cs="Times New Roman"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14" w15:restartNumberingAfterBreak="0">
    <w:nsid w:val="4D492F0A"/>
    <w:multiLevelType w:val="hybridMultilevel"/>
    <w:tmpl w:val="FDA2DA8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22897"/>
    <w:multiLevelType w:val="hybridMultilevel"/>
    <w:tmpl w:val="37D0A0A8"/>
    <w:lvl w:ilvl="0" w:tplc="AD4CF04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59990F9B"/>
    <w:multiLevelType w:val="hybridMultilevel"/>
    <w:tmpl w:val="D7AEDFB2"/>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5A02DC"/>
    <w:multiLevelType w:val="hybridMultilevel"/>
    <w:tmpl w:val="DEC2404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1" w15:restartNumberingAfterBreak="0">
    <w:nsid w:val="6EFF0EEE"/>
    <w:multiLevelType w:val="hybridMultilevel"/>
    <w:tmpl w:val="921A6016"/>
    <w:lvl w:ilvl="0" w:tplc="80A23FF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FDC0BE3"/>
    <w:multiLevelType w:val="hybridMultilevel"/>
    <w:tmpl w:val="685051C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1AE7219"/>
    <w:multiLevelType w:val="hybridMultilevel"/>
    <w:tmpl w:val="FCDAD45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5" w15:restartNumberingAfterBreak="0">
    <w:nsid w:val="78FD5AC1"/>
    <w:multiLevelType w:val="hybridMultilevel"/>
    <w:tmpl w:val="921A6C3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79A90FF5"/>
    <w:multiLevelType w:val="hybridMultilevel"/>
    <w:tmpl w:val="4CAAA316"/>
    <w:lvl w:ilvl="0" w:tplc="FF724F9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94143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9973786">
    <w:abstractNumId w:val="15"/>
  </w:num>
  <w:num w:numId="3" w16cid:durableId="1042829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5086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4260344">
    <w:abstractNumId w:val="18"/>
  </w:num>
  <w:num w:numId="6" w16cid:durableId="1303648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0228396">
    <w:abstractNumId w:val="1"/>
  </w:num>
  <w:num w:numId="8" w16cid:durableId="884605807">
    <w:abstractNumId w:val="3"/>
  </w:num>
  <w:num w:numId="9" w16cid:durableId="1197504196">
    <w:abstractNumId w:val="23"/>
  </w:num>
  <w:num w:numId="10" w16cid:durableId="747531526">
    <w:abstractNumId w:val="19"/>
  </w:num>
  <w:num w:numId="11" w16cid:durableId="1960405259">
    <w:abstractNumId w:val="11"/>
  </w:num>
  <w:num w:numId="12" w16cid:durableId="1018894808">
    <w:abstractNumId w:val="22"/>
  </w:num>
  <w:num w:numId="13" w16cid:durableId="639457767">
    <w:abstractNumId w:val="24"/>
  </w:num>
  <w:num w:numId="14" w16cid:durableId="593973593">
    <w:abstractNumId w:val="20"/>
  </w:num>
  <w:num w:numId="15" w16cid:durableId="525561224">
    <w:abstractNumId w:val="5"/>
  </w:num>
  <w:num w:numId="16" w16cid:durableId="1822036299">
    <w:abstractNumId w:val="12"/>
  </w:num>
  <w:num w:numId="17" w16cid:durableId="1219974724">
    <w:abstractNumId w:val="0"/>
  </w:num>
  <w:num w:numId="18" w16cid:durableId="1053894690">
    <w:abstractNumId w:val="10"/>
  </w:num>
  <w:num w:numId="19" w16cid:durableId="1692293544">
    <w:abstractNumId w:val="21"/>
  </w:num>
  <w:num w:numId="20" w16cid:durableId="78842326">
    <w:abstractNumId w:val="13"/>
  </w:num>
  <w:num w:numId="21" w16cid:durableId="805585592">
    <w:abstractNumId w:val="17"/>
  </w:num>
  <w:num w:numId="22" w16cid:durableId="1554804685">
    <w:abstractNumId w:val="9"/>
  </w:num>
  <w:num w:numId="23" w16cid:durableId="1088230946">
    <w:abstractNumId w:val="8"/>
  </w:num>
  <w:num w:numId="24" w16cid:durableId="1111701828">
    <w:abstractNumId w:val="4"/>
  </w:num>
  <w:num w:numId="25" w16cid:durableId="1814329409">
    <w:abstractNumId w:val="7"/>
  </w:num>
  <w:num w:numId="26" w16cid:durableId="329721576">
    <w:abstractNumId w:val="16"/>
  </w:num>
  <w:num w:numId="27" w16cid:durableId="1511212633">
    <w:abstractNumId w:val="14"/>
  </w:num>
  <w:num w:numId="28" w16cid:durableId="1370758639">
    <w:abstractNumId w:val="2"/>
  </w:num>
  <w:num w:numId="29" w16cid:durableId="10793267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F9"/>
    <w:rsid w:val="00006A34"/>
    <w:rsid w:val="00017D34"/>
    <w:rsid w:val="00021C29"/>
    <w:rsid w:val="00024185"/>
    <w:rsid w:val="000312DF"/>
    <w:rsid w:val="00033EB6"/>
    <w:rsid w:val="00036F56"/>
    <w:rsid w:val="000464ED"/>
    <w:rsid w:val="0005119B"/>
    <w:rsid w:val="0006382B"/>
    <w:rsid w:val="00066D71"/>
    <w:rsid w:val="00071697"/>
    <w:rsid w:val="00075208"/>
    <w:rsid w:val="00077A83"/>
    <w:rsid w:val="00085014"/>
    <w:rsid w:val="00094E01"/>
    <w:rsid w:val="000C081E"/>
    <w:rsid w:val="000C6A93"/>
    <w:rsid w:val="000D7AD5"/>
    <w:rsid w:val="000E76E7"/>
    <w:rsid w:val="001023B4"/>
    <w:rsid w:val="001033DA"/>
    <w:rsid w:val="00103909"/>
    <w:rsid w:val="00107A27"/>
    <w:rsid w:val="00113764"/>
    <w:rsid w:val="00127280"/>
    <w:rsid w:val="00135B52"/>
    <w:rsid w:val="00147C18"/>
    <w:rsid w:val="00155B49"/>
    <w:rsid w:val="00157DCC"/>
    <w:rsid w:val="00163917"/>
    <w:rsid w:val="00170BA7"/>
    <w:rsid w:val="00173BCF"/>
    <w:rsid w:val="00175AD7"/>
    <w:rsid w:val="0017644A"/>
    <w:rsid w:val="00182369"/>
    <w:rsid w:val="00183EE4"/>
    <w:rsid w:val="001A0BF5"/>
    <w:rsid w:val="001A5288"/>
    <w:rsid w:val="001A6F9F"/>
    <w:rsid w:val="001D519C"/>
    <w:rsid w:val="001D7329"/>
    <w:rsid w:val="001F094B"/>
    <w:rsid w:val="001F7033"/>
    <w:rsid w:val="002041E2"/>
    <w:rsid w:val="002116F0"/>
    <w:rsid w:val="00216DE7"/>
    <w:rsid w:val="00220A0D"/>
    <w:rsid w:val="00222AA2"/>
    <w:rsid w:val="002250AD"/>
    <w:rsid w:val="00227669"/>
    <w:rsid w:val="0023250A"/>
    <w:rsid w:val="00253E96"/>
    <w:rsid w:val="00254EAC"/>
    <w:rsid w:val="00277695"/>
    <w:rsid w:val="002801D5"/>
    <w:rsid w:val="00294DF5"/>
    <w:rsid w:val="00295888"/>
    <w:rsid w:val="00297EF5"/>
    <w:rsid w:val="002A04BC"/>
    <w:rsid w:val="002C1529"/>
    <w:rsid w:val="002D2A9D"/>
    <w:rsid w:val="002D4357"/>
    <w:rsid w:val="002F07F1"/>
    <w:rsid w:val="00302B60"/>
    <w:rsid w:val="0031138E"/>
    <w:rsid w:val="00317333"/>
    <w:rsid w:val="003316EE"/>
    <w:rsid w:val="00350FE7"/>
    <w:rsid w:val="00356545"/>
    <w:rsid w:val="00365E7D"/>
    <w:rsid w:val="00367136"/>
    <w:rsid w:val="0037140B"/>
    <w:rsid w:val="00371D71"/>
    <w:rsid w:val="0037368A"/>
    <w:rsid w:val="003755E2"/>
    <w:rsid w:val="003767A1"/>
    <w:rsid w:val="00395112"/>
    <w:rsid w:val="003A3513"/>
    <w:rsid w:val="004168BF"/>
    <w:rsid w:val="004242DD"/>
    <w:rsid w:val="00432671"/>
    <w:rsid w:val="004402E8"/>
    <w:rsid w:val="00440BF4"/>
    <w:rsid w:val="00451AE1"/>
    <w:rsid w:val="00455EBF"/>
    <w:rsid w:val="004666EC"/>
    <w:rsid w:val="0046736B"/>
    <w:rsid w:val="0047559F"/>
    <w:rsid w:val="00481AF0"/>
    <w:rsid w:val="0048494B"/>
    <w:rsid w:val="00486801"/>
    <w:rsid w:val="00493F4C"/>
    <w:rsid w:val="004A085C"/>
    <w:rsid w:val="004A46A7"/>
    <w:rsid w:val="004A4C9E"/>
    <w:rsid w:val="004B10DE"/>
    <w:rsid w:val="004B5D34"/>
    <w:rsid w:val="004B6A8A"/>
    <w:rsid w:val="004C1589"/>
    <w:rsid w:val="004D12F7"/>
    <w:rsid w:val="005074D9"/>
    <w:rsid w:val="005148F9"/>
    <w:rsid w:val="005152EE"/>
    <w:rsid w:val="00517474"/>
    <w:rsid w:val="00524A5B"/>
    <w:rsid w:val="00546481"/>
    <w:rsid w:val="00550850"/>
    <w:rsid w:val="005511C7"/>
    <w:rsid w:val="00560EB5"/>
    <w:rsid w:val="0056182C"/>
    <w:rsid w:val="0057395E"/>
    <w:rsid w:val="005807BA"/>
    <w:rsid w:val="005A2133"/>
    <w:rsid w:val="005C0F74"/>
    <w:rsid w:val="005D322C"/>
    <w:rsid w:val="005F3537"/>
    <w:rsid w:val="005F612E"/>
    <w:rsid w:val="005F6955"/>
    <w:rsid w:val="00614B14"/>
    <w:rsid w:val="00622AAA"/>
    <w:rsid w:val="00623186"/>
    <w:rsid w:val="00624B23"/>
    <w:rsid w:val="00642202"/>
    <w:rsid w:val="00653434"/>
    <w:rsid w:val="00662F29"/>
    <w:rsid w:val="0067054D"/>
    <w:rsid w:val="00681877"/>
    <w:rsid w:val="00684776"/>
    <w:rsid w:val="0069288C"/>
    <w:rsid w:val="00692FEE"/>
    <w:rsid w:val="0069769B"/>
    <w:rsid w:val="006A637A"/>
    <w:rsid w:val="006A76EF"/>
    <w:rsid w:val="006B57E5"/>
    <w:rsid w:val="006C05EE"/>
    <w:rsid w:val="006C4174"/>
    <w:rsid w:val="006D78C3"/>
    <w:rsid w:val="006E2C1D"/>
    <w:rsid w:val="006F67F4"/>
    <w:rsid w:val="00702282"/>
    <w:rsid w:val="00707909"/>
    <w:rsid w:val="00711357"/>
    <w:rsid w:val="00717D08"/>
    <w:rsid w:val="007239C0"/>
    <w:rsid w:val="00737B2D"/>
    <w:rsid w:val="0075398E"/>
    <w:rsid w:val="007632B2"/>
    <w:rsid w:val="007636D2"/>
    <w:rsid w:val="00771ABA"/>
    <w:rsid w:val="00774E4A"/>
    <w:rsid w:val="00783877"/>
    <w:rsid w:val="0079207D"/>
    <w:rsid w:val="0079408E"/>
    <w:rsid w:val="007C53F9"/>
    <w:rsid w:val="007D623A"/>
    <w:rsid w:val="007E249F"/>
    <w:rsid w:val="007E4C71"/>
    <w:rsid w:val="007F1B1C"/>
    <w:rsid w:val="007F6B62"/>
    <w:rsid w:val="00811ECF"/>
    <w:rsid w:val="00820FCD"/>
    <w:rsid w:val="008215BB"/>
    <w:rsid w:val="0083527C"/>
    <w:rsid w:val="00841747"/>
    <w:rsid w:val="00846FEA"/>
    <w:rsid w:val="0086279A"/>
    <w:rsid w:val="00872A37"/>
    <w:rsid w:val="008739F0"/>
    <w:rsid w:val="00875907"/>
    <w:rsid w:val="0087773F"/>
    <w:rsid w:val="00885AC4"/>
    <w:rsid w:val="008B22AC"/>
    <w:rsid w:val="008B4049"/>
    <w:rsid w:val="008C28DC"/>
    <w:rsid w:val="008F1D73"/>
    <w:rsid w:val="008F2C7E"/>
    <w:rsid w:val="008F582A"/>
    <w:rsid w:val="008F7FCB"/>
    <w:rsid w:val="0090013D"/>
    <w:rsid w:val="00900F10"/>
    <w:rsid w:val="00902358"/>
    <w:rsid w:val="00906FA2"/>
    <w:rsid w:val="00907B5C"/>
    <w:rsid w:val="009107D0"/>
    <w:rsid w:val="00920D93"/>
    <w:rsid w:val="00924C5E"/>
    <w:rsid w:val="0093126D"/>
    <w:rsid w:val="009354CD"/>
    <w:rsid w:val="009565A2"/>
    <w:rsid w:val="00962452"/>
    <w:rsid w:val="0097351E"/>
    <w:rsid w:val="009B18BE"/>
    <w:rsid w:val="009B2A17"/>
    <w:rsid w:val="009C4B6E"/>
    <w:rsid w:val="009F339B"/>
    <w:rsid w:val="00A01E54"/>
    <w:rsid w:val="00A10AC2"/>
    <w:rsid w:val="00A1308B"/>
    <w:rsid w:val="00A15A9B"/>
    <w:rsid w:val="00A22B5A"/>
    <w:rsid w:val="00A23734"/>
    <w:rsid w:val="00A3563E"/>
    <w:rsid w:val="00A35EA4"/>
    <w:rsid w:val="00A8583F"/>
    <w:rsid w:val="00AA37F4"/>
    <w:rsid w:val="00AB3A9E"/>
    <w:rsid w:val="00AB4B8A"/>
    <w:rsid w:val="00AB64C8"/>
    <w:rsid w:val="00AB7C2E"/>
    <w:rsid w:val="00AC04E7"/>
    <w:rsid w:val="00AC0847"/>
    <w:rsid w:val="00AC5004"/>
    <w:rsid w:val="00AD39AB"/>
    <w:rsid w:val="00AE48E7"/>
    <w:rsid w:val="00AF4853"/>
    <w:rsid w:val="00B00260"/>
    <w:rsid w:val="00B049E2"/>
    <w:rsid w:val="00B06198"/>
    <w:rsid w:val="00B17682"/>
    <w:rsid w:val="00B31EB3"/>
    <w:rsid w:val="00B471AE"/>
    <w:rsid w:val="00B47F57"/>
    <w:rsid w:val="00B60188"/>
    <w:rsid w:val="00B646EC"/>
    <w:rsid w:val="00B75585"/>
    <w:rsid w:val="00B777BE"/>
    <w:rsid w:val="00B8287B"/>
    <w:rsid w:val="00B82DBF"/>
    <w:rsid w:val="00B8424E"/>
    <w:rsid w:val="00B917D9"/>
    <w:rsid w:val="00B924B6"/>
    <w:rsid w:val="00B931D5"/>
    <w:rsid w:val="00BA5F15"/>
    <w:rsid w:val="00BB2264"/>
    <w:rsid w:val="00BC11C6"/>
    <w:rsid w:val="00BC12D8"/>
    <w:rsid w:val="00BC1FB4"/>
    <w:rsid w:val="00BC3AC6"/>
    <w:rsid w:val="00BC6429"/>
    <w:rsid w:val="00BD589C"/>
    <w:rsid w:val="00BF2DCF"/>
    <w:rsid w:val="00C20669"/>
    <w:rsid w:val="00C27B89"/>
    <w:rsid w:val="00C319C6"/>
    <w:rsid w:val="00C41B64"/>
    <w:rsid w:val="00C4566E"/>
    <w:rsid w:val="00C5405D"/>
    <w:rsid w:val="00C642F8"/>
    <w:rsid w:val="00C67301"/>
    <w:rsid w:val="00C67590"/>
    <w:rsid w:val="00C71B29"/>
    <w:rsid w:val="00C87636"/>
    <w:rsid w:val="00C90ABD"/>
    <w:rsid w:val="00C9153D"/>
    <w:rsid w:val="00C91E85"/>
    <w:rsid w:val="00C92A83"/>
    <w:rsid w:val="00C95775"/>
    <w:rsid w:val="00CA4D87"/>
    <w:rsid w:val="00CB0716"/>
    <w:rsid w:val="00CB166A"/>
    <w:rsid w:val="00CB50C8"/>
    <w:rsid w:val="00CB7973"/>
    <w:rsid w:val="00CD3F36"/>
    <w:rsid w:val="00CD65E3"/>
    <w:rsid w:val="00D05752"/>
    <w:rsid w:val="00D16770"/>
    <w:rsid w:val="00D4267A"/>
    <w:rsid w:val="00D45539"/>
    <w:rsid w:val="00D509D1"/>
    <w:rsid w:val="00D70E6D"/>
    <w:rsid w:val="00D84F91"/>
    <w:rsid w:val="00D94364"/>
    <w:rsid w:val="00D94913"/>
    <w:rsid w:val="00DB77A3"/>
    <w:rsid w:val="00DE0D8C"/>
    <w:rsid w:val="00DF4353"/>
    <w:rsid w:val="00E0116F"/>
    <w:rsid w:val="00E168C9"/>
    <w:rsid w:val="00E17515"/>
    <w:rsid w:val="00E2094E"/>
    <w:rsid w:val="00E2483E"/>
    <w:rsid w:val="00E35400"/>
    <w:rsid w:val="00E47F7F"/>
    <w:rsid w:val="00E51F6B"/>
    <w:rsid w:val="00E55310"/>
    <w:rsid w:val="00E60556"/>
    <w:rsid w:val="00E654F9"/>
    <w:rsid w:val="00E729A6"/>
    <w:rsid w:val="00E733AA"/>
    <w:rsid w:val="00E93066"/>
    <w:rsid w:val="00EA2E18"/>
    <w:rsid w:val="00EA415F"/>
    <w:rsid w:val="00EB6B15"/>
    <w:rsid w:val="00EC421D"/>
    <w:rsid w:val="00EE1451"/>
    <w:rsid w:val="00EE4182"/>
    <w:rsid w:val="00EF0879"/>
    <w:rsid w:val="00EF1140"/>
    <w:rsid w:val="00EF1A5F"/>
    <w:rsid w:val="00F020E1"/>
    <w:rsid w:val="00F24977"/>
    <w:rsid w:val="00F26771"/>
    <w:rsid w:val="00F26846"/>
    <w:rsid w:val="00F275D2"/>
    <w:rsid w:val="00F338AD"/>
    <w:rsid w:val="00F35245"/>
    <w:rsid w:val="00F51B0E"/>
    <w:rsid w:val="00F57833"/>
    <w:rsid w:val="00F61D77"/>
    <w:rsid w:val="00F66057"/>
    <w:rsid w:val="00F83F8B"/>
    <w:rsid w:val="00F934FB"/>
    <w:rsid w:val="00F9590B"/>
    <w:rsid w:val="00F97B36"/>
    <w:rsid w:val="00FB7326"/>
    <w:rsid w:val="00FD37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4754"/>
  <w15:docId w15:val="{E5B6F39D-B022-459A-8B63-D7407D8B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148F9"/>
    <w:rPr>
      <w:color w:val="0563C1"/>
      <w:u w:val="single"/>
    </w:rPr>
  </w:style>
  <w:style w:type="paragraph" w:styleId="Pripombabesedilo">
    <w:name w:val="annotation text"/>
    <w:basedOn w:val="Navaden"/>
    <w:link w:val="PripombabesediloZnak"/>
    <w:uiPriority w:val="99"/>
    <w:unhideWhenUsed/>
    <w:rsid w:val="005148F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5148F9"/>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semiHidden/>
    <w:unhideWhenUsed/>
    <w:rsid w:val="005148F9"/>
    <w:pPr>
      <w:spacing w:after="12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semiHidden/>
    <w:rsid w:val="005148F9"/>
    <w:rPr>
      <w:rFonts w:ascii="Times New Roman" w:eastAsia="Times New Roman" w:hAnsi="Times New Roman" w:cs="Times New Roman"/>
      <w:sz w:val="24"/>
      <w:szCs w:val="24"/>
      <w:lang w:eastAsia="sl-SI"/>
    </w:rPr>
  </w:style>
  <w:style w:type="paragraph" w:styleId="Brezrazmikov">
    <w:name w:val="No Spacing"/>
    <w:basedOn w:val="Navaden"/>
    <w:uiPriority w:val="1"/>
    <w:qFormat/>
    <w:rsid w:val="005148F9"/>
    <w:pPr>
      <w:spacing w:after="0" w:line="240" w:lineRule="auto"/>
    </w:pPr>
    <w:rPr>
      <w:rFonts w:ascii="Times New Roman" w:eastAsia="Times New Roman" w:hAnsi="Times New Roman" w:cs="Times New Roman"/>
      <w:sz w:val="24"/>
      <w:szCs w:val="24"/>
      <w:lang w:eastAsia="sl-SI"/>
    </w:rPr>
  </w:style>
  <w:style w:type="paragraph" w:customStyle="1" w:styleId="Default">
    <w:name w:val="Default"/>
    <w:basedOn w:val="Navaden"/>
    <w:rsid w:val="005148F9"/>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Telobesedila31">
    <w:name w:val="Telo besedila 31"/>
    <w:basedOn w:val="Navaden"/>
    <w:rsid w:val="005148F9"/>
    <w:pPr>
      <w:overflowPunct w:val="0"/>
      <w:autoSpaceDE w:val="0"/>
      <w:autoSpaceDN w:val="0"/>
      <w:spacing w:after="0" w:line="240" w:lineRule="auto"/>
    </w:pPr>
    <w:rPr>
      <w:rFonts w:ascii="Times New Roman" w:eastAsia="Times New Roman" w:hAnsi="Times New Roman" w:cs="Times New Roman"/>
      <w:lang w:eastAsia="sl-SI"/>
    </w:rPr>
  </w:style>
  <w:style w:type="character" w:customStyle="1" w:styleId="highlight1">
    <w:name w:val="highlight1"/>
    <w:basedOn w:val="Privzetapisavaodstavka"/>
    <w:rsid w:val="005148F9"/>
    <w:rPr>
      <w:color w:val="FF0000"/>
      <w:shd w:val="clear" w:color="auto" w:fill="FFFFFF"/>
    </w:rPr>
  </w:style>
  <w:style w:type="character" w:styleId="Pripombasklic">
    <w:name w:val="annotation reference"/>
    <w:basedOn w:val="Privzetapisavaodstavka"/>
    <w:uiPriority w:val="99"/>
    <w:semiHidden/>
    <w:unhideWhenUsed/>
    <w:rsid w:val="005148F9"/>
  </w:style>
  <w:style w:type="paragraph" w:styleId="Besedilooblaka">
    <w:name w:val="Balloon Text"/>
    <w:basedOn w:val="Navaden"/>
    <w:link w:val="BesedilooblakaZnak"/>
    <w:uiPriority w:val="99"/>
    <w:semiHidden/>
    <w:unhideWhenUsed/>
    <w:rsid w:val="005148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48F9"/>
    <w:rPr>
      <w:rFonts w:ascii="Tahoma" w:hAnsi="Tahoma" w:cs="Tahoma"/>
      <w:sz w:val="16"/>
      <w:szCs w:val="16"/>
    </w:rPr>
  </w:style>
  <w:style w:type="paragraph" w:styleId="Odstavekseznama">
    <w:name w:val="List Paragraph"/>
    <w:basedOn w:val="Navaden"/>
    <w:uiPriority w:val="34"/>
    <w:qFormat/>
    <w:rsid w:val="005148F9"/>
    <w:pPr>
      <w:ind w:left="720"/>
      <w:contextualSpacing/>
    </w:pPr>
  </w:style>
  <w:style w:type="paragraph" w:styleId="Zadevapripombe">
    <w:name w:val="annotation subject"/>
    <w:basedOn w:val="Pripombabesedilo"/>
    <w:next w:val="Pripombabesedilo"/>
    <w:link w:val="ZadevapripombeZnak"/>
    <w:uiPriority w:val="99"/>
    <w:semiHidden/>
    <w:unhideWhenUsed/>
    <w:rsid w:val="00811ECF"/>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811ECF"/>
    <w:rPr>
      <w:rFonts w:ascii="Times New Roman" w:eastAsia="Times New Roman" w:hAnsi="Times New Roman" w:cs="Times New Roman"/>
      <w:b/>
      <w:bCs/>
      <w:sz w:val="20"/>
      <w:szCs w:val="20"/>
      <w:lang w:eastAsia="sl-SI"/>
    </w:rPr>
  </w:style>
  <w:style w:type="paragraph" w:styleId="Revizija">
    <w:name w:val="Revision"/>
    <w:hidden/>
    <w:uiPriority w:val="99"/>
    <w:semiHidden/>
    <w:rsid w:val="00BC12D8"/>
    <w:pPr>
      <w:spacing w:after="0" w:line="240" w:lineRule="auto"/>
    </w:pPr>
  </w:style>
  <w:style w:type="paragraph" w:customStyle="1" w:styleId="a">
    <w:uiPriority w:val="99"/>
    <w:unhideWhenUsed/>
    <w:rsid w:val="00EE1451"/>
  </w:style>
  <w:style w:type="paragraph" w:styleId="Sprotnaopomba-besedilo">
    <w:name w:val="footnote text"/>
    <w:basedOn w:val="Navaden"/>
    <w:link w:val="Sprotnaopomba-besediloZnak"/>
    <w:uiPriority w:val="99"/>
    <w:semiHidden/>
    <w:unhideWhenUsed/>
    <w:rsid w:val="000C6A9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6A93"/>
    <w:rPr>
      <w:sz w:val="20"/>
      <w:szCs w:val="20"/>
    </w:rPr>
  </w:style>
  <w:style w:type="character" w:styleId="Sprotnaopomba-sklic">
    <w:name w:val="footnote reference"/>
    <w:basedOn w:val="Privzetapisavaodstavka"/>
    <w:uiPriority w:val="99"/>
    <w:semiHidden/>
    <w:unhideWhenUsed/>
    <w:rsid w:val="000C6A93"/>
    <w:rPr>
      <w:vertAlign w:val="superscript"/>
    </w:rPr>
  </w:style>
  <w:style w:type="character" w:styleId="SledenaHiperpovezava">
    <w:name w:val="FollowedHyperlink"/>
    <w:basedOn w:val="Privzetapisavaodstavka"/>
    <w:uiPriority w:val="99"/>
    <w:semiHidden/>
    <w:unhideWhenUsed/>
    <w:rsid w:val="00C71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26577">
      <w:bodyDiv w:val="1"/>
      <w:marLeft w:val="0"/>
      <w:marRight w:val="0"/>
      <w:marTop w:val="0"/>
      <w:marBottom w:val="0"/>
      <w:divBdr>
        <w:top w:val="none" w:sz="0" w:space="0" w:color="auto"/>
        <w:left w:val="none" w:sz="0" w:space="0" w:color="auto"/>
        <w:bottom w:val="none" w:sz="0" w:space="0" w:color="auto"/>
        <w:right w:val="none" w:sz="0" w:space="0" w:color="auto"/>
      </w:divBdr>
      <w:divsChild>
        <w:div w:id="9405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si/avtorizacija/" TargetMode="External"/><Relationship Id="rId5" Type="http://schemas.openxmlformats.org/officeDocument/2006/relationships/webSettings" Target="webSettings.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DDE6-544D-40E8-B1FE-0B7EC18A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5486</Words>
  <Characters>31273</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Katja Urbanija</cp:lastModifiedBy>
  <cp:revision>3</cp:revision>
  <cp:lastPrinted>2023-12-05T08:50:00Z</cp:lastPrinted>
  <dcterms:created xsi:type="dcterms:W3CDTF">2023-12-13T11:02:00Z</dcterms:created>
  <dcterms:modified xsi:type="dcterms:W3CDTF">2023-12-13T11:48:00Z</dcterms:modified>
</cp:coreProperties>
</file>