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8051" w14:textId="77777777" w:rsidR="00E609CE" w:rsidRPr="00A70017" w:rsidRDefault="00E609CE" w:rsidP="00E609CE">
      <w:pPr>
        <w:jc w:val="both"/>
        <w:outlineLvl w:val="0"/>
        <w:rPr>
          <w:rFonts w:ascii="Times New Roman" w:hAnsi="Times New Roman"/>
          <w:b/>
          <w:bCs/>
          <w:sz w:val="22"/>
          <w:szCs w:val="22"/>
          <w:lang w:val="en-GB"/>
        </w:rPr>
      </w:pPr>
    </w:p>
    <w:p w14:paraId="0FBD7820" w14:textId="77777777" w:rsidR="00602694" w:rsidRPr="00415ACC" w:rsidRDefault="00602694" w:rsidP="00602694">
      <w:pPr>
        <w:widowControl w:val="0"/>
        <w:ind w:right="-32"/>
        <w:jc w:val="both"/>
        <w:rPr>
          <w:rFonts w:ascii="Times New Roman" w:eastAsia="MS ??" w:hAnsi="Times New Roman"/>
          <w:b/>
          <w:sz w:val="22"/>
          <w:szCs w:val="22"/>
          <w:lang w:val="en-GB"/>
        </w:rPr>
      </w:pPr>
      <w:r w:rsidRPr="00415ACC">
        <w:rPr>
          <w:rFonts w:ascii="Times New Roman" w:eastAsia="MS ??" w:hAnsi="Times New Roman"/>
          <w:b/>
          <w:color w:val="000000"/>
          <w:sz w:val="22"/>
          <w:szCs w:val="22"/>
          <w:lang w:val="en-GB"/>
        </w:rPr>
        <w:t>The Slovenian Book Agency,</w:t>
      </w:r>
      <w:r w:rsidRPr="00415ACC">
        <w:rPr>
          <w:rFonts w:ascii="Times New Roman" w:eastAsia="MS ??" w:hAnsi="Times New Roman"/>
          <w:color w:val="000000"/>
          <w:sz w:val="22"/>
          <w:szCs w:val="22"/>
          <w:lang w:val="en-GB"/>
        </w:rPr>
        <w:t xml:space="preserve"> Metelkova 2b</w:t>
      </w:r>
      <w:r w:rsidRPr="00415ACC">
        <w:rPr>
          <w:rFonts w:ascii="Times New Roman" w:eastAsia="MS ??" w:hAnsi="Times New Roman"/>
          <w:sz w:val="22"/>
          <w:szCs w:val="22"/>
          <w:lang w:val="en-GB"/>
        </w:rPr>
        <w:t>, 1000 Ljubljana</w:t>
      </w:r>
      <w:r w:rsidRPr="00415ACC">
        <w:rPr>
          <w:rFonts w:ascii="Times New Roman" w:eastAsia="MS ??" w:hAnsi="Times New Roman"/>
          <w:color w:val="000000"/>
          <w:sz w:val="22"/>
          <w:szCs w:val="22"/>
          <w:lang w:val="en-GB"/>
        </w:rPr>
        <w:t>, on the basis of the Book Agency Act of the Republic of Slovenia (</w:t>
      </w:r>
      <w:r w:rsidRPr="00415ACC">
        <w:rPr>
          <w:rFonts w:ascii="Times New Roman" w:eastAsia="MS ??" w:hAnsi="Times New Roman"/>
          <w:sz w:val="22"/>
          <w:szCs w:val="22"/>
          <w:lang w:val="en-GB"/>
        </w:rPr>
        <w:t>UL RS, Official Gazette of the Republic of Slovenia, Nos. 112/2007, 40/2012 and 63/2013</w:t>
      </w:r>
      <w:r w:rsidRPr="00415ACC">
        <w:rPr>
          <w:rFonts w:ascii="Times New Roman" w:eastAsia="MS ??" w:hAnsi="Times New Roman"/>
          <w:color w:val="000000"/>
          <w:sz w:val="22"/>
          <w:szCs w:val="22"/>
          <w:lang w:val="en-GB"/>
        </w:rPr>
        <w:t>)</w:t>
      </w:r>
      <w:r w:rsidRPr="00415ACC">
        <w:rPr>
          <w:rFonts w:ascii="Times New Roman" w:eastAsia="MS ??" w:hAnsi="Times New Roman"/>
          <w:sz w:val="22"/>
          <w:szCs w:val="22"/>
          <w:lang w:val="en-GB"/>
        </w:rPr>
        <w:t>, the Act for the Public Interest in Culture of the Republic of Slovenia (UL RS, Official Gazette of the Republic of Slovenia, Nos. 77/07-UPB, 56/08, 4/10, 20/11, 111/13 and 68/16</w:t>
      </w:r>
      <w:r w:rsidRPr="00415ACC">
        <w:rPr>
          <w:rFonts w:ascii="Times New Roman" w:eastAsia="MS ??" w:hAnsi="Times New Roman"/>
          <w:color w:val="000000"/>
          <w:sz w:val="22"/>
          <w:szCs w:val="22"/>
          <w:lang w:val="en-GB"/>
        </w:rPr>
        <w:t>), the Rulebook on the procedural execution of public tenders and public calls in culture</w:t>
      </w:r>
      <w:r w:rsidRPr="00415ACC">
        <w:rPr>
          <w:rFonts w:ascii="Times New Roman" w:eastAsia="MS ??" w:hAnsi="Times New Roman"/>
          <w:sz w:val="22"/>
          <w:szCs w:val="22"/>
          <w:lang w:val="en-GB"/>
        </w:rPr>
        <w:t xml:space="preserve"> of the Republic of Slovenia (UL RS, Official Gazette of the Republic of Slovenia, Nos. 107/15 ) and the Rulebook on expert commissions of the Slovenian Book Agency (UL RS, Official Gazette of the Republic of Slovenia, Nos. 73/16) herewith </w:t>
      </w:r>
      <w:r w:rsidRPr="00415ACC">
        <w:rPr>
          <w:rFonts w:ascii="Times New Roman" w:eastAsia="MS ??" w:hAnsi="Times New Roman"/>
          <w:b/>
          <w:sz w:val="22"/>
          <w:szCs w:val="22"/>
          <w:lang w:val="en-GB"/>
        </w:rPr>
        <w:t>publishes the</w:t>
      </w:r>
    </w:p>
    <w:p w14:paraId="7F404D87" w14:textId="77777777" w:rsidR="00344295" w:rsidRPr="00415ACC" w:rsidRDefault="00344295" w:rsidP="00E609CE">
      <w:pPr>
        <w:autoSpaceDE w:val="0"/>
        <w:jc w:val="both"/>
        <w:rPr>
          <w:rFonts w:ascii="Times New Roman" w:hAnsi="Times New Roman"/>
          <w:b/>
          <w:sz w:val="22"/>
          <w:szCs w:val="22"/>
          <w:lang w:val="en-GB"/>
        </w:rPr>
      </w:pPr>
    </w:p>
    <w:p w14:paraId="1A5305EB" w14:textId="3657B3F1" w:rsidR="007C60D2" w:rsidRPr="00415ACC" w:rsidRDefault="00344295" w:rsidP="0047646D">
      <w:pPr>
        <w:widowControl w:val="0"/>
        <w:ind w:right="-32"/>
        <w:jc w:val="center"/>
        <w:rPr>
          <w:rFonts w:ascii="Times New Roman" w:hAnsi="Times New Roman"/>
          <w:b/>
          <w:bCs/>
          <w:sz w:val="22"/>
          <w:szCs w:val="22"/>
          <w:lang w:val="en-GB"/>
        </w:rPr>
      </w:pPr>
      <w:r w:rsidRPr="00415ACC">
        <w:rPr>
          <w:rFonts w:ascii="Times New Roman" w:hAnsi="Times New Roman"/>
          <w:b/>
          <w:bCs/>
          <w:sz w:val="22"/>
          <w:szCs w:val="22"/>
          <w:lang w:val="en-GB"/>
        </w:rPr>
        <w:t xml:space="preserve">Call for </w:t>
      </w:r>
      <w:r w:rsidR="009B5D14" w:rsidRPr="00415ACC">
        <w:rPr>
          <w:rFonts w:ascii="Times New Roman" w:hAnsi="Times New Roman"/>
          <w:b/>
          <w:bCs/>
          <w:sz w:val="22"/>
          <w:szCs w:val="22"/>
          <w:lang w:val="en-GB"/>
        </w:rPr>
        <w:t>proposals</w:t>
      </w:r>
      <w:r w:rsidR="007C60D2" w:rsidRPr="00415ACC">
        <w:rPr>
          <w:rFonts w:ascii="Times New Roman" w:hAnsi="Times New Roman"/>
          <w:b/>
          <w:bCs/>
          <w:sz w:val="22"/>
          <w:szCs w:val="22"/>
          <w:lang w:val="en-GB"/>
        </w:rPr>
        <w:t xml:space="preserve"> for funding of cultural projects to</w:t>
      </w:r>
      <w:r w:rsidR="005C0E6E" w:rsidRPr="00415ACC">
        <w:rPr>
          <w:rFonts w:ascii="Times New Roman" w:hAnsi="Times New Roman"/>
          <w:b/>
          <w:bCs/>
          <w:sz w:val="22"/>
          <w:szCs w:val="22"/>
          <w:lang w:val="en-GB"/>
        </w:rPr>
        <w:t xml:space="preserve"> </w:t>
      </w:r>
      <w:r w:rsidR="00DB7DB4" w:rsidRPr="00415ACC">
        <w:rPr>
          <w:rFonts w:ascii="Times New Roman" w:hAnsi="Times New Roman"/>
          <w:b/>
          <w:bCs/>
          <w:sz w:val="22"/>
          <w:szCs w:val="22"/>
          <w:lang w:val="en-GB"/>
        </w:rPr>
        <w:t>co-finance</w:t>
      </w:r>
      <w:r w:rsidRPr="00415ACC">
        <w:rPr>
          <w:rFonts w:ascii="Times New Roman" w:hAnsi="Times New Roman"/>
          <w:b/>
          <w:bCs/>
          <w:sz w:val="22"/>
          <w:szCs w:val="22"/>
          <w:lang w:val="en-GB"/>
        </w:rPr>
        <w:t xml:space="preserve"> the </w:t>
      </w:r>
      <w:r w:rsidR="00DB7DB4" w:rsidRPr="00415ACC">
        <w:rPr>
          <w:rFonts w:ascii="Times New Roman" w:hAnsi="Times New Roman"/>
          <w:b/>
          <w:bCs/>
          <w:sz w:val="22"/>
          <w:szCs w:val="22"/>
          <w:lang w:val="en-GB"/>
        </w:rPr>
        <w:t xml:space="preserve">printing </w:t>
      </w:r>
      <w:r w:rsidRPr="00415ACC">
        <w:rPr>
          <w:rFonts w:ascii="Times New Roman" w:hAnsi="Times New Roman"/>
          <w:b/>
          <w:bCs/>
          <w:sz w:val="22"/>
          <w:szCs w:val="22"/>
          <w:lang w:val="en-GB"/>
        </w:rPr>
        <w:t xml:space="preserve">costs of </w:t>
      </w:r>
      <w:r w:rsidR="007C60D2" w:rsidRPr="00415ACC">
        <w:rPr>
          <w:rFonts w:ascii="Times New Roman" w:hAnsi="Times New Roman"/>
          <w:b/>
          <w:bCs/>
          <w:sz w:val="22"/>
          <w:szCs w:val="22"/>
          <w:lang w:val="en-GB"/>
        </w:rPr>
        <w:t xml:space="preserve">translations of </w:t>
      </w:r>
      <w:r w:rsidRPr="00415ACC">
        <w:rPr>
          <w:rFonts w:ascii="Times New Roman" w:hAnsi="Times New Roman"/>
          <w:b/>
          <w:bCs/>
          <w:sz w:val="22"/>
          <w:szCs w:val="22"/>
          <w:lang w:val="en-GB"/>
        </w:rPr>
        <w:t xml:space="preserve">original Slovene works in foreign languages for the year </w:t>
      </w:r>
      <w:r w:rsidR="002E0C57">
        <w:rPr>
          <w:rFonts w:ascii="Times New Roman" w:hAnsi="Times New Roman"/>
          <w:b/>
          <w:bCs/>
          <w:sz w:val="22"/>
          <w:szCs w:val="22"/>
          <w:lang w:val="en-GB"/>
        </w:rPr>
        <w:t>202</w:t>
      </w:r>
      <w:r w:rsidR="00FE775D">
        <w:rPr>
          <w:rFonts w:ascii="Times New Roman" w:hAnsi="Times New Roman"/>
          <w:b/>
          <w:bCs/>
          <w:sz w:val="22"/>
          <w:szCs w:val="22"/>
          <w:lang w:val="en-GB"/>
        </w:rPr>
        <w:t>3</w:t>
      </w:r>
    </w:p>
    <w:p w14:paraId="21F70E1F" w14:textId="738F346F" w:rsidR="00FC6DE4" w:rsidRPr="00415ACC" w:rsidRDefault="00E609CE" w:rsidP="00FC6DE4">
      <w:pPr>
        <w:widowControl w:val="0"/>
        <w:ind w:right="-32"/>
        <w:jc w:val="center"/>
        <w:rPr>
          <w:rFonts w:ascii="Times New Roman" w:hAnsi="Times New Roman"/>
          <w:bCs/>
          <w:noProof/>
          <w:snapToGrid w:val="0"/>
          <w:sz w:val="22"/>
          <w:szCs w:val="22"/>
          <w:lang w:val="en-GB"/>
        </w:rPr>
      </w:pPr>
      <w:r w:rsidRPr="00415ACC">
        <w:rPr>
          <w:rFonts w:ascii="Times New Roman" w:hAnsi="Times New Roman"/>
          <w:bCs/>
          <w:snapToGrid w:val="0"/>
          <w:sz w:val="22"/>
          <w:szCs w:val="22"/>
          <w:lang w:val="en-GB"/>
        </w:rPr>
        <w:t>(</w:t>
      </w:r>
      <w:r w:rsidR="009B5D14" w:rsidRPr="00415ACC">
        <w:rPr>
          <w:rFonts w:ascii="Times New Roman" w:hAnsi="Times New Roman"/>
          <w:bCs/>
          <w:noProof/>
          <w:snapToGrid w:val="0"/>
          <w:sz w:val="22"/>
          <w:szCs w:val="22"/>
          <w:lang w:val="en-GB"/>
        </w:rPr>
        <w:t>referred to as</w:t>
      </w:r>
      <w:r w:rsidRPr="00415ACC">
        <w:rPr>
          <w:rFonts w:ascii="Times New Roman" w:hAnsi="Times New Roman"/>
          <w:bCs/>
          <w:snapToGrid w:val="0"/>
          <w:sz w:val="22"/>
          <w:szCs w:val="22"/>
          <w:lang w:val="en-GB"/>
        </w:rPr>
        <w:t xml:space="preserve"> </w:t>
      </w:r>
      <w:r w:rsidR="002E0C57">
        <w:rPr>
          <w:rFonts w:ascii="Times New Roman" w:hAnsi="Times New Roman"/>
          <w:bCs/>
          <w:snapToGrid w:val="0"/>
          <w:sz w:val="22"/>
          <w:szCs w:val="22"/>
          <w:lang w:val="en-GB"/>
        </w:rPr>
        <w:t>JR2</w:t>
      </w:r>
      <w:r w:rsidR="00440C01" w:rsidRPr="00415ACC">
        <w:rPr>
          <w:rFonts w:ascii="Times New Roman" w:hAnsi="Times New Roman"/>
          <w:bCs/>
          <w:noProof/>
          <w:snapToGrid w:val="0"/>
          <w:sz w:val="22"/>
          <w:szCs w:val="22"/>
          <w:lang w:val="en-GB"/>
        </w:rPr>
        <w:t>–</w:t>
      </w:r>
      <w:r w:rsidR="00440C01" w:rsidRPr="00415ACC">
        <w:rPr>
          <w:rFonts w:ascii="Times New Roman" w:hAnsi="Times New Roman"/>
          <w:bCs/>
          <w:snapToGrid w:val="0"/>
          <w:sz w:val="22"/>
          <w:szCs w:val="22"/>
          <w:lang w:val="en-GB"/>
        </w:rPr>
        <w:t>TRUBAR</w:t>
      </w:r>
      <w:r w:rsidR="00440C0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FE775D">
        <w:rPr>
          <w:rFonts w:ascii="Times New Roman" w:hAnsi="Times New Roman"/>
          <w:bCs/>
          <w:snapToGrid w:val="0"/>
          <w:sz w:val="22"/>
          <w:szCs w:val="22"/>
          <w:lang w:val="en-GB"/>
        </w:rPr>
        <w:t>3</w:t>
      </w:r>
      <w:r w:rsidRPr="00415ACC">
        <w:rPr>
          <w:rFonts w:ascii="Times New Roman" w:hAnsi="Times New Roman"/>
          <w:bCs/>
          <w:snapToGrid w:val="0"/>
          <w:sz w:val="22"/>
          <w:szCs w:val="22"/>
          <w:lang w:val="en-GB"/>
        </w:rPr>
        <w:t>)</w:t>
      </w:r>
      <w:r w:rsidR="00FC6DE4" w:rsidRPr="00415ACC">
        <w:rPr>
          <w:rStyle w:val="Sprotnaopomba-sklic"/>
          <w:rFonts w:ascii="Times New Roman" w:hAnsi="Times New Roman"/>
          <w:bCs/>
          <w:noProof/>
          <w:snapToGrid w:val="0"/>
          <w:sz w:val="22"/>
          <w:szCs w:val="22"/>
          <w:lang w:val="en-GB"/>
        </w:rPr>
        <w:footnoteReference w:id="1"/>
      </w:r>
    </w:p>
    <w:p w14:paraId="2CA49B7C" w14:textId="164619A8" w:rsidR="00E609CE" w:rsidRPr="00415ACC" w:rsidRDefault="00E609CE" w:rsidP="0047646D">
      <w:pPr>
        <w:widowControl w:val="0"/>
        <w:ind w:right="-32"/>
        <w:jc w:val="center"/>
        <w:rPr>
          <w:rFonts w:ascii="Times New Roman" w:hAnsi="Times New Roman"/>
          <w:b/>
          <w:bCs/>
          <w:sz w:val="22"/>
          <w:szCs w:val="22"/>
          <w:lang w:val="en-GB"/>
        </w:rPr>
      </w:pPr>
    </w:p>
    <w:p w14:paraId="41EDBBB7" w14:textId="77777777" w:rsidR="00E609CE" w:rsidRPr="00415ACC" w:rsidRDefault="00E609CE" w:rsidP="00440C01">
      <w:pPr>
        <w:widowControl w:val="0"/>
        <w:ind w:right="-32"/>
        <w:jc w:val="both"/>
        <w:rPr>
          <w:rFonts w:ascii="Times New Roman" w:hAnsi="Times New Roman"/>
          <w:bCs/>
          <w:snapToGrid w:val="0"/>
          <w:sz w:val="22"/>
          <w:szCs w:val="22"/>
          <w:lang w:val="en-GB"/>
        </w:rPr>
      </w:pPr>
    </w:p>
    <w:p w14:paraId="6CE139FB" w14:textId="4C3DB91A"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1. Name and </w:t>
      </w:r>
      <w:r w:rsidR="00D72F84" w:rsidRPr="00415ACC">
        <w:rPr>
          <w:rFonts w:ascii="Times New Roman" w:hAnsi="Times New Roman"/>
          <w:b/>
          <w:bCs/>
          <w:noProof/>
          <w:snapToGrid w:val="0"/>
          <w:sz w:val="22"/>
          <w:szCs w:val="22"/>
          <w:lang w:val="en-GB"/>
        </w:rPr>
        <w:t>a</w:t>
      </w:r>
      <w:r w:rsidRPr="00415ACC">
        <w:rPr>
          <w:rFonts w:ascii="Times New Roman" w:hAnsi="Times New Roman"/>
          <w:b/>
          <w:bCs/>
          <w:noProof/>
          <w:snapToGrid w:val="0"/>
          <w:sz w:val="22"/>
          <w:szCs w:val="22"/>
          <w:lang w:val="en-GB"/>
        </w:rPr>
        <w:t xml:space="preserve">dress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orderer </w:t>
      </w:r>
    </w:p>
    <w:p w14:paraId="177A46B3" w14:textId="77777777" w:rsidR="009B5D14" w:rsidRPr="00415ACC" w:rsidRDefault="009B5D14" w:rsidP="009B5D14">
      <w:pPr>
        <w:widowControl w:val="0"/>
        <w:ind w:right="-32"/>
        <w:jc w:val="both"/>
        <w:rPr>
          <w:rFonts w:ascii="Times New Roman" w:hAnsi="Times New Roman"/>
          <w:noProof/>
          <w:sz w:val="22"/>
          <w:szCs w:val="22"/>
          <w:lang w:val="en-GB"/>
        </w:rPr>
      </w:pPr>
    </w:p>
    <w:p w14:paraId="48F705E3" w14:textId="77777777" w:rsidR="009B5D14" w:rsidRPr="00415ACC" w:rsidRDefault="009B5D14" w:rsidP="009B5D14">
      <w:pPr>
        <w:widowControl w:val="0"/>
        <w:ind w:right="-32"/>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Slovenian Book Agency/Javna agencija za knjigo Republike Slovenije (JAK), Metelkova 2b, 1000 Ljubljana, Slovenia.</w:t>
      </w:r>
    </w:p>
    <w:p w14:paraId="47A9AC8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534CB9CB" w14:textId="6494D1EB"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2. The main objectives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all</w:t>
      </w:r>
    </w:p>
    <w:p w14:paraId="5FE83EEF" w14:textId="0D7C5240" w:rsidR="00E609CE" w:rsidRPr="00415ACC" w:rsidRDefault="00E609CE" w:rsidP="00E609CE">
      <w:pPr>
        <w:widowControl w:val="0"/>
        <w:ind w:right="-32"/>
        <w:jc w:val="both"/>
        <w:rPr>
          <w:rFonts w:ascii="Times New Roman" w:hAnsi="Times New Roman"/>
          <w:sz w:val="22"/>
          <w:szCs w:val="22"/>
          <w:lang w:val="en-GB"/>
        </w:rPr>
      </w:pPr>
    </w:p>
    <w:p w14:paraId="1E659E5F" w14:textId="358CAB48" w:rsidR="009B5D14" w:rsidRPr="00415ACC" w:rsidRDefault="009B5D14" w:rsidP="009B5D14">
      <w:pPr>
        <w:widowControl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The objective of the </w:t>
      </w:r>
      <w:r w:rsidR="00D72F84" w:rsidRPr="00415ACC">
        <w:rPr>
          <w:rFonts w:ascii="Times New Roman" w:eastAsia="Times New Roman" w:hAnsi="Times New Roman"/>
          <w:sz w:val="22"/>
          <w:szCs w:val="22"/>
          <w:lang w:val="en-GB" w:eastAsia="sl-SI"/>
        </w:rPr>
        <w:t>c</w:t>
      </w:r>
      <w:r w:rsidRPr="00415ACC">
        <w:rPr>
          <w:rFonts w:ascii="Times New Roman" w:eastAsia="Times New Roman" w:hAnsi="Times New Roman"/>
          <w:sz w:val="22"/>
          <w:szCs w:val="22"/>
          <w:lang w:val="en-GB" w:eastAsia="sl-SI"/>
        </w:rPr>
        <w:t xml:space="preserve">all is the selection of applicants for the co-financing </w:t>
      </w:r>
      <w:r w:rsidRPr="00415ACC">
        <w:rPr>
          <w:rFonts w:ascii="Times New Roman" w:hAnsi="Times New Roman"/>
          <w:sz w:val="22"/>
          <w:szCs w:val="22"/>
          <w:lang w:val="en-GB"/>
        </w:rPr>
        <w:t xml:space="preserve">the printing costs of translations of original Slovene works </w:t>
      </w:r>
      <w:r w:rsidR="0086202F">
        <w:rPr>
          <w:rFonts w:ascii="Times New Roman" w:hAnsi="Times New Roman"/>
          <w:sz w:val="22"/>
          <w:szCs w:val="22"/>
          <w:lang w:val="en-GB"/>
        </w:rPr>
        <w:t xml:space="preserve">or </w:t>
      </w:r>
      <w:bookmarkStart w:id="0" w:name="_Hlk108693629"/>
      <w:r w:rsidR="0086202F">
        <w:rPr>
          <w:rFonts w:ascii="Times New Roman" w:hAnsi="Times New Roman"/>
          <w:sz w:val="22"/>
          <w:szCs w:val="22"/>
          <w:lang w:val="en-GB"/>
        </w:rPr>
        <w:t>works, written in other languages, when author is a part of Slovenian cultural environment</w:t>
      </w:r>
      <w:bookmarkEnd w:id="0"/>
      <w:r w:rsidR="0086202F">
        <w:rPr>
          <w:rFonts w:ascii="Times New Roman" w:hAnsi="Times New Roman"/>
          <w:sz w:val="22"/>
          <w:szCs w:val="22"/>
          <w:lang w:val="en-GB"/>
        </w:rPr>
        <w:t>,</w:t>
      </w:r>
      <w:r w:rsidR="0086202F" w:rsidRPr="00415ACC">
        <w:rPr>
          <w:rFonts w:ascii="Times New Roman" w:hAnsi="Times New Roman"/>
          <w:sz w:val="22"/>
          <w:szCs w:val="22"/>
          <w:lang w:val="en-GB"/>
        </w:rPr>
        <w:t xml:space="preserve"> in foreign languages </w:t>
      </w:r>
      <w:r w:rsidR="00EA2D95" w:rsidRPr="00415ACC">
        <w:rPr>
          <w:rFonts w:ascii="Times New Roman" w:hAnsi="Times New Roman"/>
          <w:sz w:val="22"/>
          <w:szCs w:val="22"/>
          <w:lang w:val="en-GB"/>
        </w:rPr>
        <w:t xml:space="preserve">for the year </w:t>
      </w:r>
      <w:r w:rsidR="002E0C57">
        <w:rPr>
          <w:rFonts w:ascii="Times New Roman" w:hAnsi="Times New Roman"/>
          <w:sz w:val="22"/>
          <w:szCs w:val="22"/>
          <w:lang w:val="en-GB"/>
        </w:rPr>
        <w:t>202</w:t>
      </w:r>
      <w:r w:rsidR="00FE775D">
        <w:rPr>
          <w:rFonts w:ascii="Times New Roman" w:hAnsi="Times New Roman"/>
          <w:sz w:val="22"/>
          <w:szCs w:val="22"/>
          <w:lang w:val="en-GB"/>
        </w:rPr>
        <w:t>3</w:t>
      </w:r>
      <w:r w:rsidR="00EA2D95" w:rsidRPr="00415ACC">
        <w:rPr>
          <w:rFonts w:ascii="Times New Roman" w:hAnsi="Times New Roman"/>
          <w:sz w:val="22"/>
          <w:szCs w:val="22"/>
          <w:lang w:val="en-GB"/>
        </w:rPr>
        <w:t xml:space="preserve"> based on the stipulations of this call for applications and the fulfilment of the criteria and conditions stated under points 7 and 8.</w:t>
      </w:r>
    </w:p>
    <w:p w14:paraId="756C10FA" w14:textId="4DD43BB5" w:rsidR="009B5D14" w:rsidRPr="00415ACC" w:rsidRDefault="009B5D14" w:rsidP="00E609CE">
      <w:pPr>
        <w:widowControl w:val="0"/>
        <w:ind w:right="-32"/>
        <w:jc w:val="both"/>
        <w:rPr>
          <w:rFonts w:ascii="Times New Roman" w:hAnsi="Times New Roman"/>
          <w:sz w:val="22"/>
          <w:szCs w:val="22"/>
          <w:lang w:val="en-GB"/>
        </w:rPr>
      </w:pPr>
    </w:p>
    <w:p w14:paraId="391022EE" w14:textId="4493EAC4"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snapToGrid w:val="0"/>
          <w:sz w:val="22"/>
          <w:szCs w:val="22"/>
          <w:lang w:val="en-GB"/>
        </w:rPr>
        <w:t xml:space="preserve">3. Priorities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and its limitations regarding the number of selected co-financed applicants: </w:t>
      </w:r>
    </w:p>
    <w:p w14:paraId="3B18C9D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410444F3" w14:textId="79A2398A" w:rsidR="009B5D14" w:rsidRPr="00415ACC" w:rsidRDefault="009B5D14" w:rsidP="009B5D14">
      <w:pPr>
        <w:tabs>
          <w:tab w:val="num" w:pos="624"/>
        </w:tabs>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Slovenian Book Agency will support the proposed projects of publications in accordance with the following long-term priorities and objectives:</w:t>
      </w:r>
    </w:p>
    <w:p w14:paraId="5A279865" w14:textId="6ED24DD8" w:rsidR="00440C01" w:rsidRDefault="00440C01" w:rsidP="00874E42">
      <w:pPr>
        <w:widowControl w:val="0"/>
        <w:ind w:right="-32"/>
        <w:jc w:val="both"/>
        <w:rPr>
          <w:rFonts w:ascii="Times New Roman" w:eastAsia="Times New Roman" w:hAnsi="Times New Roman"/>
          <w:sz w:val="22"/>
          <w:szCs w:val="22"/>
          <w:lang w:val="en-GB" w:eastAsia="sl-SI"/>
        </w:rPr>
      </w:pPr>
    </w:p>
    <w:p w14:paraId="19896F6B"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support for first publications of </w:t>
      </w:r>
      <w:r w:rsidRPr="00415ACC">
        <w:rPr>
          <w:rFonts w:ascii="Times New Roman" w:hAnsi="Times New Roman" w:cs="Times New Roman"/>
          <w:bCs/>
          <w:noProof/>
          <w:snapToGrid w:val="0"/>
          <w:lang w:val="en-GB"/>
        </w:rPr>
        <w:t>works, originaly written in Slovene language</w:t>
      </w:r>
      <w:r w:rsidRPr="00415ACC">
        <w:rPr>
          <w:rFonts w:ascii="Times New Roman" w:hAnsi="Times New Roman" w:cs="Times New Roman"/>
          <w:lang w:val="en-GB"/>
        </w:rPr>
        <w:t xml:space="preserve"> translated into foreign languages</w:t>
      </w:r>
      <w:r>
        <w:rPr>
          <w:rFonts w:ascii="Times New Roman" w:hAnsi="Times New Roman" w:cs="Times New Roman"/>
          <w:lang w:val="en-GB"/>
        </w:rPr>
        <w:t xml:space="preserve">, or </w:t>
      </w:r>
      <w:r>
        <w:rPr>
          <w:rFonts w:ascii="Times New Roman" w:hAnsi="Times New Roman"/>
          <w:lang w:val="en-GB"/>
        </w:rPr>
        <w:t>works, written in other languages, when author is a part of Slovenian cultural environment</w:t>
      </w:r>
      <w:r w:rsidRPr="00415ACC">
        <w:rPr>
          <w:rFonts w:ascii="Times New Roman" w:hAnsi="Times New Roman" w:cs="Times New Roman"/>
          <w:lang w:val="en-GB"/>
        </w:rPr>
        <w:t>;</w:t>
      </w:r>
    </w:p>
    <w:p w14:paraId="48841664"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promoting and winning recognition of Slovene authors and their works abroad as part of the cultural projects Slovenia – </w:t>
      </w:r>
      <w:bookmarkStart w:id="1" w:name="_Hlk64984340"/>
      <w:r w:rsidRPr="00415ACC">
        <w:rPr>
          <w:rFonts w:ascii="Times New Roman" w:hAnsi="Times New Roman" w:cs="Times New Roman"/>
          <w:lang w:val="en-GB"/>
        </w:rPr>
        <w:t xml:space="preserve">Guest of Honour at </w:t>
      </w:r>
      <w:bookmarkEnd w:id="1"/>
      <w:r w:rsidRPr="00415ACC">
        <w:rPr>
          <w:rFonts w:ascii="Times New Roman" w:hAnsi="Times New Roman" w:cs="Times New Roman"/>
          <w:lang w:val="en-GB"/>
        </w:rPr>
        <w:t>Frankfurt Book Fair, and/or Slovenia – Guest of Honour at the Bologna Children's Book Fair</w:t>
      </w:r>
      <w:r w:rsidRPr="00415ACC">
        <w:rPr>
          <w:rFonts w:ascii="Times New Roman" w:eastAsia="Times New Roman" w:hAnsi="Times New Roman" w:cs="Times New Roman"/>
          <w:lang w:val="en-GB" w:eastAsia="sl-SI"/>
        </w:rPr>
        <w:t>; in line with the above the aim is to increase the number of issues in French, German, Italian</w:t>
      </w:r>
      <w:r>
        <w:rPr>
          <w:rFonts w:ascii="Times New Roman" w:eastAsia="Times New Roman" w:hAnsi="Times New Roman" w:cs="Times New Roman"/>
          <w:lang w:val="en-GB" w:eastAsia="sl-SI"/>
        </w:rPr>
        <w:t xml:space="preserve"> </w:t>
      </w:r>
      <w:r w:rsidRPr="00415ACC">
        <w:rPr>
          <w:rFonts w:ascii="Times New Roman" w:eastAsia="Times New Roman" w:hAnsi="Times New Roman" w:cs="Times New Roman"/>
          <w:lang w:val="en-GB" w:eastAsia="sl-SI"/>
        </w:rPr>
        <w:t>and English;</w:t>
      </w:r>
    </w:p>
    <w:p w14:paraId="0E5BCEDA" w14:textId="77777777" w:rsidR="002E0C57" w:rsidRPr="00415ACC" w:rsidRDefault="002E0C57" w:rsidP="002E0C57">
      <w:pPr>
        <w:pStyle w:val="Odstavekseznama"/>
        <w:numPr>
          <w:ilvl w:val="0"/>
          <w:numId w:val="6"/>
        </w:numPr>
        <w:tabs>
          <w:tab w:val="num" w:pos="624"/>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long term support for translation, publishing and promotion of Slovene literature abroad.</w:t>
      </w:r>
    </w:p>
    <w:p w14:paraId="225866CB" w14:textId="77777777" w:rsidR="00E609CE" w:rsidRPr="00415ACC" w:rsidRDefault="00E609CE" w:rsidP="00874E42">
      <w:pPr>
        <w:tabs>
          <w:tab w:val="left" w:pos="7132"/>
        </w:tabs>
        <w:jc w:val="both"/>
        <w:rPr>
          <w:rFonts w:ascii="Times New Roman" w:hAnsi="Times New Roman"/>
          <w:sz w:val="22"/>
          <w:szCs w:val="22"/>
          <w:lang w:val="en-GB"/>
        </w:rPr>
      </w:pPr>
    </w:p>
    <w:p w14:paraId="357599A8" w14:textId="4EE73583" w:rsidR="00A22053" w:rsidRPr="00415ACC" w:rsidRDefault="009B5D14" w:rsidP="00874E42">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An individual applicant </w:t>
      </w:r>
      <w:r w:rsidRPr="00415ACC">
        <w:rPr>
          <w:rFonts w:ascii="Times New Roman" w:hAnsi="Times New Roman"/>
          <w:color w:val="212121"/>
          <w:sz w:val="22"/>
          <w:szCs w:val="22"/>
          <w:shd w:val="clear" w:color="auto" w:fill="FFFFFF"/>
          <w:lang w:val="en-GB"/>
        </w:rPr>
        <w:t xml:space="preserve">may submit </w:t>
      </w:r>
      <w:r w:rsidR="00BE3AC5" w:rsidRPr="00415ACC">
        <w:rPr>
          <w:rFonts w:ascii="Times New Roman" w:hAnsi="Times New Roman"/>
          <w:sz w:val="22"/>
          <w:szCs w:val="22"/>
          <w:lang w:val="en-GB"/>
        </w:rPr>
        <w:t>a maximum of three</w:t>
      </w:r>
      <w:r w:rsidR="00F04736" w:rsidRPr="00415ACC">
        <w:rPr>
          <w:rFonts w:ascii="Times New Roman" w:hAnsi="Times New Roman"/>
          <w:sz w:val="22"/>
          <w:szCs w:val="22"/>
          <w:lang w:val="en-GB"/>
        </w:rPr>
        <w:t xml:space="preserve"> (3</w:t>
      </w:r>
      <w:r w:rsidR="00BE3AC5" w:rsidRPr="00415ACC">
        <w:rPr>
          <w:rFonts w:ascii="Times New Roman" w:hAnsi="Times New Roman"/>
          <w:sz w:val="22"/>
          <w:szCs w:val="22"/>
          <w:lang w:val="en-GB"/>
        </w:rPr>
        <w:t xml:space="preserve">) </w:t>
      </w:r>
      <w:r w:rsidR="00874E42" w:rsidRPr="00415ACC">
        <w:rPr>
          <w:rFonts w:ascii="Times New Roman" w:hAnsi="Times New Roman"/>
          <w:sz w:val="22"/>
          <w:szCs w:val="22"/>
          <w:lang w:val="en-GB"/>
        </w:rPr>
        <w:t xml:space="preserve">individual </w:t>
      </w:r>
      <w:r w:rsidR="00BE3AC5" w:rsidRPr="00415ACC">
        <w:rPr>
          <w:rFonts w:ascii="Times New Roman" w:hAnsi="Times New Roman"/>
          <w:sz w:val="22"/>
          <w:szCs w:val="22"/>
          <w:lang w:val="en-GB"/>
        </w:rPr>
        <w:t>book projects</w:t>
      </w:r>
      <w:r w:rsidR="00874E42" w:rsidRPr="00415ACC">
        <w:rPr>
          <w:rFonts w:ascii="Times New Roman" w:hAnsi="Times New Roman"/>
          <w:sz w:val="22"/>
          <w:szCs w:val="22"/>
          <w:lang w:val="en-GB"/>
        </w:rPr>
        <w:t xml:space="preserve"> </w:t>
      </w:r>
      <w:r w:rsidRPr="00415ACC">
        <w:rPr>
          <w:rFonts w:ascii="Times New Roman" w:hAnsi="Times New Roman"/>
          <w:color w:val="212121"/>
          <w:sz w:val="22"/>
          <w:szCs w:val="22"/>
          <w:shd w:val="clear" w:color="auto" w:fill="FFFFFF"/>
          <w:lang w:val="en-GB"/>
        </w:rPr>
        <w:t>within the framework of this call</w:t>
      </w:r>
      <w:r w:rsidR="00874E42" w:rsidRPr="00415ACC">
        <w:rPr>
          <w:rFonts w:ascii="Times New Roman" w:hAnsi="Times New Roman"/>
          <w:sz w:val="22"/>
          <w:szCs w:val="22"/>
          <w:lang w:val="en-GB"/>
        </w:rPr>
        <w:t>.</w:t>
      </w:r>
    </w:p>
    <w:p w14:paraId="38908D08" w14:textId="77777777" w:rsidR="00E609CE" w:rsidRPr="00415ACC" w:rsidRDefault="00E609CE" w:rsidP="00E609CE">
      <w:pPr>
        <w:autoSpaceDE w:val="0"/>
        <w:autoSpaceDN w:val="0"/>
        <w:adjustRightInd w:val="0"/>
        <w:ind w:right="-32"/>
        <w:jc w:val="both"/>
        <w:rPr>
          <w:rFonts w:ascii="Times New Roman" w:hAnsi="Times New Roman"/>
          <w:sz w:val="22"/>
          <w:szCs w:val="22"/>
          <w:lang w:val="en-GB"/>
        </w:rPr>
      </w:pPr>
    </w:p>
    <w:p w14:paraId="0A28F1E3" w14:textId="4A77CAD2" w:rsidR="009B5D14" w:rsidRPr="00415ACC" w:rsidRDefault="009B5D14" w:rsidP="009B5D14">
      <w:pPr>
        <w:widowControl w:val="0"/>
        <w:ind w:right="-32"/>
        <w:jc w:val="both"/>
        <w:rPr>
          <w:rFonts w:ascii="Times New Roman" w:eastAsia="Times New Roman" w:hAnsi="Times New Roman"/>
          <w:b/>
          <w:bCs/>
          <w:snapToGrid w:val="0"/>
          <w:sz w:val="22"/>
          <w:szCs w:val="22"/>
          <w:lang w:val="en-GB" w:eastAsia="sl-SI"/>
        </w:rPr>
      </w:pPr>
      <w:r w:rsidRPr="00415ACC">
        <w:rPr>
          <w:rFonts w:ascii="Times New Roman" w:hAnsi="Times New Roman"/>
          <w:b/>
          <w:bCs/>
          <w:snapToGrid w:val="0"/>
          <w:sz w:val="22"/>
          <w:szCs w:val="22"/>
          <w:lang w:val="en-GB"/>
        </w:rPr>
        <w:t xml:space="preserve">4. The co-financing time frame and </w:t>
      </w:r>
      <w:r w:rsidR="009F6DDF" w:rsidRPr="00415ACC">
        <w:rPr>
          <w:rFonts w:ascii="Times New Roman" w:hAnsi="Times New Roman"/>
          <w:b/>
          <w:bCs/>
          <w:snapToGrid w:val="0"/>
          <w:sz w:val="22"/>
          <w:szCs w:val="22"/>
          <w:lang w:val="en-GB"/>
        </w:rPr>
        <w:t>e</w:t>
      </w:r>
      <w:r w:rsidRPr="00415ACC">
        <w:rPr>
          <w:rFonts w:ascii="Times New Roman" w:hAnsi="Times New Roman"/>
          <w:b/>
          <w:bCs/>
          <w:snapToGrid w:val="0"/>
          <w:sz w:val="22"/>
          <w:szCs w:val="22"/>
          <w:lang w:val="en-GB"/>
        </w:rPr>
        <w:t xml:space="preserve">ligibility criteria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w:t>
      </w:r>
    </w:p>
    <w:p w14:paraId="569B64FA" w14:textId="12C93E3E" w:rsidR="00E609CE" w:rsidRPr="00415ACC" w:rsidRDefault="00E609CE" w:rsidP="00E609CE">
      <w:pPr>
        <w:jc w:val="both"/>
        <w:rPr>
          <w:rFonts w:ascii="Times New Roman" w:eastAsia="Times New Roman" w:hAnsi="Times New Roman"/>
          <w:snapToGrid w:val="0"/>
          <w:sz w:val="22"/>
          <w:szCs w:val="22"/>
          <w:lang w:val="en-GB" w:eastAsia="sl-SI"/>
        </w:rPr>
      </w:pPr>
    </w:p>
    <w:p w14:paraId="2CFA5AF5" w14:textId="6BC9EF0E" w:rsidR="009B5D14" w:rsidRPr="00415ACC" w:rsidRDefault="009B5D14" w:rsidP="009B5D14">
      <w:pPr>
        <w:jc w:val="both"/>
        <w:rPr>
          <w:rFonts w:ascii="Times New Roman" w:eastAsia="Times New Roman" w:hAnsi="Times New Roman"/>
          <w:snapToGrid w:val="0"/>
          <w:sz w:val="22"/>
          <w:szCs w:val="22"/>
          <w:lang w:val="en-GB" w:eastAsia="sl-SI"/>
        </w:rPr>
      </w:pPr>
      <w:r w:rsidRPr="00415ACC">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415ACC">
        <w:rPr>
          <w:rFonts w:ascii="Times New Roman" w:eastAsia="Times New Roman" w:hAnsi="Times New Roman"/>
          <w:b/>
          <w:snapToGrid w:val="0"/>
          <w:sz w:val="22"/>
          <w:szCs w:val="22"/>
          <w:lang w:val="en-GB" w:eastAsia="sl-SI"/>
        </w:rPr>
        <w:t>book publications</w:t>
      </w:r>
      <w:r w:rsidRPr="00415ACC">
        <w:rPr>
          <w:rFonts w:ascii="Times New Roman" w:eastAsia="Times New Roman" w:hAnsi="Times New Roman"/>
          <w:snapToGrid w:val="0"/>
          <w:sz w:val="22"/>
          <w:szCs w:val="22"/>
          <w:lang w:val="en-GB" w:eastAsia="sl-SI"/>
        </w:rPr>
        <w:t xml:space="preserve"> which will be published </w:t>
      </w:r>
      <w:r w:rsidRPr="00415ACC">
        <w:rPr>
          <w:rFonts w:ascii="Times New Roman" w:eastAsia="Times New Roman" w:hAnsi="Times New Roman"/>
          <w:b/>
          <w:snapToGrid w:val="0"/>
          <w:sz w:val="22"/>
          <w:szCs w:val="22"/>
          <w:lang w:val="en-GB" w:eastAsia="sl-SI"/>
        </w:rPr>
        <w:t xml:space="preserve">by </w:t>
      </w:r>
      <w:r w:rsidR="008316F6" w:rsidRPr="00415ACC">
        <w:rPr>
          <w:rFonts w:ascii="Times New Roman" w:eastAsia="Times New Roman" w:hAnsi="Times New Roman"/>
          <w:b/>
          <w:snapToGrid w:val="0"/>
          <w:sz w:val="22"/>
          <w:szCs w:val="22"/>
          <w:lang w:val="en-GB" w:eastAsia="sl-SI"/>
        </w:rPr>
        <w:t>15</w:t>
      </w:r>
      <w:r w:rsidRPr="00415ACC">
        <w:rPr>
          <w:rFonts w:ascii="Times New Roman" w:eastAsia="Times New Roman" w:hAnsi="Times New Roman"/>
          <w:b/>
          <w:snapToGrid w:val="0"/>
          <w:sz w:val="22"/>
          <w:szCs w:val="22"/>
          <w:lang w:val="en-GB" w:eastAsia="sl-SI"/>
        </w:rPr>
        <w:t xml:space="preserve"> </w:t>
      </w:r>
      <w:r w:rsidR="008316F6" w:rsidRPr="00415ACC">
        <w:rPr>
          <w:rFonts w:ascii="Times New Roman" w:eastAsia="Times New Roman" w:hAnsi="Times New Roman"/>
          <w:b/>
          <w:snapToGrid w:val="0"/>
          <w:sz w:val="22"/>
          <w:szCs w:val="22"/>
          <w:lang w:val="en-GB" w:eastAsia="sl-SI"/>
        </w:rPr>
        <w:t>November</w:t>
      </w:r>
      <w:r w:rsidRPr="00415ACC">
        <w:rPr>
          <w:rFonts w:ascii="Times New Roman" w:eastAsia="Times New Roman" w:hAnsi="Times New Roman"/>
          <w:b/>
          <w:snapToGrid w:val="0"/>
          <w:sz w:val="22"/>
          <w:szCs w:val="22"/>
          <w:lang w:val="en-GB" w:eastAsia="sl-SI"/>
        </w:rPr>
        <w:t xml:space="preserve"> </w:t>
      </w:r>
      <w:r w:rsidR="002E0C57">
        <w:rPr>
          <w:rFonts w:ascii="Times New Roman" w:eastAsia="Times New Roman" w:hAnsi="Times New Roman"/>
          <w:b/>
          <w:snapToGrid w:val="0"/>
          <w:sz w:val="22"/>
          <w:szCs w:val="22"/>
          <w:lang w:val="en-GB" w:eastAsia="sl-SI"/>
        </w:rPr>
        <w:t>202</w:t>
      </w:r>
      <w:r w:rsidR="00FE775D">
        <w:rPr>
          <w:rFonts w:ascii="Times New Roman" w:eastAsia="Times New Roman" w:hAnsi="Times New Roman"/>
          <w:b/>
          <w:snapToGrid w:val="0"/>
          <w:sz w:val="22"/>
          <w:szCs w:val="22"/>
          <w:lang w:val="en-GB" w:eastAsia="sl-SI"/>
        </w:rPr>
        <w:t>3</w:t>
      </w:r>
      <w:r w:rsidRPr="00415ACC">
        <w:rPr>
          <w:rFonts w:ascii="Times New Roman" w:eastAsia="Times New Roman" w:hAnsi="Times New Roman"/>
          <w:b/>
          <w:snapToGrid w:val="0"/>
          <w:sz w:val="22"/>
          <w:szCs w:val="22"/>
          <w:lang w:val="en-GB" w:eastAsia="sl-SI"/>
        </w:rPr>
        <w:t>.</w:t>
      </w:r>
    </w:p>
    <w:p w14:paraId="28645AC1" w14:textId="77777777" w:rsidR="009B5D14" w:rsidRPr="00415ACC" w:rsidRDefault="009B5D14" w:rsidP="00E609CE">
      <w:pPr>
        <w:jc w:val="both"/>
        <w:rPr>
          <w:rFonts w:ascii="Times New Roman" w:eastAsia="Times New Roman" w:hAnsi="Times New Roman"/>
          <w:snapToGrid w:val="0"/>
          <w:sz w:val="22"/>
          <w:szCs w:val="22"/>
          <w:lang w:val="en-GB" w:eastAsia="sl-SI"/>
        </w:rPr>
      </w:pPr>
    </w:p>
    <w:p w14:paraId="5DB3BE9A" w14:textId="310EF509" w:rsidR="00EA2D95" w:rsidRPr="00415ACC" w:rsidRDefault="00EA2D95" w:rsidP="00E82939">
      <w:pPr>
        <w:widowControl w:val="0"/>
        <w:ind w:right="-32"/>
        <w:jc w:val="both"/>
        <w:rPr>
          <w:rFonts w:ascii="Times New Roman" w:hAnsi="Times New Roman"/>
          <w:noProof/>
          <w:sz w:val="22"/>
          <w:szCs w:val="22"/>
          <w:lang w:val="en-GB"/>
        </w:rPr>
      </w:pPr>
      <w:r w:rsidRPr="00415ACC">
        <w:rPr>
          <w:rFonts w:ascii="Times New Roman" w:hAnsi="Times New Roman"/>
          <w:noProof/>
          <w:snapToGrid w:val="0"/>
          <w:sz w:val="22"/>
          <w:szCs w:val="22"/>
          <w:lang w:val="en-GB"/>
        </w:rPr>
        <w:t>In</w:t>
      </w:r>
      <w:r w:rsidR="00874E42" w:rsidRPr="00415ACC">
        <w:rPr>
          <w:rFonts w:ascii="Times New Roman" w:hAnsi="Times New Roman"/>
          <w:noProof/>
          <w:snapToGrid w:val="0"/>
          <w:sz w:val="22"/>
          <w:szCs w:val="22"/>
          <w:lang w:val="en-GB"/>
        </w:rPr>
        <w:t xml:space="preserve"> the framework of this call </w:t>
      </w:r>
      <w:r w:rsidR="00916C97" w:rsidRPr="00415ACC">
        <w:rPr>
          <w:rFonts w:ascii="Times New Roman" w:hAnsi="Times New Roman"/>
          <w:noProof/>
          <w:snapToGrid w:val="0"/>
          <w:sz w:val="22"/>
          <w:szCs w:val="22"/>
          <w:lang w:val="en-GB"/>
        </w:rPr>
        <w:t>JAK</w:t>
      </w:r>
      <w:r w:rsidR="00874E42" w:rsidRPr="00415ACC">
        <w:rPr>
          <w:rFonts w:ascii="Times New Roman" w:hAnsi="Times New Roman"/>
          <w:noProof/>
          <w:snapToGrid w:val="0"/>
          <w:sz w:val="22"/>
          <w:szCs w:val="22"/>
          <w:lang w:val="en-GB"/>
        </w:rPr>
        <w:t xml:space="preserve"> will co-finance the </w:t>
      </w:r>
      <w:r w:rsidR="00FC6DE4" w:rsidRPr="00415ACC">
        <w:rPr>
          <w:rFonts w:ascii="Times New Roman" w:hAnsi="Times New Roman"/>
          <w:noProof/>
          <w:snapToGrid w:val="0"/>
          <w:sz w:val="22"/>
          <w:szCs w:val="22"/>
          <w:lang w:val="en-GB"/>
        </w:rPr>
        <w:t xml:space="preserve">printing </w:t>
      </w:r>
      <w:r w:rsidR="00874E42" w:rsidRPr="00415ACC">
        <w:rPr>
          <w:rFonts w:ascii="Times New Roman" w:hAnsi="Times New Roman"/>
          <w:noProof/>
          <w:snapToGrid w:val="0"/>
          <w:sz w:val="22"/>
          <w:szCs w:val="22"/>
          <w:lang w:val="en-GB"/>
        </w:rPr>
        <w:t>cost</w:t>
      </w:r>
      <w:r w:rsidR="00FC6DE4" w:rsidRPr="00415ACC">
        <w:rPr>
          <w:rFonts w:ascii="Times New Roman" w:hAnsi="Times New Roman"/>
          <w:noProof/>
          <w:snapToGrid w:val="0"/>
          <w:sz w:val="22"/>
          <w:szCs w:val="22"/>
          <w:lang w:val="en-GB"/>
        </w:rPr>
        <w:t>s</w:t>
      </w:r>
      <w:r w:rsidR="00874E42" w:rsidRPr="00415ACC">
        <w:rPr>
          <w:rFonts w:ascii="Times New Roman" w:hAnsi="Times New Roman"/>
          <w:noProof/>
          <w:snapToGrid w:val="0"/>
          <w:sz w:val="22"/>
          <w:szCs w:val="22"/>
          <w:lang w:val="en-GB"/>
        </w:rPr>
        <w:t xml:space="preserve"> of first editions in foreign languages of authors whose original work is created in Slovene</w:t>
      </w:r>
      <w:r w:rsidR="007C3CCF">
        <w:rPr>
          <w:rFonts w:ascii="Times New Roman" w:hAnsi="Times New Roman"/>
          <w:noProof/>
          <w:snapToGrid w:val="0"/>
          <w:sz w:val="22"/>
          <w:szCs w:val="22"/>
          <w:lang w:val="en-GB"/>
        </w:rPr>
        <w:t xml:space="preserve"> or </w:t>
      </w:r>
      <w:r w:rsidR="007C3CCF">
        <w:rPr>
          <w:rFonts w:ascii="Times New Roman" w:hAnsi="Times New Roman"/>
          <w:sz w:val="22"/>
          <w:szCs w:val="22"/>
          <w:lang w:val="en-GB"/>
        </w:rPr>
        <w:t xml:space="preserve">works, written in other languages, when author is a part </w:t>
      </w:r>
      <w:r w:rsidR="007C3CCF">
        <w:rPr>
          <w:rFonts w:ascii="Times New Roman" w:hAnsi="Times New Roman"/>
          <w:sz w:val="22"/>
          <w:szCs w:val="22"/>
          <w:lang w:val="en-GB"/>
        </w:rPr>
        <w:lastRenderedPageBreak/>
        <w:t>of Slovenian cultural environment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in the fields of literarture and human science for adults, young adults and children (including </w:t>
      </w:r>
      <w:r w:rsidR="00D72F84" w:rsidRPr="00415ACC">
        <w:rPr>
          <w:rFonts w:ascii="Times New Roman" w:hAnsi="Times New Roman"/>
          <w:noProof/>
          <w:sz w:val="22"/>
          <w:szCs w:val="22"/>
          <w:lang w:val="en-GB"/>
        </w:rPr>
        <w:t>silent</w:t>
      </w:r>
      <w:r w:rsidR="008C4F43" w:rsidRPr="00415ACC">
        <w:rPr>
          <w:rFonts w:ascii="Times New Roman" w:hAnsi="Times New Roman"/>
          <w:noProof/>
          <w:sz w:val="22"/>
          <w:szCs w:val="22"/>
          <w:lang w:val="en-GB"/>
        </w:rPr>
        <w:t xml:space="preserve"> books, graphic novels and comic</w:t>
      </w:r>
      <w:r w:rsidR="00874E42" w:rsidRPr="00415ACC">
        <w:rPr>
          <w:rFonts w:ascii="Times New Roman" w:hAnsi="Times New Roman"/>
          <w:noProof/>
          <w:sz w:val="22"/>
          <w:szCs w:val="22"/>
          <w:lang w:val="en-GB"/>
        </w:rPr>
        <w:t>s</w:t>
      </w:r>
      <w:r w:rsidR="00875CA0"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as well as essays and reviews fr</w:t>
      </w:r>
      <w:r w:rsidR="008C4F43" w:rsidRPr="00415ACC">
        <w:rPr>
          <w:rFonts w:ascii="Times New Roman" w:hAnsi="Times New Roman"/>
          <w:noProof/>
          <w:sz w:val="22"/>
          <w:szCs w:val="22"/>
          <w:lang w:val="en-GB"/>
        </w:rPr>
        <w:t>om the field of culture and art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specifically ex</w:t>
      </w:r>
      <w:r w:rsidR="008C4F43" w:rsidRPr="00415ACC">
        <w:rPr>
          <w:rFonts w:ascii="Times New Roman" w:hAnsi="Times New Roman"/>
          <w:noProof/>
          <w:sz w:val="22"/>
          <w:szCs w:val="22"/>
          <w:lang w:val="en-GB"/>
        </w:rPr>
        <w:t>cluding support for publication</w:t>
      </w:r>
      <w:r w:rsidR="00874E42" w:rsidRPr="00415ACC">
        <w:rPr>
          <w:rFonts w:ascii="Times New Roman" w:hAnsi="Times New Roman"/>
          <w:noProof/>
          <w:sz w:val="22"/>
          <w:szCs w:val="22"/>
          <w:lang w:val="en-GB"/>
        </w:rPr>
        <w:t xml:space="preserve"> of text books, scientific monograp</w:t>
      </w:r>
      <w:r w:rsidR="008C4F43" w:rsidRPr="00415ACC">
        <w:rPr>
          <w:rFonts w:ascii="Times New Roman" w:hAnsi="Times New Roman"/>
          <w:noProof/>
          <w:sz w:val="22"/>
          <w:szCs w:val="22"/>
          <w:lang w:val="en-GB"/>
        </w:rPr>
        <w:t>hs, exhibition catalogues, cook</w:t>
      </w:r>
      <w:r w:rsidR="00874E42" w:rsidRPr="00415ACC">
        <w:rPr>
          <w:rFonts w:ascii="Times New Roman" w:hAnsi="Times New Roman"/>
          <w:noProof/>
          <w:sz w:val="22"/>
          <w:szCs w:val="22"/>
          <w:lang w:val="en-GB"/>
        </w:rPr>
        <w:t>books and self-help manuals</w:t>
      </w:r>
      <w:r w:rsidR="00E82939" w:rsidRPr="00415ACC">
        <w:rPr>
          <w:rFonts w:ascii="Times New Roman" w:hAnsi="Times New Roman"/>
          <w:noProof/>
          <w:sz w:val="22"/>
          <w:szCs w:val="22"/>
          <w:lang w:val="en-GB"/>
        </w:rPr>
        <w:t xml:space="preserve">). </w:t>
      </w:r>
    </w:p>
    <w:p w14:paraId="173943DE" w14:textId="77777777" w:rsidR="00EA2D95" w:rsidRPr="00415ACC" w:rsidRDefault="00EA2D95" w:rsidP="00E82939">
      <w:pPr>
        <w:widowControl w:val="0"/>
        <w:ind w:right="-32"/>
        <w:jc w:val="both"/>
        <w:rPr>
          <w:rFonts w:ascii="Times New Roman" w:hAnsi="Times New Roman"/>
          <w:noProof/>
          <w:sz w:val="22"/>
          <w:szCs w:val="22"/>
          <w:lang w:val="en-GB"/>
        </w:rPr>
      </w:pPr>
    </w:p>
    <w:p w14:paraId="326F522B" w14:textId="7A2C617C" w:rsidR="00EA2D95" w:rsidRPr="00415ACC" w:rsidRDefault="00874E42" w:rsidP="00EA2D95">
      <w:pPr>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 xml:space="preserve">Eligible applicants are legal </w:t>
      </w:r>
      <w:r w:rsidR="00EA2D95" w:rsidRPr="00415ACC">
        <w:rPr>
          <w:rFonts w:ascii="Times New Roman" w:hAnsi="Times New Roman"/>
          <w:noProof/>
          <w:sz w:val="22"/>
          <w:szCs w:val="22"/>
          <w:lang w:val="en-GB"/>
        </w:rPr>
        <w:t>entities</w:t>
      </w:r>
      <w:r w:rsidRPr="00415ACC">
        <w:rPr>
          <w:rFonts w:ascii="Times New Roman" w:hAnsi="Times New Roman"/>
          <w:noProof/>
          <w:sz w:val="22"/>
          <w:szCs w:val="22"/>
          <w:lang w:val="en-GB"/>
        </w:rPr>
        <w:t xml:space="preserve"> (publishers)</w:t>
      </w:r>
      <w:r w:rsidR="00EA2D95" w:rsidRPr="00415ACC">
        <w:rPr>
          <w:rFonts w:ascii="Times New Roman" w:hAnsi="Times New Roman"/>
          <w:noProof/>
          <w:sz w:val="22"/>
          <w:szCs w:val="22"/>
          <w:lang w:val="en-GB"/>
        </w:rPr>
        <w:t xml:space="preserve"> registered</w:t>
      </w:r>
      <w:r w:rsidRPr="00415ACC">
        <w:rPr>
          <w:rFonts w:ascii="Times New Roman" w:hAnsi="Times New Roman"/>
          <w:noProof/>
          <w:sz w:val="22"/>
          <w:szCs w:val="22"/>
          <w:lang w:val="en-GB"/>
        </w:rPr>
        <w:t xml:space="preserve"> abroad</w:t>
      </w:r>
      <w:r w:rsidR="00EA2D95" w:rsidRPr="00415ACC">
        <w:rPr>
          <w:rFonts w:ascii="Times New Roman" w:hAnsi="Times New Roman"/>
          <w:noProof/>
          <w:sz w:val="22"/>
          <w:szCs w:val="22"/>
          <w:lang w:val="en-GB"/>
        </w:rPr>
        <w:t>,</w:t>
      </w:r>
      <w:r w:rsidRPr="00415ACC">
        <w:rPr>
          <w:rFonts w:ascii="Times New Roman" w:hAnsi="Times New Roman"/>
          <w:noProof/>
          <w:sz w:val="22"/>
          <w:szCs w:val="22"/>
          <w:lang w:val="en-GB"/>
        </w:rPr>
        <w:t xml:space="preserve"> who intend to ensure the publication of </w:t>
      </w:r>
      <w:r w:rsidR="00EA2D95" w:rsidRPr="00415ACC">
        <w:rPr>
          <w:rFonts w:ascii="Times New Roman" w:hAnsi="Times New Roman"/>
          <w:bCs/>
          <w:noProof/>
          <w:snapToGrid w:val="0"/>
          <w:sz w:val="22"/>
          <w:szCs w:val="22"/>
          <w:lang w:val="en-GB"/>
        </w:rPr>
        <w:t>the first translation of a literary work, originaly written in Slovene language</w:t>
      </w:r>
      <w:r w:rsidR="007C3CCF">
        <w:rPr>
          <w:rFonts w:ascii="Times New Roman" w:hAnsi="Times New Roman"/>
          <w:bCs/>
          <w:noProof/>
          <w:snapToGrid w:val="0"/>
          <w:sz w:val="22"/>
          <w:szCs w:val="22"/>
          <w:lang w:val="en-GB"/>
        </w:rPr>
        <w:t xml:space="preserve">, or </w:t>
      </w:r>
      <w:r w:rsidR="007C3CCF">
        <w:rPr>
          <w:rFonts w:ascii="Times New Roman" w:hAnsi="Times New Roman"/>
          <w:sz w:val="22"/>
          <w:szCs w:val="22"/>
          <w:lang w:val="en-GB"/>
        </w:rPr>
        <w:t>work, written in other languages, when author is a part of Slovenian cultural environment</w:t>
      </w:r>
      <w:r w:rsidR="00EA2D95" w:rsidRPr="00415ACC">
        <w:rPr>
          <w:rFonts w:ascii="Times New Roman" w:hAnsi="Times New Roman"/>
          <w:bCs/>
          <w:noProof/>
          <w:snapToGrid w:val="0"/>
          <w:sz w:val="22"/>
          <w:szCs w:val="22"/>
          <w:lang w:val="en-GB"/>
        </w:rPr>
        <w:t xml:space="preserve">. </w:t>
      </w:r>
    </w:p>
    <w:p w14:paraId="49173995" w14:textId="77777777" w:rsidR="00E82939" w:rsidRPr="00415ACC" w:rsidRDefault="00E82939" w:rsidP="00E609CE">
      <w:pPr>
        <w:widowControl w:val="0"/>
        <w:ind w:right="-32"/>
        <w:jc w:val="both"/>
        <w:outlineLvl w:val="0"/>
        <w:rPr>
          <w:rFonts w:ascii="Times New Roman" w:hAnsi="Times New Roman"/>
          <w:bCs/>
          <w:snapToGrid w:val="0"/>
          <w:sz w:val="22"/>
          <w:szCs w:val="22"/>
          <w:lang w:val="en-GB"/>
        </w:rPr>
      </w:pPr>
    </w:p>
    <w:p w14:paraId="1E3FDB1D" w14:textId="4E6AE414" w:rsidR="00967B6C" w:rsidRPr="00415ACC" w:rsidRDefault="00967B6C" w:rsidP="00967B6C">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5. Financial value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w:t>
      </w:r>
      <w:r w:rsidR="002E0C57">
        <w:rPr>
          <w:rFonts w:ascii="Times New Roman" w:hAnsi="Times New Roman"/>
          <w:b/>
          <w:bCs/>
          <w:noProof/>
          <w:snapToGrid w:val="0"/>
          <w:sz w:val="22"/>
          <w:szCs w:val="22"/>
          <w:lang w:val="en-GB"/>
        </w:rPr>
        <w:t>JR2</w:t>
      </w:r>
      <w:r w:rsidRPr="00415ACC">
        <w:rPr>
          <w:rFonts w:ascii="Times New Roman" w:hAnsi="Times New Roman"/>
          <w:b/>
          <w:bCs/>
          <w:noProof/>
          <w:snapToGrid w:val="0"/>
          <w:sz w:val="22"/>
          <w:szCs w:val="22"/>
          <w:lang w:val="en-GB"/>
        </w:rPr>
        <w:t>–TRUBAR–</w:t>
      </w:r>
      <w:r w:rsidR="002E0C57">
        <w:rPr>
          <w:rFonts w:ascii="Times New Roman" w:hAnsi="Times New Roman"/>
          <w:b/>
          <w:bCs/>
          <w:noProof/>
          <w:snapToGrid w:val="0"/>
          <w:sz w:val="22"/>
          <w:szCs w:val="22"/>
          <w:lang w:val="en-GB"/>
        </w:rPr>
        <w:t>202</w:t>
      </w:r>
      <w:r w:rsidR="00FE775D">
        <w:rPr>
          <w:rFonts w:ascii="Times New Roman" w:hAnsi="Times New Roman"/>
          <w:b/>
          <w:bCs/>
          <w:noProof/>
          <w:snapToGrid w:val="0"/>
          <w:sz w:val="22"/>
          <w:szCs w:val="22"/>
          <w:lang w:val="en-GB"/>
        </w:rPr>
        <w:t>3</w:t>
      </w:r>
      <w:r w:rsidRPr="00415ACC">
        <w:rPr>
          <w:rFonts w:ascii="Times New Roman" w:eastAsia="Times New Roman" w:hAnsi="Times New Roman"/>
          <w:b/>
          <w:bCs/>
          <w:snapToGrid w:val="0"/>
          <w:sz w:val="22"/>
          <w:szCs w:val="22"/>
          <w:lang w:val="en-GB" w:eastAsia="sl-SI"/>
        </w:rPr>
        <w:t>, the execution of the co-financing procedures, the eligible time-frame of the co-financed budget use and possible changes or cancellations of the co-financing agreement</w:t>
      </w:r>
      <w:r w:rsidRPr="00415ACC">
        <w:rPr>
          <w:rFonts w:ascii="Times New Roman" w:hAnsi="Times New Roman"/>
          <w:b/>
          <w:bCs/>
          <w:noProof/>
          <w:snapToGrid w:val="0"/>
          <w:sz w:val="22"/>
          <w:szCs w:val="22"/>
          <w:lang w:val="en-GB"/>
        </w:rPr>
        <w:t xml:space="preserve"> </w:t>
      </w:r>
    </w:p>
    <w:p w14:paraId="12C5B936" w14:textId="77777777" w:rsidR="00967B6C" w:rsidRPr="00415ACC" w:rsidRDefault="00967B6C" w:rsidP="00E609CE">
      <w:pPr>
        <w:widowControl w:val="0"/>
        <w:ind w:right="-32"/>
        <w:jc w:val="both"/>
        <w:outlineLvl w:val="0"/>
        <w:rPr>
          <w:rFonts w:ascii="Times New Roman" w:hAnsi="Times New Roman"/>
          <w:bCs/>
          <w:snapToGrid w:val="0"/>
          <w:sz w:val="22"/>
          <w:szCs w:val="22"/>
          <w:lang w:val="en-GB"/>
        </w:rPr>
      </w:pPr>
    </w:p>
    <w:p w14:paraId="7D445E31" w14:textId="4D4356D9" w:rsidR="00E609CE" w:rsidRPr="00415ACC" w:rsidRDefault="00702985" w:rsidP="00E609CE">
      <w:pPr>
        <w:widowControl w:val="0"/>
        <w:ind w:right="-32"/>
        <w:jc w:val="both"/>
        <w:outlineLvl w:val="0"/>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w:t>
      </w:r>
      <w:r w:rsidR="00967B6C" w:rsidRPr="00415ACC">
        <w:rPr>
          <w:rFonts w:ascii="Times New Roman" w:hAnsi="Times New Roman"/>
          <w:bCs/>
          <w:noProof/>
          <w:snapToGrid w:val="0"/>
          <w:sz w:val="22"/>
          <w:szCs w:val="22"/>
          <w:lang w:val="en-GB"/>
        </w:rPr>
        <w:t>estimated</w:t>
      </w:r>
      <w:r w:rsidR="00967B6C"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value of the public call </w:t>
      </w:r>
      <w:r w:rsidR="002E0C57">
        <w:rPr>
          <w:rFonts w:ascii="Times New Roman" w:hAnsi="Times New Roman"/>
          <w:bCs/>
          <w:snapToGrid w:val="0"/>
          <w:sz w:val="22"/>
          <w:szCs w:val="22"/>
          <w:lang w:val="en-GB"/>
        </w:rPr>
        <w:t>JR2</w:t>
      </w:r>
      <w:r w:rsidR="002A2881" w:rsidRPr="00415ACC">
        <w:rPr>
          <w:rFonts w:ascii="Times New Roman" w:hAnsi="Times New Roman"/>
          <w:bCs/>
          <w:noProof/>
          <w:snapToGrid w:val="0"/>
          <w:sz w:val="22"/>
          <w:szCs w:val="22"/>
          <w:lang w:val="en-GB"/>
        </w:rPr>
        <w:t>–</w:t>
      </w:r>
      <w:r w:rsidR="002A2881" w:rsidRPr="00415ACC">
        <w:rPr>
          <w:rFonts w:ascii="Times New Roman" w:hAnsi="Times New Roman"/>
          <w:bCs/>
          <w:snapToGrid w:val="0"/>
          <w:sz w:val="22"/>
          <w:szCs w:val="22"/>
          <w:lang w:val="en-GB"/>
        </w:rPr>
        <w:t>TRUBAR</w:t>
      </w:r>
      <w:r w:rsidR="002A288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FE775D">
        <w:rPr>
          <w:rFonts w:ascii="Times New Roman" w:hAnsi="Times New Roman"/>
          <w:bCs/>
          <w:snapToGrid w:val="0"/>
          <w:sz w:val="22"/>
          <w:szCs w:val="22"/>
          <w:lang w:val="en-GB"/>
        </w:rPr>
        <w:t>3</w:t>
      </w:r>
      <w:r w:rsidRPr="00415ACC">
        <w:rPr>
          <w:rFonts w:ascii="Times New Roman" w:hAnsi="Times New Roman"/>
          <w:bCs/>
          <w:snapToGrid w:val="0"/>
          <w:sz w:val="22"/>
          <w:szCs w:val="22"/>
          <w:lang w:val="en-GB"/>
        </w:rPr>
        <w:t xml:space="preserve"> is </w:t>
      </w:r>
      <w:r w:rsidR="00FE775D">
        <w:rPr>
          <w:rFonts w:ascii="Times New Roman" w:hAnsi="Times New Roman"/>
          <w:b/>
          <w:bCs/>
          <w:snapToGrid w:val="0"/>
          <w:sz w:val="22"/>
          <w:szCs w:val="22"/>
          <w:lang w:val="en-GB"/>
        </w:rPr>
        <w:t>5</w:t>
      </w:r>
      <w:r w:rsidR="00EA2D95" w:rsidRPr="00415ACC">
        <w:rPr>
          <w:rFonts w:ascii="Times New Roman" w:hAnsi="Times New Roman"/>
          <w:b/>
          <w:bCs/>
          <w:snapToGrid w:val="0"/>
          <w:sz w:val="22"/>
          <w:szCs w:val="22"/>
          <w:lang w:val="en-GB"/>
        </w:rPr>
        <w:t>5</w:t>
      </w:r>
      <w:r w:rsidRPr="00415ACC">
        <w:rPr>
          <w:rFonts w:ascii="Times New Roman" w:hAnsi="Times New Roman"/>
          <w:b/>
          <w:bCs/>
          <w:snapToGrid w:val="0"/>
          <w:sz w:val="22"/>
          <w:szCs w:val="22"/>
          <w:lang w:val="en-GB"/>
        </w:rPr>
        <w:t>,</w:t>
      </w:r>
      <w:r w:rsidR="00E609CE" w:rsidRPr="00415ACC">
        <w:rPr>
          <w:rFonts w:ascii="Times New Roman" w:hAnsi="Times New Roman"/>
          <w:b/>
          <w:bCs/>
          <w:snapToGrid w:val="0"/>
          <w:sz w:val="22"/>
          <w:szCs w:val="22"/>
          <w:lang w:val="en-GB"/>
        </w:rPr>
        <w:t>000</w:t>
      </w:r>
      <w:r w:rsidR="00967B6C" w:rsidRPr="00415ACC">
        <w:rPr>
          <w:rFonts w:ascii="Times New Roman" w:hAnsi="Times New Roman"/>
          <w:b/>
          <w:bCs/>
          <w:snapToGrid w:val="0"/>
          <w:sz w:val="22"/>
          <w:szCs w:val="22"/>
          <w:lang w:val="en-GB"/>
        </w:rPr>
        <w:t>.00</w:t>
      </w:r>
      <w:r w:rsidR="00E609CE" w:rsidRPr="00415ACC">
        <w:rPr>
          <w:rFonts w:ascii="Times New Roman" w:hAnsi="Times New Roman"/>
          <w:b/>
          <w:bCs/>
          <w:snapToGrid w:val="0"/>
          <w:sz w:val="22"/>
          <w:szCs w:val="22"/>
          <w:lang w:val="en-GB"/>
        </w:rPr>
        <w:t xml:space="preserve"> EUR</w:t>
      </w:r>
      <w:r w:rsidR="00E609CE" w:rsidRPr="00415ACC">
        <w:rPr>
          <w:rFonts w:ascii="Times New Roman" w:hAnsi="Times New Roman"/>
          <w:bCs/>
          <w:snapToGrid w:val="0"/>
          <w:sz w:val="22"/>
          <w:szCs w:val="22"/>
          <w:lang w:val="en-GB"/>
        </w:rPr>
        <w:t>.</w:t>
      </w:r>
    </w:p>
    <w:p w14:paraId="42DE75D6" w14:textId="77777777" w:rsidR="00E609CE" w:rsidRPr="00415ACC" w:rsidRDefault="00E609CE" w:rsidP="00E609CE">
      <w:pPr>
        <w:widowControl w:val="0"/>
        <w:ind w:right="-32"/>
        <w:jc w:val="both"/>
        <w:outlineLvl w:val="0"/>
        <w:rPr>
          <w:rFonts w:ascii="Times New Roman" w:hAnsi="Times New Roman"/>
          <w:sz w:val="22"/>
          <w:szCs w:val="22"/>
          <w:lang w:val="en-GB"/>
        </w:rPr>
      </w:pPr>
    </w:p>
    <w:p w14:paraId="6CAAD789" w14:textId="44565D1A" w:rsidR="00967B6C" w:rsidRPr="00415ACC" w:rsidRDefault="00967B6C" w:rsidP="00967B6C">
      <w:pPr>
        <w:widowControl w:val="0"/>
        <w:ind w:right="-32"/>
        <w:jc w:val="both"/>
        <w:outlineLvl w:val="0"/>
        <w:rPr>
          <w:rFonts w:ascii="Times New Roman" w:eastAsia="Times New Roman" w:hAnsi="Times New Roman"/>
          <w:sz w:val="22"/>
          <w:szCs w:val="22"/>
          <w:lang w:val="en-GB" w:eastAsia="sl-SI"/>
        </w:rPr>
      </w:pPr>
      <w:r w:rsidRPr="00415ACC">
        <w:rPr>
          <w:rFonts w:ascii="Times New Roman" w:hAnsi="Times New Roman"/>
          <w:bCs/>
          <w:noProof/>
          <w:snapToGrid w:val="0"/>
          <w:sz w:val="22"/>
          <w:szCs w:val="22"/>
          <w:lang w:val="en-GB"/>
        </w:rPr>
        <w:t xml:space="preserve">Funds granted within the framework of this call should be used in </w:t>
      </w:r>
      <w:r w:rsidR="002E0C57">
        <w:rPr>
          <w:rFonts w:ascii="Times New Roman" w:hAnsi="Times New Roman"/>
          <w:bCs/>
          <w:noProof/>
          <w:snapToGrid w:val="0"/>
          <w:sz w:val="22"/>
          <w:szCs w:val="22"/>
          <w:lang w:val="en-GB"/>
        </w:rPr>
        <w:t>202</w:t>
      </w:r>
      <w:r w:rsidR="00FE775D">
        <w:rPr>
          <w:rFonts w:ascii="Times New Roman" w:hAnsi="Times New Roman"/>
          <w:bCs/>
          <w:noProof/>
          <w:snapToGrid w:val="0"/>
          <w:sz w:val="22"/>
          <w:szCs w:val="22"/>
          <w:lang w:val="en-GB"/>
        </w:rPr>
        <w:t>3</w:t>
      </w:r>
      <w:r w:rsidRPr="00415ACC">
        <w:rPr>
          <w:rFonts w:ascii="Times New Roman" w:hAnsi="Times New Roman"/>
          <w:bCs/>
          <w:noProof/>
          <w:snapToGrid w:val="0"/>
          <w:sz w:val="22"/>
          <w:szCs w:val="22"/>
          <w:lang w:val="en-GB"/>
        </w:rPr>
        <w:t xml:space="preserve"> or within the payment deadlines that will be determined by the current law on budget implementation of the Republic of Slovenia and the grant agreement. </w:t>
      </w:r>
    </w:p>
    <w:p w14:paraId="711BA4B1" w14:textId="77777777" w:rsidR="00967B6C" w:rsidRPr="00415ACC" w:rsidRDefault="00967B6C" w:rsidP="00967B6C">
      <w:pPr>
        <w:autoSpaceDE w:val="0"/>
        <w:autoSpaceDN w:val="0"/>
        <w:adjustRightInd w:val="0"/>
        <w:ind w:right="-32"/>
        <w:jc w:val="both"/>
        <w:rPr>
          <w:rFonts w:ascii="Times New Roman" w:hAnsi="Times New Roman"/>
          <w:sz w:val="22"/>
          <w:szCs w:val="22"/>
          <w:lang w:val="en-GB"/>
        </w:rPr>
      </w:pPr>
    </w:p>
    <w:p w14:paraId="4C8A194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Book Agency reserves the right not to distribute all funds available.</w:t>
      </w:r>
    </w:p>
    <w:p w14:paraId="68F99AAD"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4AAFDAC7" w14:textId="37644832"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first phase of implementing the public call the Book Agency (JAK) will verify the applicant’s qualification, in the second phase the relevant expert committee will evaluate the applications based on the criteria of the call and, based in these evaluations, JAK will issue its decision on the applicants selected for grants for </w:t>
      </w:r>
      <w:r w:rsidR="002E0C57">
        <w:rPr>
          <w:rFonts w:ascii="Times New Roman" w:eastAsia="Times New Roman" w:hAnsi="Times New Roman"/>
          <w:sz w:val="22"/>
          <w:szCs w:val="22"/>
          <w:lang w:val="en-GB" w:eastAsia="sl-SI"/>
        </w:rPr>
        <w:t>202</w:t>
      </w:r>
      <w:r w:rsidR="00FE775D">
        <w:rPr>
          <w:rFonts w:ascii="Times New Roman" w:eastAsia="Times New Roman" w:hAnsi="Times New Roman"/>
          <w:sz w:val="22"/>
          <w:szCs w:val="22"/>
          <w:lang w:val="en-GB" w:eastAsia="sl-SI"/>
        </w:rPr>
        <w:t>3</w:t>
      </w:r>
      <w:r w:rsidRPr="00415ACC">
        <w:rPr>
          <w:rFonts w:ascii="Times New Roman" w:eastAsia="Times New Roman" w:hAnsi="Times New Roman"/>
          <w:sz w:val="22"/>
          <w:szCs w:val="22"/>
          <w:lang w:val="en-GB" w:eastAsia="sl-SI"/>
        </w:rPr>
        <w:t xml:space="preserve"> and the amount of funds granted for the selected book publishing projects. </w:t>
      </w:r>
    </w:p>
    <w:p w14:paraId="5768EEC4"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6F9CB34F"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JAK, based on regular or exceptional checks of the co-financed cultural project discovers that the chosen book publishing project 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entered contract on co-financing a cultural project, or that the applicant has not fulfilled other obligations speculated by the contract, JAK can demand a partial or complete return of the funds already paid out including any statutory interest rates and can cut funding for the project chosen from the public call for proposals.</w:t>
      </w:r>
    </w:p>
    <w:p w14:paraId="6997E34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02F7AF5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730EFA3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20A3019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6E2E126C" w14:textId="77777777" w:rsidR="004967FC" w:rsidRPr="00415ACC" w:rsidRDefault="004967FC" w:rsidP="00E609CE">
      <w:pPr>
        <w:autoSpaceDE w:val="0"/>
        <w:autoSpaceDN w:val="0"/>
        <w:adjustRightInd w:val="0"/>
        <w:ind w:right="-32"/>
        <w:jc w:val="both"/>
        <w:rPr>
          <w:rFonts w:ascii="Times New Roman" w:hAnsi="Times New Roman"/>
          <w:bCs/>
          <w:strike/>
          <w:sz w:val="22"/>
          <w:szCs w:val="22"/>
          <w:lang w:val="en-GB"/>
        </w:rPr>
      </w:pPr>
    </w:p>
    <w:p w14:paraId="06C228CB" w14:textId="77777777" w:rsidR="00967B6C" w:rsidRPr="00415ACC" w:rsidRDefault="00967B6C" w:rsidP="00967B6C">
      <w:pPr>
        <w:autoSpaceDE w:val="0"/>
        <w:autoSpaceDN w:val="0"/>
        <w:adjustRightInd w:val="0"/>
        <w:ind w:right="-32"/>
        <w:jc w:val="both"/>
        <w:outlineLvl w:val="0"/>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6. Budget and eligible costs </w:t>
      </w:r>
    </w:p>
    <w:p w14:paraId="2B032297" w14:textId="77777777" w:rsidR="00E609CE" w:rsidRPr="00415ACC" w:rsidRDefault="00E609CE" w:rsidP="00E609CE">
      <w:pPr>
        <w:pStyle w:val="Default"/>
        <w:jc w:val="both"/>
        <w:rPr>
          <w:sz w:val="22"/>
          <w:szCs w:val="22"/>
          <w:lang w:val="en-GB"/>
        </w:rPr>
      </w:pPr>
    </w:p>
    <w:p w14:paraId="2A38FADB" w14:textId="17B82BC6" w:rsidR="00967B6C" w:rsidRPr="00415ACC" w:rsidRDefault="00967B6C" w:rsidP="00967B6C">
      <w:pPr>
        <w:jc w:val="both"/>
        <w:rPr>
          <w:rFonts w:ascii="Times New Roman" w:hAnsi="Times New Roman"/>
          <w:bCs/>
          <w:noProof/>
          <w:snapToGrid w:val="0"/>
          <w:sz w:val="22"/>
          <w:szCs w:val="22"/>
          <w:lang w:val="en-GB"/>
        </w:rPr>
      </w:pPr>
      <w:r w:rsidRPr="00415ACC">
        <w:rPr>
          <w:rFonts w:ascii="Times New Roman" w:hAnsi="Times New Roman"/>
          <w:b/>
          <w:bCs/>
          <w:noProof/>
          <w:snapToGrid w:val="0"/>
          <w:sz w:val="22"/>
          <w:szCs w:val="22"/>
          <w:lang w:val="en-GB"/>
        </w:rPr>
        <w:t>Eligible costs</w:t>
      </w:r>
      <w:r w:rsidRPr="00415ACC">
        <w:rPr>
          <w:rFonts w:ascii="Times New Roman" w:hAnsi="Times New Roman"/>
          <w:bCs/>
          <w:noProof/>
          <w:snapToGrid w:val="0"/>
          <w:sz w:val="22"/>
          <w:szCs w:val="22"/>
          <w:lang w:val="en-GB"/>
        </w:rPr>
        <w:t xml:space="preserve"> include exclusively </w:t>
      </w:r>
      <w:r w:rsidRPr="00415ACC">
        <w:rPr>
          <w:rFonts w:ascii="Times New Roman" w:hAnsi="Times New Roman"/>
          <w:b/>
          <w:bCs/>
          <w:sz w:val="22"/>
          <w:szCs w:val="22"/>
          <w:lang w:val="en-GB"/>
        </w:rPr>
        <w:t>the printing costs</w:t>
      </w:r>
      <w:r w:rsidRPr="00415ACC">
        <w:rPr>
          <w:rFonts w:ascii="Times New Roman" w:hAnsi="Times New Roman"/>
          <w:b/>
          <w:bCs/>
          <w:noProof/>
          <w:snapToGrid w:val="0"/>
          <w:sz w:val="22"/>
          <w:szCs w:val="22"/>
          <w:lang w:val="en-GB"/>
        </w:rPr>
        <w:t>.</w:t>
      </w:r>
      <w:r w:rsidRPr="00415ACC">
        <w:rPr>
          <w:rFonts w:ascii="Times New Roman" w:hAnsi="Times New Roman"/>
          <w:bCs/>
          <w:noProof/>
          <w:snapToGrid w:val="0"/>
          <w:sz w:val="22"/>
          <w:szCs w:val="22"/>
          <w:lang w:val="en-GB"/>
        </w:rPr>
        <w:t xml:space="preserve"> </w:t>
      </w:r>
    </w:p>
    <w:p w14:paraId="66FC6844" w14:textId="77777777" w:rsidR="00967B6C" w:rsidRPr="00415ACC" w:rsidRDefault="00967B6C" w:rsidP="00967B6C">
      <w:pPr>
        <w:jc w:val="both"/>
        <w:rPr>
          <w:rFonts w:ascii="Times New Roman" w:hAnsi="Times New Roman"/>
          <w:bCs/>
          <w:noProof/>
          <w:snapToGrid w:val="0"/>
          <w:sz w:val="22"/>
          <w:szCs w:val="22"/>
          <w:lang w:val="en-GB"/>
        </w:rPr>
      </w:pPr>
    </w:p>
    <w:p w14:paraId="3BFC084E" w14:textId="6B677932" w:rsidR="006D6013" w:rsidRPr="00415ACC" w:rsidRDefault="00967B6C" w:rsidP="006D6013">
      <w:pPr>
        <w:autoSpaceDE w:val="0"/>
        <w:autoSpaceDN w:val="0"/>
        <w:adjustRightInd w:val="0"/>
        <w:ind w:right="-32"/>
        <w:jc w:val="both"/>
        <w:outlineLvl w:val="0"/>
        <w:rPr>
          <w:rFonts w:ascii="Times New Roman" w:hAnsi="Times New Roman"/>
          <w:noProof/>
          <w:sz w:val="22"/>
          <w:szCs w:val="22"/>
          <w:lang w:val="sl-SI"/>
        </w:rPr>
      </w:pPr>
      <w:r w:rsidRPr="00415ACC">
        <w:rPr>
          <w:rFonts w:ascii="Times New Roman" w:hAnsi="Times New Roman"/>
          <w:bCs/>
          <w:noProof/>
          <w:snapToGrid w:val="0"/>
          <w:sz w:val="22"/>
          <w:szCs w:val="22"/>
          <w:lang w:val="en-GB"/>
        </w:rPr>
        <w:t xml:space="preserve">JAK will offer a support of </w:t>
      </w:r>
      <w:r w:rsidRPr="00415ACC">
        <w:rPr>
          <w:rFonts w:ascii="Times New Roman" w:hAnsi="Times New Roman"/>
          <w:b/>
          <w:bCs/>
          <w:noProof/>
          <w:snapToGrid w:val="0"/>
          <w:sz w:val="22"/>
          <w:szCs w:val="22"/>
          <w:lang w:val="en-GB"/>
        </w:rPr>
        <w:t>up to 70%</w:t>
      </w:r>
      <w:r w:rsidRPr="00415ACC">
        <w:rPr>
          <w:rFonts w:ascii="Times New Roman" w:hAnsi="Times New Roman"/>
          <w:bCs/>
          <w:noProof/>
          <w:snapToGrid w:val="0"/>
          <w:sz w:val="22"/>
          <w:szCs w:val="22"/>
          <w:lang w:val="en-GB"/>
        </w:rPr>
        <w:t xml:space="preserve"> of all eligible costs for a project and </w:t>
      </w:r>
      <w:r w:rsidRPr="00415ACC">
        <w:rPr>
          <w:rFonts w:ascii="Times New Roman" w:hAnsi="Times New Roman"/>
          <w:b/>
          <w:bCs/>
          <w:noProof/>
          <w:snapToGrid w:val="0"/>
          <w:sz w:val="22"/>
          <w:szCs w:val="22"/>
          <w:lang w:val="en-GB"/>
        </w:rPr>
        <w:t>up to 3,000.00 EUR for an individual project.</w:t>
      </w:r>
      <w:r w:rsidR="006D6013" w:rsidRPr="00415ACC">
        <w:rPr>
          <w:rFonts w:ascii="Times New Roman" w:hAnsi="Times New Roman"/>
          <w:b/>
          <w:bCs/>
          <w:noProof/>
          <w:snapToGrid w:val="0"/>
          <w:sz w:val="22"/>
          <w:szCs w:val="22"/>
          <w:lang w:val="en-GB"/>
        </w:rPr>
        <w:t xml:space="preserve"> </w:t>
      </w:r>
      <w:bookmarkStart w:id="2" w:name="_Hlk65141042"/>
      <w:r w:rsidR="006D6013" w:rsidRPr="00415ACC">
        <w:rPr>
          <w:rFonts w:ascii="Times New Roman" w:hAnsi="Times New Roman"/>
          <w:noProof/>
          <w:snapToGrid w:val="0"/>
          <w:sz w:val="22"/>
          <w:szCs w:val="22"/>
          <w:lang w:val="en-GB"/>
        </w:rPr>
        <w:t xml:space="preserve">Costs of translation, proof reading, editing, design, book setting and distribution are not eligible costs. </w:t>
      </w:r>
    </w:p>
    <w:bookmarkEnd w:id="2"/>
    <w:p w14:paraId="7C38E831" w14:textId="4ED77E8A" w:rsidR="00967B6C" w:rsidRPr="00415ACC" w:rsidRDefault="00967B6C" w:rsidP="00967B6C">
      <w:pPr>
        <w:jc w:val="both"/>
        <w:rPr>
          <w:rFonts w:ascii="Times New Roman" w:hAnsi="Times New Roman"/>
          <w:b/>
          <w:bCs/>
          <w:noProof/>
          <w:snapToGrid w:val="0"/>
          <w:sz w:val="22"/>
          <w:szCs w:val="22"/>
          <w:lang w:val="en-GB"/>
        </w:rPr>
      </w:pPr>
    </w:p>
    <w:p w14:paraId="1C15057D"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value of costs considered eligible are those costs shown on an invoice or other appropriate accounting documents.</w:t>
      </w:r>
    </w:p>
    <w:p w14:paraId="6D805AC8" w14:textId="77777777" w:rsidR="00967B6C" w:rsidRPr="00415ACC" w:rsidRDefault="00967B6C" w:rsidP="00967B6C">
      <w:pPr>
        <w:jc w:val="both"/>
        <w:rPr>
          <w:rFonts w:ascii="Times New Roman" w:hAnsi="Times New Roman"/>
          <w:bCs/>
          <w:noProof/>
          <w:sz w:val="22"/>
          <w:szCs w:val="22"/>
          <w:lang w:val="en-GB"/>
        </w:rPr>
      </w:pPr>
    </w:p>
    <w:p w14:paraId="2708C450" w14:textId="77777777"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applicant is not allowed to receive financing from other sources for the amount of the costs that are subject of co-financing and have been claimed from JAK as eligible costs, (the prohibition of double financing applies)</w:t>
      </w:r>
      <w:r w:rsidRPr="00415ACC">
        <w:rPr>
          <w:rStyle w:val="Sprotnaopomba-sklic"/>
          <w:rFonts w:ascii="Times New Roman" w:hAnsi="Times New Roman"/>
          <w:sz w:val="22"/>
          <w:szCs w:val="22"/>
          <w:lang w:val="en-GB"/>
        </w:rPr>
        <w:t xml:space="preserve"> </w:t>
      </w:r>
      <w:r w:rsidRPr="00415ACC">
        <w:rPr>
          <w:rStyle w:val="Sprotnaopomba-sklic"/>
          <w:rFonts w:ascii="Times New Roman" w:hAnsi="Times New Roman"/>
          <w:sz w:val="22"/>
          <w:szCs w:val="22"/>
          <w:lang w:val="en-GB"/>
        </w:rPr>
        <w:lastRenderedPageBreak/>
        <w:footnoteReference w:id="2"/>
      </w:r>
      <w:r w:rsidRPr="00415ACC">
        <w:rPr>
          <w:rFonts w:ascii="Times New Roman" w:hAnsi="Times New Roman"/>
          <w:bCs/>
          <w:noProof/>
          <w:sz w:val="22"/>
          <w:szCs w:val="22"/>
          <w:lang w:val="en-GB"/>
        </w:rPr>
        <w:t xml:space="preserve">. If JAK establishes that the applicant has received funding from other sources or that funds have been granted for the same eligible costs, the contract on funding can be canceled, and the beneficiary will be obliged to repay to JAK all amounts unduly paid including the relevant interest accumulated from the date of payment until the date of repayment.  </w:t>
      </w:r>
    </w:p>
    <w:p w14:paraId="2B3DB615" w14:textId="77777777" w:rsidR="00E609CE" w:rsidRPr="00415ACC" w:rsidRDefault="00E609CE" w:rsidP="00E609CE">
      <w:pPr>
        <w:pStyle w:val="Default"/>
        <w:jc w:val="both"/>
        <w:rPr>
          <w:sz w:val="22"/>
          <w:szCs w:val="22"/>
          <w:lang w:val="en-GB"/>
        </w:rPr>
      </w:pPr>
    </w:p>
    <w:p w14:paraId="797F0869" w14:textId="4013C3B0" w:rsidR="00E609CE" w:rsidRPr="00415ACC" w:rsidRDefault="00E609CE" w:rsidP="00E609CE">
      <w:pPr>
        <w:widowControl w:val="0"/>
        <w:ind w:right="-32"/>
        <w:jc w:val="both"/>
        <w:rPr>
          <w:rFonts w:ascii="Times New Roman" w:hAnsi="Times New Roman"/>
          <w:b/>
          <w:sz w:val="22"/>
          <w:szCs w:val="22"/>
          <w:lang w:val="en-GB"/>
        </w:rPr>
      </w:pPr>
      <w:r w:rsidRPr="00415ACC">
        <w:rPr>
          <w:rFonts w:ascii="Times New Roman" w:hAnsi="Times New Roman"/>
          <w:b/>
          <w:bCs/>
          <w:sz w:val="22"/>
          <w:szCs w:val="22"/>
          <w:lang w:val="en-GB"/>
        </w:rPr>
        <w:t xml:space="preserve">7. </w:t>
      </w:r>
      <w:r w:rsidR="00671CEE" w:rsidRPr="00415ACC">
        <w:rPr>
          <w:rFonts w:ascii="Times New Roman" w:hAnsi="Times New Roman"/>
          <w:b/>
          <w:bCs/>
          <w:sz w:val="22"/>
          <w:szCs w:val="22"/>
          <w:lang w:val="en-GB"/>
        </w:rPr>
        <w:t xml:space="preserve">Conditions for the participation in the public call </w:t>
      </w:r>
      <w:r w:rsidR="002E0C57">
        <w:rPr>
          <w:rFonts w:ascii="Times New Roman" w:hAnsi="Times New Roman"/>
          <w:b/>
          <w:bCs/>
          <w:snapToGrid w:val="0"/>
          <w:sz w:val="22"/>
          <w:szCs w:val="22"/>
          <w:lang w:val="en-GB"/>
        </w:rPr>
        <w:t>JR2</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TRUBAR</w:t>
      </w:r>
      <w:r w:rsidR="00733828" w:rsidRPr="00415ACC">
        <w:rPr>
          <w:rFonts w:ascii="Times New Roman" w:hAnsi="Times New Roman"/>
          <w:b/>
          <w:bCs/>
          <w:noProof/>
          <w:snapToGrid w:val="0"/>
          <w:sz w:val="22"/>
          <w:szCs w:val="22"/>
          <w:lang w:val="en-GB"/>
        </w:rPr>
        <w:t>–</w:t>
      </w:r>
      <w:r w:rsidR="002E0C57">
        <w:rPr>
          <w:rFonts w:ascii="Times New Roman" w:hAnsi="Times New Roman"/>
          <w:b/>
          <w:bCs/>
          <w:snapToGrid w:val="0"/>
          <w:sz w:val="22"/>
          <w:szCs w:val="22"/>
          <w:lang w:val="en-GB"/>
        </w:rPr>
        <w:t>202</w:t>
      </w:r>
      <w:r w:rsidR="00FE775D">
        <w:rPr>
          <w:rFonts w:ascii="Times New Roman" w:hAnsi="Times New Roman"/>
          <w:b/>
          <w:bCs/>
          <w:snapToGrid w:val="0"/>
          <w:sz w:val="22"/>
          <w:szCs w:val="22"/>
          <w:lang w:val="en-GB"/>
        </w:rPr>
        <w:t>3</w:t>
      </w:r>
    </w:p>
    <w:p w14:paraId="19729A9C" w14:textId="77777777" w:rsidR="00E609CE" w:rsidRPr="00415ACC"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415ACC" w:rsidRDefault="00671CEE" w:rsidP="00E609CE">
      <w:pPr>
        <w:widowControl w:val="0"/>
        <w:ind w:right="-32"/>
        <w:jc w:val="both"/>
        <w:rPr>
          <w:rFonts w:ascii="Times New Roman" w:hAnsi="Times New Roman"/>
          <w:b/>
          <w:snapToGrid w:val="0"/>
          <w:sz w:val="22"/>
          <w:szCs w:val="22"/>
          <w:lang w:val="en-GB"/>
        </w:rPr>
      </w:pPr>
      <w:r w:rsidRPr="00415ACC">
        <w:rPr>
          <w:rFonts w:ascii="Times New Roman" w:hAnsi="Times New Roman"/>
          <w:b/>
          <w:snapToGrid w:val="0"/>
          <w:sz w:val="22"/>
          <w:szCs w:val="22"/>
          <w:lang w:val="en-GB"/>
        </w:rPr>
        <w:t>7.1 General conditions</w:t>
      </w:r>
      <w:r w:rsidR="00E609CE" w:rsidRPr="00415ACC">
        <w:rPr>
          <w:rFonts w:ascii="Times New Roman" w:hAnsi="Times New Roman"/>
          <w:b/>
          <w:snapToGrid w:val="0"/>
          <w:sz w:val="22"/>
          <w:szCs w:val="22"/>
          <w:lang w:val="en-GB"/>
        </w:rPr>
        <w:t xml:space="preserve"> </w:t>
      </w:r>
    </w:p>
    <w:p w14:paraId="2FD48635" w14:textId="77777777" w:rsidR="00F04736" w:rsidRPr="00415ACC" w:rsidRDefault="00F04736" w:rsidP="00F04736">
      <w:pPr>
        <w:jc w:val="both"/>
        <w:rPr>
          <w:rFonts w:ascii="Times New Roman" w:hAnsi="Times New Roman"/>
          <w:bCs/>
          <w:noProof/>
          <w:snapToGrid w:val="0"/>
          <w:sz w:val="22"/>
          <w:szCs w:val="22"/>
          <w:lang w:val="en-GB"/>
        </w:rPr>
      </w:pPr>
      <w:r w:rsidRPr="00415ACC">
        <w:rPr>
          <w:rFonts w:ascii="Times New Roman" w:hAnsi="Times New Roman"/>
          <w:bCs/>
          <w:noProof/>
          <w:snapToGrid w:val="0"/>
          <w:sz w:val="22"/>
          <w:szCs w:val="22"/>
          <w:lang w:val="en-GB"/>
        </w:rPr>
        <w:t xml:space="preserve">The applicants shall meet the following general conditions: </w:t>
      </w:r>
    </w:p>
    <w:p w14:paraId="072D71E7" w14:textId="194CDE01"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observe all contractual obligations and shall have no further liabilities to JAK at the time of the application;</w:t>
      </w:r>
    </w:p>
    <w:p w14:paraId="75776BCE"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permit the publication of personal data for the purpose of publishing the results of the public call on the JAK website, in agreement with Public Information Access Act (UL RS - Official Gazette of the Republic of Slovenia, no. 51/06-UPB2) and Personal Data Protection Act (UL RS - Official Gazette of the Republic of Slovenia, no. 94/07-UPB1);</w:t>
      </w:r>
    </w:p>
    <w:p w14:paraId="016FA338" w14:textId="557D6825"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be the only applicant submitting the application for this project in the public call </w:t>
      </w:r>
      <w:r w:rsidR="002E0C57">
        <w:rPr>
          <w:rFonts w:ascii="Times New Roman" w:hAnsi="Times New Roman" w:cs="Times New Roman"/>
          <w:bCs/>
          <w:noProof/>
          <w:snapToGrid w:val="0"/>
          <w:lang w:val="en-GB"/>
        </w:rPr>
        <w:t>JR2</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752F76">
        <w:rPr>
          <w:rFonts w:ascii="Times New Roman" w:hAnsi="Times New Roman" w:cs="Times New Roman"/>
          <w:bCs/>
          <w:noProof/>
          <w:snapToGrid w:val="0"/>
          <w:lang w:val="en-GB"/>
        </w:rPr>
        <w:t>3</w:t>
      </w:r>
      <w:r w:rsidRPr="00415ACC">
        <w:rPr>
          <w:rFonts w:ascii="Times New Roman" w:hAnsi="Times New Roman" w:cs="Times New Roman"/>
          <w:lang w:val="en-GB"/>
        </w:rPr>
        <w:t xml:space="preserve">; </w:t>
      </w:r>
    </w:p>
    <w:p w14:paraId="32D545AE" w14:textId="18C6679A"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apply to the public call </w:t>
      </w:r>
      <w:r w:rsidR="002E0C57">
        <w:rPr>
          <w:rFonts w:ascii="Times New Roman" w:hAnsi="Times New Roman" w:cs="Times New Roman"/>
          <w:bCs/>
          <w:noProof/>
          <w:snapToGrid w:val="0"/>
          <w:lang w:val="en-GB"/>
        </w:rPr>
        <w:t>JR2</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752F76">
        <w:rPr>
          <w:rFonts w:ascii="Times New Roman" w:hAnsi="Times New Roman" w:cs="Times New Roman"/>
          <w:bCs/>
          <w:noProof/>
          <w:snapToGrid w:val="0"/>
          <w:lang w:val="en-GB"/>
        </w:rPr>
        <w:t>3</w:t>
      </w:r>
      <w:r w:rsidRPr="00415ACC">
        <w:rPr>
          <w:rFonts w:ascii="Times New Roman" w:hAnsi="Times New Roman" w:cs="Times New Roman"/>
          <w:noProof/>
          <w:lang w:val="en-GB"/>
        </w:rPr>
        <w:t xml:space="preserve"> </w:t>
      </w:r>
      <w:r w:rsidRPr="00415ACC">
        <w:rPr>
          <w:rFonts w:ascii="Times New Roman" w:hAnsi="Times New Roman" w:cs="Times New Roman"/>
          <w:lang w:val="en-GB"/>
        </w:rPr>
        <w:t>only once with this project;</w:t>
      </w:r>
    </w:p>
    <w:p w14:paraId="3ADEEFBE"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shall take into account the definition of the priorities and objectives specified in articles 3 and 4 of this call;</w:t>
      </w:r>
    </w:p>
    <w:p w14:paraId="15A00E9A" w14:textId="77777777" w:rsidR="00F04736" w:rsidRPr="00415ACC" w:rsidRDefault="00F04736" w:rsidP="00F04736">
      <w:pPr>
        <w:widowControl w:val="0"/>
        <w:numPr>
          <w:ilvl w:val="0"/>
          <w:numId w:val="8"/>
        </w:numPr>
        <w:ind w:right="-32"/>
        <w:jc w:val="both"/>
        <w:rPr>
          <w:rFonts w:ascii="Times New Roman" w:hAnsi="Times New Roman"/>
          <w:b/>
          <w:snapToGrid w:val="0"/>
          <w:sz w:val="22"/>
          <w:szCs w:val="22"/>
          <w:lang w:val="en-GB"/>
        </w:rPr>
      </w:pPr>
      <w:r w:rsidRPr="00415ACC">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415ACC">
        <w:rPr>
          <w:rStyle w:val="Sprotnaopomba-sklic"/>
          <w:rFonts w:ascii="Times New Roman" w:hAnsi="Times New Roman"/>
          <w:noProof/>
          <w:sz w:val="22"/>
          <w:szCs w:val="22"/>
          <w:lang w:val="en-GB"/>
        </w:rPr>
        <w:footnoteReference w:id="3"/>
      </w:r>
      <w:r w:rsidRPr="00415ACC">
        <w:rPr>
          <w:rFonts w:ascii="Times New Roman" w:hAnsi="Times New Roman"/>
          <w:bCs/>
          <w:noProof/>
          <w:sz w:val="22"/>
          <w:szCs w:val="22"/>
          <w:lang w:val="en-GB"/>
        </w:rPr>
        <w:t>;</w:t>
      </w:r>
    </w:p>
    <w:p w14:paraId="5D037147" w14:textId="77777777" w:rsidR="00F04736" w:rsidRPr="00415ACC" w:rsidRDefault="00F04736" w:rsidP="00F04736">
      <w:pPr>
        <w:numPr>
          <w:ilvl w:val="0"/>
          <w:numId w:val="8"/>
        </w:numPr>
        <w:jc w:val="both"/>
        <w:rPr>
          <w:rFonts w:ascii="Times New Roman" w:eastAsia="Times New Roman" w:hAnsi="Times New Roman"/>
          <w:sz w:val="22"/>
          <w:szCs w:val="22"/>
          <w:lang w:val="sl-SI" w:eastAsia="sl-SI"/>
        </w:rPr>
      </w:pPr>
      <w:r w:rsidRPr="00415ACC">
        <w:rPr>
          <w:rFonts w:ascii="Times New Roman" w:hAnsi="Times New Roman"/>
          <w:color w:val="212529"/>
          <w:sz w:val="22"/>
          <w:szCs w:val="22"/>
          <w:shd w:val="clear" w:color="auto" w:fill="FFFFFF"/>
        </w:rPr>
        <w:t>compulsory settlement, bankruptcy or liquidation procedures haven’t been initiated against the applicant</w:t>
      </w:r>
      <w:r w:rsidRPr="00415ACC">
        <w:rPr>
          <w:rFonts w:ascii="Times New Roman" w:eastAsia="Times New Roman" w:hAnsi="Times New Roman"/>
          <w:bCs/>
          <w:color w:val="000000"/>
          <w:sz w:val="22"/>
          <w:szCs w:val="22"/>
          <w:lang w:val="sl-SI" w:eastAsia="ar-SA"/>
        </w:rPr>
        <w:t>;</w:t>
      </w:r>
    </w:p>
    <w:p w14:paraId="681D8EE7"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p>
    <w:p w14:paraId="5100132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agree to cooperate in supplying credible information and substantive and financial documentation, and shall undertake to cooperate in carrying out substantive and financial control;</w:t>
      </w:r>
    </w:p>
    <w:p w14:paraId="0AEB93D7" w14:textId="77777777"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746D91FD" w14:textId="77777777" w:rsidR="00E609CE" w:rsidRPr="00415ACC" w:rsidRDefault="00E609CE" w:rsidP="00E609CE">
      <w:pPr>
        <w:ind w:left="540"/>
        <w:jc w:val="both"/>
        <w:rPr>
          <w:rFonts w:ascii="Times New Roman" w:hAnsi="Times New Roman"/>
          <w:b/>
          <w:snapToGrid w:val="0"/>
          <w:sz w:val="22"/>
          <w:szCs w:val="22"/>
          <w:lang w:val="en-GB"/>
        </w:rPr>
      </w:pPr>
    </w:p>
    <w:p w14:paraId="2A869B63" w14:textId="0743F7B5" w:rsidR="00E609CE" w:rsidRPr="00415ACC" w:rsidRDefault="00904761" w:rsidP="00E609CE">
      <w:pPr>
        <w:jc w:val="both"/>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7.2 Specific conditions</w:t>
      </w:r>
      <w:r w:rsidR="00E609CE" w:rsidRPr="00415ACC">
        <w:rPr>
          <w:rFonts w:ascii="Times New Roman" w:eastAsia="Times New Roman" w:hAnsi="Times New Roman"/>
          <w:b/>
          <w:bCs/>
          <w:sz w:val="22"/>
          <w:szCs w:val="22"/>
          <w:lang w:val="en-GB" w:eastAsia="sl-SI"/>
        </w:rPr>
        <w:t xml:space="preserve"> </w:t>
      </w:r>
    </w:p>
    <w:p w14:paraId="219D3B36" w14:textId="77777777" w:rsidR="00F04736" w:rsidRPr="00FE775D" w:rsidRDefault="00F04736" w:rsidP="00F04736">
      <w:pPr>
        <w:widowControl w:val="0"/>
        <w:ind w:right="-32"/>
        <w:jc w:val="both"/>
        <w:rPr>
          <w:rFonts w:ascii="Times New Roman" w:hAnsi="Times New Roman"/>
          <w:noProof/>
          <w:snapToGrid w:val="0"/>
          <w:sz w:val="22"/>
          <w:szCs w:val="22"/>
          <w:lang w:val="en-GB"/>
        </w:rPr>
      </w:pPr>
      <w:r w:rsidRPr="00FE775D">
        <w:rPr>
          <w:rFonts w:ascii="Times New Roman" w:hAnsi="Times New Roman"/>
          <w:noProof/>
          <w:snapToGrid w:val="0"/>
          <w:sz w:val="22"/>
          <w:szCs w:val="22"/>
          <w:lang w:val="en-GB"/>
        </w:rPr>
        <w:t>The applicants shall meet also the following special conditions:</w:t>
      </w:r>
    </w:p>
    <w:p w14:paraId="74622F69" w14:textId="0D22DD84" w:rsidR="00733828" w:rsidRPr="00FE775D" w:rsidRDefault="00FE775D" w:rsidP="00FE775D">
      <w:pPr>
        <w:pStyle w:val="Odstavekseznama"/>
        <w:widowControl w:val="0"/>
        <w:numPr>
          <w:ilvl w:val="0"/>
          <w:numId w:val="10"/>
        </w:numPr>
        <w:spacing w:after="0" w:line="240" w:lineRule="auto"/>
        <w:ind w:right="-32"/>
        <w:contextualSpacing/>
        <w:jc w:val="both"/>
        <w:rPr>
          <w:rFonts w:ascii="Times New Roman" w:hAnsi="Times New Roman" w:cs="Times New Roman"/>
          <w:bCs/>
          <w:noProof/>
          <w:lang w:val="en-GB"/>
        </w:rPr>
      </w:pPr>
      <w:r w:rsidRPr="00FE775D">
        <w:rPr>
          <w:rFonts w:ascii="Times New Roman" w:hAnsi="Times New Roman" w:cs="Times New Roman"/>
          <w:snapToGrid w:val="0"/>
          <w:lang w:val="en-GB"/>
        </w:rPr>
        <w:t xml:space="preserve">they are legal entities, </w:t>
      </w:r>
      <w:r w:rsidRPr="00FE775D">
        <w:rPr>
          <w:rFonts w:ascii="Times New Roman" w:hAnsi="Times New Roman" w:cs="Times New Roman"/>
          <w:b/>
          <w:snapToGrid w:val="0"/>
          <w:lang w:val="en-GB"/>
        </w:rPr>
        <w:t>registered abroad who</w:t>
      </w:r>
      <w:r w:rsidRPr="00FE775D">
        <w:rPr>
          <w:rFonts w:ascii="Times New Roman" w:hAnsi="Times New Roman" w:cs="Times New Roman"/>
          <w:snapToGrid w:val="0"/>
          <w:lang w:val="en-GB"/>
        </w:rPr>
        <w:t xml:space="preserve"> </w:t>
      </w:r>
      <w:r w:rsidRPr="00FE775D">
        <w:rPr>
          <w:rFonts w:ascii="Times New Roman" w:hAnsi="Times New Roman" w:cs="Times New Roman"/>
          <w:bCs/>
          <w:noProof/>
          <w:snapToGrid w:val="0"/>
          <w:lang w:val="en-GB"/>
        </w:rPr>
        <w:t>intend to ensure the publication or performance of the first translation of works, originaly written in Slovene language, or first translation in to foreign langauge of the work,</w:t>
      </w:r>
      <w:r w:rsidRPr="00FE775D">
        <w:rPr>
          <w:rFonts w:ascii="Times New Roman" w:hAnsi="Times New Roman" w:cs="Times New Roman"/>
          <w:lang w:val="en-GB"/>
        </w:rPr>
        <w:t xml:space="preserve"> written in other language, when author is a part of Slovenian cultural environment</w:t>
      </w:r>
      <w:r w:rsidRPr="00FE775D">
        <w:rPr>
          <w:rFonts w:ascii="Times New Roman" w:hAnsi="Times New Roman" w:cs="Times New Roman"/>
          <w:bCs/>
          <w:noProof/>
          <w:lang w:val="en-GB"/>
        </w:rPr>
        <w:t>;</w:t>
      </w:r>
    </w:p>
    <w:p w14:paraId="5437A3AB" w14:textId="14D0E246" w:rsidR="00875CA0"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they </w:t>
      </w:r>
      <w:r w:rsidR="00F04736" w:rsidRPr="00415ACC">
        <w:rPr>
          <w:rFonts w:ascii="Times New Roman" w:hAnsi="Times New Roman"/>
          <w:bCs/>
          <w:noProof/>
          <w:sz w:val="22"/>
          <w:szCs w:val="22"/>
          <w:lang w:val="en-GB"/>
        </w:rPr>
        <w:t>sh</w:t>
      </w:r>
      <w:r w:rsidR="005E15F6" w:rsidRPr="00415ACC">
        <w:rPr>
          <w:rFonts w:ascii="Times New Roman" w:hAnsi="Times New Roman"/>
          <w:bCs/>
          <w:noProof/>
          <w:sz w:val="22"/>
          <w:szCs w:val="22"/>
          <w:lang w:val="en-GB"/>
        </w:rPr>
        <w:t>a</w:t>
      </w:r>
      <w:r w:rsidR="00F04736" w:rsidRPr="00415ACC">
        <w:rPr>
          <w:rFonts w:ascii="Times New Roman" w:hAnsi="Times New Roman"/>
          <w:bCs/>
          <w:noProof/>
          <w:sz w:val="22"/>
          <w:szCs w:val="22"/>
          <w:lang w:val="en-GB"/>
        </w:rPr>
        <w:t xml:space="preserve">ll </w:t>
      </w:r>
      <w:r w:rsidR="00F04736" w:rsidRPr="00415ACC">
        <w:rPr>
          <w:rFonts w:ascii="Times New Roman" w:hAnsi="Times New Roman"/>
          <w:color w:val="212121"/>
          <w:sz w:val="22"/>
          <w:szCs w:val="22"/>
          <w:shd w:val="clear" w:color="auto" w:fill="FFFFFF"/>
          <w:lang w:val="en-GB"/>
        </w:rPr>
        <w:t xml:space="preserve">submit </w:t>
      </w:r>
      <w:r w:rsidR="00F04736" w:rsidRPr="00415ACC">
        <w:rPr>
          <w:rFonts w:ascii="Times New Roman" w:hAnsi="Times New Roman"/>
          <w:sz w:val="22"/>
          <w:szCs w:val="22"/>
          <w:lang w:val="en-GB"/>
        </w:rPr>
        <w:t xml:space="preserve">a maximum of three (3) individual book projects </w:t>
      </w:r>
      <w:r w:rsidR="00F04736" w:rsidRPr="00415ACC">
        <w:rPr>
          <w:rFonts w:ascii="Times New Roman" w:hAnsi="Times New Roman"/>
          <w:color w:val="212121"/>
          <w:sz w:val="22"/>
          <w:szCs w:val="22"/>
          <w:shd w:val="clear" w:color="auto" w:fill="FFFFFF"/>
          <w:lang w:val="en-GB"/>
        </w:rPr>
        <w:t>within the framework of this call</w:t>
      </w:r>
      <w:r w:rsidR="00F71E49" w:rsidRPr="00415ACC">
        <w:rPr>
          <w:rFonts w:ascii="Times New Roman" w:hAnsi="Times New Roman"/>
          <w:bCs/>
          <w:noProof/>
          <w:sz w:val="22"/>
          <w:szCs w:val="22"/>
          <w:lang w:val="en-GB"/>
        </w:rPr>
        <w:t>;</w:t>
      </w:r>
      <w:r w:rsidRPr="00415ACC">
        <w:rPr>
          <w:rFonts w:ascii="Times New Roman" w:hAnsi="Times New Roman"/>
          <w:bCs/>
          <w:noProof/>
          <w:sz w:val="22"/>
          <w:szCs w:val="22"/>
          <w:lang w:val="en-GB"/>
        </w:rPr>
        <w:t xml:space="preserve"> </w:t>
      </w:r>
    </w:p>
    <w:p w14:paraId="75C1B2B9" w14:textId="6B8AB4FF" w:rsidR="00733828"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noProof/>
          <w:sz w:val="22"/>
          <w:szCs w:val="22"/>
          <w:lang w:val="en-GB"/>
        </w:rPr>
        <w:t>they have settled</w:t>
      </w:r>
      <w:r w:rsidR="00EC4003" w:rsidRPr="00415ACC">
        <w:rPr>
          <w:rFonts w:ascii="Times New Roman" w:hAnsi="Times New Roman"/>
          <w:noProof/>
          <w:sz w:val="22"/>
          <w:szCs w:val="22"/>
          <w:lang w:val="en-GB"/>
        </w:rPr>
        <w:t xml:space="preserve"> rights for the proposed work or</w:t>
      </w:r>
      <w:r w:rsidRPr="00415ACC">
        <w:rPr>
          <w:rFonts w:ascii="Times New Roman" w:hAnsi="Times New Roman"/>
          <w:noProof/>
          <w:sz w:val="22"/>
          <w:szCs w:val="22"/>
          <w:lang w:val="en-GB"/>
        </w:rPr>
        <w:t xml:space="preserve"> the work is copyright free</w:t>
      </w:r>
      <w:r w:rsidR="00F71E49" w:rsidRPr="00415ACC">
        <w:rPr>
          <w:rFonts w:ascii="Times New Roman" w:hAnsi="Times New Roman"/>
          <w:noProof/>
          <w:sz w:val="22"/>
          <w:szCs w:val="22"/>
          <w:lang w:val="en-GB"/>
        </w:rPr>
        <w:t>;</w:t>
      </w:r>
    </w:p>
    <w:p w14:paraId="70C23772" w14:textId="0031DD92" w:rsidR="005E15F6" w:rsidRPr="00415ACC" w:rsidRDefault="005E15F6" w:rsidP="005E15F6">
      <w:pPr>
        <w:numPr>
          <w:ilvl w:val="0"/>
          <w:numId w:val="10"/>
        </w:numPr>
        <w:ind w:left="567" w:hanging="425"/>
        <w:jc w:val="both"/>
        <w:rPr>
          <w:rFonts w:ascii="Times New Roman" w:hAnsi="Times New Roman"/>
          <w:bCs/>
          <w:noProof/>
          <w:sz w:val="22"/>
          <w:szCs w:val="22"/>
          <w:lang w:val="sl-SI"/>
        </w:rPr>
      </w:pPr>
      <w:r w:rsidRPr="00415ACC">
        <w:rPr>
          <w:rFonts w:ascii="Times New Roman" w:hAnsi="Times New Roman"/>
          <w:bCs/>
          <w:noProof/>
          <w:sz w:val="22"/>
          <w:szCs w:val="22"/>
          <w:lang w:val="sl-SI"/>
        </w:rPr>
        <w:t>the original work which is being applied for was published before 15 November 202</w:t>
      </w:r>
      <w:r w:rsidR="00FE775D">
        <w:rPr>
          <w:rFonts w:ascii="Times New Roman" w:hAnsi="Times New Roman"/>
          <w:bCs/>
          <w:noProof/>
          <w:sz w:val="22"/>
          <w:szCs w:val="22"/>
          <w:lang w:val="sl-SI"/>
        </w:rPr>
        <w:t>2</w:t>
      </w:r>
      <w:r w:rsidRPr="00415ACC">
        <w:rPr>
          <w:rFonts w:ascii="Times New Roman" w:hAnsi="Times New Roman"/>
          <w:bCs/>
          <w:noProof/>
          <w:sz w:val="22"/>
          <w:szCs w:val="22"/>
          <w:lang w:val="sl-SI"/>
        </w:rPr>
        <w:t>; in case of antologies and selected works all inclueded text were published before 15 November 202</w:t>
      </w:r>
      <w:r w:rsidR="00FE775D">
        <w:rPr>
          <w:rFonts w:ascii="Times New Roman" w:hAnsi="Times New Roman"/>
          <w:bCs/>
          <w:noProof/>
          <w:sz w:val="22"/>
          <w:szCs w:val="22"/>
          <w:lang w:val="sl-SI"/>
        </w:rPr>
        <w:t>2</w:t>
      </w:r>
      <w:r w:rsidRPr="00415ACC">
        <w:rPr>
          <w:rFonts w:ascii="Times New Roman" w:hAnsi="Times New Roman"/>
          <w:bCs/>
          <w:noProof/>
          <w:sz w:val="22"/>
          <w:szCs w:val="22"/>
          <w:lang w:val="sl-SI"/>
        </w:rPr>
        <w:t>;</w:t>
      </w:r>
    </w:p>
    <w:p w14:paraId="7787117B" w14:textId="77777777" w:rsidR="005E15F6" w:rsidRPr="00415ACC" w:rsidRDefault="005E15F6" w:rsidP="005E15F6">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that this shall be the first translation of the entire proposed work into the language applied for;</w:t>
      </w:r>
    </w:p>
    <w:p w14:paraId="30F52DDC" w14:textId="73879C28" w:rsidR="005E15F6"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 xml:space="preserve">that the translated work was not published in book form </w:t>
      </w:r>
      <w:r w:rsidR="00F04736" w:rsidRPr="00415ACC">
        <w:rPr>
          <w:rFonts w:ascii="Times New Roman" w:hAnsi="Times New Roman"/>
          <w:noProof/>
          <w:sz w:val="22"/>
          <w:szCs w:val="22"/>
          <w:lang w:val="en-GB"/>
        </w:rPr>
        <w:t>before</w:t>
      </w:r>
      <w:r w:rsidRPr="00415ACC">
        <w:rPr>
          <w:rFonts w:ascii="Times New Roman" w:hAnsi="Times New Roman"/>
          <w:noProof/>
          <w:sz w:val="22"/>
          <w:szCs w:val="22"/>
          <w:lang w:val="en-GB"/>
        </w:rPr>
        <w:t xml:space="preserve"> </w:t>
      </w:r>
      <w:r w:rsidR="00F04736" w:rsidRPr="00415ACC">
        <w:rPr>
          <w:rFonts w:ascii="Times New Roman" w:hAnsi="Times New Roman"/>
          <w:noProof/>
          <w:sz w:val="22"/>
          <w:szCs w:val="22"/>
          <w:lang w:val="en-GB"/>
        </w:rPr>
        <w:t>15 November</w:t>
      </w:r>
      <w:r w:rsidR="00733828" w:rsidRPr="00415ACC">
        <w:rPr>
          <w:rFonts w:ascii="Times New Roman" w:hAnsi="Times New Roman"/>
          <w:noProof/>
          <w:sz w:val="22"/>
          <w:szCs w:val="22"/>
          <w:lang w:val="en-GB"/>
        </w:rPr>
        <w:t xml:space="preserve"> 20</w:t>
      </w:r>
      <w:r w:rsidR="00F04736" w:rsidRPr="00415ACC">
        <w:rPr>
          <w:rFonts w:ascii="Times New Roman" w:hAnsi="Times New Roman"/>
          <w:noProof/>
          <w:sz w:val="22"/>
          <w:szCs w:val="22"/>
          <w:lang w:val="en-GB"/>
        </w:rPr>
        <w:t>2</w:t>
      </w:r>
      <w:r w:rsidR="00FE775D">
        <w:rPr>
          <w:rFonts w:ascii="Times New Roman" w:hAnsi="Times New Roman"/>
          <w:noProof/>
          <w:sz w:val="22"/>
          <w:szCs w:val="22"/>
          <w:lang w:val="en-GB"/>
        </w:rPr>
        <w:t>2</w:t>
      </w:r>
      <w:r w:rsidR="00D72F84" w:rsidRPr="00415ACC">
        <w:rPr>
          <w:rFonts w:ascii="Times New Roman" w:hAnsi="Times New Roman"/>
          <w:noProof/>
          <w:sz w:val="22"/>
          <w:szCs w:val="22"/>
          <w:lang w:val="en-GB"/>
        </w:rPr>
        <w:t>;</w:t>
      </w:r>
    </w:p>
    <w:p w14:paraId="446CEC77" w14:textId="7A5C8889" w:rsidR="00733828"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b/>
          <w:noProof/>
          <w:sz w:val="22"/>
          <w:szCs w:val="22"/>
          <w:lang w:val="en-GB"/>
        </w:rPr>
        <w:t xml:space="preserve">that the translation will be published </w:t>
      </w:r>
      <w:r w:rsidR="005E15F6" w:rsidRPr="00415ACC">
        <w:rPr>
          <w:rFonts w:ascii="Times New Roman" w:hAnsi="Times New Roman"/>
          <w:b/>
          <w:noProof/>
          <w:sz w:val="22"/>
          <w:szCs w:val="22"/>
          <w:lang w:val="en-GB"/>
        </w:rPr>
        <w:t>before</w:t>
      </w:r>
      <w:r w:rsidRPr="00415ACC">
        <w:rPr>
          <w:rFonts w:ascii="Times New Roman" w:hAnsi="Times New Roman"/>
          <w:b/>
          <w:noProof/>
          <w:sz w:val="22"/>
          <w:szCs w:val="22"/>
          <w:lang w:val="en-GB"/>
        </w:rPr>
        <w:t xml:space="preserve"> </w:t>
      </w:r>
      <w:r w:rsidR="000F707B" w:rsidRPr="00415ACC">
        <w:rPr>
          <w:rFonts w:ascii="Times New Roman" w:hAnsi="Times New Roman"/>
          <w:b/>
          <w:noProof/>
          <w:snapToGrid w:val="0"/>
          <w:sz w:val="22"/>
          <w:szCs w:val="22"/>
          <w:lang w:val="en-GB"/>
        </w:rPr>
        <w:t>1</w:t>
      </w:r>
      <w:r w:rsidR="005E15F6" w:rsidRPr="00415ACC">
        <w:rPr>
          <w:rFonts w:ascii="Times New Roman" w:hAnsi="Times New Roman"/>
          <w:b/>
          <w:noProof/>
          <w:snapToGrid w:val="0"/>
          <w:sz w:val="22"/>
          <w:szCs w:val="22"/>
          <w:lang w:val="en-GB"/>
        </w:rPr>
        <w:t>5</w:t>
      </w:r>
      <w:r w:rsidR="00733828" w:rsidRPr="00415ACC">
        <w:rPr>
          <w:rFonts w:ascii="Times New Roman" w:hAnsi="Times New Roman"/>
          <w:b/>
          <w:noProof/>
          <w:snapToGrid w:val="0"/>
          <w:sz w:val="22"/>
          <w:szCs w:val="22"/>
          <w:lang w:val="en-GB"/>
        </w:rPr>
        <w:t xml:space="preserve"> </w:t>
      </w:r>
      <w:r w:rsidR="005E15F6" w:rsidRPr="00415ACC">
        <w:rPr>
          <w:rFonts w:ascii="Times New Roman" w:hAnsi="Times New Roman"/>
          <w:b/>
          <w:noProof/>
          <w:snapToGrid w:val="0"/>
          <w:sz w:val="22"/>
          <w:szCs w:val="22"/>
          <w:lang w:val="en-GB"/>
        </w:rPr>
        <w:t>November</w:t>
      </w:r>
      <w:r w:rsidR="00733828" w:rsidRPr="00415ACC">
        <w:rPr>
          <w:rFonts w:ascii="Times New Roman" w:hAnsi="Times New Roman"/>
          <w:b/>
          <w:noProof/>
          <w:snapToGrid w:val="0"/>
          <w:sz w:val="22"/>
          <w:szCs w:val="22"/>
          <w:lang w:val="en-GB"/>
        </w:rPr>
        <w:t xml:space="preserve"> </w:t>
      </w:r>
      <w:r w:rsidR="002E0C57">
        <w:rPr>
          <w:rFonts w:ascii="Times New Roman" w:hAnsi="Times New Roman"/>
          <w:b/>
          <w:bCs/>
          <w:noProof/>
          <w:sz w:val="22"/>
          <w:szCs w:val="22"/>
          <w:lang w:val="en-GB"/>
        </w:rPr>
        <w:t>202</w:t>
      </w:r>
      <w:r w:rsidR="00FE775D">
        <w:rPr>
          <w:rFonts w:ascii="Times New Roman" w:hAnsi="Times New Roman"/>
          <w:b/>
          <w:bCs/>
          <w:noProof/>
          <w:sz w:val="22"/>
          <w:szCs w:val="22"/>
          <w:lang w:val="en-GB"/>
        </w:rPr>
        <w:t>3</w:t>
      </w:r>
      <w:r w:rsidR="00F71E49" w:rsidRPr="00415ACC">
        <w:rPr>
          <w:rFonts w:ascii="Times New Roman" w:hAnsi="Times New Roman"/>
          <w:b/>
          <w:bCs/>
          <w:noProof/>
          <w:sz w:val="22"/>
          <w:szCs w:val="22"/>
          <w:lang w:val="en-GB"/>
        </w:rPr>
        <w:t>;</w:t>
      </w:r>
    </w:p>
    <w:p w14:paraId="193A10B0" w14:textId="5FD0D838" w:rsidR="005E15F6" w:rsidRPr="00415ACC" w:rsidRDefault="005E15F6" w:rsidP="00733828">
      <w:pPr>
        <w:numPr>
          <w:ilvl w:val="0"/>
          <w:numId w:val="11"/>
        </w:num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 xml:space="preserve">they shall request a grant in the amount of up to </w:t>
      </w:r>
      <w:r w:rsidRPr="00415ACC">
        <w:rPr>
          <w:rFonts w:ascii="Times New Roman" w:hAnsi="Times New Roman"/>
          <w:sz w:val="22"/>
          <w:szCs w:val="22"/>
          <w:lang w:val="en-GB"/>
        </w:rPr>
        <w:t>up to 70% of the eligible costs which can add up to 3,000.00 EUR of the eligible costs for the project being applied for</w:t>
      </w:r>
    </w:p>
    <w:p w14:paraId="3EE197B6" w14:textId="7E2CACE4" w:rsidR="00733828" w:rsidRPr="00415ACC" w:rsidRDefault="005E15F6"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415ACC">
        <w:rPr>
          <w:rFonts w:ascii="Times New Roman" w:hAnsi="Times New Roman"/>
          <w:noProof/>
          <w:sz w:val="22"/>
          <w:szCs w:val="22"/>
          <w:lang w:val="en-GB"/>
        </w:rPr>
        <w:lastRenderedPageBreak/>
        <w:t xml:space="preserve">they shall apply for a project that is financially balanced and prepared as </w:t>
      </w:r>
      <w:r w:rsidRPr="00415ACC">
        <w:rPr>
          <w:rFonts w:ascii="Times New Roman" w:eastAsia="Times New Roman" w:hAnsi="Times New Roman"/>
          <w:sz w:val="22"/>
          <w:szCs w:val="22"/>
          <w:lang w:val="en-GB" w:eastAsia="sl-SI"/>
        </w:rPr>
        <w:t>specified in article 6 of this call;</w:t>
      </w:r>
      <w:r w:rsidRPr="00415ACC">
        <w:rPr>
          <w:rFonts w:ascii="Times New Roman" w:hAnsi="Times New Roman"/>
          <w:noProof/>
          <w:sz w:val="22"/>
          <w:szCs w:val="22"/>
          <w:lang w:val="en-GB"/>
        </w:rPr>
        <w:t xml:space="preserve"> the revenues shall be equal to the expenditures of the project being applied for (revenues = expenditures).</w:t>
      </w:r>
    </w:p>
    <w:p w14:paraId="6F85F735" w14:textId="77777777" w:rsidR="00E609CE" w:rsidRPr="00415ACC" w:rsidRDefault="00E609CE" w:rsidP="00E609CE">
      <w:pPr>
        <w:jc w:val="both"/>
        <w:rPr>
          <w:rFonts w:ascii="Times New Roman" w:hAnsi="Times New Roman"/>
          <w:bCs/>
          <w:sz w:val="22"/>
          <w:szCs w:val="22"/>
          <w:lang w:val="en-GB"/>
        </w:rPr>
      </w:pPr>
    </w:p>
    <w:p w14:paraId="5B9A9242" w14:textId="77777777" w:rsidR="00F04736" w:rsidRPr="00415ACC" w:rsidRDefault="00F04736" w:rsidP="00F04736">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5E040758" w14:textId="77777777" w:rsidR="00F04736" w:rsidRPr="00415ACC" w:rsidRDefault="00F04736" w:rsidP="00E609CE">
      <w:pPr>
        <w:jc w:val="both"/>
        <w:rPr>
          <w:rFonts w:ascii="Times New Roman" w:hAnsi="Times New Roman"/>
          <w:bCs/>
          <w:sz w:val="22"/>
          <w:szCs w:val="22"/>
          <w:lang w:val="en-GB"/>
        </w:rPr>
      </w:pPr>
    </w:p>
    <w:p w14:paraId="25A4F531" w14:textId="77777777" w:rsidR="005E15F6" w:rsidRPr="00415ACC" w:rsidRDefault="005E15F6" w:rsidP="005E15F6">
      <w:pPr>
        <w:jc w:val="both"/>
        <w:outlineLvl w:val="0"/>
        <w:rPr>
          <w:rFonts w:ascii="Times New Roman" w:hAnsi="Times New Roman"/>
          <w:b/>
          <w:noProof/>
          <w:sz w:val="22"/>
          <w:szCs w:val="22"/>
          <w:lang w:val="en-GB"/>
        </w:rPr>
      </w:pPr>
      <w:r w:rsidRPr="00415ACC">
        <w:rPr>
          <w:rFonts w:ascii="Times New Roman" w:hAnsi="Times New Roman"/>
          <w:b/>
          <w:bCs/>
          <w:noProof/>
          <w:sz w:val="22"/>
          <w:szCs w:val="22"/>
          <w:lang w:val="en-GB"/>
        </w:rPr>
        <w:t>8</w:t>
      </w:r>
      <w:r w:rsidRPr="00415ACC">
        <w:rPr>
          <w:rFonts w:ascii="Times New Roman" w:hAnsi="Times New Roman"/>
          <w:b/>
          <w:noProof/>
          <w:sz w:val="22"/>
          <w:szCs w:val="22"/>
          <w:lang w:val="en-GB"/>
        </w:rPr>
        <w:t>. The award criteria for the grant</w:t>
      </w:r>
    </w:p>
    <w:p w14:paraId="5F6B875F" w14:textId="77777777" w:rsidR="00E609CE" w:rsidRPr="00415ACC" w:rsidRDefault="00E609CE" w:rsidP="00E609CE">
      <w:pPr>
        <w:jc w:val="both"/>
        <w:outlineLvl w:val="0"/>
        <w:rPr>
          <w:rFonts w:ascii="Times New Roman" w:hAnsi="Times New Roman"/>
          <w:b/>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0F707B" w:rsidRPr="00415ACC" w14:paraId="2FC60D04" w14:textId="77777777" w:rsidTr="005E15F6">
        <w:trPr>
          <w:trHeight w:val="560"/>
        </w:trPr>
        <w:tc>
          <w:tcPr>
            <w:tcW w:w="426" w:type="dxa"/>
            <w:shd w:val="clear" w:color="auto" w:fill="auto"/>
          </w:tcPr>
          <w:p w14:paraId="5B4F2F2E"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07D1CC75" w14:textId="17DCC00F" w:rsidR="000F707B" w:rsidRPr="00415ACC" w:rsidRDefault="00347578" w:rsidP="00347578">
            <w:pPr>
              <w:jc w:val="both"/>
              <w:rPr>
                <w:rFonts w:ascii="Times New Roman" w:hAnsi="Times New Roman"/>
                <w:b/>
                <w:noProof/>
                <w:sz w:val="22"/>
                <w:szCs w:val="22"/>
                <w:lang w:val="en-GB"/>
              </w:rPr>
            </w:pPr>
            <w:r w:rsidRPr="00415ACC">
              <w:rPr>
                <w:rFonts w:ascii="Times New Roman" w:hAnsi="Times New Roman"/>
                <w:b/>
                <w:noProof/>
                <w:sz w:val="22"/>
                <w:szCs w:val="22"/>
                <w:lang w:val="en-GB"/>
              </w:rPr>
              <w:t>Criteria</w:t>
            </w:r>
            <w:r w:rsidR="000F707B" w:rsidRPr="00415ACC">
              <w:rPr>
                <w:rFonts w:ascii="Times New Roman" w:hAnsi="Times New Roman"/>
                <w:b/>
                <w:noProof/>
                <w:sz w:val="22"/>
                <w:szCs w:val="22"/>
                <w:lang w:val="en-GB"/>
              </w:rPr>
              <w:t xml:space="preserve"> </w:t>
            </w:r>
          </w:p>
        </w:tc>
        <w:tc>
          <w:tcPr>
            <w:tcW w:w="1276" w:type="dxa"/>
            <w:shd w:val="clear" w:color="auto" w:fill="auto"/>
          </w:tcPr>
          <w:p w14:paraId="169D68B1" w14:textId="261B5D31"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M</w:t>
            </w:r>
            <w:r w:rsidR="00347578" w:rsidRPr="00415ACC">
              <w:rPr>
                <w:rFonts w:ascii="Times New Roman" w:hAnsi="Times New Roman"/>
                <w:b/>
                <w:noProof/>
                <w:sz w:val="22"/>
                <w:szCs w:val="22"/>
                <w:lang w:val="en-GB"/>
              </w:rPr>
              <w:t>aximum points</w:t>
            </w:r>
          </w:p>
        </w:tc>
      </w:tr>
      <w:tr w:rsidR="000F707B" w:rsidRPr="00415ACC" w14:paraId="72510482" w14:textId="77777777" w:rsidTr="005E15F6">
        <w:trPr>
          <w:trHeight w:val="366"/>
        </w:trPr>
        <w:tc>
          <w:tcPr>
            <w:tcW w:w="426" w:type="dxa"/>
            <w:shd w:val="clear" w:color="auto" w:fill="auto"/>
          </w:tcPr>
          <w:p w14:paraId="5BEE2D91" w14:textId="77777777" w:rsidR="000F707B" w:rsidRPr="00415ACC" w:rsidRDefault="000F707B"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1.</w:t>
            </w:r>
          </w:p>
        </w:tc>
        <w:tc>
          <w:tcPr>
            <w:tcW w:w="8079" w:type="dxa"/>
            <w:shd w:val="clear" w:color="auto" w:fill="auto"/>
          </w:tcPr>
          <w:p w14:paraId="5B56E8B8" w14:textId="7267926C" w:rsidR="001F5D8B" w:rsidRPr="00415ACC" w:rsidRDefault="001F5D8B" w:rsidP="001F5D8B">
            <w:pPr>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 xml:space="preserve">Publisher’s references and the estimated reach of the translation with emphasis on the proposed promotional activites of the publisher (author </w:t>
            </w:r>
            <w:r w:rsidR="00D72F84" w:rsidRPr="00415ACC">
              <w:rPr>
                <w:rFonts w:ascii="Times New Roman" w:hAnsi="Times New Roman"/>
                <w:noProof/>
                <w:snapToGrid w:val="0"/>
                <w:sz w:val="22"/>
                <w:szCs w:val="22"/>
                <w:lang w:val="en-GB"/>
              </w:rPr>
              <w:t xml:space="preserve">presentetion </w:t>
            </w:r>
            <w:r w:rsidRPr="00415ACC">
              <w:rPr>
                <w:rFonts w:ascii="Times New Roman" w:hAnsi="Times New Roman"/>
                <w:noProof/>
                <w:snapToGrid w:val="0"/>
                <w:sz w:val="22"/>
                <w:szCs w:val="22"/>
                <w:lang w:val="en-GB"/>
              </w:rPr>
              <w:t>etc.)</w:t>
            </w:r>
            <w:r w:rsidR="00F21233" w:rsidRPr="00415ACC">
              <w:rPr>
                <w:rFonts w:ascii="Times New Roman" w:hAnsi="Times New Roman"/>
                <w:noProof/>
                <w:snapToGrid w:val="0"/>
                <w:sz w:val="22"/>
                <w:szCs w:val="22"/>
                <w:lang w:val="en-GB"/>
              </w:rPr>
              <w:t xml:space="preserve"> </w:t>
            </w:r>
          </w:p>
        </w:tc>
        <w:tc>
          <w:tcPr>
            <w:tcW w:w="1276" w:type="dxa"/>
            <w:shd w:val="clear" w:color="auto" w:fill="auto"/>
          </w:tcPr>
          <w:p w14:paraId="302ABAE7" w14:textId="596984FF"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12</w:t>
            </w:r>
          </w:p>
        </w:tc>
      </w:tr>
      <w:tr w:rsidR="000F707B" w:rsidRPr="00415ACC" w14:paraId="08AF7041" w14:textId="77777777" w:rsidTr="005E15F6">
        <w:trPr>
          <w:trHeight w:val="348"/>
        </w:trPr>
        <w:tc>
          <w:tcPr>
            <w:tcW w:w="426" w:type="dxa"/>
            <w:shd w:val="clear" w:color="auto" w:fill="auto"/>
          </w:tcPr>
          <w:p w14:paraId="2926F234" w14:textId="539F94F9"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2</w:t>
            </w:r>
            <w:r w:rsidR="000F707B" w:rsidRPr="00415ACC">
              <w:rPr>
                <w:rFonts w:ascii="Times New Roman" w:hAnsi="Times New Roman"/>
                <w:noProof/>
                <w:sz w:val="22"/>
                <w:szCs w:val="22"/>
                <w:lang w:val="en-GB"/>
              </w:rPr>
              <w:t>.</w:t>
            </w:r>
          </w:p>
        </w:tc>
        <w:tc>
          <w:tcPr>
            <w:tcW w:w="8079" w:type="dxa"/>
            <w:shd w:val="clear" w:color="auto" w:fill="auto"/>
          </w:tcPr>
          <w:p w14:paraId="56267BD9" w14:textId="1EB5BC53" w:rsidR="000F707B" w:rsidRPr="00415ACC" w:rsidRDefault="00C667A4" w:rsidP="00C667A4">
            <w:p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Quality and relevance of the book applied for</w:t>
            </w:r>
            <w:r w:rsidR="00EC4003" w:rsidRPr="00415ACC">
              <w:rPr>
                <w:rFonts w:ascii="Times New Roman" w:hAnsi="Times New Roman"/>
                <w:noProof/>
                <w:snapToGrid w:val="0"/>
                <w:sz w:val="22"/>
                <w:szCs w:val="22"/>
                <w:lang w:val="en-GB"/>
              </w:rPr>
              <w:t>, and references</w:t>
            </w:r>
            <w:r w:rsidRPr="00415ACC">
              <w:rPr>
                <w:rFonts w:ascii="Times New Roman" w:hAnsi="Times New Roman"/>
                <w:noProof/>
                <w:snapToGrid w:val="0"/>
                <w:sz w:val="22"/>
                <w:szCs w:val="22"/>
                <w:lang w:val="en-GB"/>
              </w:rPr>
              <w:t xml:space="preserve"> of the author, illlustrator and chosen translator</w:t>
            </w:r>
            <w:r w:rsidR="00875CA0" w:rsidRPr="00415ACC">
              <w:rPr>
                <w:rFonts w:ascii="Times New Roman" w:hAnsi="Times New Roman"/>
                <w:noProof/>
                <w:snapToGrid w:val="0"/>
                <w:sz w:val="22"/>
                <w:szCs w:val="22"/>
                <w:lang w:val="en-GB"/>
              </w:rPr>
              <w:t xml:space="preserve"> </w:t>
            </w:r>
          </w:p>
        </w:tc>
        <w:tc>
          <w:tcPr>
            <w:tcW w:w="1276" w:type="dxa"/>
            <w:shd w:val="clear" w:color="auto" w:fill="auto"/>
          </w:tcPr>
          <w:p w14:paraId="1D6A0E33" w14:textId="7BB7AAD4"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15</w:t>
            </w:r>
          </w:p>
        </w:tc>
      </w:tr>
      <w:tr w:rsidR="000F707B" w:rsidRPr="00415ACC" w14:paraId="216BB924" w14:textId="77777777" w:rsidTr="005E15F6">
        <w:trPr>
          <w:trHeight w:val="348"/>
        </w:trPr>
        <w:tc>
          <w:tcPr>
            <w:tcW w:w="426" w:type="dxa"/>
            <w:shd w:val="clear" w:color="auto" w:fill="auto"/>
          </w:tcPr>
          <w:p w14:paraId="3E375F20" w14:textId="65B1AC21"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3</w:t>
            </w:r>
            <w:r w:rsidR="000F707B" w:rsidRPr="00415ACC">
              <w:rPr>
                <w:rFonts w:ascii="Times New Roman" w:hAnsi="Times New Roman"/>
                <w:noProof/>
                <w:sz w:val="22"/>
                <w:szCs w:val="22"/>
                <w:lang w:val="en-GB"/>
              </w:rPr>
              <w:t>.</w:t>
            </w:r>
          </w:p>
        </w:tc>
        <w:tc>
          <w:tcPr>
            <w:tcW w:w="8079" w:type="dxa"/>
            <w:shd w:val="clear" w:color="auto" w:fill="auto"/>
          </w:tcPr>
          <w:p w14:paraId="6D491AF9" w14:textId="445F157E" w:rsidR="000F707B"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Number of copies to be published</w:t>
            </w:r>
            <w:r w:rsidR="000F707B" w:rsidRPr="00415ACC">
              <w:rPr>
                <w:rFonts w:ascii="Times New Roman" w:hAnsi="Times New Roman"/>
                <w:noProof/>
                <w:snapToGrid w:val="0"/>
                <w:sz w:val="22"/>
                <w:szCs w:val="22"/>
                <w:lang w:val="en-GB"/>
              </w:rPr>
              <w:t xml:space="preserve"> (</w:t>
            </w:r>
            <w:r w:rsidR="005E15F6" w:rsidRPr="00415ACC">
              <w:rPr>
                <w:rFonts w:ascii="Times New Roman" w:hAnsi="Times New Roman"/>
                <w:noProof/>
                <w:snapToGrid w:val="0"/>
                <w:sz w:val="22"/>
                <w:szCs w:val="22"/>
                <w:lang w:val="en-GB"/>
              </w:rPr>
              <w:t xml:space="preserve">1,000 copies and </w:t>
            </w:r>
            <w:r w:rsidRPr="00415ACC">
              <w:rPr>
                <w:rFonts w:ascii="Times New Roman" w:hAnsi="Times New Roman"/>
                <w:noProof/>
                <w:snapToGrid w:val="0"/>
                <w:sz w:val="22"/>
                <w:szCs w:val="22"/>
                <w:lang w:val="en-GB"/>
              </w:rPr>
              <w:t>over 1,</w:t>
            </w:r>
            <w:r w:rsidR="00F21233"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1 point</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under 1,</w:t>
            </w:r>
            <w:r w:rsidR="009A406D"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 0 points</w:t>
            </w:r>
            <w:r w:rsidR="000F707B" w:rsidRPr="00415ACC">
              <w:rPr>
                <w:rFonts w:ascii="Times New Roman" w:hAnsi="Times New Roman"/>
                <w:noProof/>
                <w:snapToGrid w:val="0"/>
                <w:sz w:val="22"/>
                <w:szCs w:val="22"/>
                <w:lang w:val="en-GB"/>
              </w:rPr>
              <w:t>)</w:t>
            </w:r>
          </w:p>
        </w:tc>
        <w:tc>
          <w:tcPr>
            <w:tcW w:w="1276" w:type="dxa"/>
            <w:shd w:val="clear" w:color="auto" w:fill="auto"/>
          </w:tcPr>
          <w:p w14:paraId="289CC62F" w14:textId="77777777"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w:t>
            </w:r>
          </w:p>
        </w:tc>
      </w:tr>
      <w:tr w:rsidR="00F21233" w:rsidRPr="00415ACC" w14:paraId="25563ECE" w14:textId="77777777" w:rsidTr="005E15F6">
        <w:trPr>
          <w:trHeight w:val="348"/>
        </w:trPr>
        <w:tc>
          <w:tcPr>
            <w:tcW w:w="426" w:type="dxa"/>
            <w:shd w:val="clear" w:color="auto" w:fill="auto"/>
          </w:tcPr>
          <w:p w14:paraId="3CAA592B" w14:textId="3FB63537" w:rsidR="00F21233"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4</w:t>
            </w:r>
            <w:r w:rsidR="00213F45" w:rsidRPr="00415ACC">
              <w:rPr>
                <w:rFonts w:ascii="Times New Roman" w:hAnsi="Times New Roman"/>
                <w:noProof/>
                <w:sz w:val="22"/>
                <w:szCs w:val="22"/>
                <w:lang w:val="en-GB"/>
              </w:rPr>
              <w:t>.</w:t>
            </w:r>
          </w:p>
        </w:tc>
        <w:tc>
          <w:tcPr>
            <w:tcW w:w="8079" w:type="dxa"/>
            <w:shd w:val="clear" w:color="auto" w:fill="auto"/>
          </w:tcPr>
          <w:p w14:paraId="6E2B9E36" w14:textId="6D9CF680" w:rsidR="00F21233"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Priority criteria</w:t>
            </w:r>
            <w:r w:rsidR="00F21233" w:rsidRPr="00415ACC">
              <w:rPr>
                <w:rFonts w:ascii="Times New Roman" w:hAnsi="Times New Roman"/>
                <w:noProof/>
                <w:snapToGrid w:val="0"/>
                <w:sz w:val="22"/>
                <w:szCs w:val="22"/>
                <w:lang w:val="en-GB"/>
              </w:rPr>
              <w:t xml:space="preserve"> – </w:t>
            </w:r>
            <w:r w:rsidRPr="00415ACC">
              <w:rPr>
                <w:rFonts w:ascii="Times New Roman" w:hAnsi="Times New Roman"/>
                <w:noProof/>
                <w:snapToGrid w:val="0"/>
                <w:sz w:val="22"/>
                <w:szCs w:val="22"/>
                <w:lang w:val="en-GB"/>
              </w:rPr>
              <w:t>compliance with the aims of publishing books in French, German, Italian and English</w:t>
            </w:r>
          </w:p>
        </w:tc>
        <w:tc>
          <w:tcPr>
            <w:tcW w:w="1276" w:type="dxa"/>
            <w:shd w:val="clear" w:color="auto" w:fill="auto"/>
          </w:tcPr>
          <w:p w14:paraId="1A61646C" w14:textId="77777777" w:rsidR="00F21233"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2</w:t>
            </w:r>
          </w:p>
        </w:tc>
      </w:tr>
      <w:tr w:rsidR="000F707B" w:rsidRPr="00415ACC" w14:paraId="5957EF01" w14:textId="77777777" w:rsidTr="005E15F6">
        <w:trPr>
          <w:trHeight w:val="344"/>
        </w:trPr>
        <w:tc>
          <w:tcPr>
            <w:tcW w:w="426" w:type="dxa"/>
            <w:shd w:val="clear" w:color="auto" w:fill="auto"/>
          </w:tcPr>
          <w:p w14:paraId="78B427D2"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32688BF7" w14:textId="37754DED" w:rsidR="000F707B" w:rsidRPr="00415ACC" w:rsidRDefault="00C667A4" w:rsidP="00C667A4">
            <w:pPr>
              <w:jc w:val="both"/>
              <w:rPr>
                <w:rFonts w:ascii="Times New Roman" w:hAnsi="Times New Roman"/>
                <w:b/>
                <w:noProof/>
                <w:sz w:val="22"/>
                <w:szCs w:val="22"/>
                <w:lang w:val="en-GB"/>
              </w:rPr>
            </w:pPr>
            <w:r w:rsidRPr="00415ACC">
              <w:rPr>
                <w:rFonts w:ascii="Times New Roman" w:hAnsi="Times New Roman"/>
                <w:b/>
                <w:noProof/>
                <w:sz w:val="22"/>
                <w:szCs w:val="22"/>
                <w:lang w:val="en-GB"/>
              </w:rPr>
              <w:t>Total points</w:t>
            </w:r>
          </w:p>
        </w:tc>
        <w:tc>
          <w:tcPr>
            <w:tcW w:w="1276" w:type="dxa"/>
            <w:shd w:val="clear" w:color="auto" w:fill="auto"/>
          </w:tcPr>
          <w:p w14:paraId="6FCE5320" w14:textId="5EC170CB" w:rsidR="000F707B" w:rsidRPr="00415ACC" w:rsidRDefault="00875CA0"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30</w:t>
            </w:r>
          </w:p>
        </w:tc>
      </w:tr>
    </w:tbl>
    <w:p w14:paraId="424DA0E7" w14:textId="77777777" w:rsidR="00E609CE" w:rsidRPr="00415ACC" w:rsidRDefault="00E609CE" w:rsidP="00E609CE">
      <w:pPr>
        <w:widowControl w:val="0"/>
        <w:ind w:right="-32"/>
        <w:jc w:val="both"/>
        <w:rPr>
          <w:rFonts w:ascii="Times New Roman" w:hAnsi="Times New Roman"/>
          <w:bCs/>
          <w:sz w:val="22"/>
          <w:szCs w:val="22"/>
          <w:lang w:val="en-GB"/>
        </w:rPr>
      </w:pPr>
    </w:p>
    <w:p w14:paraId="11E70287" w14:textId="77777777" w:rsidR="005E15F6" w:rsidRPr="00415ACC" w:rsidRDefault="005E15F6" w:rsidP="005E15F6">
      <w:pPr>
        <w:widowControl w:val="0"/>
        <w:ind w:right="-32"/>
        <w:jc w:val="both"/>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9. Use of the award criteria and the evaluation process </w:t>
      </w:r>
    </w:p>
    <w:p w14:paraId="6658C0F1" w14:textId="77777777" w:rsidR="005E15F6" w:rsidRPr="00415ACC" w:rsidRDefault="005E15F6" w:rsidP="005E15F6">
      <w:pPr>
        <w:jc w:val="both"/>
        <w:rPr>
          <w:rFonts w:ascii="Times New Roman" w:eastAsia="Times New Roman" w:hAnsi="Times New Roman"/>
          <w:sz w:val="22"/>
          <w:szCs w:val="22"/>
          <w:lang w:val="en-GB" w:eastAsia="sl-SI"/>
        </w:rPr>
      </w:pPr>
    </w:p>
    <w:p w14:paraId="75EEDDD3" w14:textId="77777777" w:rsidR="005E15F6" w:rsidRPr="00415ACC" w:rsidRDefault="005E15F6" w:rsidP="005E15F6">
      <w:pPr>
        <w:spacing w:after="120"/>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will be evaluated in regards to the award criteria by the appropriate evaluation committee at the Book Agency.</w:t>
      </w:r>
    </w:p>
    <w:p w14:paraId="67C0E6A7" w14:textId="323965EB" w:rsidR="005E15F6" w:rsidRPr="00415ACC" w:rsidRDefault="005E15F6" w:rsidP="005E15F6">
      <w:pPr>
        <w:jc w:val="both"/>
        <w:outlineLvl w:val="0"/>
        <w:rPr>
          <w:rFonts w:ascii="Times New Roman" w:hAnsi="Times New Roman"/>
          <w:sz w:val="22"/>
          <w:szCs w:val="22"/>
          <w:lang w:val="en-GB"/>
        </w:rPr>
      </w:pPr>
      <w:r w:rsidRPr="00415AC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30 points. Projects eligible for financial support must achieve at least 18 points. </w:t>
      </w:r>
    </w:p>
    <w:p w14:paraId="6E5D905F" w14:textId="77777777" w:rsidR="005E15F6" w:rsidRPr="00415ACC" w:rsidRDefault="005E15F6" w:rsidP="005E15F6">
      <w:pPr>
        <w:jc w:val="both"/>
        <w:outlineLvl w:val="0"/>
        <w:rPr>
          <w:rFonts w:ascii="Times New Roman" w:hAnsi="Times New Roman"/>
          <w:sz w:val="22"/>
          <w:szCs w:val="22"/>
          <w:lang w:val="en-GB"/>
        </w:rPr>
      </w:pPr>
    </w:p>
    <w:p w14:paraId="16788872" w14:textId="1441C203" w:rsidR="005E15F6" w:rsidRPr="00415ACC" w:rsidRDefault="005E15F6" w:rsidP="005E15F6">
      <w:pPr>
        <w:jc w:val="both"/>
        <w:outlineLvl w:val="0"/>
        <w:rPr>
          <w:rFonts w:ascii="Times New Roman" w:hAnsi="Times New Roman"/>
          <w:bCs/>
          <w:sz w:val="22"/>
          <w:szCs w:val="22"/>
          <w:lang w:val="sl-SI" w:eastAsia="sl-SI"/>
        </w:rPr>
      </w:pPr>
      <w:r w:rsidRPr="00415ACC">
        <w:rPr>
          <w:rFonts w:ascii="Times New Roman" w:hAnsi="Times New Roman"/>
          <w:sz w:val="22"/>
          <w:szCs w:val="22"/>
          <w:lang w:val="en-GB"/>
        </w:rPr>
        <w:t xml:space="preserve">In case that the total amount of </w:t>
      </w:r>
      <w:r w:rsidRPr="00415ACC">
        <w:rPr>
          <w:rFonts w:ascii="Times New Roman" w:hAnsi="Times New Roman"/>
          <w:iCs/>
          <w:sz w:val="22"/>
          <w:szCs w:val="22"/>
          <w:lang w:val="en-GB"/>
        </w:rPr>
        <w:t>financial support</w:t>
      </w:r>
      <w:r w:rsidRPr="00415ACC">
        <w:rPr>
          <w:rFonts w:ascii="Times New Roman" w:hAnsi="Times New Roman"/>
          <w:sz w:val="22"/>
          <w:szCs w:val="22"/>
          <w:lang w:val="en-GB"/>
        </w:rPr>
        <w:t xml:space="preserve"> for approved cultural projects, which have reached the minimum threshold </w:t>
      </w:r>
      <w:r w:rsidRPr="00415ACC">
        <w:rPr>
          <w:rFonts w:ascii="Times New Roman" w:hAnsi="Times New Roman"/>
          <w:iCs/>
          <w:sz w:val="22"/>
          <w:szCs w:val="22"/>
          <w:lang w:val="en-GB"/>
        </w:rPr>
        <w:t>of 18 points</w:t>
      </w:r>
      <w:r w:rsidRPr="00415ACC">
        <w:rPr>
          <w:rFonts w:ascii="Times New Roman" w:hAnsi="Times New Roman"/>
          <w:sz w:val="22"/>
          <w:szCs w:val="22"/>
          <w:lang w:val="en-GB"/>
        </w:rPr>
        <w:t xml:space="preserve">, exceed the value of the public tender, financial support will be given to projects </w:t>
      </w:r>
      <w:r w:rsidRPr="00415ACC">
        <w:rPr>
          <w:rFonts w:ascii="Times New Roman" w:hAnsi="Times New Roman"/>
          <w:iCs/>
          <w:sz w:val="22"/>
          <w:szCs w:val="22"/>
          <w:lang w:val="en-GB"/>
        </w:rPr>
        <w:t xml:space="preserve">with the highest score. Projects, </w:t>
      </w:r>
      <w:r w:rsidRPr="00415ACC">
        <w:rPr>
          <w:rFonts w:ascii="Times New Roman" w:hAnsi="Times New Roman"/>
          <w:sz w:val="22"/>
          <w:szCs w:val="22"/>
          <w:lang w:val="en-GB"/>
        </w:rPr>
        <w:t xml:space="preserve">which have reached the minimum threshold </w:t>
      </w:r>
      <w:r w:rsidRPr="00415ACC">
        <w:rPr>
          <w:rFonts w:ascii="Times New Roman" w:hAnsi="Times New Roman"/>
          <w:iCs/>
          <w:sz w:val="22"/>
          <w:szCs w:val="22"/>
          <w:lang w:val="en-GB"/>
        </w:rPr>
        <w:t xml:space="preserve">of 18 points, will be put on a reserve list according to achieved points and supported in </w:t>
      </w:r>
      <w:r w:rsidRPr="00415ACC">
        <w:rPr>
          <w:rFonts w:ascii="Times New Roman" w:hAnsi="Times New Roman"/>
          <w:sz w:val="22"/>
          <w:szCs w:val="22"/>
          <w:shd w:val="clear" w:color="auto" w:fill="FFFFFF"/>
        </w:rPr>
        <w:t xml:space="preserve">case of cancellation of a contract or in case of extra funds. </w:t>
      </w:r>
    </w:p>
    <w:p w14:paraId="291741AD" w14:textId="77777777" w:rsidR="005E15F6" w:rsidRPr="00415ACC" w:rsidRDefault="005E15F6" w:rsidP="005E15F6">
      <w:pPr>
        <w:jc w:val="both"/>
        <w:outlineLvl w:val="0"/>
        <w:rPr>
          <w:rFonts w:ascii="Times New Roman" w:hAnsi="Times New Roman"/>
          <w:sz w:val="22"/>
          <w:szCs w:val="22"/>
          <w:lang w:val="en-GB"/>
        </w:rPr>
      </w:pPr>
    </w:p>
    <w:p w14:paraId="4A64416B" w14:textId="37391A44" w:rsidR="007D4020" w:rsidRPr="00415ACC" w:rsidRDefault="005E15F6" w:rsidP="00027BD2">
      <w:pPr>
        <w:jc w:val="both"/>
        <w:outlineLvl w:val="0"/>
        <w:rPr>
          <w:rFonts w:ascii="Times New Roman" w:hAnsi="Times New Roman"/>
          <w:sz w:val="22"/>
          <w:szCs w:val="22"/>
          <w:lang w:val="en-GB"/>
        </w:rPr>
      </w:pPr>
      <w:r w:rsidRPr="00415ACC">
        <w:rPr>
          <w:rFonts w:ascii="Times New Roman" w:hAnsi="Times New Roman"/>
          <w:sz w:val="22"/>
          <w:szCs w:val="22"/>
          <w:lang w:val="en-GB"/>
        </w:rPr>
        <w:t>The amount of approved funds for a cultural project depends on the extent and financial complexity of the cultural project, and assets intended for the call for proposals with the selected cultural projects not being judged in comparison as far as the level of approved funding in relation to the number of points received.</w:t>
      </w:r>
    </w:p>
    <w:p w14:paraId="2B82AEE8" w14:textId="77777777" w:rsidR="00E609CE" w:rsidRPr="00415ACC" w:rsidRDefault="00E609CE" w:rsidP="00E609CE">
      <w:pPr>
        <w:jc w:val="both"/>
        <w:rPr>
          <w:rFonts w:ascii="Times New Roman" w:eastAsia="Times New Roman" w:hAnsi="Times New Roman"/>
          <w:sz w:val="22"/>
          <w:szCs w:val="22"/>
          <w:lang w:val="en-GB" w:eastAsia="sl-SI"/>
        </w:rPr>
      </w:pPr>
    </w:p>
    <w:p w14:paraId="4606E90F" w14:textId="77777777" w:rsidR="00027BD2" w:rsidRPr="00415ACC" w:rsidRDefault="00027BD2" w:rsidP="00027BD2">
      <w:pPr>
        <w:jc w:val="both"/>
        <w:outlineLvl w:val="0"/>
        <w:rPr>
          <w:rFonts w:ascii="Times New Roman" w:hAnsi="Times New Roman"/>
          <w:b/>
          <w:sz w:val="22"/>
          <w:szCs w:val="22"/>
          <w:lang w:val="en-GB"/>
        </w:rPr>
      </w:pPr>
      <w:r w:rsidRPr="00415ACC">
        <w:rPr>
          <w:rFonts w:ascii="Times New Roman" w:hAnsi="Times New Roman"/>
          <w:b/>
          <w:sz w:val="22"/>
          <w:szCs w:val="22"/>
          <w:lang w:val="en-GB"/>
        </w:rPr>
        <w:t>10. Deadline for submissions and the submission process</w:t>
      </w:r>
    </w:p>
    <w:p w14:paraId="10A7065E" w14:textId="77777777" w:rsidR="000F707B" w:rsidRPr="00415ACC" w:rsidRDefault="000F707B" w:rsidP="000F707B">
      <w:pPr>
        <w:autoSpaceDE w:val="0"/>
        <w:autoSpaceDN w:val="0"/>
        <w:adjustRightInd w:val="0"/>
        <w:jc w:val="both"/>
        <w:rPr>
          <w:rFonts w:ascii="Times New Roman" w:hAnsi="Times New Roman"/>
          <w:sz w:val="22"/>
          <w:szCs w:val="22"/>
          <w:lang w:val="en-GB"/>
        </w:rPr>
      </w:pPr>
    </w:p>
    <w:p w14:paraId="20E1BD11" w14:textId="5279D76A" w:rsidR="005E15F6" w:rsidRPr="00415ACC" w:rsidRDefault="009E3E84" w:rsidP="005E15F6">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All documentation of the public call </w:t>
      </w:r>
      <w:r w:rsidR="002E0C57">
        <w:rPr>
          <w:rFonts w:ascii="Times New Roman" w:hAnsi="Times New Roman"/>
          <w:bCs/>
          <w:snapToGrid w:val="0"/>
          <w:sz w:val="22"/>
          <w:szCs w:val="22"/>
          <w:lang w:val="en-GB"/>
        </w:rPr>
        <w:t>JR2</w:t>
      </w:r>
      <w:r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TRUBAR</w:t>
      </w:r>
      <w:r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FE775D">
        <w:rPr>
          <w:rFonts w:ascii="Times New Roman" w:hAnsi="Times New Roman"/>
          <w:bCs/>
          <w:snapToGrid w:val="0"/>
          <w:sz w:val="22"/>
          <w:szCs w:val="22"/>
          <w:lang w:val="en-GB"/>
        </w:rPr>
        <w:t>3</w:t>
      </w:r>
      <w:r w:rsidRPr="00415ACC">
        <w:rPr>
          <w:rFonts w:ascii="Times New Roman" w:hAnsi="Times New Roman"/>
          <w:bCs/>
          <w:snapToGrid w:val="0"/>
          <w:sz w:val="22"/>
          <w:szCs w:val="22"/>
          <w:lang w:val="en-GB"/>
        </w:rPr>
        <w:t xml:space="preserve"> </w:t>
      </w:r>
      <w:r w:rsidR="005E15F6" w:rsidRPr="00415ACC">
        <w:rPr>
          <w:rFonts w:ascii="Times New Roman" w:hAnsi="Times New Roman"/>
          <w:noProof/>
          <w:sz w:val="22"/>
          <w:szCs w:val="22"/>
          <w:lang w:val="en-GB"/>
        </w:rPr>
        <w:t>is available o</w:t>
      </w:r>
      <w:r w:rsidR="00623D63" w:rsidRPr="00415ACC">
        <w:rPr>
          <w:rFonts w:ascii="Times New Roman" w:hAnsi="Times New Roman"/>
          <w:noProof/>
          <w:sz w:val="22"/>
          <w:szCs w:val="22"/>
          <w:lang w:val="en-GB"/>
        </w:rPr>
        <w:t>n</w:t>
      </w:r>
      <w:r w:rsidR="005E15F6" w:rsidRPr="00415ACC">
        <w:rPr>
          <w:rFonts w:ascii="Times New Roman" w:hAnsi="Times New Roman"/>
          <w:noProof/>
          <w:sz w:val="22"/>
          <w:szCs w:val="22"/>
          <w:lang w:val="en-GB"/>
        </w:rPr>
        <w:t xml:space="preserve"> the website of the Slovenian Book Agency </w:t>
      </w:r>
      <w:r w:rsidR="005E15F6" w:rsidRPr="00415ACC">
        <w:rPr>
          <w:rFonts w:ascii="Times New Roman" w:hAnsi="Times New Roman"/>
          <w:sz w:val="22"/>
          <w:szCs w:val="22"/>
          <w:lang w:val="en-GB"/>
        </w:rPr>
        <w:t xml:space="preserve">at </w:t>
      </w:r>
      <w:hyperlink r:id="rId8" w:history="1">
        <w:r w:rsidR="00415ACC">
          <w:rPr>
            <w:rStyle w:val="Hiperpovezava"/>
            <w:rFonts w:ascii="Times New Roman" w:hAnsi="Times New Roman"/>
            <w:sz w:val="22"/>
            <w:szCs w:val="22"/>
            <w:lang w:val="en-GB"/>
          </w:rPr>
          <w:t>https://www.jakrs.si/en/international-cooperation/tenders-and-public-calls/tenders-and-calls</w:t>
        </w:r>
      </w:hyperlink>
      <w:r w:rsidR="005E15F6" w:rsidRPr="00415ACC">
        <w:rPr>
          <w:rFonts w:ascii="Times New Roman" w:hAnsi="Times New Roman"/>
          <w:sz w:val="22"/>
          <w:szCs w:val="22"/>
          <w:lang w:val="en-GB"/>
        </w:rPr>
        <w:t>. Interested parties can also pick this documentation up in person at the Book Agency's main office every weekday between 10</w:t>
      </w:r>
      <w:r w:rsidR="00623D63" w:rsidRPr="00415ACC">
        <w:rPr>
          <w:rFonts w:ascii="Times New Roman" w:hAnsi="Times New Roman"/>
          <w:sz w:val="22"/>
          <w:szCs w:val="22"/>
          <w:lang w:val="en-GB"/>
        </w:rPr>
        <w:t xml:space="preserve"> </w:t>
      </w:r>
      <w:r w:rsidR="005E15F6" w:rsidRPr="00415ACC">
        <w:rPr>
          <w:rFonts w:ascii="Times New Roman" w:hAnsi="Times New Roman"/>
          <w:sz w:val="22"/>
          <w:szCs w:val="22"/>
          <w:lang w:val="en-GB"/>
        </w:rPr>
        <w:t>am and 12 am</w:t>
      </w:r>
      <w:r w:rsidR="00FE775D">
        <w:rPr>
          <w:rFonts w:ascii="Times New Roman" w:hAnsi="Times New Roman"/>
          <w:sz w:val="22"/>
          <w:szCs w:val="22"/>
          <w:lang w:val="en-GB"/>
        </w:rPr>
        <w:t xml:space="preserve"> CET</w:t>
      </w:r>
      <w:r w:rsidR="005E15F6" w:rsidRPr="00415ACC">
        <w:rPr>
          <w:rFonts w:ascii="Times New Roman" w:hAnsi="Times New Roman"/>
          <w:sz w:val="22"/>
          <w:szCs w:val="22"/>
          <w:lang w:val="en-GB"/>
        </w:rPr>
        <w:t>.</w:t>
      </w:r>
    </w:p>
    <w:p w14:paraId="18F7DA9E" w14:textId="36EF9988" w:rsidR="009E3E84" w:rsidRPr="00415ACC" w:rsidRDefault="00C33498" w:rsidP="000F707B">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 </w:t>
      </w:r>
    </w:p>
    <w:p w14:paraId="72406004"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application is submitted on time, if JAK receives it before the deadline for submission of applications. If an application is sent by registered mail, the date JAK considers the date of receipt of the application is the date of posting. The same applies for electronic applications which must be received by JAK before the deadline for submitting applications.</w:t>
      </w:r>
    </w:p>
    <w:p w14:paraId="2AB06760"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578C9FDA" w14:textId="77777777" w:rsidR="00FE775D" w:rsidRPr="00155E82" w:rsidRDefault="00FE775D" w:rsidP="00FE775D">
      <w:pPr>
        <w:autoSpaceDE w:val="0"/>
        <w:autoSpaceDN w:val="0"/>
        <w:adjustRightInd w:val="0"/>
        <w:jc w:val="both"/>
        <w:rPr>
          <w:rFonts w:ascii="Times New Roman" w:hAnsi="Times New Roman"/>
          <w:sz w:val="22"/>
          <w:szCs w:val="22"/>
          <w:lang w:val="en-GB"/>
        </w:rPr>
      </w:pPr>
      <w:r w:rsidRPr="00155E82">
        <w:rPr>
          <w:rFonts w:ascii="Times New Roman" w:hAnsi="Times New Roman"/>
          <w:sz w:val="22"/>
          <w:szCs w:val="22"/>
          <w:lang w:val="en-GB"/>
        </w:rPr>
        <w:t xml:space="preserve">Applicants should fill out the relevant application form, </w:t>
      </w:r>
      <w:r w:rsidRPr="00155E82">
        <w:rPr>
          <w:rFonts w:ascii="Times New Roman" w:hAnsi="Times New Roman"/>
          <w:noProof/>
          <w:sz w:val="22"/>
          <w:szCs w:val="22"/>
          <w:lang w:val="en-GB"/>
        </w:rPr>
        <w:t xml:space="preserve">available on the website of JAK </w:t>
      </w:r>
      <w:r w:rsidRPr="00155E82">
        <w:rPr>
          <w:rFonts w:ascii="Times New Roman" w:hAnsi="Times New Roman"/>
          <w:sz w:val="22"/>
          <w:szCs w:val="22"/>
          <w:lang w:val="en-GB"/>
        </w:rPr>
        <w:t xml:space="preserve">at </w:t>
      </w:r>
      <w:hyperlink r:id="rId9" w:history="1">
        <w:r w:rsidRPr="00155E82">
          <w:rPr>
            <w:rStyle w:val="Hiperpovezava"/>
            <w:rFonts w:ascii="Times New Roman" w:hAnsi="Times New Roman"/>
            <w:sz w:val="22"/>
            <w:szCs w:val="22"/>
          </w:rPr>
          <w:t>https://jakrs.e-razpisi.si/en/avtorizacija</w:t>
        </w:r>
      </w:hyperlink>
      <w:r w:rsidRPr="00155E82">
        <w:rPr>
          <w:rFonts w:ascii="Times New Roman" w:hAnsi="Times New Roman"/>
          <w:sz w:val="22"/>
          <w:szCs w:val="22"/>
        </w:rPr>
        <w:t>. There are detailed instructions for using application and filling out application forms on the same link</w:t>
      </w:r>
      <w:r w:rsidRPr="00155E82">
        <w:rPr>
          <w:rStyle w:val="Hiperpovezava"/>
          <w:rFonts w:ascii="Times New Roman" w:hAnsi="Times New Roman"/>
          <w:color w:val="auto"/>
          <w:sz w:val="22"/>
          <w:szCs w:val="22"/>
          <w:lang w:val="en-GB"/>
        </w:rPr>
        <w:t xml:space="preserve">. When the applicant is finished filling out the application form they must print it out, sign it </w:t>
      </w:r>
      <w:r w:rsidRPr="00155E82">
        <w:rPr>
          <w:rStyle w:val="Hiperpovezava"/>
          <w:rFonts w:ascii="Times New Roman" w:hAnsi="Times New Roman"/>
          <w:color w:val="auto"/>
          <w:sz w:val="22"/>
          <w:szCs w:val="22"/>
          <w:lang w:val="en-GB"/>
        </w:rPr>
        <w:lastRenderedPageBreak/>
        <w:t xml:space="preserve">and stamp it. </w:t>
      </w:r>
      <w:r w:rsidRPr="00155E82">
        <w:rPr>
          <w:rFonts w:ascii="Times New Roman" w:hAnsi="Times New Roman"/>
          <w:sz w:val="22"/>
          <w:szCs w:val="22"/>
          <w:lang w:val="en-GB"/>
        </w:rPr>
        <w:t xml:space="preserve">The application should contain all the mandatory attachments and information stipulated by the documentation of the call for applications. </w:t>
      </w:r>
    </w:p>
    <w:p w14:paraId="48DD549F" w14:textId="77777777" w:rsidR="00FE775D" w:rsidRPr="00155E82" w:rsidRDefault="00FE775D" w:rsidP="00FE775D">
      <w:pPr>
        <w:jc w:val="both"/>
        <w:rPr>
          <w:rFonts w:ascii="Times New Roman" w:hAnsi="Times New Roman"/>
          <w:sz w:val="22"/>
          <w:szCs w:val="22"/>
          <w:lang w:val="en-GB"/>
        </w:rPr>
      </w:pPr>
    </w:p>
    <w:p w14:paraId="6E043D36" w14:textId="511C4419" w:rsidR="00FE775D" w:rsidRPr="006B5706" w:rsidRDefault="00FE775D" w:rsidP="00FE775D">
      <w:pPr>
        <w:widowControl w:val="0"/>
        <w:ind w:right="-149"/>
        <w:jc w:val="both"/>
        <w:rPr>
          <w:rFonts w:ascii="Times New Roman" w:hAnsi="Times New Roman"/>
          <w:sz w:val="22"/>
          <w:szCs w:val="22"/>
          <w:lang w:val="en-GB"/>
        </w:rPr>
      </w:pPr>
      <w:bookmarkStart w:id="3" w:name="_Hlk108689150"/>
      <w:r w:rsidRPr="00155E82">
        <w:rPr>
          <w:rFonts w:ascii="Times New Roman" w:hAnsi="Times New Roman"/>
          <w:sz w:val="22"/>
          <w:szCs w:val="22"/>
          <w:lang w:val="en-GB"/>
        </w:rPr>
        <w:t xml:space="preserve">Applicants should submit the completed application form </w:t>
      </w:r>
      <w:r w:rsidRPr="00155E82">
        <w:rPr>
          <w:rFonts w:ascii="Times New Roman" w:hAnsi="Times New Roman"/>
          <w:b/>
          <w:bCs/>
          <w:sz w:val="22"/>
          <w:szCs w:val="22"/>
          <w:lang w:val="en-GB"/>
        </w:rPr>
        <w:t>within the deadline for submissions in electronic form (by filling out the form on the web application) and send printed out version of the application form with all the mandatory attachments by registered post or in person every weekday between 10 a.m. and 12 a.m. to the address: Slovenian Book Agency, Metelkova 2b, 1000 Ljubljana, Slovenia.</w:t>
      </w:r>
      <w:r w:rsidRPr="00155E82">
        <w:rPr>
          <w:rFonts w:ascii="Times New Roman" w:hAnsi="Times New Roman"/>
          <w:sz w:val="22"/>
          <w:szCs w:val="22"/>
          <w:lang w:val="en-GB"/>
        </w:rPr>
        <w:t xml:space="preserve"> An application is considered to have been submitted on time if JAK receives it in </w:t>
      </w:r>
      <w:r w:rsidRPr="00155E82">
        <w:rPr>
          <w:rFonts w:ascii="Times New Roman" w:hAnsi="Times New Roman"/>
          <w:sz w:val="22"/>
          <w:szCs w:val="22"/>
          <w:u w:val="single"/>
          <w:lang w:val="en-GB"/>
        </w:rPr>
        <w:t xml:space="preserve">electronic </w:t>
      </w:r>
      <w:r w:rsidRPr="00155E82">
        <w:rPr>
          <w:rFonts w:ascii="Times New Roman" w:hAnsi="Times New Roman"/>
          <w:b/>
          <w:bCs/>
          <w:sz w:val="22"/>
          <w:szCs w:val="22"/>
          <w:u w:val="single"/>
          <w:lang w:val="en-GB"/>
        </w:rPr>
        <w:t>and</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3"/>
    <w:p w14:paraId="33AD3E93" w14:textId="77777777" w:rsidR="00FE775D" w:rsidRPr="006B5706" w:rsidRDefault="00FE775D" w:rsidP="00FE775D">
      <w:pPr>
        <w:jc w:val="both"/>
        <w:rPr>
          <w:rFonts w:ascii="Times New Roman" w:hAnsi="Times New Roman"/>
          <w:sz w:val="22"/>
          <w:szCs w:val="22"/>
          <w:lang w:val="en-GB"/>
        </w:rPr>
      </w:pPr>
    </w:p>
    <w:p w14:paraId="18464DEB" w14:textId="77777777" w:rsidR="00FE775D" w:rsidRDefault="00FE775D" w:rsidP="00FE775D">
      <w:pPr>
        <w:jc w:val="both"/>
        <w:rPr>
          <w:rFonts w:ascii="Times New Roman" w:hAnsi="Times New Roman"/>
          <w:sz w:val="22"/>
          <w:szCs w:val="22"/>
          <w:lang w:val="en-GB"/>
        </w:rPr>
      </w:pPr>
      <w:r w:rsidRPr="00E2625D">
        <w:rPr>
          <w:rFonts w:ascii="Times New Roman" w:hAnsi="Times New Roman"/>
          <w:sz w:val="22"/>
          <w:szCs w:val="22"/>
          <w:lang w:val="en-GB"/>
        </w:rPr>
        <w:t>The application must be submitted in a sealed envelope and the page with a bar code, which is generated by the online application when the application is printed, must be affixed to the envelope.</w:t>
      </w:r>
    </w:p>
    <w:p w14:paraId="46CE86F2" w14:textId="77777777" w:rsidR="00027BD2" w:rsidRPr="00415ACC" w:rsidRDefault="00027BD2" w:rsidP="00027BD2">
      <w:pPr>
        <w:jc w:val="both"/>
        <w:rPr>
          <w:rFonts w:ascii="Times New Roman" w:hAnsi="Times New Roman"/>
          <w:bCs/>
          <w:snapToGrid w:val="0"/>
          <w:sz w:val="22"/>
          <w:szCs w:val="22"/>
          <w:lang w:val="en-GB"/>
        </w:rPr>
      </w:pPr>
    </w:p>
    <w:p w14:paraId="7C1BCEF9" w14:textId="77777777" w:rsidR="00027BD2" w:rsidRPr="00415ACC" w:rsidRDefault="00027BD2" w:rsidP="00027BD2">
      <w:pPr>
        <w:autoSpaceDE w:val="0"/>
        <w:jc w:val="both"/>
        <w:rPr>
          <w:rFonts w:ascii="Times New Roman" w:hAnsi="Times New Roman"/>
          <w:sz w:val="22"/>
          <w:szCs w:val="22"/>
          <w:lang w:val="en-GB"/>
        </w:rPr>
      </w:pPr>
      <w:r w:rsidRPr="00415ACC">
        <w:rPr>
          <w:rFonts w:ascii="Times New Roman" w:hAnsi="Times New Roman"/>
          <w:sz w:val="22"/>
          <w:szCs w:val="22"/>
          <w:lang w:val="en-GB"/>
        </w:rPr>
        <w:t xml:space="preserve">Only applications submitted in written </w:t>
      </w:r>
      <w:r w:rsidRPr="00415ACC">
        <w:rPr>
          <w:rFonts w:ascii="Times New Roman" w:hAnsi="Times New Roman"/>
          <w:b/>
          <w:sz w:val="22"/>
          <w:szCs w:val="22"/>
          <w:lang w:val="en-GB"/>
        </w:rPr>
        <w:t xml:space="preserve">and </w:t>
      </w:r>
      <w:r w:rsidRPr="00415ACC">
        <w:rPr>
          <w:rFonts w:ascii="Times New Roman" w:hAnsi="Times New Roman"/>
          <w:sz w:val="22"/>
          <w:szCs w:val="22"/>
          <w:lang w:val="en-GB"/>
        </w:rPr>
        <w:t>electronic form will be considered complete.</w:t>
      </w:r>
    </w:p>
    <w:p w14:paraId="51E01739" w14:textId="77777777" w:rsidR="00027BD2" w:rsidRPr="00415ACC" w:rsidRDefault="00027BD2" w:rsidP="00027BD2">
      <w:pPr>
        <w:jc w:val="both"/>
        <w:rPr>
          <w:rFonts w:ascii="Times New Roman" w:hAnsi="Times New Roman"/>
          <w:bCs/>
          <w:snapToGrid w:val="0"/>
          <w:sz w:val="22"/>
          <w:szCs w:val="22"/>
          <w:lang w:val="en-GB"/>
        </w:rPr>
      </w:pPr>
    </w:p>
    <w:p w14:paraId="1DEAE506"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415ACC">
        <w:rPr>
          <w:rFonts w:ascii="Times New Roman" w:hAnsi="Times New Roman"/>
          <w:sz w:val="22"/>
          <w:szCs w:val="22"/>
          <w:lang w:val="en-GB"/>
        </w:rPr>
        <w:t>.</w:t>
      </w:r>
    </w:p>
    <w:p w14:paraId="5760DFDC" w14:textId="77777777" w:rsidR="00027BD2" w:rsidRPr="00415ACC" w:rsidRDefault="00027BD2" w:rsidP="00027BD2">
      <w:pPr>
        <w:jc w:val="both"/>
        <w:rPr>
          <w:rFonts w:ascii="Times New Roman" w:hAnsi="Times New Roman"/>
          <w:b/>
          <w:bCs/>
          <w:snapToGrid w:val="0"/>
          <w:sz w:val="22"/>
          <w:szCs w:val="22"/>
          <w:lang w:val="en-GB"/>
        </w:rPr>
      </w:pPr>
    </w:p>
    <w:p w14:paraId="3A78DC1B" w14:textId="0A981CDE" w:rsidR="00027BD2" w:rsidRPr="00A0656E" w:rsidRDefault="00027BD2" w:rsidP="00027BD2">
      <w:pPr>
        <w:jc w:val="both"/>
        <w:rPr>
          <w:rFonts w:ascii="Times New Roman" w:hAnsi="Times New Roman"/>
          <w:bCs/>
          <w:snapToGrid w:val="0"/>
          <w:sz w:val="22"/>
          <w:szCs w:val="22"/>
          <w:lang w:val="en-GB"/>
        </w:rPr>
      </w:pPr>
      <w:r w:rsidRPr="00A0656E">
        <w:rPr>
          <w:rFonts w:ascii="Times New Roman" w:hAnsi="Times New Roman"/>
          <w:bCs/>
          <w:snapToGrid w:val="0"/>
          <w:sz w:val="22"/>
          <w:szCs w:val="22"/>
          <w:lang w:val="en-GB"/>
        </w:rPr>
        <w:t xml:space="preserve">The public call </w:t>
      </w:r>
      <w:r w:rsidR="002E0C57" w:rsidRPr="00A0656E">
        <w:rPr>
          <w:rFonts w:ascii="Times New Roman" w:hAnsi="Times New Roman"/>
          <w:bCs/>
          <w:snapToGrid w:val="0"/>
          <w:sz w:val="22"/>
          <w:szCs w:val="22"/>
          <w:lang w:val="en-GB"/>
        </w:rPr>
        <w:t>JR</w:t>
      </w:r>
      <w:r w:rsidR="00FE775D" w:rsidRPr="00A0656E">
        <w:rPr>
          <w:rFonts w:ascii="Times New Roman" w:hAnsi="Times New Roman"/>
          <w:bCs/>
          <w:snapToGrid w:val="0"/>
          <w:sz w:val="22"/>
          <w:szCs w:val="22"/>
          <w:lang w:val="en-GB"/>
        </w:rPr>
        <w:t>2</w:t>
      </w:r>
      <w:r w:rsidR="00D72F84" w:rsidRPr="00A0656E">
        <w:rPr>
          <w:rFonts w:ascii="Times New Roman" w:hAnsi="Times New Roman"/>
          <w:bCs/>
          <w:noProof/>
          <w:snapToGrid w:val="0"/>
          <w:sz w:val="22"/>
          <w:szCs w:val="22"/>
          <w:lang w:val="en-GB"/>
        </w:rPr>
        <w:t>–</w:t>
      </w:r>
      <w:r w:rsidR="00D72F84" w:rsidRPr="00A0656E">
        <w:rPr>
          <w:rFonts w:ascii="Times New Roman" w:hAnsi="Times New Roman"/>
          <w:bCs/>
          <w:snapToGrid w:val="0"/>
          <w:sz w:val="22"/>
          <w:szCs w:val="22"/>
          <w:lang w:val="en-GB"/>
        </w:rPr>
        <w:t>TRUBAR</w:t>
      </w:r>
      <w:r w:rsidR="00D72F84" w:rsidRPr="00A0656E">
        <w:rPr>
          <w:rFonts w:ascii="Times New Roman" w:hAnsi="Times New Roman"/>
          <w:bCs/>
          <w:noProof/>
          <w:snapToGrid w:val="0"/>
          <w:sz w:val="22"/>
          <w:szCs w:val="22"/>
          <w:lang w:val="en-GB"/>
        </w:rPr>
        <w:t>–</w:t>
      </w:r>
      <w:r w:rsidR="002E0C57" w:rsidRPr="00A0656E">
        <w:rPr>
          <w:rFonts w:ascii="Times New Roman" w:hAnsi="Times New Roman"/>
          <w:bCs/>
          <w:snapToGrid w:val="0"/>
          <w:sz w:val="22"/>
          <w:szCs w:val="22"/>
          <w:lang w:val="en-GB"/>
        </w:rPr>
        <w:t>202</w:t>
      </w:r>
      <w:r w:rsidR="00FE775D" w:rsidRPr="00A0656E">
        <w:rPr>
          <w:rFonts w:ascii="Times New Roman" w:hAnsi="Times New Roman"/>
          <w:bCs/>
          <w:snapToGrid w:val="0"/>
          <w:sz w:val="22"/>
          <w:szCs w:val="22"/>
          <w:lang w:val="en-GB"/>
        </w:rPr>
        <w:t>3</w:t>
      </w:r>
      <w:r w:rsidR="00D72F84" w:rsidRPr="00A0656E">
        <w:rPr>
          <w:rFonts w:ascii="Times New Roman" w:hAnsi="Times New Roman"/>
          <w:bCs/>
          <w:snapToGrid w:val="0"/>
          <w:sz w:val="22"/>
          <w:szCs w:val="22"/>
          <w:lang w:val="en-GB"/>
        </w:rPr>
        <w:t xml:space="preserve"> </w:t>
      </w:r>
      <w:r w:rsidRPr="00A0656E">
        <w:rPr>
          <w:rFonts w:ascii="Times New Roman" w:hAnsi="Times New Roman"/>
          <w:bCs/>
          <w:snapToGrid w:val="0"/>
          <w:sz w:val="22"/>
          <w:szCs w:val="22"/>
          <w:lang w:val="en-GB"/>
        </w:rPr>
        <w:t xml:space="preserve">opens on </w:t>
      </w:r>
      <w:r w:rsidR="00FE775D" w:rsidRPr="00A0656E">
        <w:rPr>
          <w:rFonts w:ascii="Times New Roman" w:hAnsi="Times New Roman"/>
          <w:b/>
          <w:snapToGrid w:val="0"/>
          <w:sz w:val="22"/>
          <w:szCs w:val="22"/>
          <w:lang w:val="en-GB"/>
        </w:rPr>
        <w:t>3</w:t>
      </w:r>
      <w:r w:rsidRPr="00A0656E">
        <w:rPr>
          <w:rFonts w:ascii="Times New Roman" w:hAnsi="Times New Roman"/>
          <w:b/>
          <w:snapToGrid w:val="0"/>
          <w:sz w:val="22"/>
          <w:szCs w:val="22"/>
          <w:lang w:val="en-GB"/>
        </w:rPr>
        <w:t xml:space="preserve"> </w:t>
      </w:r>
      <w:r w:rsidR="00FE775D" w:rsidRPr="00A0656E">
        <w:rPr>
          <w:rFonts w:ascii="Times New Roman" w:hAnsi="Times New Roman"/>
          <w:b/>
          <w:snapToGrid w:val="0"/>
          <w:sz w:val="22"/>
          <w:szCs w:val="22"/>
          <w:lang w:val="en-GB"/>
        </w:rPr>
        <w:t>March</w:t>
      </w:r>
      <w:r w:rsidRPr="00A0656E">
        <w:rPr>
          <w:rFonts w:ascii="Times New Roman" w:hAnsi="Times New Roman"/>
          <w:b/>
          <w:bCs/>
          <w:snapToGrid w:val="0"/>
          <w:sz w:val="22"/>
          <w:szCs w:val="22"/>
          <w:lang w:val="en-GB"/>
        </w:rPr>
        <w:t xml:space="preserve"> </w:t>
      </w:r>
      <w:r w:rsidR="002E0C57" w:rsidRPr="00A0656E">
        <w:rPr>
          <w:rFonts w:ascii="Times New Roman" w:hAnsi="Times New Roman"/>
          <w:b/>
          <w:bCs/>
          <w:snapToGrid w:val="0"/>
          <w:sz w:val="22"/>
          <w:szCs w:val="22"/>
          <w:lang w:val="en-GB"/>
        </w:rPr>
        <w:t>202</w:t>
      </w:r>
      <w:r w:rsidR="00FE775D" w:rsidRPr="00A0656E">
        <w:rPr>
          <w:rFonts w:ascii="Times New Roman" w:hAnsi="Times New Roman"/>
          <w:b/>
          <w:bCs/>
          <w:snapToGrid w:val="0"/>
          <w:sz w:val="22"/>
          <w:szCs w:val="22"/>
          <w:lang w:val="en-GB"/>
        </w:rPr>
        <w:t>3</w:t>
      </w:r>
      <w:r w:rsidRPr="00A0656E">
        <w:rPr>
          <w:rFonts w:ascii="Times New Roman" w:hAnsi="Times New Roman"/>
          <w:bCs/>
          <w:snapToGrid w:val="0"/>
          <w:sz w:val="22"/>
          <w:szCs w:val="22"/>
          <w:lang w:val="en-GB"/>
        </w:rPr>
        <w:t xml:space="preserve"> and closes on </w:t>
      </w:r>
      <w:r w:rsidR="00FE775D" w:rsidRPr="00A0656E">
        <w:rPr>
          <w:rFonts w:ascii="Times New Roman" w:hAnsi="Times New Roman"/>
          <w:b/>
          <w:bCs/>
          <w:snapToGrid w:val="0"/>
          <w:sz w:val="22"/>
          <w:szCs w:val="22"/>
          <w:lang w:val="en-GB"/>
        </w:rPr>
        <w:t>17</w:t>
      </w:r>
      <w:r w:rsidR="001F29A1" w:rsidRPr="00A0656E">
        <w:rPr>
          <w:rFonts w:ascii="Times New Roman" w:hAnsi="Times New Roman"/>
          <w:b/>
          <w:bCs/>
          <w:snapToGrid w:val="0"/>
          <w:sz w:val="22"/>
          <w:szCs w:val="22"/>
          <w:lang w:val="en-GB"/>
        </w:rPr>
        <w:t xml:space="preserve"> A</w:t>
      </w:r>
      <w:r w:rsidR="00FE775D" w:rsidRPr="00A0656E">
        <w:rPr>
          <w:rFonts w:ascii="Times New Roman" w:hAnsi="Times New Roman"/>
          <w:b/>
          <w:bCs/>
          <w:snapToGrid w:val="0"/>
          <w:sz w:val="22"/>
          <w:szCs w:val="22"/>
          <w:lang w:val="en-GB"/>
        </w:rPr>
        <w:t>pril</w:t>
      </w:r>
      <w:r w:rsidR="001F29A1" w:rsidRPr="00A0656E">
        <w:rPr>
          <w:rFonts w:ascii="Times New Roman" w:hAnsi="Times New Roman"/>
          <w:b/>
          <w:bCs/>
          <w:snapToGrid w:val="0"/>
          <w:sz w:val="22"/>
          <w:szCs w:val="22"/>
          <w:lang w:val="en-GB"/>
        </w:rPr>
        <w:t xml:space="preserve"> 202</w:t>
      </w:r>
      <w:r w:rsidR="00FE775D" w:rsidRPr="00A0656E">
        <w:rPr>
          <w:rFonts w:ascii="Times New Roman" w:hAnsi="Times New Roman"/>
          <w:b/>
          <w:bCs/>
          <w:snapToGrid w:val="0"/>
          <w:sz w:val="22"/>
          <w:szCs w:val="22"/>
          <w:lang w:val="en-GB"/>
        </w:rPr>
        <w:t>3</w:t>
      </w:r>
      <w:r w:rsidRPr="00A0656E">
        <w:rPr>
          <w:rFonts w:ascii="Times New Roman" w:hAnsi="Times New Roman"/>
          <w:bCs/>
          <w:snapToGrid w:val="0"/>
          <w:sz w:val="22"/>
          <w:szCs w:val="22"/>
          <w:lang w:val="en-GB"/>
        </w:rPr>
        <w:t xml:space="preserve">. </w:t>
      </w:r>
    </w:p>
    <w:p w14:paraId="5636C4C1" w14:textId="77777777" w:rsidR="00027BD2" w:rsidRPr="00A0656E" w:rsidRDefault="00027BD2" w:rsidP="00027BD2">
      <w:pPr>
        <w:jc w:val="both"/>
        <w:rPr>
          <w:rFonts w:ascii="Times New Roman" w:hAnsi="Times New Roman"/>
          <w:bCs/>
          <w:snapToGrid w:val="0"/>
          <w:sz w:val="22"/>
          <w:szCs w:val="22"/>
          <w:lang w:val="en-GB"/>
        </w:rPr>
      </w:pPr>
    </w:p>
    <w:p w14:paraId="2B02E032" w14:textId="77777777"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hAnsi="Times New Roman"/>
          <w:b/>
          <w:sz w:val="22"/>
          <w:szCs w:val="22"/>
          <w:lang w:val="en-GB"/>
        </w:rPr>
        <w:t>11. Compliance with the conditions of the call for proposals, method of considering applications and selecting approved projects</w:t>
      </w:r>
      <w:r w:rsidRPr="00A0656E">
        <w:rPr>
          <w:rFonts w:ascii="Times New Roman" w:eastAsia="Times New Roman" w:hAnsi="Times New Roman"/>
          <w:sz w:val="22"/>
          <w:szCs w:val="22"/>
          <w:lang w:val="en-GB" w:eastAsia="sl-SI"/>
        </w:rPr>
        <w:t xml:space="preserve"> </w:t>
      </w:r>
    </w:p>
    <w:p w14:paraId="285FA187" w14:textId="77777777" w:rsidR="00027BD2" w:rsidRPr="00A0656E" w:rsidRDefault="00027BD2" w:rsidP="00027BD2">
      <w:pPr>
        <w:jc w:val="both"/>
        <w:outlineLvl w:val="0"/>
        <w:rPr>
          <w:rFonts w:ascii="Times New Roman" w:eastAsia="Times New Roman" w:hAnsi="Times New Roman"/>
          <w:sz w:val="22"/>
          <w:szCs w:val="22"/>
          <w:lang w:val="en-GB" w:eastAsia="sl-SI"/>
        </w:rPr>
      </w:pPr>
    </w:p>
    <w:p w14:paraId="77C476D4" w14:textId="12940AFC"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Book Agency </w:t>
      </w:r>
      <w:r w:rsidR="00287FCB" w:rsidRPr="00A0656E">
        <w:rPr>
          <w:rFonts w:ascii="Times New Roman" w:eastAsia="Times New Roman" w:hAnsi="Times New Roman"/>
          <w:sz w:val="22"/>
          <w:szCs w:val="22"/>
          <w:lang w:val="en-GB" w:eastAsia="sl-SI"/>
        </w:rPr>
        <w:t xml:space="preserve">acting </w:t>
      </w:r>
      <w:r w:rsidRPr="00A0656E">
        <w:rPr>
          <w:rFonts w:ascii="Times New Roman" w:eastAsia="Times New Roman" w:hAnsi="Times New Roman"/>
          <w:sz w:val="22"/>
          <w:szCs w:val="22"/>
          <w:lang w:val="en-GB" w:eastAsia="sl-SI"/>
        </w:rPr>
        <w:t xml:space="preserve">director from employees of the Book Agency. </w:t>
      </w:r>
    </w:p>
    <w:p w14:paraId="470FAB76" w14:textId="77777777" w:rsidR="00027BD2" w:rsidRPr="00A0656E" w:rsidRDefault="00027BD2" w:rsidP="00027BD2">
      <w:pPr>
        <w:jc w:val="both"/>
        <w:rPr>
          <w:rFonts w:ascii="Times New Roman" w:eastAsia="Times New Roman" w:hAnsi="Times New Roman"/>
          <w:sz w:val="22"/>
          <w:szCs w:val="22"/>
          <w:lang w:val="en-GB" w:eastAsia="sl-SI"/>
        </w:rPr>
      </w:pPr>
    </w:p>
    <w:p w14:paraId="3F319EDD" w14:textId="09821DC5" w:rsidR="00027BD2" w:rsidRPr="00A0656E" w:rsidRDefault="00027BD2" w:rsidP="00027BD2">
      <w:pPr>
        <w:jc w:val="both"/>
        <w:rPr>
          <w:rStyle w:val="highlight1"/>
          <w:rFonts w:ascii="Times New Roman" w:hAnsi="Times New Roman"/>
          <w:color w:val="auto"/>
          <w:sz w:val="22"/>
          <w:szCs w:val="22"/>
          <w:lang w:val="en-GB"/>
        </w:rPr>
      </w:pPr>
      <w:r w:rsidRPr="00A0656E">
        <w:rPr>
          <w:rFonts w:ascii="Times New Roman" w:hAnsi="Times New Roman"/>
          <w:sz w:val="22"/>
          <w:szCs w:val="22"/>
          <w:lang w:val="en-GB"/>
        </w:rPr>
        <w:t xml:space="preserve">Applications that will not be completed in full, on original, </w:t>
      </w:r>
      <w:r w:rsidRPr="00A0656E">
        <w:rPr>
          <w:rFonts w:ascii="Times New Roman" w:hAnsi="Times New Roman"/>
          <w:b/>
          <w:sz w:val="22"/>
          <w:szCs w:val="22"/>
          <w:lang w:val="en-GB"/>
        </w:rPr>
        <w:t>dated, stamped and signed application forms</w:t>
      </w:r>
      <w:r w:rsidRPr="00A0656E">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2E0C57" w:rsidRPr="00A0656E">
        <w:rPr>
          <w:rFonts w:ascii="Times New Roman" w:hAnsi="Times New Roman"/>
          <w:sz w:val="22"/>
          <w:szCs w:val="22"/>
          <w:lang w:val="en-GB"/>
        </w:rPr>
        <w:t>JR2</w:t>
      </w:r>
      <w:r w:rsidRPr="00A0656E">
        <w:rPr>
          <w:rFonts w:ascii="Times New Roman" w:hAnsi="Times New Roman"/>
          <w:sz w:val="22"/>
          <w:szCs w:val="22"/>
          <w:lang w:val="en-GB"/>
        </w:rPr>
        <w:t>–TRUBAR–</w:t>
      </w:r>
      <w:r w:rsidR="002E0C57" w:rsidRPr="00A0656E">
        <w:rPr>
          <w:rFonts w:ascii="Times New Roman" w:hAnsi="Times New Roman"/>
          <w:sz w:val="22"/>
          <w:szCs w:val="22"/>
          <w:lang w:val="en-GB"/>
        </w:rPr>
        <w:t>202</w:t>
      </w:r>
      <w:r w:rsidR="00FE775D" w:rsidRPr="00A0656E">
        <w:rPr>
          <w:rFonts w:ascii="Times New Roman" w:hAnsi="Times New Roman"/>
          <w:sz w:val="22"/>
          <w:szCs w:val="22"/>
          <w:lang w:val="en-GB"/>
        </w:rPr>
        <w:t>3</w:t>
      </w:r>
      <w:r w:rsidRPr="00A0656E">
        <w:rPr>
          <w:rFonts w:ascii="Times New Roman" w:hAnsi="Times New Roman"/>
          <w:sz w:val="22"/>
          <w:szCs w:val="22"/>
          <w:lang w:val="en-GB"/>
        </w:rPr>
        <w:t xml:space="preserve">, will be considered as incomplete. </w:t>
      </w:r>
    </w:p>
    <w:p w14:paraId="6DA86BAF" w14:textId="77777777" w:rsidR="00027BD2" w:rsidRPr="00A0656E" w:rsidRDefault="00027BD2" w:rsidP="00027BD2">
      <w:pPr>
        <w:jc w:val="both"/>
        <w:rPr>
          <w:rFonts w:ascii="Times New Roman" w:hAnsi="Times New Roman"/>
          <w:sz w:val="22"/>
          <w:szCs w:val="22"/>
          <w:lang w:val="en-GB"/>
        </w:rPr>
      </w:pPr>
    </w:p>
    <w:p w14:paraId="71380BE3" w14:textId="77777777" w:rsidR="00027BD2" w:rsidRPr="00A0656E" w:rsidRDefault="00027BD2" w:rsidP="00027BD2">
      <w:pPr>
        <w:jc w:val="both"/>
        <w:rPr>
          <w:rFonts w:ascii="Times New Roman" w:hAnsi="Times New Roman"/>
          <w:bCs/>
          <w:sz w:val="22"/>
          <w:szCs w:val="22"/>
          <w:lang w:val="en-GB"/>
        </w:rPr>
      </w:pPr>
      <w:r w:rsidRPr="00A0656E">
        <w:rPr>
          <w:rFonts w:ascii="Times New Roman" w:hAnsi="Times New Roman"/>
          <w:sz w:val="22"/>
          <w:szCs w:val="22"/>
          <w:lang w:val="en-GB"/>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0E2CF24A" w14:textId="77777777" w:rsidR="00027BD2" w:rsidRPr="00A0656E" w:rsidRDefault="00027BD2" w:rsidP="00027BD2">
      <w:pPr>
        <w:autoSpaceDE w:val="0"/>
        <w:autoSpaceDN w:val="0"/>
        <w:adjustRightInd w:val="0"/>
        <w:jc w:val="both"/>
        <w:rPr>
          <w:rFonts w:ascii="Times New Roman" w:hAnsi="Times New Roman"/>
          <w:sz w:val="22"/>
          <w:szCs w:val="22"/>
          <w:lang w:val="en-GB"/>
        </w:rPr>
      </w:pPr>
    </w:p>
    <w:p w14:paraId="6D57A6DE" w14:textId="2B3FF40A" w:rsidR="00027BD2" w:rsidRPr="00415ACC" w:rsidRDefault="00027BD2" w:rsidP="00027BD2">
      <w:pPr>
        <w:autoSpaceDE w:val="0"/>
        <w:autoSpaceDN w:val="0"/>
        <w:adjustRightInd w:val="0"/>
        <w:jc w:val="both"/>
        <w:rPr>
          <w:rFonts w:ascii="Times New Roman" w:hAnsi="Times New Roman"/>
          <w:bCs/>
          <w:sz w:val="22"/>
          <w:szCs w:val="22"/>
          <w:lang w:val="en-GB"/>
        </w:rPr>
      </w:pPr>
      <w:r w:rsidRPr="00A0656E">
        <w:rPr>
          <w:rFonts w:ascii="Times New Roman" w:hAnsi="Times New Roman"/>
          <w:bCs/>
          <w:sz w:val="22"/>
          <w:szCs w:val="22"/>
          <w:lang w:val="en-GB"/>
        </w:rPr>
        <w:t xml:space="preserve">Applications considered late are all applications sent by registered mail and in electronic form after </w:t>
      </w:r>
      <w:r w:rsidR="00FE775D" w:rsidRPr="00A0656E">
        <w:rPr>
          <w:rFonts w:ascii="Times New Roman" w:hAnsi="Times New Roman"/>
          <w:b/>
          <w:sz w:val="22"/>
          <w:szCs w:val="22"/>
          <w:lang w:val="en-GB"/>
        </w:rPr>
        <w:t>17</w:t>
      </w:r>
      <w:r w:rsidRPr="00A0656E">
        <w:rPr>
          <w:rFonts w:ascii="Times New Roman" w:hAnsi="Times New Roman"/>
          <w:b/>
          <w:sz w:val="22"/>
          <w:szCs w:val="22"/>
          <w:lang w:val="en-GB"/>
        </w:rPr>
        <w:t xml:space="preserve"> </w:t>
      </w:r>
      <w:r w:rsidR="001F29A1" w:rsidRPr="00A0656E">
        <w:rPr>
          <w:rFonts w:ascii="Times New Roman" w:hAnsi="Times New Roman"/>
          <w:b/>
          <w:sz w:val="22"/>
          <w:szCs w:val="22"/>
          <w:lang w:val="en-GB"/>
        </w:rPr>
        <w:t>A</w:t>
      </w:r>
      <w:r w:rsidR="00FE775D" w:rsidRPr="00A0656E">
        <w:rPr>
          <w:rFonts w:ascii="Times New Roman" w:hAnsi="Times New Roman"/>
          <w:b/>
          <w:sz w:val="22"/>
          <w:szCs w:val="22"/>
          <w:lang w:val="en-GB"/>
        </w:rPr>
        <w:t>pril</w:t>
      </w:r>
      <w:r w:rsidR="001F29A1" w:rsidRPr="00A0656E">
        <w:rPr>
          <w:rFonts w:ascii="Times New Roman" w:hAnsi="Times New Roman"/>
          <w:b/>
          <w:sz w:val="22"/>
          <w:szCs w:val="22"/>
          <w:lang w:val="en-GB"/>
        </w:rPr>
        <w:t xml:space="preserve"> 202</w:t>
      </w:r>
      <w:r w:rsidR="00FE775D" w:rsidRPr="00A0656E">
        <w:rPr>
          <w:rFonts w:ascii="Times New Roman" w:hAnsi="Times New Roman"/>
          <w:b/>
          <w:sz w:val="22"/>
          <w:szCs w:val="22"/>
          <w:lang w:val="en-GB"/>
        </w:rPr>
        <w:t>3</w:t>
      </w:r>
      <w:r w:rsidRPr="00A0656E">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w:t>
      </w:r>
      <w:r w:rsidRPr="00415ACC">
        <w:rPr>
          <w:rFonts w:ascii="Times New Roman" w:hAnsi="Times New Roman"/>
          <w:bCs/>
          <w:sz w:val="22"/>
          <w:szCs w:val="22"/>
          <w:lang w:val="en-GB"/>
        </w:rPr>
        <w:t xml:space="preserve"> </w:t>
      </w:r>
    </w:p>
    <w:p w14:paraId="56A9965F" w14:textId="77777777" w:rsidR="00027BD2" w:rsidRPr="00415ACC" w:rsidRDefault="00027BD2" w:rsidP="00027BD2">
      <w:pPr>
        <w:autoSpaceDE w:val="0"/>
        <w:autoSpaceDN w:val="0"/>
        <w:adjustRightInd w:val="0"/>
        <w:jc w:val="both"/>
        <w:rPr>
          <w:rFonts w:ascii="Times New Roman" w:hAnsi="Times New Roman"/>
          <w:bCs/>
          <w:sz w:val="22"/>
          <w:szCs w:val="22"/>
          <w:lang w:val="en-GB"/>
        </w:rPr>
      </w:pPr>
    </w:p>
    <w:p w14:paraId="42FAA0F0"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bCs/>
          <w:sz w:val="22"/>
          <w:szCs w:val="22"/>
          <w:lang w:val="en-GB"/>
        </w:rPr>
        <w:t>Applicants who do not meet the above-mentioned criteria will be rejected and thus excluded from further consideration.</w:t>
      </w:r>
    </w:p>
    <w:p w14:paraId="23FCFCA4"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3B74F72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p>
    <w:p w14:paraId="113B136D" w14:textId="77777777" w:rsidR="00027BD2" w:rsidRPr="00415ACC" w:rsidRDefault="00027BD2" w:rsidP="00027BD2">
      <w:pPr>
        <w:jc w:val="both"/>
        <w:rPr>
          <w:rFonts w:ascii="Times New Roman" w:hAnsi="Times New Roman"/>
          <w:sz w:val="22"/>
          <w:szCs w:val="22"/>
          <w:lang w:val="en-GB"/>
        </w:rPr>
      </w:pPr>
    </w:p>
    <w:p w14:paraId="2264F82B" w14:textId="77777777" w:rsidR="00027BD2" w:rsidRPr="00415ACC" w:rsidRDefault="00027BD2" w:rsidP="00027BD2">
      <w:pPr>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16914C9C" w14:textId="77777777" w:rsidR="00027BD2" w:rsidRPr="00415ACC" w:rsidRDefault="00027BD2" w:rsidP="00027BD2">
      <w:pPr>
        <w:jc w:val="both"/>
        <w:outlineLvl w:val="0"/>
        <w:rPr>
          <w:rFonts w:ascii="Times New Roman" w:hAnsi="Times New Roman"/>
          <w:sz w:val="22"/>
          <w:szCs w:val="22"/>
          <w:lang w:val="en-GB"/>
        </w:rPr>
      </w:pPr>
    </w:p>
    <w:p w14:paraId="5F34BEF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JAK will not return application documents and annexes to applicants. </w:t>
      </w:r>
    </w:p>
    <w:p w14:paraId="058F99E0" w14:textId="77777777" w:rsidR="00027BD2" w:rsidRPr="00415ACC" w:rsidRDefault="00027BD2" w:rsidP="00027BD2">
      <w:pPr>
        <w:jc w:val="both"/>
        <w:outlineLvl w:val="0"/>
        <w:rPr>
          <w:rFonts w:ascii="Times New Roman" w:hAnsi="Times New Roman"/>
          <w:sz w:val="22"/>
          <w:szCs w:val="22"/>
          <w:lang w:val="en-GB"/>
        </w:rPr>
      </w:pPr>
    </w:p>
    <w:p w14:paraId="710ECF0F" w14:textId="1C36F9BB" w:rsidR="00027BD2" w:rsidRPr="00415ACC" w:rsidRDefault="00027BD2" w:rsidP="00027BD2">
      <w:pPr>
        <w:outlineLvl w:val="0"/>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2E0C57">
        <w:rPr>
          <w:rFonts w:ascii="Times New Roman" w:eastAsia="Times New Roman" w:hAnsi="Times New Roman"/>
          <w:b/>
          <w:bCs/>
          <w:sz w:val="22"/>
          <w:szCs w:val="22"/>
          <w:lang w:val="en-GB" w:eastAsia="sl-SI"/>
        </w:rPr>
        <w:t>JR2</w:t>
      </w:r>
      <w:r w:rsidRPr="00415ACC">
        <w:rPr>
          <w:rFonts w:ascii="Times New Roman" w:eastAsia="Times New Roman" w:hAnsi="Times New Roman"/>
          <w:b/>
          <w:bCs/>
          <w:sz w:val="22"/>
          <w:szCs w:val="22"/>
          <w:lang w:val="en-GB" w:eastAsia="sl-SI"/>
        </w:rPr>
        <w:t>–TRUBAR–</w:t>
      </w:r>
      <w:r w:rsidR="002E0C57">
        <w:rPr>
          <w:rFonts w:ascii="Times New Roman" w:eastAsia="Times New Roman" w:hAnsi="Times New Roman"/>
          <w:b/>
          <w:bCs/>
          <w:sz w:val="22"/>
          <w:szCs w:val="22"/>
          <w:lang w:val="en-GB" w:eastAsia="sl-SI"/>
        </w:rPr>
        <w:t>202</w:t>
      </w:r>
      <w:r w:rsidR="00FE775D">
        <w:rPr>
          <w:rFonts w:ascii="Times New Roman" w:eastAsia="Times New Roman" w:hAnsi="Times New Roman"/>
          <w:b/>
          <w:bCs/>
          <w:sz w:val="22"/>
          <w:szCs w:val="22"/>
          <w:lang w:val="en-GB" w:eastAsia="sl-SI"/>
        </w:rPr>
        <w:t>3</w:t>
      </w:r>
      <w:r w:rsidRPr="00415ACC">
        <w:rPr>
          <w:rFonts w:ascii="Times New Roman" w:eastAsia="Times New Roman" w:hAnsi="Times New Roman"/>
          <w:b/>
          <w:bCs/>
          <w:sz w:val="22"/>
          <w:szCs w:val="22"/>
          <w:lang w:val="en-GB" w:eastAsia="sl-SI"/>
        </w:rPr>
        <w:t>.</w:t>
      </w:r>
    </w:p>
    <w:p w14:paraId="602A647D" w14:textId="77777777" w:rsidR="00027BD2" w:rsidRPr="00415ACC" w:rsidRDefault="00027BD2" w:rsidP="00027BD2">
      <w:pPr>
        <w:outlineLvl w:val="0"/>
        <w:rPr>
          <w:rFonts w:ascii="Times New Roman" w:hAnsi="Times New Roman"/>
          <w:sz w:val="22"/>
          <w:szCs w:val="22"/>
          <w:lang w:val="en-GB"/>
        </w:rPr>
      </w:pPr>
    </w:p>
    <w:p w14:paraId="555DFAEE"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lastRenderedPageBreak/>
        <w:t xml:space="preserve">Applications handed in on time and in full by eligible persons will be submitted for consideration to the Book Agency's expert committee. </w:t>
      </w:r>
    </w:p>
    <w:p w14:paraId="11706F67"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216E8E53"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final decision on the allocation of funds based on the report by the relevant expert committee lies with the Acting Director of the Book Agency. </w:t>
      </w:r>
    </w:p>
    <w:p w14:paraId="2956B9B4" w14:textId="77777777" w:rsidR="00027BD2" w:rsidRPr="00415ACC" w:rsidRDefault="00027BD2" w:rsidP="00027BD2">
      <w:pPr>
        <w:rPr>
          <w:rFonts w:ascii="Times New Roman" w:hAnsi="Times New Roman"/>
          <w:sz w:val="22"/>
          <w:szCs w:val="22"/>
          <w:lang w:val="en-GB"/>
        </w:rPr>
      </w:pPr>
    </w:p>
    <w:p w14:paraId="7F1F0707"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opening of applications will take place at the Book Agency's premises on Metelkova 2b, 1000 Ljubljana, and will not be open for public. </w:t>
      </w:r>
    </w:p>
    <w:p w14:paraId="0713929A" w14:textId="77777777" w:rsidR="00027BD2" w:rsidRPr="00415ACC" w:rsidRDefault="00027BD2" w:rsidP="00027BD2">
      <w:pPr>
        <w:rPr>
          <w:rFonts w:ascii="Times New Roman" w:hAnsi="Times New Roman"/>
          <w:sz w:val="22"/>
          <w:szCs w:val="22"/>
          <w:lang w:val="en-GB"/>
        </w:rPr>
      </w:pPr>
    </w:p>
    <w:p w14:paraId="6FDC1654" w14:textId="77777777" w:rsidR="00027BD2" w:rsidRPr="00415ACC" w:rsidRDefault="00027BD2" w:rsidP="00027BD2">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bCs/>
          <w:sz w:val="22"/>
          <w:szCs w:val="22"/>
          <w:lang w:val="en-GB"/>
        </w:rPr>
        <w:t xml:space="preserve">12. </w:t>
      </w:r>
      <w:r w:rsidRPr="00415ACC">
        <w:rPr>
          <w:rFonts w:ascii="Times New Roman" w:hAnsi="Times New Roman"/>
          <w:b/>
          <w:sz w:val="22"/>
          <w:szCs w:val="22"/>
          <w:lang w:val="en-GB"/>
        </w:rPr>
        <w:t>Payment of the application tariff with the application to the public call for proposals</w:t>
      </w:r>
    </w:p>
    <w:p w14:paraId="695195B1" w14:textId="77777777" w:rsidR="00027BD2" w:rsidRPr="00415ACC" w:rsidRDefault="00027BD2" w:rsidP="00027BD2">
      <w:pPr>
        <w:pStyle w:val="Odstavekseznama"/>
        <w:spacing w:after="0"/>
        <w:rPr>
          <w:rFonts w:ascii="Times New Roman" w:hAnsi="Times New Roman" w:cs="Times New Roman"/>
          <w:bCs/>
          <w:lang w:val="en-GB"/>
        </w:rPr>
      </w:pPr>
    </w:p>
    <w:p w14:paraId="79E886D5"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15ACC">
        <w:rPr>
          <w:rFonts w:ascii="Times New Roman" w:hAnsi="Times New Roman"/>
          <w:b/>
          <w:sz w:val="22"/>
          <w:szCs w:val="22"/>
          <w:lang w:val="en-GB"/>
        </w:rPr>
        <w:t>25 EUR tariff.</w:t>
      </w:r>
      <w:r w:rsidRPr="00415ACC">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688989EB" w14:textId="78B26543"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The Tariff in the amount of 25,00 EUR is to be paid to the following bank account:</w:t>
      </w:r>
    </w:p>
    <w:p w14:paraId="072C6CF4" w14:textId="77777777" w:rsidR="001F29A1" w:rsidRDefault="001F29A1" w:rsidP="001F29A1">
      <w:pPr>
        <w:autoSpaceDE w:val="0"/>
        <w:autoSpaceDN w:val="0"/>
        <w:adjustRightInd w:val="0"/>
        <w:ind w:left="720" w:firstLine="840"/>
        <w:jc w:val="both"/>
        <w:rPr>
          <w:rFonts w:ascii="Times New Roman" w:hAnsi="Times New Roman"/>
          <w:color w:val="000000"/>
          <w:sz w:val="22"/>
          <w:szCs w:val="22"/>
        </w:rPr>
      </w:pPr>
      <w:r>
        <w:rPr>
          <w:rFonts w:ascii="Times New Roman" w:hAnsi="Times New Roman"/>
          <w:color w:val="000000"/>
          <w:sz w:val="22"/>
          <w:szCs w:val="22"/>
        </w:rPr>
        <w:t>Name of the bank account holder: Slovenian Book Agency</w:t>
      </w:r>
    </w:p>
    <w:p w14:paraId="4E5C892F" w14:textId="77777777" w:rsidR="001F29A1" w:rsidRPr="00AA5CDC" w:rsidRDefault="001F29A1" w:rsidP="001F29A1">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UJP Ljubljana, Dunajska cesta 25, 1000 L</w:t>
      </w:r>
      <w:r>
        <w:rPr>
          <w:rFonts w:ascii="Times New Roman" w:hAnsi="Times New Roman"/>
          <w:color w:val="000000"/>
          <w:sz w:val="22"/>
          <w:szCs w:val="22"/>
        </w:rPr>
        <w:t>jubljana, Slovenia</w:t>
      </w:r>
    </w:p>
    <w:p w14:paraId="4F07A0EC" w14:textId="77777777" w:rsidR="001F29A1" w:rsidRPr="0072676A" w:rsidRDefault="001F29A1" w:rsidP="001F29A1">
      <w:pPr>
        <w:autoSpaceDE w:val="0"/>
        <w:autoSpaceDN w:val="0"/>
        <w:adjustRightInd w:val="0"/>
        <w:ind w:left="720" w:firstLine="840"/>
        <w:jc w:val="both"/>
        <w:rPr>
          <w:rFonts w:ascii="Times New Roman" w:hAnsi="Times New Roman"/>
          <w:noProof/>
          <w:sz w:val="22"/>
          <w:szCs w:val="22"/>
          <w:lang w:val="sl-SI"/>
        </w:rPr>
      </w:pPr>
      <w:r w:rsidRPr="00B44440">
        <w:rPr>
          <w:rFonts w:ascii="Times New Roman" w:hAnsi="Times New Roman"/>
          <w:sz w:val="22"/>
          <w:szCs w:val="22"/>
          <w:lang w:val="en-GB"/>
        </w:rPr>
        <w:t>IBAN: SI56 0110 0600 0027 474</w:t>
      </w:r>
    </w:p>
    <w:p w14:paraId="72B55732"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31DF14B9"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562AC4EA" w14:textId="68332EE5" w:rsidR="001F29A1" w:rsidRPr="00B44440" w:rsidRDefault="001F29A1" w:rsidP="001F29A1">
      <w:pPr>
        <w:autoSpaceDE w:val="0"/>
        <w:autoSpaceDN w:val="0"/>
        <w:adjustRightInd w:val="0"/>
        <w:ind w:left="720" w:firstLine="840"/>
        <w:jc w:val="both"/>
        <w:rPr>
          <w:rFonts w:ascii="Times New Roman" w:hAnsi="Times New Roman"/>
          <w:noProof/>
          <w:sz w:val="22"/>
          <w:szCs w:val="22"/>
        </w:rPr>
      </w:pPr>
      <w:r w:rsidRPr="00B44440">
        <w:rPr>
          <w:rFonts w:ascii="Times New Roman" w:hAnsi="Times New Roman"/>
          <w:sz w:val="22"/>
          <w:szCs w:val="22"/>
          <w:lang w:val="en-GB"/>
        </w:rPr>
        <w:t>Payment purpose: tariff JR2-TRUBAR-202</w:t>
      </w:r>
      <w:r w:rsidR="00FE775D">
        <w:rPr>
          <w:rFonts w:ascii="Times New Roman" w:hAnsi="Times New Roman"/>
          <w:sz w:val="22"/>
          <w:szCs w:val="22"/>
          <w:lang w:val="en-GB"/>
        </w:rPr>
        <w:t>3</w:t>
      </w:r>
    </w:p>
    <w:p w14:paraId="645D932C" w14:textId="2F63BD58" w:rsidR="00027BD2" w:rsidRPr="001F29A1" w:rsidRDefault="00027BD2" w:rsidP="00027BD2">
      <w:pPr>
        <w:rPr>
          <w:rFonts w:ascii="Times New Roman" w:hAnsi="Times New Roman"/>
          <w:sz w:val="22"/>
          <w:szCs w:val="22"/>
        </w:rPr>
      </w:pPr>
    </w:p>
    <w:p w14:paraId="2063B834" w14:textId="77777777" w:rsidR="001F29A1" w:rsidRPr="00415ACC" w:rsidRDefault="001F29A1" w:rsidP="00027BD2">
      <w:pPr>
        <w:rPr>
          <w:rFonts w:ascii="Times New Roman" w:hAnsi="Times New Roman"/>
          <w:sz w:val="22"/>
          <w:szCs w:val="22"/>
          <w:lang w:val="en-GB"/>
        </w:rPr>
      </w:pPr>
    </w:p>
    <w:p w14:paraId="7EF89159" w14:textId="348BEC46" w:rsidR="00E609CE" w:rsidRPr="00415ACC" w:rsidRDefault="00027BD2" w:rsidP="00E609CE">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sz w:val="22"/>
          <w:szCs w:val="22"/>
          <w:lang w:val="en-GB"/>
        </w:rPr>
        <w:t>13</w:t>
      </w:r>
      <w:r w:rsidR="00E609CE" w:rsidRPr="00415ACC">
        <w:rPr>
          <w:rFonts w:ascii="Times New Roman" w:hAnsi="Times New Roman"/>
          <w:b/>
          <w:sz w:val="22"/>
          <w:szCs w:val="22"/>
          <w:lang w:val="en-GB"/>
        </w:rPr>
        <w:t>. Do</w:t>
      </w:r>
      <w:r w:rsidR="00E0673A" w:rsidRPr="00415ACC">
        <w:rPr>
          <w:rFonts w:ascii="Times New Roman" w:hAnsi="Times New Roman"/>
          <w:b/>
          <w:sz w:val="22"/>
          <w:szCs w:val="22"/>
          <w:lang w:val="en-GB"/>
        </w:rPr>
        <w:t xml:space="preserve">cumentation of the public call </w:t>
      </w:r>
    </w:p>
    <w:p w14:paraId="20ED020A" w14:textId="77777777" w:rsidR="00E609CE" w:rsidRPr="00415ACC" w:rsidRDefault="00E609CE" w:rsidP="00E609CE">
      <w:pPr>
        <w:autoSpaceDE w:val="0"/>
        <w:autoSpaceDN w:val="0"/>
        <w:adjustRightInd w:val="0"/>
        <w:jc w:val="both"/>
        <w:rPr>
          <w:rFonts w:ascii="Times New Roman" w:hAnsi="Times New Roman"/>
          <w:sz w:val="22"/>
          <w:szCs w:val="22"/>
          <w:lang w:val="en-GB"/>
        </w:rPr>
      </w:pPr>
    </w:p>
    <w:p w14:paraId="3F73F31A" w14:textId="14D08527" w:rsidR="00E609CE" w:rsidRPr="00415ACC" w:rsidRDefault="00E0673A" w:rsidP="00E609CE">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documentation of the public call includes</w:t>
      </w:r>
      <w:r w:rsidR="00E609CE" w:rsidRPr="00415ACC">
        <w:rPr>
          <w:rFonts w:ascii="Times New Roman" w:hAnsi="Times New Roman"/>
          <w:sz w:val="22"/>
          <w:szCs w:val="22"/>
          <w:lang w:val="en-GB"/>
        </w:rPr>
        <w:t>:</w:t>
      </w:r>
    </w:p>
    <w:p w14:paraId="5E42127F" w14:textId="67A936B6" w:rsidR="00E609CE" w:rsidRPr="00415ACC"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the text of the public call for </w:t>
      </w:r>
      <w:r w:rsidR="00027BD2" w:rsidRPr="00415ACC">
        <w:rPr>
          <w:rFonts w:ascii="Times New Roman" w:hAnsi="Times New Roman" w:cs="Times New Roman"/>
          <w:lang w:val="en-GB"/>
        </w:rPr>
        <w:t xml:space="preserve">proposals </w:t>
      </w:r>
      <w:r w:rsidR="002E0C57">
        <w:rPr>
          <w:rFonts w:ascii="Times New Roman" w:hAnsi="Times New Roman" w:cs="Times New Roman"/>
          <w:lang w:val="en-GB"/>
        </w:rPr>
        <w:t>JR2</w:t>
      </w:r>
      <w:r w:rsidR="00027BD2" w:rsidRPr="00415ACC">
        <w:rPr>
          <w:rFonts w:ascii="Times New Roman" w:hAnsi="Times New Roman" w:cs="Times New Roman"/>
          <w:lang w:val="en-GB"/>
        </w:rPr>
        <w:t>-TRUBAR-</w:t>
      </w:r>
      <w:r w:rsidR="002E0C57">
        <w:rPr>
          <w:rFonts w:ascii="Times New Roman" w:hAnsi="Times New Roman" w:cs="Times New Roman"/>
          <w:lang w:val="en-GB"/>
        </w:rPr>
        <w:t>202</w:t>
      </w:r>
      <w:r w:rsidR="00FE775D">
        <w:rPr>
          <w:rFonts w:ascii="Times New Roman" w:hAnsi="Times New Roman" w:cs="Times New Roman"/>
          <w:lang w:val="en-GB"/>
        </w:rPr>
        <w:t>3</w:t>
      </w:r>
      <w:r w:rsidR="00027BD2" w:rsidRPr="00415ACC">
        <w:rPr>
          <w:rFonts w:ascii="Times New Roman" w:hAnsi="Times New Roman" w:cs="Times New Roman"/>
          <w:lang w:val="en-GB"/>
        </w:rPr>
        <w:t>;</w:t>
      </w:r>
    </w:p>
    <w:p w14:paraId="53358BB1" w14:textId="5616EBCF" w:rsidR="00657FAC" w:rsidRPr="00FE775D" w:rsidRDefault="00FE775D"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FE775D">
        <w:rPr>
          <w:rFonts w:ascii="Times New Roman" w:hAnsi="Times New Roman" w:cs="Times New Roman"/>
          <w:lang w:val="en-GB"/>
        </w:rPr>
        <w:t>application</w:t>
      </w:r>
      <w:r w:rsidR="007B257A">
        <w:rPr>
          <w:rFonts w:ascii="Times New Roman" w:hAnsi="Times New Roman" w:cs="Times New Roman"/>
          <w:lang w:val="en-GB"/>
        </w:rPr>
        <w:t xml:space="preserve"> form</w:t>
      </w:r>
      <w:r w:rsidRPr="00FE775D">
        <w:rPr>
          <w:rFonts w:ascii="Times New Roman" w:hAnsi="Times New Roman" w:cs="Times New Roman"/>
          <w:lang w:val="en-GB"/>
        </w:rPr>
        <w:t xml:space="preserve"> (English: </w:t>
      </w:r>
      <w:hyperlink r:id="rId10" w:history="1">
        <w:r w:rsidRPr="00FE775D">
          <w:rPr>
            <w:rStyle w:val="Hiperpovezava"/>
            <w:rFonts w:ascii="Times New Roman" w:hAnsi="Times New Roman" w:cs="Times New Roman"/>
          </w:rPr>
          <w:t>https://jakrs.e-razpisi.si/en/</w:t>
        </w:r>
      </w:hyperlink>
      <w:r w:rsidRPr="00FE775D">
        <w:rPr>
          <w:rFonts w:ascii="Times New Roman" w:hAnsi="Times New Roman" w:cs="Times New Roman"/>
          <w:lang w:val="en-GB"/>
        </w:rPr>
        <w:t xml:space="preserve">; Slovene: </w:t>
      </w:r>
      <w:hyperlink r:id="rId11" w:history="1">
        <w:r w:rsidRPr="00FE775D">
          <w:rPr>
            <w:rStyle w:val="Hiperpovezava"/>
            <w:rFonts w:ascii="Times New Roman" w:hAnsi="Times New Roman" w:cs="Times New Roman"/>
          </w:rPr>
          <w:t>https://jakrs.e-razpisi.si/</w:t>
        </w:r>
      </w:hyperlink>
      <w:r w:rsidRPr="00FE775D">
        <w:rPr>
          <w:rFonts w:ascii="Times New Roman" w:hAnsi="Times New Roman" w:cs="Times New Roman"/>
          <w:lang w:val="en-GB"/>
        </w:rPr>
        <w:t>).</w:t>
      </w:r>
    </w:p>
    <w:p w14:paraId="6A9BCD5E" w14:textId="77777777" w:rsidR="00E609CE" w:rsidRPr="00D2526B"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6D795BB7" w14:textId="6E363E5F"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The documentation of the </w:t>
      </w:r>
      <w:r w:rsidRPr="00415ACC">
        <w:rPr>
          <w:rFonts w:ascii="Times New Roman" w:hAnsi="Times New Roman"/>
          <w:noProof/>
          <w:sz w:val="22"/>
          <w:szCs w:val="22"/>
          <w:lang w:val="en-GB"/>
        </w:rPr>
        <w:t xml:space="preserve">the public call for proposals </w:t>
      </w:r>
      <w:r w:rsidR="002E0C57">
        <w:rPr>
          <w:rFonts w:ascii="Times New Roman" w:hAnsi="Times New Roman"/>
          <w:sz w:val="22"/>
          <w:szCs w:val="22"/>
          <w:lang w:val="en-GB"/>
        </w:rPr>
        <w:t>JR2</w:t>
      </w:r>
      <w:r w:rsidRPr="00415ACC">
        <w:rPr>
          <w:rFonts w:ascii="Times New Roman" w:hAnsi="Times New Roman"/>
          <w:sz w:val="22"/>
          <w:szCs w:val="22"/>
          <w:lang w:val="en-GB"/>
        </w:rPr>
        <w:t>-TRUBAR-</w:t>
      </w:r>
      <w:r w:rsidR="002E0C57">
        <w:rPr>
          <w:rFonts w:ascii="Times New Roman" w:hAnsi="Times New Roman"/>
          <w:sz w:val="22"/>
          <w:szCs w:val="22"/>
          <w:lang w:val="en-GB"/>
        </w:rPr>
        <w:t>202</w:t>
      </w:r>
      <w:r w:rsidR="00FE775D">
        <w:rPr>
          <w:rFonts w:ascii="Times New Roman" w:hAnsi="Times New Roman"/>
          <w:sz w:val="22"/>
          <w:szCs w:val="22"/>
          <w:lang w:val="en-GB"/>
        </w:rPr>
        <w:t>3</w:t>
      </w:r>
      <w:r w:rsidRPr="00415ACC">
        <w:rPr>
          <w:rFonts w:ascii="Times New Roman" w:hAnsi="Times New Roman"/>
          <w:noProof/>
          <w:sz w:val="22"/>
          <w:szCs w:val="22"/>
          <w:lang w:val="en-GB"/>
        </w:rPr>
        <w:t xml:space="preserve"> </w:t>
      </w:r>
      <w:r w:rsidRPr="00415ACC">
        <w:rPr>
          <w:rFonts w:ascii="Times New Roman" w:hAnsi="Times New Roman"/>
          <w:bCs/>
          <w:snapToGrid w:val="0"/>
          <w:sz w:val="22"/>
          <w:szCs w:val="22"/>
          <w:lang w:val="en-GB"/>
        </w:rPr>
        <w:t xml:space="preserve">is available on the Book Agency’s website at </w:t>
      </w:r>
      <w:hyperlink r:id="rId12" w:history="1">
        <w:r w:rsidR="00415ACC">
          <w:rPr>
            <w:rStyle w:val="Hiperpovezava"/>
            <w:rFonts w:ascii="Times New Roman" w:hAnsi="Times New Roman"/>
            <w:bCs/>
            <w:snapToGrid w:val="0"/>
            <w:sz w:val="22"/>
            <w:szCs w:val="22"/>
            <w:lang w:val="en-GB"/>
          </w:rPr>
          <w:t>https://www.jakrs.si/javni-razpisi-in-pozivi/razpisi-in-pozivi</w:t>
        </w:r>
      </w:hyperlink>
      <w:r w:rsidRPr="00415ACC">
        <w:rPr>
          <w:rFonts w:ascii="Times New Roman" w:hAnsi="Times New Roman"/>
          <w:bCs/>
          <w:snapToGrid w:val="0"/>
          <w:sz w:val="22"/>
          <w:szCs w:val="22"/>
          <w:lang w:val="en-GB"/>
        </w:rPr>
        <w:t xml:space="preserve"> and </w:t>
      </w:r>
      <w:hyperlink r:id="rId13" w:history="1">
        <w:r w:rsidRPr="00415ACC">
          <w:rPr>
            <w:rStyle w:val="Hiperpovezava"/>
            <w:rFonts w:ascii="Times New Roman" w:hAnsi="Times New Roman"/>
            <w:sz w:val="22"/>
            <w:szCs w:val="22"/>
            <w:lang w:val="en-GB"/>
          </w:rPr>
          <w:t>www.jakrs.si/en</w:t>
        </w:r>
      </w:hyperlink>
      <w:r w:rsidRPr="00415ACC">
        <w:rPr>
          <w:rFonts w:ascii="Times New Roman" w:hAnsi="Times New Roman"/>
          <w:sz w:val="22"/>
          <w:szCs w:val="22"/>
          <w:lang w:val="en-GB"/>
        </w:rPr>
        <w:t>.</w:t>
      </w:r>
    </w:p>
    <w:p w14:paraId="22CBF072" w14:textId="77777777" w:rsidR="00E609CE" w:rsidRPr="00415ACC" w:rsidRDefault="00E609CE" w:rsidP="00E609CE">
      <w:pPr>
        <w:autoSpaceDE w:val="0"/>
        <w:autoSpaceDN w:val="0"/>
        <w:adjustRightInd w:val="0"/>
        <w:jc w:val="both"/>
        <w:rPr>
          <w:rFonts w:ascii="Times New Roman" w:hAnsi="Times New Roman"/>
          <w:b/>
          <w:sz w:val="22"/>
          <w:szCs w:val="22"/>
          <w:lang w:val="en-GB"/>
        </w:rPr>
      </w:pPr>
    </w:p>
    <w:p w14:paraId="143180CA" w14:textId="39EC228C" w:rsidR="0057750C" w:rsidRDefault="00E1264B" w:rsidP="0057750C">
      <w:pPr>
        <w:pStyle w:val="HTML-oblikovano"/>
        <w:shd w:val="clear" w:color="auto" w:fill="FFFFFF"/>
        <w:rPr>
          <w:rFonts w:ascii="Times New Roman" w:hAnsi="Times New Roman" w:cs="Times New Roman"/>
          <w:b/>
          <w:color w:val="212121"/>
          <w:sz w:val="22"/>
          <w:szCs w:val="22"/>
          <w:lang w:val="en"/>
        </w:rPr>
      </w:pPr>
      <w:r w:rsidRPr="00E1264B">
        <w:rPr>
          <w:rFonts w:ascii="Times New Roman" w:hAnsi="Times New Roman" w:cs="Times New Roman"/>
          <w:b/>
          <w:sz w:val="22"/>
          <w:szCs w:val="22"/>
          <w:lang w:val="en-GB"/>
        </w:rPr>
        <w:t xml:space="preserve">In order to be complete, the application </w:t>
      </w:r>
      <w:r w:rsidRPr="00E1264B">
        <w:rPr>
          <w:rFonts w:ascii="Times New Roman" w:hAnsi="Times New Roman" w:cs="Times New Roman"/>
          <w:b/>
          <w:color w:val="212121"/>
          <w:sz w:val="22"/>
          <w:szCs w:val="22"/>
          <w:lang w:val="en"/>
        </w:rPr>
        <w:t>needs to contain the following mandatory attachments:</w:t>
      </w:r>
      <w:bookmarkStart w:id="4" w:name="_Hlk108606300"/>
    </w:p>
    <w:p w14:paraId="6BDF8806" w14:textId="77777777" w:rsidR="0057750C" w:rsidRPr="0057750C" w:rsidRDefault="0057750C" w:rsidP="0057750C">
      <w:pPr>
        <w:pStyle w:val="Odstavekseznama"/>
        <w:numPr>
          <w:ilvl w:val="0"/>
          <w:numId w:val="3"/>
        </w:numPr>
        <w:spacing w:after="0" w:line="240" w:lineRule="auto"/>
        <w:contextualSpacing/>
        <w:rPr>
          <w:rFonts w:ascii="Times New Roman" w:hAnsi="Times New Roman" w:cs="Times New Roman"/>
          <w:lang w:val="en-GB"/>
        </w:rPr>
      </w:pPr>
      <w:bookmarkStart w:id="5" w:name="_Hlk128051264"/>
      <w:r w:rsidRPr="0057750C">
        <w:rPr>
          <w:rFonts w:ascii="Times New Roman" w:hAnsi="Times New Roman" w:cs="Times New Roman"/>
          <w:lang w:val="en-GB"/>
        </w:rPr>
        <w:t xml:space="preserve">web application </w:t>
      </w:r>
      <w:bookmarkStart w:id="6" w:name="_Hlk108689415"/>
      <w:r w:rsidRPr="0057750C">
        <w:rPr>
          <w:rFonts w:ascii="Times New Roman" w:hAnsi="Times New Roman" w:cs="Times New Roman"/>
          <w:lang w:val="en-GB"/>
        </w:rPr>
        <w:t xml:space="preserve">(English: </w:t>
      </w:r>
      <w:hyperlink r:id="rId14" w:history="1">
        <w:r w:rsidRPr="0057750C">
          <w:rPr>
            <w:rStyle w:val="Hiperpovezava"/>
            <w:rFonts w:ascii="Times New Roman" w:hAnsi="Times New Roman" w:cs="Times New Roman"/>
          </w:rPr>
          <w:t>https://jakrs.e-razpisi.si/en/</w:t>
        </w:r>
      </w:hyperlink>
      <w:r w:rsidRPr="0057750C">
        <w:rPr>
          <w:rFonts w:ascii="Times New Roman" w:hAnsi="Times New Roman" w:cs="Times New Roman"/>
          <w:lang w:val="en-GB"/>
        </w:rPr>
        <w:t xml:space="preserve">; Slovene: </w:t>
      </w:r>
      <w:hyperlink r:id="rId15" w:history="1">
        <w:r w:rsidRPr="0057750C">
          <w:rPr>
            <w:rStyle w:val="Hiperpovezava"/>
            <w:rFonts w:ascii="Times New Roman" w:hAnsi="Times New Roman" w:cs="Times New Roman"/>
          </w:rPr>
          <w:t>https://jakrs.e-razpisi.si/</w:t>
        </w:r>
      </w:hyperlink>
      <w:r w:rsidRPr="0057750C">
        <w:rPr>
          <w:rFonts w:ascii="Times New Roman" w:hAnsi="Times New Roman" w:cs="Times New Roman"/>
          <w:lang w:val="en-GB"/>
        </w:rPr>
        <w:t>).</w:t>
      </w:r>
      <w:bookmarkEnd w:id="5"/>
    </w:p>
    <w:bookmarkEnd w:id="6"/>
    <w:p w14:paraId="4B53D174" w14:textId="456C3A9F" w:rsidR="00E1264B" w:rsidRPr="0057750C" w:rsidRDefault="00E1264B" w:rsidP="0057750C">
      <w:pPr>
        <w:pStyle w:val="HTML-oblikovano"/>
        <w:numPr>
          <w:ilvl w:val="0"/>
          <w:numId w:val="3"/>
        </w:numPr>
        <w:shd w:val="clear" w:color="auto" w:fill="FFFFFF"/>
        <w:rPr>
          <w:rFonts w:ascii="Times New Roman" w:hAnsi="Times New Roman" w:cs="Times New Roman"/>
          <w:b/>
          <w:color w:val="212121"/>
          <w:sz w:val="22"/>
          <w:szCs w:val="22"/>
          <w:lang w:val="en"/>
        </w:rPr>
      </w:pPr>
      <w:r w:rsidRPr="0057750C">
        <w:rPr>
          <w:rFonts w:ascii="Times New Roman" w:hAnsi="Times New Roman" w:cs="Times New Roman"/>
          <w:noProof/>
          <w:sz w:val="22"/>
          <w:szCs w:val="22"/>
        </w:rPr>
        <w:t xml:space="preserve">Completed application form (printed, dated, signed and stamped) send to the Agency by post </w:t>
      </w:r>
      <w:r w:rsidRPr="0057750C">
        <w:rPr>
          <w:rFonts w:ascii="Times New Roman" w:hAnsi="Times New Roman" w:cs="Times New Roman"/>
          <w:sz w:val="22"/>
          <w:szCs w:val="22"/>
          <w:lang w:val="en-GB"/>
        </w:rPr>
        <w:t>with the following mandatory attachments</w:t>
      </w:r>
      <w:bookmarkEnd w:id="4"/>
      <w:r w:rsidRPr="0057750C">
        <w:rPr>
          <w:rFonts w:ascii="Times New Roman" w:hAnsi="Times New Roman" w:cs="Times New Roman"/>
          <w:sz w:val="22"/>
          <w:szCs w:val="22"/>
          <w:lang w:val="en-GB"/>
        </w:rPr>
        <w:t>:</w:t>
      </w:r>
    </w:p>
    <w:p w14:paraId="69971B1E" w14:textId="3203C02B"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57750C">
        <w:rPr>
          <w:rFonts w:ascii="Times New Roman" w:hAnsi="Times New Roman" w:cs="Times New Roman"/>
          <w:noProof/>
          <w:lang w:val="en-GB"/>
        </w:rPr>
        <w:t>proof of a settled rights agreement</w:t>
      </w:r>
      <w:r w:rsidRPr="00E1264B">
        <w:rPr>
          <w:rFonts w:ascii="Times New Roman" w:hAnsi="Times New Roman" w:cs="Times New Roman"/>
          <w:noProof/>
          <w:lang w:val="en-GB"/>
        </w:rPr>
        <w:t xml:space="preserve"> -a signed contract with the rights holders unless the work is copyright free (</w:t>
      </w:r>
      <w:r w:rsidRPr="00E1264B">
        <w:rPr>
          <w:rFonts w:ascii="Times New Roman" w:hAnsi="Times New Roman" w:cs="Times New Roman"/>
          <w:lang w:val="en-GB"/>
        </w:rPr>
        <w:t>The copyright shall run for the life of the author and for 70 years after his or her death, unless otherwise provided.);</w:t>
      </w:r>
    </w:p>
    <w:p w14:paraId="64F82EC7"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E1264B">
        <w:rPr>
          <w:rFonts w:ascii="Times New Roman" w:hAnsi="Times New Roman" w:cs="Times New Roman"/>
          <w:noProof/>
          <w:lang w:val="en-GB"/>
        </w:rPr>
        <w:t>Printer’s offer or a pro forma invoice</w:t>
      </w:r>
      <w:r w:rsidRPr="00E1264B">
        <w:rPr>
          <w:rStyle w:val="Sprotnaopomba-sklic"/>
          <w:rFonts w:ascii="Times New Roman" w:eastAsiaTheme="majorEastAsia" w:hAnsi="Times New Roman" w:cs="Times New Roman"/>
          <w:noProof/>
          <w:lang w:val="en-GB"/>
        </w:rPr>
        <w:footnoteReference w:id="4"/>
      </w:r>
      <w:r w:rsidRPr="00E1264B">
        <w:rPr>
          <w:rFonts w:ascii="Times New Roman" w:hAnsi="Times New Roman" w:cs="Times New Roman"/>
          <w:noProof/>
          <w:lang w:val="en-GB"/>
        </w:rPr>
        <w:t xml:space="preserve"> or a final invoice for the printing costs in cases where the book is alredy published;</w:t>
      </w:r>
    </w:p>
    <w:p w14:paraId="2027832D" w14:textId="77777777"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noProof/>
        </w:rPr>
      </w:pPr>
      <w:bookmarkStart w:id="7" w:name="_Hlk64552249"/>
      <w:r w:rsidRPr="00E1264B">
        <w:rPr>
          <w:rFonts w:ascii="Times New Roman" w:hAnsi="Times New Roman" w:cs="Times New Roman"/>
          <w:color w:val="000000"/>
          <w:lang w:val="en-GB"/>
        </w:rPr>
        <w:t xml:space="preserve">Proof of payment of the relevant tariff (25 EUR) in accordance with the provisions of the Tariff on the implementation of the services of the Public Book Agency of the Republic of Slovenia (Uradni list RS - Official Gazette of the Republic of Slovenia, Nos. 04/13 and 50/14). </w:t>
      </w:r>
      <w:r w:rsidRPr="00E1264B">
        <w:rPr>
          <w:rFonts w:ascii="Times New Roman" w:hAnsi="Times New Roman" w:cs="Times New Roman"/>
          <w:lang w:val="en-GB"/>
        </w:rPr>
        <w:t>The Tariff in the amount of 25,00 EUR is to be paid to the following bank account:</w:t>
      </w:r>
    </w:p>
    <w:p w14:paraId="26E02AFE" w14:textId="77777777" w:rsidR="00E1264B" w:rsidRPr="00E1264B" w:rsidRDefault="00E1264B" w:rsidP="00E1264B">
      <w:pPr>
        <w:autoSpaceDE w:val="0"/>
        <w:autoSpaceDN w:val="0"/>
        <w:adjustRightInd w:val="0"/>
        <w:ind w:left="720" w:firstLine="840"/>
        <w:jc w:val="both"/>
        <w:rPr>
          <w:rFonts w:ascii="Times New Roman" w:hAnsi="Times New Roman"/>
          <w:color w:val="000000"/>
          <w:sz w:val="22"/>
          <w:szCs w:val="22"/>
        </w:rPr>
      </w:pPr>
      <w:r w:rsidRPr="00E1264B">
        <w:rPr>
          <w:rFonts w:ascii="Times New Roman" w:hAnsi="Times New Roman"/>
          <w:color w:val="000000"/>
          <w:sz w:val="22"/>
          <w:szCs w:val="22"/>
        </w:rPr>
        <w:t>Name of the bank account holder: Slovenian Book Agency</w:t>
      </w:r>
    </w:p>
    <w:p w14:paraId="00DE1D5B"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r w:rsidRPr="00E1264B">
        <w:rPr>
          <w:rFonts w:ascii="Times New Roman" w:hAnsi="Times New Roman"/>
          <w:color w:val="000000"/>
          <w:sz w:val="22"/>
          <w:szCs w:val="22"/>
        </w:rPr>
        <w:t>Bank: Bank of Slovenia. UJP Ljubljana, Dunajska cesta 25, 1000 Ljubljana, Slovenia</w:t>
      </w:r>
    </w:p>
    <w:p w14:paraId="6418DFAF"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lang w:val="sl-SI"/>
        </w:rPr>
      </w:pPr>
      <w:r w:rsidRPr="00E1264B">
        <w:rPr>
          <w:rFonts w:ascii="Times New Roman" w:hAnsi="Times New Roman"/>
          <w:sz w:val="22"/>
          <w:szCs w:val="22"/>
          <w:lang w:val="en-GB"/>
        </w:rPr>
        <w:lastRenderedPageBreak/>
        <w:t>IBAN: SI56 0110 0600 0027 474</w:t>
      </w:r>
    </w:p>
    <w:p w14:paraId="294A1C3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BIC/SWIFT: BSLJSI2X</w:t>
      </w:r>
    </w:p>
    <w:p w14:paraId="1B2813B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With the payment reference: SI 00 “date of payment” (f. e.: 08042022)</w:t>
      </w:r>
    </w:p>
    <w:p w14:paraId="6B880DE4" w14:textId="4AD8480F" w:rsidR="00E1264B" w:rsidRDefault="00E1264B" w:rsidP="00E1264B">
      <w:pPr>
        <w:autoSpaceDE w:val="0"/>
        <w:autoSpaceDN w:val="0"/>
        <w:adjustRightInd w:val="0"/>
        <w:ind w:left="720" w:firstLine="840"/>
        <w:jc w:val="both"/>
        <w:rPr>
          <w:rFonts w:ascii="Times New Roman" w:hAnsi="Times New Roman"/>
          <w:sz w:val="22"/>
          <w:szCs w:val="22"/>
          <w:lang w:val="en-GB"/>
        </w:rPr>
      </w:pPr>
      <w:r w:rsidRPr="00E1264B">
        <w:rPr>
          <w:rFonts w:ascii="Times New Roman" w:hAnsi="Times New Roman"/>
          <w:sz w:val="22"/>
          <w:szCs w:val="22"/>
          <w:lang w:val="en-GB"/>
        </w:rPr>
        <w:t>Payment purpose: tariff JR2-TRUBAR-202</w:t>
      </w:r>
      <w:r w:rsidR="0057750C">
        <w:rPr>
          <w:rFonts w:ascii="Times New Roman" w:hAnsi="Times New Roman"/>
          <w:sz w:val="22"/>
          <w:szCs w:val="22"/>
          <w:lang w:val="en-GB"/>
        </w:rPr>
        <w:t>3</w:t>
      </w:r>
      <w:r>
        <w:rPr>
          <w:rFonts w:ascii="Times New Roman" w:hAnsi="Times New Roman"/>
          <w:sz w:val="22"/>
          <w:szCs w:val="22"/>
          <w:lang w:val="en-GB"/>
        </w:rPr>
        <w:t>.</w:t>
      </w:r>
    </w:p>
    <w:p w14:paraId="59DE6A27"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p>
    <w:bookmarkEnd w:id="7"/>
    <w:p w14:paraId="1B58612B" w14:textId="12DB189D" w:rsidR="00287FCB" w:rsidRPr="00E1264B" w:rsidRDefault="00287FCB" w:rsidP="00287FCB">
      <w:pPr>
        <w:autoSpaceDE w:val="0"/>
        <w:autoSpaceDN w:val="0"/>
        <w:adjustRightInd w:val="0"/>
        <w:jc w:val="both"/>
        <w:rPr>
          <w:rFonts w:ascii="Times New Roman" w:hAnsi="Times New Roman"/>
          <w:b/>
          <w:noProof/>
          <w:sz w:val="22"/>
          <w:szCs w:val="22"/>
          <w:lang w:val="en-GB"/>
        </w:rPr>
      </w:pPr>
    </w:p>
    <w:p w14:paraId="289478E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r w:rsidRPr="00415ACC">
        <w:rPr>
          <w:rFonts w:ascii="Times New Roman" w:hAnsi="Times New Roman"/>
          <w:b/>
          <w:noProof/>
          <w:sz w:val="22"/>
          <w:szCs w:val="22"/>
          <w:lang w:val="en-GB"/>
        </w:rPr>
        <w:t>14. Contact person for all additional information</w:t>
      </w:r>
    </w:p>
    <w:p w14:paraId="62EE037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6006C643" w14:textId="77777777" w:rsidR="00287FCB" w:rsidRPr="00415ACC" w:rsidRDefault="00287FCB" w:rsidP="00287FCB">
      <w:pPr>
        <w:autoSpaceDE w:val="0"/>
        <w:autoSpaceDN w:val="0"/>
        <w:adjustRightInd w:val="0"/>
        <w:jc w:val="both"/>
        <w:rPr>
          <w:rFonts w:ascii="Times New Roman" w:hAnsi="Times New Roman"/>
          <w:noProof/>
          <w:sz w:val="22"/>
          <w:szCs w:val="22"/>
          <w:lang w:val="en-GB"/>
        </w:rPr>
      </w:pPr>
      <w:r w:rsidRPr="00415ACC">
        <w:rPr>
          <w:rFonts w:ascii="Times New Roman" w:hAnsi="Times New Roman"/>
          <w:noProof/>
          <w:sz w:val="22"/>
          <w:szCs w:val="22"/>
          <w:lang w:val="en-GB"/>
        </w:rPr>
        <w:t>All information can be acquired at</w:t>
      </w:r>
      <w:r w:rsidRPr="00415ACC">
        <w:rPr>
          <w:rFonts w:ascii="Times New Roman" w:hAnsi="Times New Roman"/>
          <w:sz w:val="22"/>
          <w:szCs w:val="22"/>
          <w:lang w:val="en-GB"/>
        </w:rPr>
        <w:t xml:space="preserve"> </w:t>
      </w:r>
      <w:hyperlink r:id="rId16" w:history="1">
        <w:r w:rsidRPr="00415ACC">
          <w:rPr>
            <w:rStyle w:val="Hiperpovezava"/>
            <w:rFonts w:ascii="Times New Roman" w:hAnsi="Times New Roman"/>
            <w:sz w:val="22"/>
            <w:szCs w:val="22"/>
            <w:lang w:val="en-GB"/>
          </w:rPr>
          <w:t>www.jakrs.si</w:t>
        </w:r>
      </w:hyperlink>
      <w:r w:rsidRPr="00415ACC">
        <w:rPr>
          <w:rStyle w:val="Hiperpovezava"/>
          <w:rFonts w:ascii="Times New Roman" w:hAnsi="Times New Roman"/>
          <w:sz w:val="22"/>
          <w:szCs w:val="22"/>
          <w:lang w:val="en-GB"/>
        </w:rPr>
        <w:t>/en</w:t>
      </w:r>
      <w:r w:rsidRPr="00415ACC">
        <w:rPr>
          <w:rFonts w:ascii="Times New Roman" w:hAnsi="Times New Roman"/>
          <w:sz w:val="22"/>
          <w:szCs w:val="22"/>
          <w:lang w:val="en-GB"/>
        </w:rPr>
        <w:t>,</w:t>
      </w:r>
      <w:r w:rsidRPr="00415ACC">
        <w:rPr>
          <w:rFonts w:ascii="Times New Roman" w:hAnsi="Times New Roman"/>
          <w:noProof/>
          <w:sz w:val="22"/>
          <w:szCs w:val="22"/>
          <w:lang w:val="en-GB"/>
        </w:rPr>
        <w:t xml:space="preserve"> and also via telephone or e-mail every working day between 10. in 12. with the following contact person: </w:t>
      </w:r>
    </w:p>
    <w:p w14:paraId="7EF0EBBA" w14:textId="462907B4" w:rsidR="00287FCB" w:rsidRPr="00415ACC" w:rsidRDefault="00287FCB" w:rsidP="00287FCB">
      <w:pPr>
        <w:ind w:firstLine="426"/>
        <w:rPr>
          <w:rFonts w:ascii="Times New Roman" w:hAnsi="Times New Roman"/>
          <w:noProof/>
          <w:sz w:val="22"/>
          <w:szCs w:val="22"/>
          <w:lang w:val="de-DE"/>
        </w:rPr>
      </w:pPr>
      <w:r w:rsidRPr="00415ACC">
        <w:rPr>
          <w:rFonts w:ascii="Times New Roman" w:hAnsi="Times New Roman"/>
          <w:noProof/>
          <w:sz w:val="22"/>
          <w:szCs w:val="22"/>
          <w:lang w:val="de-DE"/>
        </w:rPr>
        <w:t>- K</w:t>
      </w:r>
      <w:r w:rsidRPr="00415ACC">
        <w:rPr>
          <w:rFonts w:ascii="Times New Roman" w:hAnsi="Times New Roman"/>
          <w:sz w:val="22"/>
          <w:szCs w:val="22"/>
          <w:lang w:val="sl-SI"/>
        </w:rPr>
        <w:t xml:space="preserve">atja </w:t>
      </w:r>
      <w:r w:rsidR="00274E85">
        <w:rPr>
          <w:rFonts w:ascii="Times New Roman" w:hAnsi="Times New Roman"/>
          <w:sz w:val="22"/>
          <w:szCs w:val="22"/>
          <w:lang w:val="sl-SI"/>
        </w:rPr>
        <w:t>Urbanija</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8"/>
      </w:r>
      <w:r w:rsidRPr="00415ACC">
        <w:rPr>
          <w:rFonts w:ascii="Times New Roman" w:hAnsi="Times New Roman"/>
          <w:sz w:val="22"/>
          <w:szCs w:val="22"/>
          <w:lang w:val="sl-SI"/>
        </w:rPr>
        <w:t xml:space="preserve">: </w:t>
      </w:r>
      <w:r w:rsidRPr="00415ACC">
        <w:rPr>
          <w:rFonts w:ascii="Times New Roman" w:hAnsi="Times New Roman"/>
          <w:noProof/>
          <w:sz w:val="22"/>
          <w:szCs w:val="22"/>
          <w:lang w:val="sl-SI"/>
        </w:rPr>
        <w:t xml:space="preserve">+386 1 </w:t>
      </w:r>
      <w:r w:rsidRPr="00415ACC">
        <w:rPr>
          <w:rFonts w:ascii="Times New Roman" w:hAnsi="Times New Roman"/>
          <w:sz w:val="22"/>
          <w:szCs w:val="22"/>
          <w:lang w:val="sl-SI"/>
        </w:rPr>
        <w:t>3</w:t>
      </w:r>
      <w:r w:rsidR="00274E85">
        <w:rPr>
          <w:rFonts w:ascii="Times New Roman" w:hAnsi="Times New Roman"/>
          <w:sz w:val="22"/>
          <w:szCs w:val="22"/>
          <w:lang w:val="sl-SI"/>
        </w:rPr>
        <w:t>20</w:t>
      </w:r>
      <w:r w:rsidRPr="00415ACC">
        <w:rPr>
          <w:rFonts w:ascii="Times New Roman" w:hAnsi="Times New Roman"/>
          <w:sz w:val="22"/>
          <w:szCs w:val="22"/>
          <w:lang w:val="sl-SI"/>
        </w:rPr>
        <w:t xml:space="preserve"> </w:t>
      </w:r>
      <w:r w:rsidR="00274E85">
        <w:rPr>
          <w:rFonts w:ascii="Times New Roman" w:hAnsi="Times New Roman"/>
          <w:sz w:val="22"/>
          <w:szCs w:val="22"/>
          <w:lang w:val="sl-SI"/>
        </w:rPr>
        <w:t>2</w:t>
      </w:r>
      <w:r w:rsidRPr="00415ACC">
        <w:rPr>
          <w:rFonts w:ascii="Times New Roman" w:hAnsi="Times New Roman"/>
          <w:sz w:val="22"/>
          <w:szCs w:val="22"/>
          <w:lang w:val="sl-SI"/>
        </w:rPr>
        <w:t xml:space="preserve">8 </w:t>
      </w:r>
      <w:r w:rsidR="00274E85">
        <w:rPr>
          <w:rFonts w:ascii="Times New Roman" w:hAnsi="Times New Roman"/>
          <w:sz w:val="22"/>
          <w:szCs w:val="22"/>
          <w:lang w:val="sl-SI"/>
        </w:rPr>
        <w:t>30</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B"/>
      </w:r>
      <w:r w:rsidRPr="00415ACC">
        <w:rPr>
          <w:rFonts w:ascii="Times New Roman" w:hAnsi="Times New Roman"/>
          <w:sz w:val="22"/>
          <w:szCs w:val="22"/>
          <w:lang w:val="sl-SI"/>
        </w:rPr>
        <w:t>: katja.</w:t>
      </w:r>
      <w:r w:rsidR="00274E85">
        <w:rPr>
          <w:rFonts w:ascii="Times New Roman" w:hAnsi="Times New Roman"/>
          <w:sz w:val="22"/>
          <w:szCs w:val="22"/>
          <w:lang w:val="sl-SI"/>
        </w:rPr>
        <w:t>urbanija</w:t>
      </w:r>
      <w:r w:rsidRPr="00415ACC">
        <w:rPr>
          <w:rFonts w:ascii="Times New Roman" w:hAnsi="Times New Roman"/>
          <w:sz w:val="22"/>
          <w:szCs w:val="22"/>
          <w:lang w:val="sl-SI"/>
        </w:rPr>
        <w:t>(at)jakrs.si</w:t>
      </w:r>
      <w:r w:rsidRPr="00415ACC">
        <w:rPr>
          <w:rFonts w:ascii="Times New Roman" w:hAnsi="Times New Roman"/>
          <w:noProof/>
          <w:sz w:val="22"/>
          <w:szCs w:val="22"/>
          <w:lang w:val="de-DE"/>
        </w:rPr>
        <w:t>.</w:t>
      </w:r>
    </w:p>
    <w:p w14:paraId="7B903448" w14:textId="77777777" w:rsidR="00287FCB" w:rsidRPr="00415ACC" w:rsidRDefault="00287FCB" w:rsidP="00287FCB">
      <w:pPr>
        <w:autoSpaceDE w:val="0"/>
        <w:autoSpaceDN w:val="0"/>
        <w:adjustRightInd w:val="0"/>
        <w:jc w:val="both"/>
        <w:rPr>
          <w:rFonts w:ascii="Times New Roman" w:hAnsi="Times New Roman"/>
          <w:noProof/>
          <w:sz w:val="22"/>
          <w:szCs w:val="22"/>
          <w:lang w:val="de-DE"/>
        </w:rPr>
      </w:pPr>
    </w:p>
    <w:p w14:paraId="3DA8FB97" w14:textId="4D9BF8D6" w:rsidR="00287FCB" w:rsidRDefault="00135BE8" w:rsidP="00287FCB">
      <w:pPr>
        <w:ind w:left="3540" w:firstLine="1140"/>
        <w:jc w:val="both"/>
        <w:rPr>
          <w:rFonts w:ascii="Times New Roman" w:hAnsi="Times New Roman"/>
          <w:b/>
          <w:noProof/>
          <w:sz w:val="22"/>
          <w:szCs w:val="22"/>
          <w:lang w:val="sl-SI"/>
        </w:rPr>
      </w:pPr>
      <w:bookmarkStart w:id="8" w:name="_Hlk64369801"/>
      <w:r>
        <w:rPr>
          <w:rFonts w:ascii="Times New Roman" w:hAnsi="Times New Roman"/>
          <w:noProof/>
          <w:sz w:val="22"/>
          <w:szCs w:val="22"/>
          <w:lang w:val="de-DE"/>
        </w:rPr>
        <w:t>Katja Stergar</w:t>
      </w:r>
    </w:p>
    <w:p w14:paraId="16C892D8" w14:textId="7E37EABC" w:rsidR="00287FCB" w:rsidRPr="00A70017" w:rsidRDefault="00135BE8" w:rsidP="00287FCB">
      <w:pPr>
        <w:ind w:firstLine="4680"/>
        <w:jc w:val="both"/>
        <w:rPr>
          <w:rFonts w:ascii="Times New Roman" w:hAnsi="Times New Roman"/>
          <w:sz w:val="22"/>
          <w:szCs w:val="22"/>
          <w:lang w:val="sl-SI"/>
        </w:rPr>
      </w:pPr>
      <w:r>
        <w:rPr>
          <w:rFonts w:ascii="Times New Roman" w:hAnsi="Times New Roman"/>
          <w:noProof/>
          <w:sz w:val="22"/>
          <w:szCs w:val="22"/>
        </w:rPr>
        <w:t>Acting d</w:t>
      </w:r>
      <w:r w:rsidR="00287FCB" w:rsidRPr="00415ACC">
        <w:rPr>
          <w:rFonts w:ascii="Times New Roman" w:hAnsi="Times New Roman"/>
          <w:noProof/>
          <w:sz w:val="22"/>
          <w:szCs w:val="22"/>
        </w:rPr>
        <w:t>irector of the Slovenian Book Agency</w:t>
      </w:r>
      <w:r w:rsidR="00287FCB" w:rsidRPr="00A70017">
        <w:rPr>
          <w:rFonts w:ascii="Times New Roman" w:hAnsi="Times New Roman"/>
          <w:noProof/>
          <w:sz w:val="22"/>
          <w:szCs w:val="22"/>
          <w:lang w:val="sl-SI"/>
        </w:rPr>
        <w:t xml:space="preserve"> </w:t>
      </w:r>
      <w:bookmarkEnd w:id="8"/>
    </w:p>
    <w:p w14:paraId="64DF58C5" w14:textId="77777777" w:rsidR="00662F09" w:rsidRPr="00A70017" w:rsidRDefault="00662F09" w:rsidP="00287FCB">
      <w:pPr>
        <w:autoSpaceDE w:val="0"/>
        <w:autoSpaceDN w:val="0"/>
        <w:adjustRightInd w:val="0"/>
        <w:contextualSpacing/>
        <w:jc w:val="both"/>
        <w:rPr>
          <w:rFonts w:ascii="Times New Roman" w:hAnsi="Times New Roman"/>
          <w:sz w:val="22"/>
          <w:szCs w:val="22"/>
          <w:lang w:val="sl-SI"/>
        </w:rPr>
      </w:pPr>
    </w:p>
    <w:sectPr w:rsidR="00662F09" w:rsidRPr="00A70017" w:rsidSect="00906CDE">
      <w:head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16600510" w14:textId="77777777" w:rsidR="00967B6C" w:rsidRPr="00F04736" w:rsidRDefault="00967B6C" w:rsidP="00967B6C">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p>
  </w:footnote>
  <w:footnote w:id="3">
    <w:p w14:paraId="52499EFD" w14:textId="77777777" w:rsidR="00F04736" w:rsidRPr="00F04736" w:rsidRDefault="00F04736" w:rsidP="00F04736">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p>
  </w:footnote>
  <w:footnote w:id="4">
    <w:p w14:paraId="625D2421" w14:textId="77777777" w:rsidR="00E1264B" w:rsidRPr="00632F95" w:rsidRDefault="00E1264B" w:rsidP="00E1264B">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w:t>
      </w:r>
      <w:r>
        <w:rPr>
          <w:lang w:val="en-GB"/>
        </w:rPr>
        <w:t xml:space="preserve"> or an offer</w:t>
      </w:r>
      <w:r w:rsidRPr="00632F95">
        <w:rPr>
          <w:lang w:val="en-GB"/>
        </w:rPr>
        <w:t xml:space="preserve"> from</w:t>
      </w:r>
      <w:r>
        <w:rPr>
          <w:lang w:val="en-GB"/>
        </w:rPr>
        <w:t xml:space="preserve"> a</w:t>
      </w:r>
      <w:r w:rsidRPr="00632F95">
        <w:rPr>
          <w:lang w:val="en-GB"/>
        </w:rPr>
        <w:t xml:space="preserve"> printing company is needed.</w:t>
      </w:r>
    </w:p>
    <w:p w14:paraId="2A3FF4F5" w14:textId="77777777" w:rsidR="00E1264B" w:rsidRPr="00632F95" w:rsidRDefault="00E1264B" w:rsidP="00E1264B">
      <w:pPr>
        <w:pStyle w:val="Sprotnaopomba-besedilo"/>
        <w:rPr>
          <w:lang w:val="en-GB"/>
        </w:rPr>
      </w:pPr>
      <w:r w:rsidRPr="00632F95">
        <w:rPr>
          <w:lang w:val="en-GB"/>
        </w:rPr>
        <w:t>If the book is already published and you already have an invoice, you should add that to your application.</w:t>
      </w:r>
    </w:p>
    <w:p w14:paraId="72A53537" w14:textId="77777777" w:rsidR="00E1264B" w:rsidRDefault="00E1264B" w:rsidP="00E1264B">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3918182">
    <w:abstractNumId w:val="10"/>
  </w:num>
  <w:num w:numId="2" w16cid:durableId="1025718972">
    <w:abstractNumId w:val="4"/>
  </w:num>
  <w:num w:numId="3" w16cid:durableId="153759848">
    <w:abstractNumId w:val="3"/>
  </w:num>
  <w:num w:numId="4" w16cid:durableId="901870226">
    <w:abstractNumId w:val="8"/>
  </w:num>
  <w:num w:numId="5" w16cid:durableId="951979127">
    <w:abstractNumId w:val="12"/>
  </w:num>
  <w:num w:numId="6" w16cid:durableId="974988001">
    <w:abstractNumId w:val="2"/>
  </w:num>
  <w:num w:numId="7" w16cid:durableId="844590502">
    <w:abstractNumId w:val="7"/>
  </w:num>
  <w:num w:numId="8" w16cid:durableId="619804201">
    <w:abstractNumId w:val="14"/>
  </w:num>
  <w:num w:numId="9" w16cid:durableId="1897469127">
    <w:abstractNumId w:val="6"/>
  </w:num>
  <w:num w:numId="10" w16cid:durableId="1573544740">
    <w:abstractNumId w:val="9"/>
  </w:num>
  <w:num w:numId="11" w16cid:durableId="1030030492">
    <w:abstractNumId w:val="1"/>
  </w:num>
  <w:num w:numId="12" w16cid:durableId="959068027">
    <w:abstractNumId w:val="13"/>
  </w:num>
  <w:num w:numId="13" w16cid:durableId="1043554724">
    <w:abstractNumId w:val="0"/>
  </w:num>
  <w:num w:numId="14" w16cid:durableId="142359540">
    <w:abstractNumId w:val="5"/>
  </w:num>
  <w:num w:numId="15" w16cid:durableId="329989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27BD2"/>
    <w:rsid w:val="00035B30"/>
    <w:rsid w:val="000B5144"/>
    <w:rsid w:val="000E6A55"/>
    <w:rsid w:val="000F707B"/>
    <w:rsid w:val="0010419A"/>
    <w:rsid w:val="00123522"/>
    <w:rsid w:val="00135BE8"/>
    <w:rsid w:val="001F29A1"/>
    <w:rsid w:val="001F5D8B"/>
    <w:rsid w:val="00203BB4"/>
    <w:rsid w:val="00213F45"/>
    <w:rsid w:val="00216E7E"/>
    <w:rsid w:val="0022214E"/>
    <w:rsid w:val="002704CF"/>
    <w:rsid w:val="00274E85"/>
    <w:rsid w:val="00281DE1"/>
    <w:rsid w:val="00287FCB"/>
    <w:rsid w:val="002A2881"/>
    <w:rsid w:val="002D41FA"/>
    <w:rsid w:val="002E0C57"/>
    <w:rsid w:val="002F3FAB"/>
    <w:rsid w:val="00340D54"/>
    <w:rsid w:val="00344295"/>
    <w:rsid w:val="00345D82"/>
    <w:rsid w:val="00347578"/>
    <w:rsid w:val="00364431"/>
    <w:rsid w:val="003717C0"/>
    <w:rsid w:val="003B47BF"/>
    <w:rsid w:val="003D2A03"/>
    <w:rsid w:val="00415ACC"/>
    <w:rsid w:val="0041615F"/>
    <w:rsid w:val="00435B6D"/>
    <w:rsid w:val="00440C01"/>
    <w:rsid w:val="00471AD8"/>
    <w:rsid w:val="0047646D"/>
    <w:rsid w:val="004967FC"/>
    <w:rsid w:val="00517FF9"/>
    <w:rsid w:val="00530B99"/>
    <w:rsid w:val="005446A3"/>
    <w:rsid w:val="00552D51"/>
    <w:rsid w:val="00557DB5"/>
    <w:rsid w:val="005711ED"/>
    <w:rsid w:val="0057750C"/>
    <w:rsid w:val="0059005A"/>
    <w:rsid w:val="005915E4"/>
    <w:rsid w:val="005C0E6E"/>
    <w:rsid w:val="005E15F6"/>
    <w:rsid w:val="005E2C36"/>
    <w:rsid w:val="00602694"/>
    <w:rsid w:val="00623D63"/>
    <w:rsid w:val="00631CA1"/>
    <w:rsid w:val="006404CE"/>
    <w:rsid w:val="00657FAC"/>
    <w:rsid w:val="00662F09"/>
    <w:rsid w:val="0066683A"/>
    <w:rsid w:val="0067152C"/>
    <w:rsid w:val="00671CEE"/>
    <w:rsid w:val="00686327"/>
    <w:rsid w:val="006C2E31"/>
    <w:rsid w:val="006C479A"/>
    <w:rsid w:val="006D40BB"/>
    <w:rsid w:val="006D6013"/>
    <w:rsid w:val="006F1643"/>
    <w:rsid w:val="006F2DDB"/>
    <w:rsid w:val="00702985"/>
    <w:rsid w:val="00702F40"/>
    <w:rsid w:val="00703801"/>
    <w:rsid w:val="00714D7D"/>
    <w:rsid w:val="00726FCA"/>
    <w:rsid w:val="00733828"/>
    <w:rsid w:val="00752F76"/>
    <w:rsid w:val="00756DBA"/>
    <w:rsid w:val="00795EEC"/>
    <w:rsid w:val="007B257A"/>
    <w:rsid w:val="007C3CCF"/>
    <w:rsid w:val="007C60D2"/>
    <w:rsid w:val="007D00FD"/>
    <w:rsid w:val="007D4020"/>
    <w:rsid w:val="008049F3"/>
    <w:rsid w:val="008316F6"/>
    <w:rsid w:val="00833283"/>
    <w:rsid w:val="0086202F"/>
    <w:rsid w:val="00874E42"/>
    <w:rsid w:val="008751B9"/>
    <w:rsid w:val="00875CA0"/>
    <w:rsid w:val="008A662C"/>
    <w:rsid w:val="008C4F43"/>
    <w:rsid w:val="008D130C"/>
    <w:rsid w:val="008E6AA2"/>
    <w:rsid w:val="00904761"/>
    <w:rsid w:val="00906CDE"/>
    <w:rsid w:val="00916C97"/>
    <w:rsid w:val="00923BA0"/>
    <w:rsid w:val="00967B6C"/>
    <w:rsid w:val="00974F1C"/>
    <w:rsid w:val="00995779"/>
    <w:rsid w:val="009A406D"/>
    <w:rsid w:val="009B4F6B"/>
    <w:rsid w:val="009B5D14"/>
    <w:rsid w:val="009C4362"/>
    <w:rsid w:val="009E019A"/>
    <w:rsid w:val="009E3E84"/>
    <w:rsid w:val="009F6DDF"/>
    <w:rsid w:val="00A0656E"/>
    <w:rsid w:val="00A22053"/>
    <w:rsid w:val="00A23199"/>
    <w:rsid w:val="00A61D98"/>
    <w:rsid w:val="00A70017"/>
    <w:rsid w:val="00B26707"/>
    <w:rsid w:val="00B50B57"/>
    <w:rsid w:val="00B65B73"/>
    <w:rsid w:val="00BE3AC5"/>
    <w:rsid w:val="00BE5093"/>
    <w:rsid w:val="00C25E92"/>
    <w:rsid w:val="00C33498"/>
    <w:rsid w:val="00C543AA"/>
    <w:rsid w:val="00C667A4"/>
    <w:rsid w:val="00C822B0"/>
    <w:rsid w:val="00C86879"/>
    <w:rsid w:val="00C90739"/>
    <w:rsid w:val="00CA3CD5"/>
    <w:rsid w:val="00CE7B5A"/>
    <w:rsid w:val="00D2526B"/>
    <w:rsid w:val="00D662CA"/>
    <w:rsid w:val="00D72F84"/>
    <w:rsid w:val="00DA11C6"/>
    <w:rsid w:val="00DB7DB4"/>
    <w:rsid w:val="00DE5222"/>
    <w:rsid w:val="00E0673A"/>
    <w:rsid w:val="00E1264B"/>
    <w:rsid w:val="00E324D6"/>
    <w:rsid w:val="00E46139"/>
    <w:rsid w:val="00E609CE"/>
    <w:rsid w:val="00E61C20"/>
    <w:rsid w:val="00E76605"/>
    <w:rsid w:val="00E82939"/>
    <w:rsid w:val="00E84D70"/>
    <w:rsid w:val="00EA2D95"/>
    <w:rsid w:val="00EC0427"/>
    <w:rsid w:val="00EC4003"/>
    <w:rsid w:val="00F04736"/>
    <w:rsid w:val="00F21233"/>
    <w:rsid w:val="00F35D95"/>
    <w:rsid w:val="00F51EDB"/>
    <w:rsid w:val="00F71E49"/>
    <w:rsid w:val="00F7472B"/>
    <w:rsid w:val="00F90AE7"/>
    <w:rsid w:val="00FC6DE4"/>
    <w:rsid w:val="00FD1FAA"/>
    <w:rsid w:val="00FD3DD7"/>
    <w:rsid w:val="00FD7259"/>
    <w:rsid w:val="00FE775D"/>
    <w:rsid w:val="00FF5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C1828CD9-497E-4970-9C76-64FFCB66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E609CE"/>
    <w:rPr>
      <w:vertAlign w:val="superscript"/>
    </w:rPr>
  </w:style>
  <w:style w:type="paragraph" w:styleId="Sprotnaopomba-besedilo">
    <w:name w:val="footnote text"/>
    <w:basedOn w:val="Navaden"/>
    <w:link w:val="Sprotnaopomba-besediloZnak"/>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 w:type="character" w:customStyle="1" w:styleId="highlight1">
    <w:name w:val="highlight1"/>
    <w:rsid w:val="00027BD2"/>
    <w:rPr>
      <w:color w:val="FF0000"/>
      <w:shd w:val="clear" w:color="auto" w:fill="FFFFFF"/>
    </w:rPr>
  </w:style>
  <w:style w:type="paragraph" w:styleId="HTML-oblikovano">
    <w:name w:val="HTML Preformatted"/>
    <w:basedOn w:val="Navaden"/>
    <w:link w:val="HTML-oblikovanoZnak"/>
    <w:uiPriority w:val="99"/>
    <w:unhideWhenUsed/>
    <w:rsid w:val="000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027BD2"/>
    <w:rPr>
      <w:rFonts w:ascii="Courier New" w:eastAsia="Times New Roman" w:hAnsi="Courier New" w:cs="Courier New"/>
      <w:sz w:val="20"/>
      <w:szCs w:val="20"/>
      <w:lang w:eastAsia="sl-SI"/>
    </w:rPr>
  </w:style>
  <w:style w:type="character" w:customStyle="1" w:styleId="Nerazreenaomemba2">
    <w:name w:val="Nerazrešena omemba2"/>
    <w:basedOn w:val="Privzetapisavaodstavka"/>
    <w:uiPriority w:val="99"/>
    <w:semiHidden/>
    <w:unhideWhenUsed/>
    <w:rsid w:val="00415ACC"/>
    <w:rPr>
      <w:color w:val="605E5C"/>
      <w:shd w:val="clear" w:color="auto" w:fill="E1DFDD"/>
    </w:rPr>
  </w:style>
  <w:style w:type="paragraph" w:styleId="Revizija">
    <w:name w:val="Revision"/>
    <w:hidden/>
    <w:uiPriority w:val="99"/>
    <w:semiHidden/>
    <w:rsid w:val="00726FCA"/>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www.jakrs.si/en/international-cooperation/tenders-and-public-calls/tenders-and-ca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javni-razpisi-in-pozivi/razpisi-in-pozi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k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s://jakrs.e-razpisi.s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CB86-537C-48DF-A520-895EDA0D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3230</Words>
  <Characters>18416</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Urbanija</cp:lastModifiedBy>
  <cp:revision>11</cp:revision>
  <dcterms:created xsi:type="dcterms:W3CDTF">2022-07-14T11:48:00Z</dcterms:created>
  <dcterms:modified xsi:type="dcterms:W3CDTF">2023-03-02T06:57:00Z</dcterms:modified>
</cp:coreProperties>
</file>