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3CA46" w14:textId="77777777" w:rsidR="00E10566" w:rsidRPr="00937419" w:rsidRDefault="00E10566" w:rsidP="002B1ECE">
      <w:pPr>
        <w:jc w:val="both"/>
        <w:rPr>
          <w:rFonts w:ascii="Times New Roman" w:hAnsi="Times New Roman" w:cs="Times New Roman"/>
          <w:sz w:val="22"/>
          <w:szCs w:val="22"/>
        </w:rPr>
      </w:pPr>
    </w:p>
    <w:p w14:paraId="2AD3BEF7" w14:textId="77777777" w:rsidR="00E10566" w:rsidRPr="00937419" w:rsidRDefault="00E10566" w:rsidP="002B1ECE">
      <w:pPr>
        <w:jc w:val="both"/>
        <w:rPr>
          <w:rFonts w:ascii="Times New Roman" w:hAnsi="Times New Roman" w:cs="Times New Roman"/>
          <w:sz w:val="22"/>
          <w:szCs w:val="22"/>
        </w:rPr>
      </w:pPr>
    </w:p>
    <w:p w14:paraId="5CB22354" w14:textId="77777777" w:rsidR="002F4109" w:rsidRPr="00937419" w:rsidRDefault="002F4109" w:rsidP="002F4109">
      <w:pPr>
        <w:jc w:val="both"/>
        <w:rPr>
          <w:rFonts w:ascii="Times New Roman" w:eastAsia="Times New Roman" w:hAnsi="Times New Roman" w:cs="Times New Roman"/>
          <w:b/>
          <w:bCs/>
          <w:sz w:val="22"/>
          <w:szCs w:val="22"/>
          <w:lang w:eastAsia="sl-SI"/>
        </w:rPr>
      </w:pPr>
      <w:r w:rsidRPr="00937419">
        <w:rPr>
          <w:rFonts w:ascii="Times New Roman" w:eastAsia="Times New Roman" w:hAnsi="Times New Roman" w:cs="Times New Roman"/>
          <w:b/>
          <w:bCs/>
          <w:color w:val="000000"/>
          <w:sz w:val="22"/>
          <w:szCs w:val="22"/>
          <w:lang w:eastAsia="sl-SI"/>
        </w:rPr>
        <w:t>Javna agencija za knjigo Republike Slovenije</w:t>
      </w:r>
      <w:r w:rsidRPr="00937419">
        <w:rPr>
          <w:rFonts w:ascii="Times New Roman" w:eastAsia="Times New Roman" w:hAnsi="Times New Roman" w:cs="Times New Roman"/>
          <w:color w:val="000000"/>
          <w:sz w:val="22"/>
          <w:szCs w:val="22"/>
          <w:lang w:eastAsia="sl-SI"/>
        </w:rPr>
        <w:t xml:space="preserve"> na podlagi Zakona o Javni agenciji za knjigo Republike Slovenije </w:t>
      </w:r>
      <w:r w:rsidRPr="00937419">
        <w:rPr>
          <w:rFonts w:ascii="Times New Roman" w:eastAsia="Times New Roman" w:hAnsi="Times New Roman" w:cs="Times New Roman"/>
          <w:sz w:val="22"/>
          <w:szCs w:val="22"/>
          <w:lang w:eastAsia="sl-SI"/>
        </w:rPr>
        <w:t>(Uradni list RS, št. 112/07, 40/12 – ZUJF in 63/13</w:t>
      </w:r>
      <w:r w:rsidRPr="00937419">
        <w:rPr>
          <w:rFonts w:ascii="Times New Roman" w:eastAsia="Times New Roman" w:hAnsi="Times New Roman" w:cs="Times New Roman"/>
          <w:color w:val="000000"/>
          <w:sz w:val="22"/>
          <w:szCs w:val="22"/>
          <w:lang w:eastAsia="sl-SI"/>
        </w:rPr>
        <w:t>)</w:t>
      </w:r>
      <w:r w:rsidRPr="00937419">
        <w:rPr>
          <w:rFonts w:ascii="Times New Roman" w:eastAsia="Times New Roman" w:hAnsi="Times New Roman" w:cs="Times New Roman"/>
          <w:sz w:val="22"/>
          <w:szCs w:val="22"/>
          <w:lang w:eastAsia="sl-SI"/>
        </w:rPr>
        <w:t xml:space="preserve">, Zakona o uresničevanju javnega interesa za kulturo (Uradni list RS, št. 77/07 – UPB, 56/08, 4/10, 20/11 in 111/13, 68/16, 61/17 in 21/18 – </w:t>
      </w:r>
      <w:proofErr w:type="spellStart"/>
      <w:r w:rsidRPr="00937419">
        <w:rPr>
          <w:rFonts w:ascii="Times New Roman" w:eastAsia="Times New Roman" w:hAnsi="Times New Roman" w:cs="Times New Roman"/>
          <w:sz w:val="22"/>
          <w:szCs w:val="22"/>
          <w:lang w:eastAsia="sl-SI"/>
        </w:rPr>
        <w:t>ZnOrg</w:t>
      </w:r>
      <w:proofErr w:type="spellEnd"/>
      <w:r w:rsidRPr="00937419">
        <w:rPr>
          <w:rFonts w:ascii="Times New Roman" w:eastAsia="Times New Roman" w:hAnsi="Times New Roman" w:cs="Times New Roman"/>
          <w:sz w:val="22"/>
          <w:szCs w:val="22"/>
          <w:lang w:eastAsia="sl-SI"/>
        </w:rPr>
        <w:t>)</w:t>
      </w:r>
      <w:r w:rsidRPr="00937419">
        <w:rPr>
          <w:rFonts w:ascii="Times New Roman" w:eastAsia="Times New Roman" w:hAnsi="Times New Roman" w:cs="Times New Roman"/>
          <w:color w:val="000000"/>
          <w:sz w:val="22"/>
          <w:szCs w:val="22"/>
          <w:lang w:eastAsia="sl-SI"/>
        </w:rPr>
        <w:t xml:space="preserve">, </w:t>
      </w:r>
      <w:r w:rsidRPr="00937419">
        <w:rPr>
          <w:rFonts w:ascii="Times New Roman" w:eastAsia="Times New Roman" w:hAnsi="Times New Roman" w:cs="Times New Roman"/>
          <w:sz w:val="22"/>
          <w:szCs w:val="22"/>
          <w:lang w:eastAsia="sl-SI"/>
        </w:rPr>
        <w:t xml:space="preserve">Pravilnika o izvedbi postopkov javnega poziva in javnega razpisa s področja knjige (Uradni list RS, št. 107/15) ter Pravilnika o strokovnih komisijah Javne agencije za knjigo Republike Slovenije (Uradni list RS, št. 62/18) </w:t>
      </w:r>
      <w:r w:rsidRPr="00937419">
        <w:rPr>
          <w:rFonts w:ascii="Times New Roman" w:eastAsia="Times New Roman" w:hAnsi="Times New Roman" w:cs="Times New Roman"/>
          <w:b/>
          <w:bCs/>
          <w:sz w:val="22"/>
          <w:szCs w:val="22"/>
          <w:lang w:eastAsia="sl-SI"/>
        </w:rPr>
        <w:t>objavlja</w:t>
      </w:r>
    </w:p>
    <w:p w14:paraId="2D926A96" w14:textId="77777777" w:rsidR="00AF625D" w:rsidRPr="00937419" w:rsidRDefault="00AF625D" w:rsidP="00AF625D">
      <w:pPr>
        <w:widowControl w:val="0"/>
        <w:ind w:right="-32"/>
        <w:jc w:val="both"/>
        <w:rPr>
          <w:rFonts w:ascii="Times New Roman" w:hAnsi="Times New Roman" w:cs="Times New Roman"/>
          <w:b/>
          <w:bCs/>
          <w:sz w:val="22"/>
          <w:szCs w:val="22"/>
        </w:rPr>
      </w:pPr>
    </w:p>
    <w:p w14:paraId="5F83D9E2" w14:textId="77777777" w:rsidR="00811E11" w:rsidRPr="00937419" w:rsidRDefault="002B1ECE" w:rsidP="002B1ECE">
      <w:pPr>
        <w:jc w:val="center"/>
        <w:rPr>
          <w:rFonts w:ascii="Times New Roman" w:hAnsi="Times New Roman" w:cs="Times New Roman"/>
          <w:b/>
          <w:sz w:val="22"/>
          <w:szCs w:val="22"/>
        </w:rPr>
      </w:pPr>
      <w:r w:rsidRPr="00937419">
        <w:rPr>
          <w:rFonts w:ascii="Times New Roman" w:hAnsi="Times New Roman" w:cs="Times New Roman"/>
          <w:b/>
          <w:sz w:val="22"/>
          <w:szCs w:val="22"/>
        </w:rPr>
        <w:t xml:space="preserve">Javni razpis za sofinanciranje kulturnih projektov na področju </w:t>
      </w:r>
    </w:p>
    <w:p w14:paraId="01994314" w14:textId="652DD6F8" w:rsidR="002B1ECE" w:rsidRPr="00937419" w:rsidRDefault="002B1ECE" w:rsidP="002B1ECE">
      <w:pPr>
        <w:jc w:val="center"/>
        <w:rPr>
          <w:rFonts w:ascii="Times New Roman" w:hAnsi="Times New Roman" w:cs="Times New Roman"/>
          <w:b/>
          <w:sz w:val="22"/>
          <w:szCs w:val="22"/>
        </w:rPr>
      </w:pPr>
      <w:r w:rsidRPr="00937419">
        <w:rPr>
          <w:rFonts w:ascii="Times New Roman" w:hAnsi="Times New Roman" w:cs="Times New Roman"/>
          <w:b/>
          <w:sz w:val="22"/>
          <w:szCs w:val="22"/>
        </w:rPr>
        <w:t>elektr</w:t>
      </w:r>
      <w:r w:rsidR="00861D87" w:rsidRPr="00937419">
        <w:rPr>
          <w:rFonts w:ascii="Times New Roman" w:hAnsi="Times New Roman" w:cs="Times New Roman"/>
          <w:b/>
          <w:sz w:val="22"/>
          <w:szCs w:val="22"/>
        </w:rPr>
        <w:t>onskega založništva</w:t>
      </w:r>
      <w:r w:rsidR="00640DA5" w:rsidRPr="00937419">
        <w:rPr>
          <w:rFonts w:ascii="Times New Roman" w:hAnsi="Times New Roman" w:cs="Times New Roman"/>
          <w:b/>
          <w:sz w:val="22"/>
          <w:szCs w:val="22"/>
        </w:rPr>
        <w:t xml:space="preserve"> </w:t>
      </w:r>
      <w:r w:rsidR="00861D87" w:rsidRPr="00937419">
        <w:rPr>
          <w:rFonts w:ascii="Times New Roman" w:hAnsi="Times New Roman" w:cs="Times New Roman"/>
          <w:b/>
          <w:sz w:val="22"/>
          <w:szCs w:val="22"/>
        </w:rPr>
        <w:t>za leto 20</w:t>
      </w:r>
      <w:r w:rsidR="00AF5968" w:rsidRPr="00937419">
        <w:rPr>
          <w:rFonts w:ascii="Times New Roman" w:hAnsi="Times New Roman" w:cs="Times New Roman"/>
          <w:b/>
          <w:sz w:val="22"/>
          <w:szCs w:val="22"/>
        </w:rPr>
        <w:t>2</w:t>
      </w:r>
      <w:r w:rsidR="002C0AF3" w:rsidRPr="00937419">
        <w:rPr>
          <w:rFonts w:ascii="Times New Roman" w:hAnsi="Times New Roman" w:cs="Times New Roman"/>
          <w:b/>
          <w:sz w:val="22"/>
          <w:szCs w:val="22"/>
        </w:rPr>
        <w:t>2</w:t>
      </w:r>
    </w:p>
    <w:p w14:paraId="6FAF02D8" w14:textId="0ABFD5E4" w:rsidR="002B1ECE" w:rsidRPr="00937419" w:rsidRDefault="002B1ECE" w:rsidP="002B1ECE">
      <w:pPr>
        <w:jc w:val="center"/>
        <w:rPr>
          <w:rFonts w:ascii="Times New Roman" w:hAnsi="Times New Roman" w:cs="Times New Roman"/>
          <w:b/>
          <w:sz w:val="22"/>
          <w:szCs w:val="22"/>
        </w:rPr>
      </w:pPr>
      <w:r w:rsidRPr="00937419">
        <w:rPr>
          <w:rFonts w:ascii="Times New Roman" w:hAnsi="Times New Roman" w:cs="Times New Roman"/>
          <w:b/>
          <w:sz w:val="22"/>
          <w:szCs w:val="22"/>
        </w:rPr>
        <w:t xml:space="preserve">(v nadaljevanju: </w:t>
      </w:r>
      <w:r w:rsidR="00F81B5A" w:rsidRPr="00937419">
        <w:rPr>
          <w:rFonts w:ascii="Times New Roman" w:hAnsi="Times New Roman" w:cs="Times New Roman"/>
          <w:b/>
          <w:sz w:val="22"/>
          <w:szCs w:val="22"/>
        </w:rPr>
        <w:t>JR</w:t>
      </w:r>
      <w:r w:rsidR="00B33B02" w:rsidRPr="00937419">
        <w:rPr>
          <w:rFonts w:ascii="Times New Roman" w:hAnsi="Times New Roman" w:cs="Times New Roman"/>
          <w:b/>
          <w:sz w:val="22"/>
          <w:szCs w:val="22"/>
        </w:rPr>
        <w:t>8</w:t>
      </w:r>
      <w:r w:rsidRPr="00937419">
        <w:rPr>
          <w:rFonts w:ascii="Times New Roman" w:hAnsi="Times New Roman" w:cs="Times New Roman"/>
          <w:b/>
          <w:sz w:val="22"/>
          <w:szCs w:val="22"/>
        </w:rPr>
        <w:t>–E–ZALOŽNIŠTVO–20</w:t>
      </w:r>
      <w:r w:rsidR="00AF5968" w:rsidRPr="00937419">
        <w:rPr>
          <w:rFonts w:ascii="Times New Roman" w:hAnsi="Times New Roman" w:cs="Times New Roman"/>
          <w:b/>
          <w:sz w:val="22"/>
          <w:szCs w:val="22"/>
        </w:rPr>
        <w:t>2</w:t>
      </w:r>
      <w:r w:rsidR="00B33B02" w:rsidRPr="00937419">
        <w:rPr>
          <w:rFonts w:ascii="Times New Roman" w:hAnsi="Times New Roman" w:cs="Times New Roman"/>
          <w:b/>
          <w:sz w:val="22"/>
          <w:szCs w:val="22"/>
        </w:rPr>
        <w:t>2</w:t>
      </w:r>
      <w:r w:rsidRPr="00937419">
        <w:rPr>
          <w:rFonts w:ascii="Times New Roman" w:hAnsi="Times New Roman" w:cs="Times New Roman"/>
          <w:b/>
          <w:sz w:val="22"/>
          <w:szCs w:val="22"/>
        </w:rPr>
        <w:t>)</w:t>
      </w:r>
    </w:p>
    <w:p w14:paraId="280D1B99" w14:textId="77777777" w:rsidR="002B1ECE" w:rsidRPr="00937419" w:rsidRDefault="002B1ECE" w:rsidP="002B1ECE">
      <w:pPr>
        <w:rPr>
          <w:rFonts w:ascii="Times New Roman" w:hAnsi="Times New Roman" w:cs="Times New Roman"/>
          <w:sz w:val="22"/>
          <w:szCs w:val="22"/>
        </w:rPr>
      </w:pPr>
    </w:p>
    <w:p w14:paraId="29EC88DA" w14:textId="77777777" w:rsidR="00D4465C" w:rsidRPr="00937419" w:rsidRDefault="00D4465C" w:rsidP="002B1ECE">
      <w:pPr>
        <w:rPr>
          <w:rFonts w:ascii="Times New Roman" w:hAnsi="Times New Roman" w:cs="Times New Roman"/>
          <w:sz w:val="22"/>
          <w:szCs w:val="22"/>
        </w:rPr>
      </w:pPr>
    </w:p>
    <w:p w14:paraId="061CB5BF" w14:textId="77777777" w:rsidR="002B1ECE" w:rsidRPr="00937419" w:rsidRDefault="002B1ECE" w:rsidP="009639BE">
      <w:pPr>
        <w:pStyle w:val="Odstavekseznama"/>
        <w:numPr>
          <w:ilvl w:val="0"/>
          <w:numId w:val="12"/>
        </w:numPr>
        <w:ind w:left="426" w:hanging="426"/>
        <w:jc w:val="both"/>
        <w:rPr>
          <w:b/>
          <w:sz w:val="22"/>
          <w:szCs w:val="22"/>
        </w:rPr>
      </w:pPr>
      <w:r w:rsidRPr="00937419">
        <w:rPr>
          <w:b/>
          <w:sz w:val="22"/>
          <w:szCs w:val="22"/>
        </w:rPr>
        <w:t xml:space="preserve">Naziv in sedež naročnika </w:t>
      </w:r>
    </w:p>
    <w:p w14:paraId="172C738A" w14:textId="77777777" w:rsidR="002455B7" w:rsidRPr="00937419" w:rsidRDefault="002455B7" w:rsidP="002455B7">
      <w:pPr>
        <w:pStyle w:val="Odstavekseznama"/>
        <w:jc w:val="both"/>
        <w:rPr>
          <w:b/>
          <w:sz w:val="22"/>
          <w:szCs w:val="22"/>
        </w:rPr>
      </w:pPr>
    </w:p>
    <w:p w14:paraId="16750208" w14:textId="77777777" w:rsidR="002B1ECE" w:rsidRPr="00937419" w:rsidRDefault="002B1ECE" w:rsidP="002B1ECE">
      <w:pPr>
        <w:jc w:val="both"/>
        <w:rPr>
          <w:rFonts w:ascii="Times New Roman" w:hAnsi="Times New Roman" w:cs="Times New Roman"/>
          <w:sz w:val="22"/>
          <w:szCs w:val="22"/>
        </w:rPr>
      </w:pPr>
      <w:r w:rsidRPr="00937419">
        <w:rPr>
          <w:rFonts w:ascii="Times New Roman" w:hAnsi="Times New Roman" w:cs="Times New Roman"/>
          <w:sz w:val="22"/>
          <w:szCs w:val="22"/>
        </w:rPr>
        <w:t>Javna agencija za knjigo Republike Slovenije, Metelkova 2b, 1000 Ljubljana.</w:t>
      </w:r>
    </w:p>
    <w:p w14:paraId="21DBB5BD" w14:textId="77777777" w:rsidR="002B1ECE" w:rsidRPr="00937419" w:rsidRDefault="002B1ECE" w:rsidP="002B1ECE">
      <w:pPr>
        <w:jc w:val="both"/>
        <w:rPr>
          <w:rFonts w:ascii="Times New Roman" w:hAnsi="Times New Roman" w:cs="Times New Roman"/>
          <w:sz w:val="22"/>
          <w:szCs w:val="22"/>
        </w:rPr>
      </w:pPr>
    </w:p>
    <w:p w14:paraId="04D7DC6B" w14:textId="77777777" w:rsidR="002B1ECE" w:rsidRPr="00937419" w:rsidRDefault="002B1ECE" w:rsidP="009639BE">
      <w:pPr>
        <w:pStyle w:val="Odstavekseznama"/>
        <w:numPr>
          <w:ilvl w:val="0"/>
          <w:numId w:val="12"/>
        </w:numPr>
        <w:ind w:left="426" w:hanging="426"/>
        <w:jc w:val="both"/>
        <w:rPr>
          <w:b/>
          <w:sz w:val="22"/>
          <w:szCs w:val="22"/>
        </w:rPr>
      </w:pPr>
      <w:r w:rsidRPr="00937419">
        <w:rPr>
          <w:b/>
          <w:sz w:val="22"/>
          <w:szCs w:val="22"/>
        </w:rPr>
        <w:t xml:space="preserve">Predmet in cilji javnega razpisa </w:t>
      </w:r>
    </w:p>
    <w:p w14:paraId="682FB6A8" w14:textId="77777777" w:rsidR="008E1299" w:rsidRPr="00937419" w:rsidRDefault="008E1299" w:rsidP="002B1ECE">
      <w:pPr>
        <w:jc w:val="both"/>
        <w:rPr>
          <w:rFonts w:ascii="Times New Roman" w:hAnsi="Times New Roman" w:cs="Times New Roman"/>
          <w:sz w:val="22"/>
          <w:szCs w:val="22"/>
        </w:rPr>
      </w:pPr>
    </w:p>
    <w:p w14:paraId="763F1F07" w14:textId="6E9656B6" w:rsidR="00640DA5" w:rsidRPr="00937419" w:rsidRDefault="002B1ECE" w:rsidP="00C87917">
      <w:pPr>
        <w:jc w:val="both"/>
        <w:rPr>
          <w:rFonts w:ascii="Times New Roman" w:hAnsi="Times New Roman" w:cs="Times New Roman"/>
          <w:sz w:val="22"/>
          <w:szCs w:val="22"/>
        </w:rPr>
      </w:pPr>
      <w:r w:rsidRPr="00937419">
        <w:rPr>
          <w:rFonts w:ascii="Times New Roman" w:hAnsi="Times New Roman" w:cs="Times New Roman"/>
          <w:sz w:val="22"/>
          <w:szCs w:val="22"/>
        </w:rPr>
        <w:t>Predmet javnega razpisa je:</w:t>
      </w:r>
    </w:p>
    <w:p w14:paraId="707970DE" w14:textId="6EE0F6F3" w:rsidR="002B1ECE" w:rsidRPr="00937419" w:rsidRDefault="00861D87" w:rsidP="00C87917">
      <w:pPr>
        <w:pStyle w:val="Odstavekseznama"/>
        <w:numPr>
          <w:ilvl w:val="0"/>
          <w:numId w:val="22"/>
        </w:numPr>
        <w:jc w:val="both"/>
        <w:rPr>
          <w:sz w:val="22"/>
          <w:szCs w:val="22"/>
        </w:rPr>
      </w:pPr>
      <w:r w:rsidRPr="00937419">
        <w:rPr>
          <w:b/>
          <w:sz w:val="22"/>
          <w:szCs w:val="22"/>
        </w:rPr>
        <w:t>E</w:t>
      </w:r>
      <w:r w:rsidR="00B71C35" w:rsidRPr="00937419">
        <w:rPr>
          <w:b/>
          <w:sz w:val="22"/>
          <w:szCs w:val="22"/>
        </w:rPr>
        <w:t>lektronske in</w:t>
      </w:r>
      <w:r w:rsidRPr="00937419">
        <w:rPr>
          <w:b/>
          <w:sz w:val="22"/>
          <w:szCs w:val="22"/>
        </w:rPr>
        <w:t xml:space="preserve"> zvočne knjige</w:t>
      </w:r>
      <w:r w:rsidR="006C2453" w:rsidRPr="00937419">
        <w:rPr>
          <w:b/>
          <w:sz w:val="22"/>
          <w:szCs w:val="22"/>
        </w:rPr>
        <w:t xml:space="preserve"> (E</w:t>
      </w:r>
      <w:r w:rsidR="00EB24E5" w:rsidRPr="00937419">
        <w:rPr>
          <w:b/>
          <w:sz w:val="22"/>
          <w:szCs w:val="22"/>
        </w:rPr>
        <w:t>Z</w:t>
      </w:r>
      <w:r w:rsidRPr="00937419">
        <w:rPr>
          <w:b/>
          <w:sz w:val="22"/>
          <w:szCs w:val="22"/>
        </w:rPr>
        <w:t>-</w:t>
      </w:r>
      <w:r w:rsidR="006C2453" w:rsidRPr="00937419">
        <w:rPr>
          <w:b/>
          <w:sz w:val="22"/>
          <w:szCs w:val="22"/>
        </w:rPr>
        <w:t>K)</w:t>
      </w:r>
      <w:r w:rsidR="008E1299" w:rsidRPr="00937419">
        <w:rPr>
          <w:b/>
          <w:sz w:val="22"/>
          <w:szCs w:val="22"/>
        </w:rPr>
        <w:t>:</w:t>
      </w:r>
      <w:r w:rsidR="008E1299" w:rsidRPr="00937419">
        <w:rPr>
          <w:sz w:val="22"/>
          <w:szCs w:val="22"/>
        </w:rPr>
        <w:t xml:space="preserve"> </w:t>
      </w:r>
      <w:r w:rsidR="002B1ECE" w:rsidRPr="00937419">
        <w:rPr>
          <w:sz w:val="22"/>
          <w:szCs w:val="22"/>
        </w:rPr>
        <w:t>sofinanciranje izdelave</w:t>
      </w:r>
      <w:r w:rsidR="00E842E4" w:rsidRPr="00937419">
        <w:rPr>
          <w:sz w:val="22"/>
          <w:szCs w:val="22"/>
        </w:rPr>
        <w:t xml:space="preserve"> in</w:t>
      </w:r>
      <w:r w:rsidR="00C15D7E" w:rsidRPr="00937419">
        <w:rPr>
          <w:sz w:val="22"/>
          <w:szCs w:val="22"/>
        </w:rPr>
        <w:t xml:space="preserve"> </w:t>
      </w:r>
      <w:r w:rsidR="00EA2CBC" w:rsidRPr="00937419">
        <w:rPr>
          <w:sz w:val="22"/>
          <w:szCs w:val="22"/>
        </w:rPr>
        <w:t xml:space="preserve">objave </w:t>
      </w:r>
      <w:r w:rsidR="002B1ECE" w:rsidRPr="00937419">
        <w:rPr>
          <w:sz w:val="22"/>
          <w:szCs w:val="22"/>
        </w:rPr>
        <w:t xml:space="preserve">kakovostnih </w:t>
      </w:r>
      <w:r w:rsidR="006A5405" w:rsidRPr="00937419">
        <w:rPr>
          <w:sz w:val="22"/>
          <w:szCs w:val="22"/>
        </w:rPr>
        <w:t>izvirnih in prevodnih leposlovnih</w:t>
      </w:r>
      <w:r w:rsidR="005F3168" w:rsidRPr="00937419">
        <w:rPr>
          <w:sz w:val="22"/>
          <w:szCs w:val="22"/>
        </w:rPr>
        <w:t>, esejističnih</w:t>
      </w:r>
      <w:r w:rsidR="006A5405" w:rsidRPr="00937419">
        <w:rPr>
          <w:sz w:val="22"/>
          <w:szCs w:val="22"/>
        </w:rPr>
        <w:t xml:space="preserve"> in humanističnih </w:t>
      </w:r>
      <w:r w:rsidR="002B1ECE" w:rsidRPr="00937419">
        <w:rPr>
          <w:sz w:val="22"/>
          <w:szCs w:val="22"/>
        </w:rPr>
        <w:t xml:space="preserve">elektronskih </w:t>
      </w:r>
      <w:r w:rsidR="004F36BB" w:rsidRPr="00937419">
        <w:rPr>
          <w:sz w:val="22"/>
          <w:szCs w:val="22"/>
        </w:rPr>
        <w:t>in</w:t>
      </w:r>
      <w:r w:rsidRPr="00937419">
        <w:rPr>
          <w:sz w:val="22"/>
          <w:szCs w:val="22"/>
        </w:rPr>
        <w:t xml:space="preserve"> zvočnih </w:t>
      </w:r>
      <w:r w:rsidR="002B1ECE" w:rsidRPr="00937419">
        <w:rPr>
          <w:sz w:val="22"/>
          <w:szCs w:val="22"/>
        </w:rPr>
        <w:t xml:space="preserve">knjig </w:t>
      </w:r>
      <w:r w:rsidR="00811E11" w:rsidRPr="00937419">
        <w:rPr>
          <w:sz w:val="22"/>
          <w:szCs w:val="22"/>
        </w:rPr>
        <w:t xml:space="preserve">za odrasle, mladino in otroke </w:t>
      </w:r>
      <w:r w:rsidR="002B1ECE" w:rsidRPr="00937419">
        <w:rPr>
          <w:sz w:val="22"/>
          <w:szCs w:val="22"/>
        </w:rPr>
        <w:t>v slovenskem jeziku</w:t>
      </w:r>
      <w:r w:rsidR="0014322E" w:rsidRPr="00937419">
        <w:rPr>
          <w:sz w:val="22"/>
          <w:szCs w:val="22"/>
        </w:rPr>
        <w:t>;</w:t>
      </w:r>
      <w:r w:rsidR="002B1ECE" w:rsidRPr="00937419">
        <w:rPr>
          <w:sz w:val="22"/>
          <w:szCs w:val="22"/>
        </w:rPr>
        <w:t xml:space="preserve"> </w:t>
      </w:r>
    </w:p>
    <w:p w14:paraId="104307BC" w14:textId="742EAB6B" w:rsidR="00882C89" w:rsidRPr="00937419" w:rsidRDefault="00861D87" w:rsidP="00C87917">
      <w:pPr>
        <w:pStyle w:val="Odstavekseznama"/>
        <w:widowControl w:val="0"/>
        <w:numPr>
          <w:ilvl w:val="0"/>
          <w:numId w:val="22"/>
        </w:numPr>
        <w:ind w:right="-32"/>
        <w:jc w:val="both"/>
        <w:rPr>
          <w:snapToGrid w:val="0"/>
          <w:sz w:val="22"/>
          <w:szCs w:val="22"/>
        </w:rPr>
      </w:pPr>
      <w:r w:rsidRPr="00937419">
        <w:rPr>
          <w:b/>
          <w:sz w:val="22"/>
          <w:szCs w:val="22"/>
        </w:rPr>
        <w:t>S</w:t>
      </w:r>
      <w:r w:rsidR="006C2453" w:rsidRPr="00937419">
        <w:rPr>
          <w:b/>
          <w:sz w:val="22"/>
          <w:szCs w:val="22"/>
        </w:rPr>
        <w:t>pletni mediji (SM)</w:t>
      </w:r>
      <w:r w:rsidR="008E1299" w:rsidRPr="00937419">
        <w:rPr>
          <w:b/>
          <w:sz w:val="22"/>
          <w:szCs w:val="22"/>
        </w:rPr>
        <w:t>:</w:t>
      </w:r>
      <w:r w:rsidR="002B1ECE" w:rsidRPr="00937419">
        <w:rPr>
          <w:sz w:val="22"/>
          <w:szCs w:val="22"/>
        </w:rPr>
        <w:t xml:space="preserve"> </w:t>
      </w:r>
      <w:r w:rsidR="00882C89" w:rsidRPr="00937419">
        <w:rPr>
          <w:sz w:val="22"/>
          <w:szCs w:val="22"/>
        </w:rPr>
        <w:t xml:space="preserve">sofinanciranje </w:t>
      </w:r>
      <w:bookmarkStart w:id="0" w:name="_Hlk67481680"/>
      <w:r w:rsidR="00882C89" w:rsidRPr="00937419">
        <w:rPr>
          <w:sz w:val="22"/>
          <w:szCs w:val="22"/>
        </w:rPr>
        <w:t xml:space="preserve">kulturnih projektov </w:t>
      </w:r>
      <w:r w:rsidR="000C282B" w:rsidRPr="00937419">
        <w:rPr>
          <w:sz w:val="22"/>
          <w:szCs w:val="22"/>
        </w:rPr>
        <w:t xml:space="preserve">literarne </w:t>
      </w:r>
      <w:r w:rsidR="00882C89" w:rsidRPr="00937419">
        <w:rPr>
          <w:sz w:val="22"/>
          <w:szCs w:val="22"/>
        </w:rPr>
        <w:t xml:space="preserve">kritike aktualne </w:t>
      </w:r>
      <w:r w:rsidR="002F4109" w:rsidRPr="00937419">
        <w:rPr>
          <w:sz w:val="22"/>
          <w:szCs w:val="22"/>
        </w:rPr>
        <w:t xml:space="preserve">izvirne in prevodne </w:t>
      </w:r>
      <w:r w:rsidR="00882C89" w:rsidRPr="00937419">
        <w:rPr>
          <w:sz w:val="22"/>
          <w:szCs w:val="22"/>
        </w:rPr>
        <w:t xml:space="preserve">knjižne produkcije </w:t>
      </w:r>
      <w:r w:rsidR="00216F51" w:rsidRPr="00937419">
        <w:rPr>
          <w:sz w:val="22"/>
          <w:szCs w:val="22"/>
        </w:rPr>
        <w:t>za odrasle, mladino in otroke</w:t>
      </w:r>
      <w:r w:rsidR="00F02443" w:rsidRPr="00937419">
        <w:rPr>
          <w:sz w:val="22"/>
          <w:szCs w:val="22"/>
        </w:rPr>
        <w:t>,</w:t>
      </w:r>
      <w:r w:rsidR="00E0737E" w:rsidRPr="00937419">
        <w:rPr>
          <w:sz w:val="22"/>
          <w:szCs w:val="22"/>
        </w:rPr>
        <w:t xml:space="preserve"> </w:t>
      </w:r>
      <w:r w:rsidR="00C87917" w:rsidRPr="00937419">
        <w:rPr>
          <w:sz w:val="22"/>
          <w:szCs w:val="22"/>
        </w:rPr>
        <w:t xml:space="preserve">sofinanciranje </w:t>
      </w:r>
      <w:r w:rsidR="00E0737E" w:rsidRPr="00937419">
        <w:rPr>
          <w:sz w:val="22"/>
          <w:szCs w:val="22"/>
        </w:rPr>
        <w:t xml:space="preserve">analiz </w:t>
      </w:r>
      <w:r w:rsidR="005F3168" w:rsidRPr="00937419">
        <w:rPr>
          <w:sz w:val="22"/>
          <w:szCs w:val="22"/>
        </w:rPr>
        <w:t xml:space="preserve">in refleksij </w:t>
      </w:r>
      <w:r w:rsidR="00C87917" w:rsidRPr="00937419">
        <w:rPr>
          <w:sz w:val="22"/>
          <w:szCs w:val="22"/>
        </w:rPr>
        <w:t xml:space="preserve">s </w:t>
      </w:r>
      <w:r w:rsidR="00E0737E" w:rsidRPr="00937419">
        <w:rPr>
          <w:sz w:val="22"/>
          <w:szCs w:val="22"/>
        </w:rPr>
        <w:t xml:space="preserve">področja </w:t>
      </w:r>
      <w:r w:rsidR="000C282B" w:rsidRPr="00937419">
        <w:rPr>
          <w:sz w:val="22"/>
          <w:szCs w:val="22"/>
        </w:rPr>
        <w:t xml:space="preserve">založništva in širše </w:t>
      </w:r>
      <w:r w:rsidR="00C87917" w:rsidRPr="00937419">
        <w:rPr>
          <w:sz w:val="22"/>
          <w:szCs w:val="22"/>
        </w:rPr>
        <w:t xml:space="preserve">s področja </w:t>
      </w:r>
      <w:r w:rsidR="000C282B" w:rsidRPr="00937419">
        <w:rPr>
          <w:sz w:val="22"/>
          <w:szCs w:val="22"/>
        </w:rPr>
        <w:t>knjige</w:t>
      </w:r>
      <w:r w:rsidR="00F02443" w:rsidRPr="00937419">
        <w:rPr>
          <w:sz w:val="22"/>
          <w:szCs w:val="22"/>
        </w:rPr>
        <w:t xml:space="preserve"> ter refleksij širše kulture in družbe</w:t>
      </w:r>
      <w:bookmarkEnd w:id="0"/>
      <w:r w:rsidR="004F78F2" w:rsidRPr="00937419">
        <w:rPr>
          <w:sz w:val="22"/>
          <w:szCs w:val="22"/>
        </w:rPr>
        <w:t xml:space="preserve"> v povezavi z literaturo</w:t>
      </w:r>
      <w:r w:rsidR="00F02443" w:rsidRPr="00937419">
        <w:rPr>
          <w:sz w:val="22"/>
          <w:szCs w:val="22"/>
        </w:rPr>
        <w:t>.</w:t>
      </w:r>
    </w:p>
    <w:p w14:paraId="59D1E6BC" w14:textId="77777777" w:rsidR="00582A55" w:rsidRPr="00937419" w:rsidRDefault="00582A55" w:rsidP="00C87917">
      <w:pPr>
        <w:pStyle w:val="Odstavekseznama"/>
        <w:widowControl w:val="0"/>
        <w:ind w:left="1080" w:right="-32"/>
        <w:jc w:val="both"/>
        <w:rPr>
          <w:snapToGrid w:val="0"/>
          <w:color w:val="FF0000"/>
          <w:sz w:val="22"/>
          <w:szCs w:val="22"/>
        </w:rPr>
      </w:pPr>
    </w:p>
    <w:p w14:paraId="5AE8F679" w14:textId="6BF824BF" w:rsidR="002B1ECE" w:rsidRPr="00937419" w:rsidRDefault="002B1ECE" w:rsidP="00C87917">
      <w:pPr>
        <w:jc w:val="both"/>
        <w:rPr>
          <w:rFonts w:ascii="Times New Roman" w:hAnsi="Times New Roman" w:cs="Times New Roman"/>
          <w:sz w:val="22"/>
          <w:szCs w:val="22"/>
        </w:rPr>
      </w:pPr>
      <w:r w:rsidRPr="00937419">
        <w:rPr>
          <w:rFonts w:ascii="Times New Roman" w:hAnsi="Times New Roman" w:cs="Times New Roman"/>
          <w:sz w:val="22"/>
          <w:szCs w:val="22"/>
        </w:rPr>
        <w:t>JAK bo kulturne projekte na področju elektronskega založništva</w:t>
      </w:r>
      <w:r w:rsidR="00640DA5" w:rsidRPr="00937419">
        <w:rPr>
          <w:rFonts w:ascii="Times New Roman" w:hAnsi="Times New Roman" w:cs="Times New Roman"/>
          <w:sz w:val="22"/>
          <w:szCs w:val="22"/>
        </w:rPr>
        <w:t xml:space="preserve"> </w:t>
      </w:r>
      <w:r w:rsidRPr="00937419">
        <w:rPr>
          <w:rFonts w:ascii="Times New Roman" w:hAnsi="Times New Roman" w:cs="Times New Roman"/>
          <w:sz w:val="22"/>
          <w:szCs w:val="22"/>
        </w:rPr>
        <w:t>v letu 20</w:t>
      </w:r>
      <w:r w:rsidR="00B87CEB" w:rsidRPr="00937419">
        <w:rPr>
          <w:rFonts w:ascii="Times New Roman" w:hAnsi="Times New Roman" w:cs="Times New Roman"/>
          <w:sz w:val="22"/>
          <w:szCs w:val="22"/>
        </w:rPr>
        <w:t>2</w:t>
      </w:r>
      <w:r w:rsidR="00B33B02" w:rsidRPr="00937419">
        <w:rPr>
          <w:rFonts w:ascii="Times New Roman" w:hAnsi="Times New Roman" w:cs="Times New Roman"/>
          <w:sz w:val="22"/>
          <w:szCs w:val="22"/>
        </w:rPr>
        <w:t>2</w:t>
      </w:r>
      <w:r w:rsidRPr="00937419">
        <w:rPr>
          <w:rFonts w:ascii="Times New Roman" w:hAnsi="Times New Roman" w:cs="Times New Roman"/>
          <w:sz w:val="22"/>
          <w:szCs w:val="22"/>
        </w:rPr>
        <w:t xml:space="preserve"> podprla v skladu z naslednjimi dolgoročnimi cilji:</w:t>
      </w:r>
    </w:p>
    <w:p w14:paraId="49F10A5A" w14:textId="18E7CB6D" w:rsidR="00506D2F" w:rsidRPr="00937419" w:rsidRDefault="002B1ECE" w:rsidP="00C87917">
      <w:pPr>
        <w:numPr>
          <w:ilvl w:val="0"/>
          <w:numId w:val="22"/>
        </w:numPr>
        <w:jc w:val="both"/>
        <w:rPr>
          <w:rFonts w:ascii="Times New Roman" w:hAnsi="Times New Roman" w:cs="Times New Roman"/>
          <w:sz w:val="22"/>
          <w:szCs w:val="22"/>
        </w:rPr>
      </w:pPr>
      <w:r w:rsidRPr="00937419">
        <w:rPr>
          <w:rFonts w:ascii="Times New Roman" w:hAnsi="Times New Roman" w:cs="Times New Roman"/>
          <w:sz w:val="22"/>
          <w:szCs w:val="22"/>
        </w:rPr>
        <w:t xml:space="preserve">pospeševanje nastajanja kakovostnih </w:t>
      </w:r>
      <w:r w:rsidR="006A5405" w:rsidRPr="00937419">
        <w:rPr>
          <w:rFonts w:ascii="Times New Roman" w:hAnsi="Times New Roman" w:cs="Times New Roman"/>
          <w:sz w:val="22"/>
          <w:szCs w:val="22"/>
        </w:rPr>
        <w:t xml:space="preserve">izvirnih in prevodnih </w:t>
      </w:r>
      <w:r w:rsidR="005F3168" w:rsidRPr="00937419">
        <w:rPr>
          <w:rFonts w:ascii="Times New Roman" w:hAnsi="Times New Roman" w:cs="Times New Roman"/>
          <w:sz w:val="22"/>
          <w:szCs w:val="22"/>
        </w:rPr>
        <w:t xml:space="preserve">leposlovnih, esejističnih in humanističnih </w:t>
      </w:r>
      <w:r w:rsidRPr="00937419">
        <w:rPr>
          <w:rFonts w:ascii="Times New Roman" w:hAnsi="Times New Roman" w:cs="Times New Roman"/>
          <w:sz w:val="22"/>
          <w:szCs w:val="22"/>
        </w:rPr>
        <w:t xml:space="preserve">elektronskih </w:t>
      </w:r>
      <w:r w:rsidR="00861D87" w:rsidRPr="00937419">
        <w:rPr>
          <w:rFonts w:ascii="Times New Roman" w:hAnsi="Times New Roman" w:cs="Times New Roman"/>
          <w:sz w:val="22"/>
          <w:szCs w:val="22"/>
        </w:rPr>
        <w:t xml:space="preserve">in zvočnih </w:t>
      </w:r>
      <w:r w:rsidRPr="00937419">
        <w:rPr>
          <w:rFonts w:ascii="Times New Roman" w:hAnsi="Times New Roman" w:cs="Times New Roman"/>
          <w:sz w:val="22"/>
          <w:szCs w:val="22"/>
        </w:rPr>
        <w:t>knji</w:t>
      </w:r>
      <w:r w:rsidR="000D6EC8" w:rsidRPr="00937419">
        <w:rPr>
          <w:rFonts w:ascii="Times New Roman" w:hAnsi="Times New Roman" w:cs="Times New Roman"/>
          <w:sz w:val="22"/>
          <w:szCs w:val="22"/>
        </w:rPr>
        <w:t>g</w:t>
      </w:r>
      <w:r w:rsidR="00EC4DE6" w:rsidRPr="00937419">
        <w:rPr>
          <w:rFonts w:ascii="Times New Roman" w:hAnsi="Times New Roman" w:cs="Times New Roman"/>
          <w:sz w:val="22"/>
          <w:szCs w:val="22"/>
        </w:rPr>
        <w:t xml:space="preserve"> </w:t>
      </w:r>
      <w:r w:rsidR="00811E11" w:rsidRPr="00937419">
        <w:rPr>
          <w:rFonts w:ascii="Times New Roman" w:hAnsi="Times New Roman" w:cs="Times New Roman"/>
          <w:sz w:val="22"/>
          <w:szCs w:val="22"/>
        </w:rPr>
        <w:t xml:space="preserve">za odrasle, mladino in otroke </w:t>
      </w:r>
      <w:r w:rsidR="00631727" w:rsidRPr="00937419">
        <w:rPr>
          <w:rFonts w:ascii="Times New Roman" w:hAnsi="Times New Roman" w:cs="Times New Roman"/>
          <w:sz w:val="22"/>
          <w:szCs w:val="22"/>
        </w:rPr>
        <w:t>v slovenskem jeziku</w:t>
      </w:r>
      <w:r w:rsidRPr="00937419">
        <w:rPr>
          <w:rFonts w:ascii="Times New Roman" w:hAnsi="Times New Roman" w:cs="Times New Roman"/>
          <w:sz w:val="22"/>
          <w:szCs w:val="22"/>
        </w:rPr>
        <w:t>,</w:t>
      </w:r>
      <w:r w:rsidR="008D164B" w:rsidRPr="00937419">
        <w:rPr>
          <w:rFonts w:ascii="Times New Roman" w:hAnsi="Times New Roman" w:cs="Times New Roman"/>
          <w:sz w:val="22"/>
          <w:szCs w:val="22"/>
        </w:rPr>
        <w:t xml:space="preserve"> s poudarkom na </w:t>
      </w:r>
      <w:r w:rsidR="00111B0D" w:rsidRPr="00937419">
        <w:rPr>
          <w:rFonts w:ascii="Times New Roman" w:hAnsi="Times New Roman" w:cs="Times New Roman"/>
          <w:sz w:val="22"/>
          <w:szCs w:val="22"/>
        </w:rPr>
        <w:t xml:space="preserve">delih </w:t>
      </w:r>
      <w:r w:rsidR="008D164B" w:rsidRPr="00937419">
        <w:rPr>
          <w:rFonts w:ascii="Times New Roman" w:hAnsi="Times New Roman" w:cs="Times New Roman"/>
          <w:sz w:val="22"/>
          <w:szCs w:val="22"/>
        </w:rPr>
        <w:t>sodobnih avtorj</w:t>
      </w:r>
      <w:r w:rsidR="00B87CEB" w:rsidRPr="00937419">
        <w:rPr>
          <w:rFonts w:ascii="Times New Roman" w:hAnsi="Times New Roman" w:cs="Times New Roman"/>
          <w:sz w:val="22"/>
          <w:szCs w:val="22"/>
        </w:rPr>
        <w:t>ev</w:t>
      </w:r>
      <w:r w:rsidR="009639BE" w:rsidRPr="00937419">
        <w:rPr>
          <w:rFonts w:ascii="Times New Roman" w:hAnsi="Times New Roman" w:cs="Times New Roman"/>
          <w:sz w:val="22"/>
          <w:szCs w:val="22"/>
        </w:rPr>
        <w:t>;</w:t>
      </w:r>
      <w:r w:rsidR="00506D2F" w:rsidRPr="00937419">
        <w:rPr>
          <w:rFonts w:ascii="Times New Roman" w:hAnsi="Times New Roman" w:cs="Times New Roman"/>
          <w:sz w:val="22"/>
          <w:szCs w:val="22"/>
        </w:rPr>
        <w:t xml:space="preserve"> </w:t>
      </w:r>
    </w:p>
    <w:p w14:paraId="2D95E7FB" w14:textId="3A0D8D3E" w:rsidR="00506D2F" w:rsidRPr="00937419" w:rsidRDefault="00506D2F" w:rsidP="00C87917">
      <w:pPr>
        <w:numPr>
          <w:ilvl w:val="0"/>
          <w:numId w:val="22"/>
        </w:numPr>
        <w:jc w:val="both"/>
        <w:rPr>
          <w:rFonts w:ascii="Times New Roman" w:hAnsi="Times New Roman" w:cs="Times New Roman"/>
          <w:sz w:val="22"/>
          <w:szCs w:val="22"/>
        </w:rPr>
      </w:pPr>
      <w:r w:rsidRPr="00937419">
        <w:rPr>
          <w:rFonts w:ascii="Times New Roman" w:hAnsi="Times New Roman" w:cs="Times New Roman"/>
          <w:sz w:val="22"/>
          <w:szCs w:val="22"/>
        </w:rPr>
        <w:t>večanje dostopnosti elektronskih in zvočnih knjig v slovenščini</w:t>
      </w:r>
      <w:r w:rsidR="009639BE" w:rsidRPr="00937419">
        <w:rPr>
          <w:rFonts w:ascii="Times New Roman" w:hAnsi="Times New Roman" w:cs="Times New Roman"/>
          <w:sz w:val="22"/>
          <w:szCs w:val="22"/>
        </w:rPr>
        <w:t>;</w:t>
      </w:r>
    </w:p>
    <w:p w14:paraId="3E1FAA70" w14:textId="1055425F" w:rsidR="001B43C2" w:rsidRPr="00937419" w:rsidRDefault="002B1ECE" w:rsidP="00C87917">
      <w:pPr>
        <w:numPr>
          <w:ilvl w:val="0"/>
          <w:numId w:val="22"/>
        </w:numPr>
        <w:jc w:val="both"/>
        <w:rPr>
          <w:rFonts w:ascii="Times New Roman" w:hAnsi="Times New Roman" w:cs="Times New Roman"/>
          <w:sz w:val="22"/>
          <w:szCs w:val="22"/>
        </w:rPr>
      </w:pPr>
      <w:r w:rsidRPr="00937419">
        <w:rPr>
          <w:rFonts w:ascii="Times New Roman" w:hAnsi="Times New Roman" w:cs="Times New Roman"/>
          <w:sz w:val="22"/>
          <w:szCs w:val="22"/>
        </w:rPr>
        <w:t xml:space="preserve">pospeševanje nastajanja </w:t>
      </w:r>
      <w:r w:rsidR="005F35EC" w:rsidRPr="00937419">
        <w:rPr>
          <w:rFonts w:ascii="Times New Roman" w:hAnsi="Times New Roman" w:cs="Times New Roman"/>
          <w:sz w:val="22"/>
          <w:szCs w:val="22"/>
        </w:rPr>
        <w:t xml:space="preserve">in objavljanja </w:t>
      </w:r>
      <w:r w:rsidRPr="00937419">
        <w:rPr>
          <w:rFonts w:ascii="Times New Roman" w:hAnsi="Times New Roman" w:cs="Times New Roman"/>
          <w:sz w:val="22"/>
          <w:szCs w:val="22"/>
        </w:rPr>
        <w:t xml:space="preserve">kakovostnih </w:t>
      </w:r>
      <w:r w:rsidR="00AF625D" w:rsidRPr="00937419">
        <w:rPr>
          <w:rFonts w:ascii="Times New Roman" w:hAnsi="Times New Roman" w:cs="Times New Roman"/>
          <w:sz w:val="22"/>
          <w:szCs w:val="22"/>
        </w:rPr>
        <w:t>kritiških</w:t>
      </w:r>
      <w:r w:rsidR="005B7420" w:rsidRPr="00937419">
        <w:rPr>
          <w:rFonts w:ascii="Times New Roman" w:hAnsi="Times New Roman" w:cs="Times New Roman"/>
          <w:sz w:val="22"/>
          <w:szCs w:val="22"/>
        </w:rPr>
        <w:t xml:space="preserve"> </w:t>
      </w:r>
      <w:r w:rsidRPr="00937419">
        <w:rPr>
          <w:rFonts w:ascii="Times New Roman" w:hAnsi="Times New Roman" w:cs="Times New Roman"/>
          <w:sz w:val="22"/>
          <w:szCs w:val="22"/>
        </w:rPr>
        <w:t>vsebin</w:t>
      </w:r>
      <w:r w:rsidR="005F3168" w:rsidRPr="00937419">
        <w:rPr>
          <w:rFonts w:ascii="Times New Roman" w:hAnsi="Times New Roman" w:cs="Times New Roman"/>
          <w:sz w:val="22"/>
          <w:szCs w:val="22"/>
        </w:rPr>
        <w:t>, refleksij</w:t>
      </w:r>
      <w:r w:rsidR="005F35EC" w:rsidRPr="00937419">
        <w:rPr>
          <w:rFonts w:ascii="Times New Roman" w:hAnsi="Times New Roman" w:cs="Times New Roman"/>
          <w:sz w:val="22"/>
          <w:szCs w:val="22"/>
        </w:rPr>
        <w:t xml:space="preserve"> </w:t>
      </w:r>
      <w:r w:rsidR="00C0694C" w:rsidRPr="00937419">
        <w:rPr>
          <w:rFonts w:ascii="Times New Roman" w:hAnsi="Times New Roman" w:cs="Times New Roman"/>
          <w:sz w:val="22"/>
          <w:szCs w:val="22"/>
        </w:rPr>
        <w:t xml:space="preserve">in analiz </w:t>
      </w:r>
      <w:r w:rsidR="00B550F2" w:rsidRPr="00937419">
        <w:rPr>
          <w:rFonts w:ascii="Times New Roman" w:hAnsi="Times New Roman" w:cs="Times New Roman"/>
          <w:sz w:val="22"/>
          <w:szCs w:val="22"/>
        </w:rPr>
        <w:t xml:space="preserve">s </w:t>
      </w:r>
      <w:r w:rsidR="00C0694C" w:rsidRPr="00937419">
        <w:rPr>
          <w:rFonts w:ascii="Times New Roman" w:hAnsi="Times New Roman" w:cs="Times New Roman"/>
          <w:sz w:val="22"/>
          <w:szCs w:val="22"/>
        </w:rPr>
        <w:t xml:space="preserve">področja </w:t>
      </w:r>
      <w:r w:rsidR="00B550F2" w:rsidRPr="00937419">
        <w:rPr>
          <w:rFonts w:ascii="Times New Roman" w:hAnsi="Times New Roman" w:cs="Times New Roman"/>
          <w:sz w:val="22"/>
          <w:szCs w:val="22"/>
        </w:rPr>
        <w:t xml:space="preserve">založništva in </w:t>
      </w:r>
      <w:r w:rsidR="00C0694C" w:rsidRPr="00937419">
        <w:rPr>
          <w:rFonts w:ascii="Times New Roman" w:hAnsi="Times New Roman" w:cs="Times New Roman"/>
          <w:sz w:val="22"/>
          <w:szCs w:val="22"/>
        </w:rPr>
        <w:t xml:space="preserve">knjige </w:t>
      </w:r>
      <w:r w:rsidR="005F35EC" w:rsidRPr="00937419">
        <w:rPr>
          <w:rFonts w:ascii="Times New Roman" w:hAnsi="Times New Roman" w:cs="Times New Roman"/>
          <w:sz w:val="22"/>
          <w:szCs w:val="22"/>
        </w:rPr>
        <w:t>v slovenskem jeziku v spletnih medijih</w:t>
      </w:r>
      <w:r w:rsidR="009639BE" w:rsidRPr="00937419">
        <w:rPr>
          <w:rFonts w:ascii="Times New Roman" w:hAnsi="Times New Roman" w:cs="Times New Roman"/>
          <w:sz w:val="22"/>
          <w:szCs w:val="22"/>
        </w:rPr>
        <w:t>;</w:t>
      </w:r>
      <w:r w:rsidR="001B43C2" w:rsidRPr="00937419">
        <w:rPr>
          <w:rFonts w:ascii="Times New Roman" w:hAnsi="Times New Roman" w:cs="Times New Roman"/>
          <w:sz w:val="22"/>
          <w:szCs w:val="22"/>
        </w:rPr>
        <w:t xml:space="preserve"> </w:t>
      </w:r>
    </w:p>
    <w:p w14:paraId="7A91321C" w14:textId="3D73132B" w:rsidR="002B1ECE" w:rsidRPr="00937419" w:rsidRDefault="001B43C2" w:rsidP="00C87917">
      <w:pPr>
        <w:numPr>
          <w:ilvl w:val="0"/>
          <w:numId w:val="22"/>
        </w:numPr>
        <w:jc w:val="both"/>
        <w:rPr>
          <w:rFonts w:ascii="Times New Roman" w:hAnsi="Times New Roman" w:cs="Times New Roman"/>
          <w:sz w:val="22"/>
          <w:szCs w:val="22"/>
        </w:rPr>
      </w:pPr>
      <w:r w:rsidRPr="00937419">
        <w:rPr>
          <w:rFonts w:ascii="Times New Roman" w:hAnsi="Times New Roman" w:cs="Times New Roman"/>
          <w:sz w:val="22"/>
          <w:szCs w:val="22"/>
        </w:rPr>
        <w:t xml:space="preserve">uveljavljanje in promocija </w:t>
      </w:r>
      <w:r w:rsidR="002F4109" w:rsidRPr="00937419">
        <w:rPr>
          <w:rFonts w:ascii="Times New Roman" w:hAnsi="Times New Roman" w:cs="Times New Roman"/>
          <w:sz w:val="22"/>
          <w:szCs w:val="22"/>
        </w:rPr>
        <w:t>kakovostnih izvirnih in prevodnih knjižnih del</w:t>
      </w:r>
      <w:r w:rsidR="00AF625D" w:rsidRPr="00937419">
        <w:rPr>
          <w:rFonts w:ascii="Times New Roman" w:hAnsi="Times New Roman" w:cs="Times New Roman"/>
          <w:sz w:val="22"/>
          <w:szCs w:val="22"/>
        </w:rPr>
        <w:t>, literarne kritike</w:t>
      </w:r>
      <w:r w:rsidR="0037463D" w:rsidRPr="00937419">
        <w:rPr>
          <w:rFonts w:ascii="Times New Roman" w:hAnsi="Times New Roman" w:cs="Times New Roman"/>
          <w:sz w:val="22"/>
          <w:szCs w:val="22"/>
        </w:rPr>
        <w:t xml:space="preserve"> </w:t>
      </w:r>
      <w:r w:rsidR="00F02443" w:rsidRPr="00937419">
        <w:rPr>
          <w:rFonts w:ascii="Times New Roman" w:hAnsi="Times New Roman" w:cs="Times New Roman"/>
          <w:sz w:val="22"/>
          <w:szCs w:val="22"/>
        </w:rPr>
        <w:t>ter refleksije in analiz širše kulture in družbe</w:t>
      </w:r>
      <w:r w:rsidR="004F78F2" w:rsidRPr="00937419">
        <w:rPr>
          <w:rFonts w:ascii="Times New Roman" w:hAnsi="Times New Roman" w:cs="Times New Roman"/>
          <w:sz w:val="22"/>
          <w:szCs w:val="22"/>
        </w:rPr>
        <w:t xml:space="preserve"> skozi literaturo</w:t>
      </w:r>
      <w:r w:rsidR="00F02443" w:rsidRPr="00937419">
        <w:rPr>
          <w:rFonts w:ascii="Times New Roman" w:hAnsi="Times New Roman" w:cs="Times New Roman"/>
          <w:sz w:val="22"/>
          <w:szCs w:val="22"/>
        </w:rPr>
        <w:t>;</w:t>
      </w:r>
    </w:p>
    <w:p w14:paraId="30AD0BE4" w14:textId="31DFFD52" w:rsidR="002B1ECE" w:rsidRPr="00937419" w:rsidRDefault="002B1ECE" w:rsidP="00C87917">
      <w:pPr>
        <w:numPr>
          <w:ilvl w:val="0"/>
          <w:numId w:val="22"/>
        </w:numPr>
        <w:jc w:val="both"/>
        <w:rPr>
          <w:rFonts w:ascii="Times New Roman" w:hAnsi="Times New Roman" w:cs="Times New Roman"/>
          <w:sz w:val="22"/>
          <w:szCs w:val="22"/>
        </w:rPr>
      </w:pPr>
      <w:r w:rsidRPr="00937419">
        <w:rPr>
          <w:rFonts w:ascii="Times New Roman" w:hAnsi="Times New Roman" w:cs="Times New Roman"/>
          <w:sz w:val="22"/>
          <w:szCs w:val="22"/>
        </w:rPr>
        <w:t>podpora razvoju elektronskega založništva</w:t>
      </w:r>
      <w:r w:rsidR="00861D87" w:rsidRPr="00937419">
        <w:rPr>
          <w:rFonts w:ascii="Times New Roman" w:hAnsi="Times New Roman" w:cs="Times New Roman"/>
          <w:sz w:val="22"/>
          <w:szCs w:val="22"/>
        </w:rPr>
        <w:t xml:space="preserve">, zvočnih knjig </w:t>
      </w:r>
      <w:r w:rsidR="000D6EC8" w:rsidRPr="00937419">
        <w:rPr>
          <w:rFonts w:ascii="Times New Roman" w:hAnsi="Times New Roman" w:cs="Times New Roman"/>
          <w:sz w:val="22"/>
          <w:szCs w:val="22"/>
        </w:rPr>
        <w:t>in</w:t>
      </w:r>
      <w:r w:rsidRPr="00937419">
        <w:rPr>
          <w:rFonts w:ascii="Times New Roman" w:hAnsi="Times New Roman" w:cs="Times New Roman"/>
          <w:sz w:val="22"/>
          <w:szCs w:val="22"/>
        </w:rPr>
        <w:t xml:space="preserve"> delovanju slovenskih </w:t>
      </w:r>
      <w:r w:rsidR="00EA2CBC" w:rsidRPr="00937419">
        <w:rPr>
          <w:rFonts w:ascii="Times New Roman" w:hAnsi="Times New Roman" w:cs="Times New Roman"/>
          <w:sz w:val="22"/>
          <w:szCs w:val="22"/>
        </w:rPr>
        <w:t>spletnih</w:t>
      </w:r>
      <w:r w:rsidRPr="00937419">
        <w:rPr>
          <w:rFonts w:ascii="Times New Roman" w:hAnsi="Times New Roman" w:cs="Times New Roman"/>
          <w:sz w:val="22"/>
          <w:szCs w:val="22"/>
        </w:rPr>
        <w:t xml:space="preserve"> </w:t>
      </w:r>
      <w:r w:rsidR="00B55D0D" w:rsidRPr="00937419">
        <w:rPr>
          <w:rFonts w:ascii="Times New Roman" w:hAnsi="Times New Roman" w:cs="Times New Roman"/>
          <w:sz w:val="22"/>
          <w:szCs w:val="22"/>
        </w:rPr>
        <w:t>medijev</w:t>
      </w:r>
      <w:r w:rsidR="00B550F2" w:rsidRPr="00937419">
        <w:rPr>
          <w:rFonts w:ascii="Times New Roman" w:hAnsi="Times New Roman" w:cs="Times New Roman"/>
          <w:sz w:val="22"/>
          <w:szCs w:val="22"/>
        </w:rPr>
        <w:t>;</w:t>
      </w:r>
    </w:p>
    <w:p w14:paraId="4D378EA6" w14:textId="0437AB5D" w:rsidR="00EA4343" w:rsidRPr="00937419" w:rsidRDefault="00EA4343" w:rsidP="00C87917">
      <w:pPr>
        <w:pStyle w:val="Odstavekseznama"/>
        <w:numPr>
          <w:ilvl w:val="0"/>
          <w:numId w:val="22"/>
        </w:numPr>
        <w:tabs>
          <w:tab w:val="num" w:pos="1440"/>
        </w:tabs>
        <w:jc w:val="both"/>
        <w:rPr>
          <w:noProof/>
          <w:sz w:val="22"/>
          <w:szCs w:val="22"/>
        </w:rPr>
      </w:pPr>
      <w:r w:rsidRPr="00937419">
        <w:rPr>
          <w:bCs/>
          <w:noProof/>
          <w:snapToGrid w:val="0"/>
          <w:sz w:val="22"/>
          <w:szCs w:val="22"/>
        </w:rPr>
        <w:t xml:space="preserve">promocija in uveljavljanje </w:t>
      </w:r>
      <w:r w:rsidR="000C282B" w:rsidRPr="00937419">
        <w:rPr>
          <w:bCs/>
          <w:noProof/>
          <w:snapToGrid w:val="0"/>
          <w:sz w:val="22"/>
          <w:szCs w:val="22"/>
        </w:rPr>
        <w:t xml:space="preserve">del </w:t>
      </w:r>
      <w:r w:rsidRPr="00937419">
        <w:rPr>
          <w:bCs/>
          <w:noProof/>
          <w:snapToGrid w:val="0"/>
          <w:sz w:val="22"/>
          <w:szCs w:val="22"/>
        </w:rPr>
        <w:t xml:space="preserve">slovenskih avtorjev, tudi v perspektivi projekta </w:t>
      </w:r>
      <w:r w:rsidR="00B550F2" w:rsidRPr="00937419">
        <w:rPr>
          <w:bCs/>
          <w:noProof/>
          <w:snapToGrid w:val="0"/>
          <w:sz w:val="22"/>
          <w:szCs w:val="22"/>
        </w:rPr>
        <w:t>»</w:t>
      </w:r>
      <w:r w:rsidRPr="00937419">
        <w:rPr>
          <w:bCs/>
          <w:noProof/>
          <w:snapToGrid w:val="0"/>
          <w:sz w:val="22"/>
          <w:szCs w:val="22"/>
        </w:rPr>
        <w:t>Slovenija</w:t>
      </w:r>
      <w:r w:rsidR="000C282B" w:rsidRPr="00937419">
        <w:rPr>
          <w:sz w:val="22"/>
          <w:szCs w:val="22"/>
        </w:rPr>
        <w:t>, častna gostja mednarodnih</w:t>
      </w:r>
      <w:r w:rsidRPr="00937419">
        <w:rPr>
          <w:sz w:val="22"/>
          <w:szCs w:val="22"/>
        </w:rPr>
        <w:t xml:space="preserve"> knjižn</w:t>
      </w:r>
      <w:r w:rsidR="000C282B" w:rsidRPr="00937419">
        <w:rPr>
          <w:sz w:val="22"/>
          <w:szCs w:val="22"/>
        </w:rPr>
        <w:t>ih</w:t>
      </w:r>
      <w:r w:rsidRPr="00937419">
        <w:rPr>
          <w:sz w:val="22"/>
          <w:szCs w:val="22"/>
        </w:rPr>
        <w:t xml:space="preserve"> sejm</w:t>
      </w:r>
      <w:r w:rsidR="000C282B" w:rsidRPr="00937419">
        <w:rPr>
          <w:sz w:val="22"/>
          <w:szCs w:val="22"/>
        </w:rPr>
        <w:t>ov</w:t>
      </w:r>
      <w:r w:rsidRPr="00937419">
        <w:rPr>
          <w:sz w:val="22"/>
          <w:szCs w:val="22"/>
        </w:rPr>
        <w:t xml:space="preserve"> v Bologni</w:t>
      </w:r>
      <w:r w:rsidR="000C282B" w:rsidRPr="00937419">
        <w:rPr>
          <w:sz w:val="22"/>
          <w:szCs w:val="22"/>
        </w:rPr>
        <w:t xml:space="preserve"> in Frankfurtu</w:t>
      </w:r>
      <w:r w:rsidR="00B550F2" w:rsidRPr="00937419">
        <w:rPr>
          <w:sz w:val="22"/>
          <w:szCs w:val="22"/>
        </w:rPr>
        <w:t>«</w:t>
      </w:r>
      <w:r w:rsidRPr="00937419">
        <w:rPr>
          <w:bCs/>
          <w:noProof/>
          <w:snapToGrid w:val="0"/>
          <w:sz w:val="22"/>
          <w:szCs w:val="22"/>
        </w:rPr>
        <w:t>.</w:t>
      </w:r>
    </w:p>
    <w:p w14:paraId="3BFB4B66" w14:textId="77777777" w:rsidR="00640DA5" w:rsidRPr="00937419" w:rsidRDefault="00640DA5" w:rsidP="00640DA5">
      <w:pPr>
        <w:pStyle w:val="Odstavekseznama"/>
        <w:jc w:val="both"/>
        <w:rPr>
          <w:sz w:val="22"/>
          <w:szCs w:val="22"/>
        </w:rPr>
      </w:pPr>
    </w:p>
    <w:p w14:paraId="22935705" w14:textId="77777777" w:rsidR="004C64CD" w:rsidRPr="00937419" w:rsidRDefault="004C64CD" w:rsidP="009639BE">
      <w:pPr>
        <w:pStyle w:val="Odstavekseznama"/>
        <w:numPr>
          <w:ilvl w:val="0"/>
          <w:numId w:val="12"/>
        </w:numPr>
        <w:ind w:left="426" w:hanging="426"/>
        <w:jc w:val="both"/>
        <w:rPr>
          <w:b/>
          <w:sz w:val="22"/>
          <w:szCs w:val="22"/>
        </w:rPr>
      </w:pPr>
      <w:r w:rsidRPr="00937419">
        <w:rPr>
          <w:b/>
          <w:sz w:val="22"/>
          <w:szCs w:val="22"/>
        </w:rPr>
        <w:t>Obdobje sofinanciranja, okvirna vrednost javnega razpisa, izvedba postopkov sofinanciranja, obdobje za porabo sredstev ter sprememba ali prekinitev sofinanciranja</w:t>
      </w:r>
    </w:p>
    <w:p w14:paraId="097E2D2B" w14:textId="77777777" w:rsidR="004C64CD" w:rsidRPr="00937419" w:rsidRDefault="004C64CD" w:rsidP="009639BE">
      <w:pPr>
        <w:autoSpaceDE w:val="0"/>
        <w:autoSpaceDN w:val="0"/>
        <w:adjustRightInd w:val="0"/>
        <w:ind w:left="426" w:hanging="426"/>
        <w:jc w:val="both"/>
        <w:rPr>
          <w:rFonts w:ascii="Times New Roman" w:hAnsi="Times New Roman" w:cs="Times New Roman"/>
          <w:sz w:val="22"/>
          <w:szCs w:val="22"/>
        </w:rPr>
      </w:pPr>
    </w:p>
    <w:p w14:paraId="48976FA3" w14:textId="1BF778F9" w:rsidR="002B1ECE" w:rsidRPr="00937419" w:rsidRDefault="002B1ECE" w:rsidP="002B1ECE">
      <w:pPr>
        <w:autoSpaceDE w:val="0"/>
        <w:autoSpaceDN w:val="0"/>
        <w:adjustRightInd w:val="0"/>
        <w:jc w:val="both"/>
        <w:rPr>
          <w:rFonts w:ascii="Times New Roman" w:hAnsi="Times New Roman" w:cs="Times New Roman"/>
          <w:sz w:val="22"/>
          <w:szCs w:val="22"/>
        </w:rPr>
      </w:pPr>
      <w:r w:rsidRPr="00937419">
        <w:rPr>
          <w:rFonts w:ascii="Times New Roman" w:hAnsi="Times New Roman" w:cs="Times New Roman"/>
          <w:sz w:val="22"/>
          <w:szCs w:val="22"/>
        </w:rPr>
        <w:t xml:space="preserve">Okvirna vrednost razpoložljivih sredstev za izvedbo javnega razpisa znaša </w:t>
      </w:r>
      <w:r w:rsidR="00552B65" w:rsidRPr="00937419">
        <w:rPr>
          <w:rFonts w:ascii="Times New Roman" w:hAnsi="Times New Roman" w:cs="Times New Roman"/>
          <w:sz w:val="22"/>
          <w:szCs w:val="22"/>
        </w:rPr>
        <w:t>2</w:t>
      </w:r>
      <w:r w:rsidR="00811E11" w:rsidRPr="00937419">
        <w:rPr>
          <w:rFonts w:ascii="Times New Roman" w:hAnsi="Times New Roman" w:cs="Times New Roman"/>
          <w:sz w:val="22"/>
          <w:szCs w:val="22"/>
        </w:rPr>
        <w:t>00</w:t>
      </w:r>
      <w:r w:rsidR="00B87CEB" w:rsidRPr="00937419">
        <w:rPr>
          <w:rFonts w:ascii="Times New Roman" w:hAnsi="Times New Roman" w:cs="Times New Roman"/>
          <w:sz w:val="22"/>
          <w:szCs w:val="22"/>
        </w:rPr>
        <w:t>.000</w:t>
      </w:r>
      <w:r w:rsidR="00802B15" w:rsidRPr="00937419">
        <w:rPr>
          <w:rFonts w:ascii="Times New Roman" w:hAnsi="Times New Roman" w:cs="Times New Roman"/>
          <w:sz w:val="22"/>
          <w:szCs w:val="22"/>
        </w:rPr>
        <w:t>,00</w:t>
      </w:r>
      <w:r w:rsidRPr="00937419">
        <w:rPr>
          <w:rFonts w:ascii="Times New Roman" w:hAnsi="Times New Roman" w:cs="Times New Roman"/>
          <w:sz w:val="22"/>
          <w:szCs w:val="22"/>
        </w:rPr>
        <w:t xml:space="preserve"> EUR, od tega predvidoma </w:t>
      </w:r>
      <w:r w:rsidR="00552B65" w:rsidRPr="00937419">
        <w:rPr>
          <w:rFonts w:ascii="Times New Roman" w:hAnsi="Times New Roman" w:cs="Times New Roman"/>
          <w:sz w:val="22"/>
          <w:szCs w:val="22"/>
        </w:rPr>
        <w:t>1</w:t>
      </w:r>
      <w:r w:rsidR="001C4F23" w:rsidRPr="00937419">
        <w:rPr>
          <w:rFonts w:ascii="Times New Roman" w:hAnsi="Times New Roman" w:cs="Times New Roman"/>
          <w:sz w:val="22"/>
          <w:szCs w:val="22"/>
        </w:rPr>
        <w:t>3</w:t>
      </w:r>
      <w:r w:rsidR="00552B65" w:rsidRPr="00937419">
        <w:rPr>
          <w:rFonts w:ascii="Times New Roman" w:hAnsi="Times New Roman" w:cs="Times New Roman"/>
          <w:sz w:val="22"/>
          <w:szCs w:val="22"/>
        </w:rPr>
        <w:t>0.000</w:t>
      </w:r>
      <w:r w:rsidR="00802B15" w:rsidRPr="00937419">
        <w:rPr>
          <w:rFonts w:ascii="Times New Roman" w:hAnsi="Times New Roman" w:cs="Times New Roman"/>
          <w:sz w:val="22"/>
          <w:szCs w:val="22"/>
        </w:rPr>
        <w:t>,00</w:t>
      </w:r>
      <w:r w:rsidRPr="00937419">
        <w:rPr>
          <w:rFonts w:ascii="Times New Roman" w:hAnsi="Times New Roman" w:cs="Times New Roman"/>
          <w:sz w:val="22"/>
          <w:szCs w:val="22"/>
        </w:rPr>
        <w:t xml:space="preserve"> EUR za področje</w:t>
      </w:r>
      <w:r w:rsidR="00802B15" w:rsidRPr="00937419">
        <w:rPr>
          <w:rFonts w:ascii="Times New Roman" w:hAnsi="Times New Roman" w:cs="Times New Roman"/>
          <w:sz w:val="22"/>
          <w:szCs w:val="22"/>
        </w:rPr>
        <w:t>:</w:t>
      </w:r>
      <w:r w:rsidRPr="00937419">
        <w:rPr>
          <w:rFonts w:ascii="Times New Roman" w:hAnsi="Times New Roman" w:cs="Times New Roman"/>
          <w:sz w:val="22"/>
          <w:szCs w:val="22"/>
        </w:rPr>
        <w:t xml:space="preserve"> </w:t>
      </w:r>
      <w:r w:rsidR="006C2453" w:rsidRPr="00937419">
        <w:rPr>
          <w:rFonts w:ascii="Times New Roman" w:hAnsi="Times New Roman" w:cs="Times New Roman"/>
          <w:sz w:val="22"/>
          <w:szCs w:val="22"/>
        </w:rPr>
        <w:t>E</w:t>
      </w:r>
      <w:r w:rsidR="00B71C35" w:rsidRPr="00937419">
        <w:rPr>
          <w:rFonts w:ascii="Times New Roman" w:hAnsi="Times New Roman" w:cs="Times New Roman"/>
          <w:sz w:val="22"/>
          <w:szCs w:val="22"/>
        </w:rPr>
        <w:t>lektronske</w:t>
      </w:r>
      <w:r w:rsidRPr="00937419">
        <w:rPr>
          <w:rFonts w:ascii="Times New Roman" w:hAnsi="Times New Roman" w:cs="Times New Roman"/>
          <w:sz w:val="22"/>
          <w:szCs w:val="22"/>
        </w:rPr>
        <w:t xml:space="preserve"> </w:t>
      </w:r>
      <w:r w:rsidR="00861D87" w:rsidRPr="00937419">
        <w:rPr>
          <w:rFonts w:ascii="Times New Roman" w:hAnsi="Times New Roman" w:cs="Times New Roman"/>
          <w:sz w:val="22"/>
          <w:szCs w:val="22"/>
        </w:rPr>
        <w:t>in zvočne knjige</w:t>
      </w:r>
      <w:r w:rsidR="00A22C75" w:rsidRPr="00937419">
        <w:rPr>
          <w:rFonts w:ascii="Times New Roman" w:hAnsi="Times New Roman" w:cs="Times New Roman"/>
          <w:sz w:val="22"/>
          <w:szCs w:val="22"/>
        </w:rPr>
        <w:t xml:space="preserve"> </w:t>
      </w:r>
      <w:r w:rsidR="00802B15" w:rsidRPr="00937419">
        <w:rPr>
          <w:rFonts w:ascii="Times New Roman" w:hAnsi="Times New Roman" w:cs="Times New Roman"/>
          <w:sz w:val="22"/>
          <w:szCs w:val="22"/>
        </w:rPr>
        <w:t>(EZ</w:t>
      </w:r>
      <w:r w:rsidR="00802B15" w:rsidRPr="00937419">
        <w:rPr>
          <w:rFonts w:ascii="Times New Roman" w:hAnsi="Times New Roman" w:cs="Times New Roman"/>
          <w:b/>
          <w:sz w:val="22"/>
          <w:szCs w:val="22"/>
        </w:rPr>
        <w:t>-</w:t>
      </w:r>
      <w:r w:rsidR="00802B15" w:rsidRPr="00937419">
        <w:rPr>
          <w:rFonts w:ascii="Times New Roman" w:hAnsi="Times New Roman" w:cs="Times New Roman"/>
          <w:sz w:val="22"/>
          <w:szCs w:val="22"/>
        </w:rPr>
        <w:t xml:space="preserve">K) </w:t>
      </w:r>
      <w:r w:rsidR="00B55D0D" w:rsidRPr="00937419">
        <w:rPr>
          <w:rFonts w:ascii="Times New Roman" w:hAnsi="Times New Roman" w:cs="Times New Roman"/>
          <w:sz w:val="22"/>
          <w:szCs w:val="22"/>
        </w:rPr>
        <w:t>ter</w:t>
      </w:r>
      <w:r w:rsidR="00A22C75" w:rsidRPr="00937419">
        <w:rPr>
          <w:rFonts w:ascii="Times New Roman" w:hAnsi="Times New Roman" w:cs="Times New Roman"/>
          <w:sz w:val="22"/>
          <w:szCs w:val="22"/>
        </w:rPr>
        <w:t xml:space="preserve"> </w:t>
      </w:r>
      <w:r w:rsidR="001C4F23" w:rsidRPr="00937419">
        <w:rPr>
          <w:rFonts w:ascii="Times New Roman" w:hAnsi="Times New Roman" w:cs="Times New Roman"/>
          <w:sz w:val="22"/>
          <w:szCs w:val="22"/>
        </w:rPr>
        <w:t>7</w:t>
      </w:r>
      <w:r w:rsidR="00552B65" w:rsidRPr="00937419">
        <w:rPr>
          <w:rFonts w:ascii="Times New Roman" w:hAnsi="Times New Roman" w:cs="Times New Roman"/>
          <w:sz w:val="22"/>
          <w:szCs w:val="22"/>
        </w:rPr>
        <w:t>0</w:t>
      </w:r>
      <w:r w:rsidR="00811E11" w:rsidRPr="00937419">
        <w:rPr>
          <w:rFonts w:ascii="Times New Roman" w:hAnsi="Times New Roman" w:cs="Times New Roman"/>
          <w:sz w:val="22"/>
          <w:szCs w:val="22"/>
        </w:rPr>
        <w:t>.000</w:t>
      </w:r>
      <w:r w:rsidR="00802B15" w:rsidRPr="00937419">
        <w:rPr>
          <w:rFonts w:ascii="Times New Roman" w:hAnsi="Times New Roman" w:cs="Times New Roman"/>
          <w:sz w:val="22"/>
          <w:szCs w:val="22"/>
        </w:rPr>
        <w:t>,00</w:t>
      </w:r>
      <w:r w:rsidRPr="00937419">
        <w:rPr>
          <w:rFonts w:ascii="Times New Roman" w:hAnsi="Times New Roman" w:cs="Times New Roman"/>
          <w:sz w:val="22"/>
          <w:szCs w:val="22"/>
        </w:rPr>
        <w:t xml:space="preserve"> EUR za področje</w:t>
      </w:r>
      <w:r w:rsidR="00802B15" w:rsidRPr="00937419">
        <w:rPr>
          <w:rFonts w:ascii="Times New Roman" w:hAnsi="Times New Roman" w:cs="Times New Roman"/>
          <w:sz w:val="22"/>
          <w:szCs w:val="22"/>
        </w:rPr>
        <w:t>:</w:t>
      </w:r>
      <w:r w:rsidRPr="00937419">
        <w:rPr>
          <w:rFonts w:ascii="Times New Roman" w:hAnsi="Times New Roman" w:cs="Times New Roman"/>
          <w:sz w:val="22"/>
          <w:szCs w:val="22"/>
        </w:rPr>
        <w:t xml:space="preserve"> </w:t>
      </w:r>
      <w:r w:rsidR="006C2453" w:rsidRPr="00937419">
        <w:rPr>
          <w:rFonts w:ascii="Times New Roman" w:hAnsi="Times New Roman" w:cs="Times New Roman"/>
          <w:sz w:val="22"/>
          <w:szCs w:val="22"/>
        </w:rPr>
        <w:t>Spletni mediji</w:t>
      </w:r>
      <w:r w:rsidR="00802B15" w:rsidRPr="00937419">
        <w:rPr>
          <w:rFonts w:ascii="Times New Roman" w:hAnsi="Times New Roman" w:cs="Times New Roman"/>
          <w:sz w:val="22"/>
          <w:szCs w:val="22"/>
        </w:rPr>
        <w:t xml:space="preserve"> (SM)</w:t>
      </w:r>
      <w:r w:rsidR="00A22C75" w:rsidRPr="00937419">
        <w:rPr>
          <w:rFonts w:ascii="Times New Roman" w:hAnsi="Times New Roman" w:cs="Times New Roman"/>
          <w:sz w:val="22"/>
          <w:szCs w:val="22"/>
        </w:rPr>
        <w:t xml:space="preserve">. </w:t>
      </w:r>
    </w:p>
    <w:p w14:paraId="46F54A2F" w14:textId="4B2BCBEF" w:rsidR="00552B65" w:rsidRPr="00937419" w:rsidRDefault="00552B65" w:rsidP="002B1ECE">
      <w:pPr>
        <w:autoSpaceDE w:val="0"/>
        <w:autoSpaceDN w:val="0"/>
        <w:adjustRightInd w:val="0"/>
        <w:jc w:val="both"/>
        <w:rPr>
          <w:rFonts w:ascii="Times New Roman" w:hAnsi="Times New Roman" w:cs="Times New Roman"/>
          <w:sz w:val="22"/>
          <w:szCs w:val="22"/>
        </w:rPr>
      </w:pPr>
    </w:p>
    <w:p w14:paraId="1B702E9B" w14:textId="4142D97E" w:rsidR="002B1ECE" w:rsidRPr="00937419" w:rsidRDefault="00A22C75" w:rsidP="002B1ECE">
      <w:pPr>
        <w:autoSpaceDE w:val="0"/>
        <w:autoSpaceDN w:val="0"/>
        <w:adjustRightInd w:val="0"/>
        <w:jc w:val="both"/>
        <w:rPr>
          <w:rFonts w:ascii="Times New Roman" w:hAnsi="Times New Roman" w:cs="Times New Roman"/>
          <w:sz w:val="22"/>
          <w:szCs w:val="22"/>
        </w:rPr>
      </w:pPr>
      <w:r w:rsidRPr="00937419">
        <w:rPr>
          <w:rFonts w:ascii="Times New Roman" w:hAnsi="Times New Roman" w:cs="Times New Roman"/>
          <w:sz w:val="22"/>
          <w:szCs w:val="22"/>
        </w:rPr>
        <w:t>So</w:t>
      </w:r>
      <w:r w:rsidR="00B55D0D" w:rsidRPr="00937419">
        <w:rPr>
          <w:rFonts w:ascii="Times New Roman" w:hAnsi="Times New Roman" w:cs="Times New Roman"/>
          <w:sz w:val="22"/>
          <w:szCs w:val="22"/>
        </w:rPr>
        <w:t>f</w:t>
      </w:r>
      <w:r w:rsidR="002B1ECE" w:rsidRPr="00937419">
        <w:rPr>
          <w:rFonts w:ascii="Times New Roman" w:hAnsi="Times New Roman" w:cs="Times New Roman"/>
          <w:sz w:val="22"/>
          <w:szCs w:val="22"/>
        </w:rPr>
        <w:t xml:space="preserve">inancirani kulturni projekti morajo biti javno dostopni najkasneje </w:t>
      </w:r>
      <w:r w:rsidR="00B55D0D" w:rsidRPr="00937419">
        <w:rPr>
          <w:rFonts w:ascii="Times New Roman" w:hAnsi="Times New Roman" w:cs="Times New Roman"/>
          <w:sz w:val="22"/>
          <w:szCs w:val="22"/>
        </w:rPr>
        <w:t xml:space="preserve">do </w:t>
      </w:r>
      <w:r w:rsidR="002B1ECE" w:rsidRPr="00937419">
        <w:rPr>
          <w:rFonts w:ascii="Times New Roman" w:hAnsi="Times New Roman" w:cs="Times New Roman"/>
          <w:sz w:val="22"/>
          <w:szCs w:val="22"/>
        </w:rPr>
        <w:t>3</w:t>
      </w:r>
      <w:r w:rsidR="00B55D0D" w:rsidRPr="00937419">
        <w:rPr>
          <w:rFonts w:ascii="Times New Roman" w:hAnsi="Times New Roman" w:cs="Times New Roman"/>
          <w:sz w:val="22"/>
          <w:szCs w:val="22"/>
        </w:rPr>
        <w:t>1</w:t>
      </w:r>
      <w:r w:rsidR="002B1ECE" w:rsidRPr="00937419">
        <w:rPr>
          <w:rFonts w:ascii="Times New Roman" w:hAnsi="Times New Roman" w:cs="Times New Roman"/>
          <w:sz w:val="22"/>
          <w:szCs w:val="22"/>
        </w:rPr>
        <w:t xml:space="preserve">. </w:t>
      </w:r>
      <w:r w:rsidR="00937419" w:rsidRPr="00937419">
        <w:rPr>
          <w:rFonts w:ascii="Times New Roman" w:hAnsi="Times New Roman" w:cs="Times New Roman"/>
          <w:sz w:val="22"/>
          <w:szCs w:val="22"/>
        </w:rPr>
        <w:t>januarja</w:t>
      </w:r>
      <w:r w:rsidR="007A0DD5" w:rsidRPr="00937419">
        <w:rPr>
          <w:rFonts w:ascii="Times New Roman" w:hAnsi="Times New Roman" w:cs="Times New Roman"/>
          <w:sz w:val="22"/>
          <w:szCs w:val="22"/>
        </w:rPr>
        <w:t xml:space="preserve"> 20</w:t>
      </w:r>
      <w:r w:rsidR="00B87CEB" w:rsidRPr="00937419">
        <w:rPr>
          <w:rFonts w:ascii="Times New Roman" w:hAnsi="Times New Roman" w:cs="Times New Roman"/>
          <w:sz w:val="22"/>
          <w:szCs w:val="22"/>
        </w:rPr>
        <w:t>2</w:t>
      </w:r>
      <w:r w:rsidR="00937419" w:rsidRPr="00937419">
        <w:rPr>
          <w:rFonts w:ascii="Times New Roman" w:hAnsi="Times New Roman" w:cs="Times New Roman"/>
          <w:sz w:val="22"/>
          <w:szCs w:val="22"/>
        </w:rPr>
        <w:t>3</w:t>
      </w:r>
      <w:r w:rsidR="00B55D0D" w:rsidRPr="00937419">
        <w:rPr>
          <w:rFonts w:ascii="Times New Roman" w:hAnsi="Times New Roman" w:cs="Times New Roman"/>
          <w:sz w:val="22"/>
          <w:szCs w:val="22"/>
        </w:rPr>
        <w:t>.</w:t>
      </w:r>
    </w:p>
    <w:p w14:paraId="7F86CA64" w14:textId="77777777" w:rsidR="005F3168" w:rsidRPr="00937419" w:rsidRDefault="005F3168" w:rsidP="006C22E7">
      <w:pPr>
        <w:jc w:val="both"/>
        <w:rPr>
          <w:rFonts w:ascii="Times New Roman" w:eastAsia="Times New Roman" w:hAnsi="Times New Roman" w:cs="Times New Roman"/>
          <w:snapToGrid w:val="0"/>
          <w:sz w:val="22"/>
          <w:szCs w:val="22"/>
          <w:lang w:eastAsia="sl-SI"/>
        </w:rPr>
      </w:pPr>
    </w:p>
    <w:p w14:paraId="001BF1E5" w14:textId="652BCD2F" w:rsidR="004C64CD" w:rsidRPr="00937419" w:rsidRDefault="004C64CD" w:rsidP="006C22E7">
      <w:pPr>
        <w:jc w:val="both"/>
        <w:rPr>
          <w:rFonts w:ascii="Times New Roman" w:eastAsia="Times New Roman" w:hAnsi="Times New Roman" w:cs="Times New Roman"/>
          <w:sz w:val="22"/>
          <w:szCs w:val="22"/>
          <w:lang w:eastAsia="sl-SI"/>
        </w:rPr>
      </w:pPr>
      <w:r w:rsidRPr="00937419">
        <w:rPr>
          <w:rFonts w:ascii="Times New Roman" w:eastAsia="Times New Roman" w:hAnsi="Times New Roman" w:cs="Times New Roman"/>
          <w:snapToGrid w:val="0"/>
          <w:sz w:val="22"/>
          <w:szCs w:val="22"/>
          <w:lang w:eastAsia="sl-SI"/>
        </w:rPr>
        <w:t xml:space="preserve">Na tem javnem razpisu izbrani prijavitelji bodo dodeljena sredstva prejeli za sofinanciranje kulturnega projekta, izvedenega v letu </w:t>
      </w:r>
      <w:r w:rsidRPr="00937419">
        <w:rPr>
          <w:rFonts w:ascii="Times New Roman" w:eastAsia="Times New Roman" w:hAnsi="Times New Roman" w:cs="Times New Roman"/>
          <w:bCs/>
          <w:snapToGrid w:val="0"/>
          <w:sz w:val="22"/>
          <w:szCs w:val="22"/>
          <w:lang w:eastAsia="sl-SI"/>
        </w:rPr>
        <w:t>20</w:t>
      </w:r>
      <w:r w:rsidR="00B87CEB" w:rsidRPr="00937419">
        <w:rPr>
          <w:rFonts w:ascii="Times New Roman" w:eastAsia="Times New Roman" w:hAnsi="Times New Roman" w:cs="Times New Roman"/>
          <w:bCs/>
          <w:snapToGrid w:val="0"/>
          <w:sz w:val="22"/>
          <w:szCs w:val="22"/>
          <w:lang w:eastAsia="sl-SI"/>
        </w:rPr>
        <w:t>2</w:t>
      </w:r>
      <w:r w:rsidR="001C4F23" w:rsidRPr="00937419">
        <w:rPr>
          <w:rFonts w:ascii="Times New Roman" w:eastAsia="Times New Roman" w:hAnsi="Times New Roman" w:cs="Times New Roman"/>
          <w:bCs/>
          <w:snapToGrid w:val="0"/>
          <w:sz w:val="22"/>
          <w:szCs w:val="22"/>
          <w:lang w:eastAsia="sl-SI"/>
        </w:rPr>
        <w:t>2</w:t>
      </w:r>
      <w:r w:rsidRPr="00937419">
        <w:rPr>
          <w:rFonts w:ascii="Times New Roman" w:eastAsia="Times New Roman" w:hAnsi="Times New Roman" w:cs="Times New Roman"/>
          <w:snapToGrid w:val="0"/>
          <w:sz w:val="22"/>
          <w:szCs w:val="22"/>
          <w:lang w:eastAsia="sl-SI"/>
        </w:rPr>
        <w:t xml:space="preserve">. </w:t>
      </w:r>
      <w:r w:rsidRPr="00937419">
        <w:rPr>
          <w:rFonts w:ascii="Times New Roman" w:eastAsia="Times New Roman" w:hAnsi="Times New Roman" w:cs="Times New Roman"/>
          <w:sz w:val="22"/>
          <w:szCs w:val="22"/>
          <w:lang w:eastAsia="sl-SI"/>
        </w:rPr>
        <w:t xml:space="preserve">Sredstva, dodeljena </w:t>
      </w:r>
      <w:r w:rsidRPr="00937419">
        <w:rPr>
          <w:rFonts w:ascii="Times New Roman" w:eastAsia="Times New Roman" w:hAnsi="Times New Roman" w:cs="Times New Roman"/>
          <w:snapToGrid w:val="0"/>
          <w:sz w:val="22"/>
          <w:szCs w:val="22"/>
          <w:lang w:eastAsia="sl-SI"/>
        </w:rPr>
        <w:t xml:space="preserve">v okviru tega razpisa, </w:t>
      </w:r>
      <w:r w:rsidRPr="00937419">
        <w:rPr>
          <w:rFonts w:ascii="Times New Roman" w:eastAsia="Times New Roman" w:hAnsi="Times New Roman" w:cs="Times New Roman"/>
          <w:sz w:val="22"/>
          <w:szCs w:val="22"/>
          <w:lang w:eastAsia="sl-SI"/>
        </w:rPr>
        <w:t>morajo biti porabljena v letu 20</w:t>
      </w:r>
      <w:r w:rsidR="00B87CEB" w:rsidRPr="00937419">
        <w:rPr>
          <w:rFonts w:ascii="Times New Roman" w:eastAsia="Times New Roman" w:hAnsi="Times New Roman" w:cs="Times New Roman"/>
          <w:sz w:val="22"/>
          <w:szCs w:val="22"/>
          <w:lang w:eastAsia="sl-SI"/>
        </w:rPr>
        <w:t>2</w:t>
      </w:r>
      <w:r w:rsidR="001C4F23" w:rsidRPr="00937419">
        <w:rPr>
          <w:rFonts w:ascii="Times New Roman" w:eastAsia="Times New Roman" w:hAnsi="Times New Roman" w:cs="Times New Roman"/>
          <w:sz w:val="22"/>
          <w:szCs w:val="22"/>
          <w:lang w:eastAsia="sl-SI"/>
        </w:rPr>
        <w:t>2</w:t>
      </w:r>
      <w:r w:rsidRPr="00937419">
        <w:rPr>
          <w:rFonts w:ascii="Times New Roman" w:eastAsia="Times New Roman" w:hAnsi="Times New Roman" w:cs="Times New Roman"/>
          <w:sz w:val="22"/>
          <w:szCs w:val="22"/>
          <w:lang w:eastAsia="sl-SI"/>
        </w:rPr>
        <w:t xml:space="preserve"> oz. v plačilnih rokih, kot jih bo določal veljavni zakon o izvrševanju proračuna Republike Slovenije ter pogodba o sofinanciranju.</w:t>
      </w:r>
    </w:p>
    <w:p w14:paraId="4B1B9D35" w14:textId="77777777" w:rsidR="004C64CD" w:rsidRPr="00937419" w:rsidRDefault="004C64CD" w:rsidP="004C64CD">
      <w:pPr>
        <w:autoSpaceDE w:val="0"/>
        <w:autoSpaceDN w:val="0"/>
        <w:adjustRightInd w:val="0"/>
        <w:ind w:right="-32"/>
        <w:jc w:val="both"/>
        <w:rPr>
          <w:rFonts w:ascii="Times New Roman" w:hAnsi="Times New Roman" w:cs="Times New Roman"/>
          <w:sz w:val="22"/>
          <w:szCs w:val="22"/>
        </w:rPr>
      </w:pPr>
    </w:p>
    <w:p w14:paraId="7D6ACAE0" w14:textId="77777777" w:rsidR="004C64CD" w:rsidRPr="00937419" w:rsidRDefault="004C64CD" w:rsidP="004C64CD">
      <w:pPr>
        <w:rPr>
          <w:rFonts w:ascii="Times New Roman" w:eastAsia="Times New Roman" w:hAnsi="Times New Roman" w:cs="Times New Roman"/>
          <w:sz w:val="22"/>
          <w:szCs w:val="22"/>
          <w:lang w:eastAsia="sl-SI"/>
        </w:rPr>
      </w:pPr>
      <w:r w:rsidRPr="00937419">
        <w:rPr>
          <w:rFonts w:ascii="Times New Roman" w:eastAsia="Times New Roman" w:hAnsi="Times New Roman" w:cs="Times New Roman"/>
          <w:sz w:val="22"/>
          <w:szCs w:val="22"/>
          <w:lang w:eastAsia="sl-SI"/>
        </w:rPr>
        <w:t>JAK si pridržuje pravico, da ne razdeli vseh okvirno določenih sredstev tega javnega razpisa.</w:t>
      </w:r>
    </w:p>
    <w:p w14:paraId="724AEBC2" w14:textId="77777777" w:rsidR="00D4465C" w:rsidRPr="00937419" w:rsidRDefault="00D4465C" w:rsidP="004C64CD">
      <w:pPr>
        <w:jc w:val="both"/>
        <w:rPr>
          <w:rFonts w:ascii="Times New Roman" w:eastAsia="Times New Roman" w:hAnsi="Times New Roman" w:cs="Times New Roman"/>
          <w:sz w:val="22"/>
          <w:szCs w:val="22"/>
          <w:lang w:eastAsia="sl-SI"/>
        </w:rPr>
      </w:pPr>
    </w:p>
    <w:p w14:paraId="6985D268" w14:textId="1FFB74CB" w:rsidR="004C64CD" w:rsidRPr="00937419" w:rsidRDefault="004C64CD" w:rsidP="004C64CD">
      <w:pPr>
        <w:jc w:val="both"/>
        <w:rPr>
          <w:rFonts w:ascii="Times New Roman" w:eastAsia="Times New Roman" w:hAnsi="Times New Roman" w:cs="Times New Roman"/>
          <w:sz w:val="22"/>
          <w:szCs w:val="22"/>
          <w:lang w:eastAsia="sl-SI"/>
        </w:rPr>
      </w:pPr>
      <w:r w:rsidRPr="00937419">
        <w:rPr>
          <w:rFonts w:ascii="Times New Roman" w:eastAsia="Times New Roman" w:hAnsi="Times New Roman" w:cs="Times New Roman"/>
          <w:sz w:val="22"/>
          <w:szCs w:val="22"/>
          <w:lang w:eastAsia="sl-SI"/>
        </w:rPr>
        <w:t xml:space="preserve">JAK bo v prvi fazi izvedbe tega javnega razpisa </w:t>
      </w:r>
      <w:r w:rsidRPr="00937419">
        <w:rPr>
          <w:rFonts w:ascii="Times New Roman" w:eastAsia="Times New Roman" w:hAnsi="Times New Roman" w:cs="Times New Roman"/>
          <w:snapToGrid w:val="0"/>
          <w:sz w:val="22"/>
          <w:szCs w:val="22"/>
          <w:lang w:eastAsia="sl-SI"/>
        </w:rPr>
        <w:t xml:space="preserve">preverila izpolnjevanje </w:t>
      </w:r>
      <w:r w:rsidRPr="00937419">
        <w:rPr>
          <w:rFonts w:ascii="Times New Roman" w:eastAsia="Times New Roman" w:hAnsi="Times New Roman" w:cs="Times New Roman"/>
          <w:sz w:val="22"/>
          <w:szCs w:val="22"/>
          <w:lang w:eastAsia="sl-SI"/>
        </w:rPr>
        <w:t xml:space="preserve">razpisnih pogojev prijaviteljev, v drugi fazi bo pristojna strokovna komisija </w:t>
      </w:r>
      <w:r w:rsidRPr="00937419">
        <w:rPr>
          <w:rFonts w:ascii="Times New Roman" w:eastAsia="Times New Roman" w:hAnsi="Times New Roman" w:cs="Times New Roman"/>
          <w:snapToGrid w:val="0"/>
          <w:sz w:val="22"/>
          <w:szCs w:val="22"/>
          <w:lang w:eastAsia="sl-SI"/>
        </w:rPr>
        <w:t xml:space="preserve">vloge prijaviteljev ovrednotila po razpisnih kriterijih, nato bo JAK </w:t>
      </w:r>
      <w:r w:rsidRPr="00937419">
        <w:rPr>
          <w:rFonts w:ascii="Times New Roman" w:eastAsia="Times New Roman" w:hAnsi="Times New Roman" w:cs="Times New Roman"/>
          <w:sz w:val="22"/>
          <w:szCs w:val="22"/>
          <w:lang w:eastAsia="sl-SI"/>
        </w:rPr>
        <w:t>izdala odločbe o sofinanciranju za leto 20</w:t>
      </w:r>
      <w:r w:rsidR="00811E11" w:rsidRPr="00937419">
        <w:rPr>
          <w:rFonts w:ascii="Times New Roman" w:eastAsia="Times New Roman" w:hAnsi="Times New Roman" w:cs="Times New Roman"/>
          <w:sz w:val="22"/>
          <w:szCs w:val="22"/>
          <w:lang w:eastAsia="sl-SI"/>
        </w:rPr>
        <w:t>2</w:t>
      </w:r>
      <w:r w:rsidR="001C4F23" w:rsidRPr="00937419">
        <w:rPr>
          <w:rFonts w:ascii="Times New Roman" w:eastAsia="Times New Roman" w:hAnsi="Times New Roman" w:cs="Times New Roman"/>
          <w:sz w:val="22"/>
          <w:szCs w:val="22"/>
          <w:lang w:eastAsia="sl-SI"/>
        </w:rPr>
        <w:t>2</w:t>
      </w:r>
      <w:r w:rsidRPr="00937419">
        <w:rPr>
          <w:rFonts w:ascii="Times New Roman" w:eastAsia="Times New Roman" w:hAnsi="Times New Roman" w:cs="Times New Roman"/>
          <w:sz w:val="22"/>
          <w:szCs w:val="22"/>
          <w:lang w:eastAsia="sl-SI"/>
        </w:rPr>
        <w:t xml:space="preserve"> ter o višini dodeljenih sredstev za kulturne projekte, sprejete v sofinanciranje.</w:t>
      </w:r>
    </w:p>
    <w:p w14:paraId="4DE5E202" w14:textId="77777777" w:rsidR="004C64CD" w:rsidRPr="00937419" w:rsidRDefault="004C64CD" w:rsidP="004C64CD">
      <w:pPr>
        <w:jc w:val="both"/>
        <w:rPr>
          <w:rFonts w:ascii="Times New Roman" w:eastAsia="Times New Roman" w:hAnsi="Times New Roman" w:cs="Times New Roman"/>
          <w:sz w:val="22"/>
          <w:szCs w:val="22"/>
          <w:lang w:eastAsia="sl-SI"/>
        </w:rPr>
      </w:pPr>
    </w:p>
    <w:p w14:paraId="071C34BB" w14:textId="77777777" w:rsidR="004C64CD" w:rsidRPr="00937419" w:rsidRDefault="004C64CD" w:rsidP="004C64CD">
      <w:pPr>
        <w:jc w:val="both"/>
        <w:rPr>
          <w:rFonts w:ascii="Times New Roman" w:eastAsia="Times New Roman" w:hAnsi="Times New Roman" w:cs="Times New Roman"/>
          <w:sz w:val="22"/>
          <w:szCs w:val="22"/>
          <w:lang w:eastAsia="sl-SI"/>
        </w:rPr>
      </w:pPr>
      <w:r w:rsidRPr="00937419">
        <w:rPr>
          <w:rFonts w:ascii="Times New Roman" w:eastAsia="Times New Roman" w:hAnsi="Times New Roman" w:cs="Times New Roman"/>
          <w:sz w:val="22"/>
          <w:szCs w:val="22"/>
          <w:lang w:eastAsia="sl-SI"/>
        </w:rPr>
        <w:t>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tem javnem razpisu</w:t>
      </w:r>
      <w:r w:rsidRPr="00937419">
        <w:rPr>
          <w:rFonts w:ascii="Times New Roman" w:hAnsi="Times New Roman" w:cs="Times New Roman"/>
          <w:color w:val="000000"/>
          <w:sz w:val="22"/>
          <w:szCs w:val="22"/>
        </w:rPr>
        <w:t xml:space="preserve"> </w:t>
      </w:r>
      <w:r w:rsidRPr="00937419">
        <w:rPr>
          <w:rFonts w:ascii="Times New Roman" w:eastAsia="Times New Roman" w:hAnsi="Times New Roman" w:cs="Times New Roman"/>
          <w:sz w:val="22"/>
          <w:szCs w:val="22"/>
          <w:lang w:eastAsia="sl-SI"/>
        </w:rPr>
        <w:t>izbranega kulturnega projekta.</w:t>
      </w:r>
    </w:p>
    <w:p w14:paraId="601FA0C8" w14:textId="77777777" w:rsidR="004C64CD" w:rsidRPr="00937419" w:rsidRDefault="004C64CD" w:rsidP="004C64CD">
      <w:pPr>
        <w:jc w:val="both"/>
        <w:rPr>
          <w:rFonts w:ascii="Times New Roman" w:eastAsia="Times New Roman" w:hAnsi="Times New Roman" w:cs="Times New Roman"/>
          <w:sz w:val="22"/>
          <w:szCs w:val="22"/>
          <w:lang w:eastAsia="sl-SI"/>
        </w:rPr>
      </w:pPr>
    </w:p>
    <w:p w14:paraId="3867F0FF" w14:textId="77777777" w:rsidR="004C64CD" w:rsidRPr="00937419" w:rsidRDefault="004C64CD" w:rsidP="004C64CD">
      <w:pPr>
        <w:jc w:val="both"/>
        <w:rPr>
          <w:rFonts w:ascii="Times New Roman" w:eastAsia="Times New Roman" w:hAnsi="Times New Roman" w:cs="Times New Roman"/>
          <w:sz w:val="22"/>
          <w:szCs w:val="22"/>
          <w:lang w:eastAsia="sl-SI"/>
        </w:rPr>
      </w:pPr>
      <w:r w:rsidRPr="00937419">
        <w:rPr>
          <w:rFonts w:ascii="Times New Roman" w:eastAsia="Times New Roman" w:hAnsi="Times New Roman" w:cs="Times New Roman"/>
          <w:sz w:val="22"/>
          <w:szCs w:val="22"/>
          <w:lang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34C774CA" w14:textId="77777777" w:rsidR="00C75A9C" w:rsidRPr="00937419" w:rsidRDefault="00C75A9C" w:rsidP="004C64CD">
      <w:pPr>
        <w:jc w:val="both"/>
        <w:rPr>
          <w:rFonts w:ascii="Times New Roman" w:eastAsia="Times New Roman" w:hAnsi="Times New Roman" w:cs="Times New Roman"/>
          <w:sz w:val="22"/>
          <w:szCs w:val="22"/>
          <w:lang w:eastAsia="sl-SI"/>
        </w:rPr>
      </w:pPr>
    </w:p>
    <w:p w14:paraId="01D64FA0" w14:textId="7905FF36" w:rsidR="00C75A9C" w:rsidRPr="00937419" w:rsidRDefault="00C75A9C" w:rsidP="00C75A9C">
      <w:pPr>
        <w:jc w:val="both"/>
        <w:rPr>
          <w:rFonts w:ascii="Times New Roman" w:hAnsi="Times New Roman" w:cs="Times New Roman"/>
          <w:sz w:val="22"/>
          <w:szCs w:val="22"/>
        </w:rPr>
      </w:pPr>
      <w:r w:rsidRPr="00937419">
        <w:rPr>
          <w:rFonts w:ascii="Times New Roman" w:hAnsi="Times New Roman" w:cs="Times New Roman"/>
          <w:sz w:val="22"/>
          <w:szCs w:val="22"/>
        </w:rPr>
        <w:t xml:space="preserve">Če se poveča obseg sredstev </w:t>
      </w:r>
      <w:r w:rsidR="00FF6990" w:rsidRPr="00937419">
        <w:rPr>
          <w:rFonts w:ascii="Times New Roman" w:hAnsi="Times New Roman" w:cs="Times New Roman"/>
          <w:sz w:val="22"/>
          <w:szCs w:val="22"/>
        </w:rPr>
        <w:t xml:space="preserve">JAK, namenjenih javnim razpisom in pozivom, </w:t>
      </w:r>
      <w:r w:rsidRPr="00937419">
        <w:rPr>
          <w:rFonts w:ascii="Times New Roman" w:hAnsi="Times New Roman" w:cs="Times New Roman"/>
          <w:sz w:val="22"/>
          <w:szCs w:val="22"/>
        </w:rPr>
        <w:t xml:space="preserve">lahko </w:t>
      </w:r>
      <w:r w:rsidR="00A73486" w:rsidRPr="00937419">
        <w:rPr>
          <w:rFonts w:ascii="Times New Roman" w:hAnsi="Times New Roman" w:cs="Times New Roman"/>
          <w:sz w:val="22"/>
          <w:szCs w:val="22"/>
        </w:rPr>
        <w:t xml:space="preserve">JAK </w:t>
      </w:r>
      <w:r w:rsidRPr="00937419">
        <w:rPr>
          <w:rFonts w:ascii="Times New Roman" w:hAnsi="Times New Roman" w:cs="Times New Roman"/>
          <w:sz w:val="22"/>
          <w:szCs w:val="22"/>
        </w:rPr>
        <w:t>v primeru že zaključenega izbora projektov zviša obseg sofinanciranja že odobrenih projektov in spremeni oziroma dopolni že sklenjene pogodbe o financiranju in izvedbi projektov ali pa odobri financiranje projektov, ki so bili uvrščeni na rezervno listo.</w:t>
      </w:r>
    </w:p>
    <w:p w14:paraId="15B95F8E" w14:textId="77777777" w:rsidR="00C75A9C" w:rsidRPr="00937419" w:rsidRDefault="00C75A9C" w:rsidP="00C75A9C">
      <w:pPr>
        <w:pStyle w:val="HTML-oblikovano"/>
        <w:jc w:val="both"/>
        <w:rPr>
          <w:rFonts w:ascii="Times New Roman" w:hAnsi="Times New Roman" w:cs="Times New Roman"/>
          <w:b/>
          <w:bCs/>
          <w:sz w:val="22"/>
          <w:szCs w:val="22"/>
        </w:rPr>
      </w:pPr>
    </w:p>
    <w:p w14:paraId="27BA6FC7" w14:textId="77777777" w:rsidR="004C64CD" w:rsidRPr="00937419" w:rsidRDefault="004C64CD" w:rsidP="004C64CD">
      <w:pPr>
        <w:jc w:val="both"/>
        <w:rPr>
          <w:rFonts w:ascii="Times New Roman" w:eastAsia="Times New Roman" w:hAnsi="Times New Roman" w:cs="Times New Roman"/>
          <w:sz w:val="22"/>
          <w:szCs w:val="22"/>
          <w:lang w:eastAsia="sl-SI"/>
        </w:rPr>
      </w:pPr>
      <w:r w:rsidRPr="00937419">
        <w:rPr>
          <w:rFonts w:ascii="Times New Roman" w:eastAsia="Times New Roman" w:hAnsi="Times New Roman" w:cs="Times New Roman"/>
          <w:sz w:val="22"/>
          <w:szCs w:val="22"/>
          <w:lang w:eastAsia="sl-SI"/>
        </w:rPr>
        <w:t>Vsa tveganja pri izvajanju kulturnega projekta pred izdajo odločbe in podpisom pogodbe o sofinanciranju izbranega kulturnega projekta nosi njegov izvajalec.</w:t>
      </w:r>
    </w:p>
    <w:p w14:paraId="365EEC07" w14:textId="77777777" w:rsidR="004C64CD" w:rsidRPr="00937419" w:rsidRDefault="004C64CD" w:rsidP="004C64CD">
      <w:pPr>
        <w:autoSpaceDE w:val="0"/>
        <w:autoSpaceDN w:val="0"/>
        <w:adjustRightInd w:val="0"/>
        <w:jc w:val="both"/>
        <w:rPr>
          <w:rFonts w:ascii="Times New Roman" w:hAnsi="Times New Roman" w:cs="Times New Roman"/>
          <w:sz w:val="22"/>
          <w:szCs w:val="22"/>
        </w:rPr>
      </w:pPr>
    </w:p>
    <w:p w14:paraId="72918E00" w14:textId="77777777" w:rsidR="002B1ECE" w:rsidRPr="00937419" w:rsidRDefault="002B1ECE" w:rsidP="009639BE">
      <w:pPr>
        <w:pStyle w:val="Odstavekseznama"/>
        <w:numPr>
          <w:ilvl w:val="0"/>
          <w:numId w:val="12"/>
        </w:numPr>
        <w:ind w:left="426" w:hanging="426"/>
        <w:jc w:val="both"/>
        <w:rPr>
          <w:b/>
          <w:sz w:val="22"/>
          <w:szCs w:val="22"/>
        </w:rPr>
      </w:pPr>
      <w:r w:rsidRPr="00937419">
        <w:rPr>
          <w:b/>
          <w:sz w:val="22"/>
          <w:szCs w:val="22"/>
        </w:rPr>
        <w:t>Višina sofinanciranja in upravičeni stroški</w:t>
      </w:r>
    </w:p>
    <w:p w14:paraId="55017E73" w14:textId="77777777" w:rsidR="004C64CD" w:rsidRPr="00937419" w:rsidRDefault="004C64CD" w:rsidP="002B1ECE">
      <w:pPr>
        <w:jc w:val="both"/>
        <w:rPr>
          <w:rFonts w:ascii="Times New Roman" w:hAnsi="Times New Roman" w:cs="Times New Roman"/>
          <w:sz w:val="22"/>
          <w:szCs w:val="22"/>
          <w:u w:val="single"/>
        </w:rPr>
      </w:pPr>
    </w:p>
    <w:p w14:paraId="355CE3B6" w14:textId="77777777" w:rsidR="002B1ECE" w:rsidRPr="00937419" w:rsidRDefault="002B1ECE" w:rsidP="002B1ECE">
      <w:pPr>
        <w:jc w:val="both"/>
        <w:rPr>
          <w:rFonts w:ascii="Times New Roman" w:hAnsi="Times New Roman" w:cs="Times New Roman"/>
          <w:b/>
          <w:sz w:val="22"/>
          <w:szCs w:val="22"/>
        </w:rPr>
      </w:pPr>
      <w:r w:rsidRPr="00937419">
        <w:rPr>
          <w:rFonts w:ascii="Times New Roman" w:hAnsi="Times New Roman" w:cs="Times New Roman"/>
          <w:b/>
          <w:sz w:val="22"/>
          <w:szCs w:val="22"/>
          <w:u w:val="single"/>
        </w:rPr>
        <w:t>Višina sofinanciranja:</w:t>
      </w:r>
      <w:r w:rsidRPr="00937419">
        <w:rPr>
          <w:rFonts w:ascii="Times New Roman" w:hAnsi="Times New Roman" w:cs="Times New Roman"/>
          <w:b/>
          <w:sz w:val="22"/>
          <w:szCs w:val="22"/>
        </w:rPr>
        <w:t xml:space="preserve"> </w:t>
      </w:r>
    </w:p>
    <w:p w14:paraId="4798801A" w14:textId="77777777" w:rsidR="002B1ECE" w:rsidRPr="00937419" w:rsidRDefault="002B1ECE" w:rsidP="002B1ECE">
      <w:pPr>
        <w:jc w:val="both"/>
        <w:rPr>
          <w:rFonts w:ascii="Times New Roman" w:hAnsi="Times New Roman" w:cs="Times New Roman"/>
          <w:bCs/>
          <w:sz w:val="22"/>
          <w:szCs w:val="22"/>
        </w:rPr>
      </w:pPr>
    </w:p>
    <w:p w14:paraId="4CBC30A0" w14:textId="3C9E7FD4" w:rsidR="00A22C75" w:rsidRPr="00937419" w:rsidRDefault="006E1F38" w:rsidP="002B1ECE">
      <w:pPr>
        <w:jc w:val="both"/>
        <w:rPr>
          <w:rFonts w:ascii="Times New Roman" w:hAnsi="Times New Roman" w:cs="Times New Roman"/>
          <w:bCs/>
          <w:sz w:val="22"/>
          <w:szCs w:val="22"/>
        </w:rPr>
      </w:pPr>
      <w:r w:rsidRPr="00937419">
        <w:rPr>
          <w:rFonts w:ascii="Times New Roman" w:hAnsi="Times New Roman" w:cs="Times New Roman"/>
          <w:b/>
          <w:bCs/>
          <w:sz w:val="22"/>
          <w:szCs w:val="22"/>
        </w:rPr>
        <w:t>E</w:t>
      </w:r>
      <w:r w:rsidR="00B71C35" w:rsidRPr="00937419">
        <w:rPr>
          <w:rFonts w:ascii="Times New Roman" w:hAnsi="Times New Roman" w:cs="Times New Roman"/>
          <w:b/>
          <w:bCs/>
          <w:sz w:val="22"/>
          <w:szCs w:val="22"/>
        </w:rPr>
        <w:t>LEKTRONSKE</w:t>
      </w:r>
      <w:r w:rsidR="00EC4DE6" w:rsidRPr="00937419">
        <w:rPr>
          <w:rFonts w:ascii="Times New Roman" w:hAnsi="Times New Roman" w:cs="Times New Roman"/>
          <w:b/>
          <w:bCs/>
          <w:sz w:val="22"/>
          <w:szCs w:val="22"/>
        </w:rPr>
        <w:t xml:space="preserve"> IN ZVOČNE KNJIGE</w:t>
      </w:r>
      <w:r w:rsidR="00937419" w:rsidRPr="00937419">
        <w:rPr>
          <w:rFonts w:ascii="Times New Roman" w:hAnsi="Times New Roman" w:cs="Times New Roman"/>
          <w:b/>
          <w:bCs/>
          <w:sz w:val="22"/>
          <w:szCs w:val="22"/>
        </w:rPr>
        <w:t xml:space="preserve"> </w:t>
      </w:r>
      <w:r w:rsidR="00A73486" w:rsidRPr="00937419">
        <w:rPr>
          <w:rFonts w:ascii="Times New Roman" w:hAnsi="Times New Roman" w:cs="Times New Roman"/>
          <w:b/>
          <w:sz w:val="22"/>
          <w:szCs w:val="22"/>
        </w:rPr>
        <w:t>(EZ-K):</w:t>
      </w:r>
      <w:r w:rsidR="002B1ECE" w:rsidRPr="00937419">
        <w:rPr>
          <w:rFonts w:ascii="Times New Roman" w:hAnsi="Times New Roman" w:cs="Times New Roman"/>
          <w:bCs/>
          <w:sz w:val="22"/>
          <w:szCs w:val="22"/>
        </w:rPr>
        <w:t xml:space="preserve"> JAK bo </w:t>
      </w:r>
      <w:r w:rsidR="002B1ECE" w:rsidRPr="00937419">
        <w:rPr>
          <w:rFonts w:ascii="Times New Roman" w:hAnsi="Times New Roman" w:cs="Times New Roman"/>
          <w:sz w:val="22"/>
          <w:szCs w:val="22"/>
        </w:rPr>
        <w:t>izbranim izvajalcem kulturnega projekta so</w:t>
      </w:r>
      <w:r w:rsidR="002B1ECE" w:rsidRPr="00937419">
        <w:rPr>
          <w:rFonts w:ascii="Times New Roman" w:hAnsi="Times New Roman" w:cs="Times New Roman"/>
          <w:bCs/>
          <w:sz w:val="22"/>
          <w:szCs w:val="22"/>
        </w:rPr>
        <w:t xml:space="preserve">financirala upravičene stroške kulturnega projekta, pri čemer je najvišji znesek sofinanciranja za posamično </w:t>
      </w:r>
      <w:r w:rsidR="002B1ECE" w:rsidRPr="00937419">
        <w:rPr>
          <w:rFonts w:ascii="Times New Roman" w:hAnsi="Times New Roman" w:cs="Times New Roman"/>
          <w:sz w:val="22"/>
          <w:szCs w:val="22"/>
        </w:rPr>
        <w:t>elektronsko</w:t>
      </w:r>
      <w:r w:rsidR="002B1ECE" w:rsidRPr="00937419">
        <w:rPr>
          <w:rFonts w:ascii="Times New Roman" w:hAnsi="Times New Roman" w:cs="Times New Roman"/>
          <w:bCs/>
          <w:sz w:val="22"/>
          <w:szCs w:val="22"/>
        </w:rPr>
        <w:t xml:space="preserve"> knjigo </w:t>
      </w:r>
      <w:r w:rsidR="00F02443" w:rsidRPr="00937419">
        <w:rPr>
          <w:rFonts w:ascii="Times New Roman" w:hAnsi="Times New Roman" w:cs="Times New Roman"/>
          <w:bCs/>
          <w:sz w:val="22"/>
          <w:szCs w:val="22"/>
        </w:rPr>
        <w:t>7</w:t>
      </w:r>
      <w:r w:rsidR="006C2453" w:rsidRPr="00937419">
        <w:rPr>
          <w:rFonts w:ascii="Times New Roman" w:hAnsi="Times New Roman" w:cs="Times New Roman"/>
          <w:bCs/>
          <w:sz w:val="22"/>
          <w:szCs w:val="22"/>
        </w:rPr>
        <w:t>0</w:t>
      </w:r>
      <w:r w:rsidR="00A40455" w:rsidRPr="00937419">
        <w:rPr>
          <w:rFonts w:ascii="Times New Roman" w:hAnsi="Times New Roman" w:cs="Times New Roman"/>
          <w:bCs/>
          <w:sz w:val="22"/>
          <w:szCs w:val="22"/>
        </w:rPr>
        <w:t>,00</w:t>
      </w:r>
      <w:r w:rsidR="002B1ECE" w:rsidRPr="00937419">
        <w:rPr>
          <w:rFonts w:ascii="Times New Roman" w:hAnsi="Times New Roman" w:cs="Times New Roman"/>
          <w:bCs/>
          <w:sz w:val="22"/>
          <w:szCs w:val="22"/>
        </w:rPr>
        <w:t xml:space="preserve"> EUR, pri zahtevnih pretvorbah (</w:t>
      </w:r>
      <w:r w:rsidR="00D4465C" w:rsidRPr="00937419">
        <w:rPr>
          <w:rFonts w:ascii="Times New Roman" w:hAnsi="Times New Roman" w:cs="Times New Roman"/>
          <w:bCs/>
          <w:sz w:val="22"/>
          <w:szCs w:val="22"/>
        </w:rPr>
        <w:t>z več kot 40</w:t>
      </w:r>
      <w:r w:rsidR="009639BE" w:rsidRPr="00937419">
        <w:rPr>
          <w:rFonts w:ascii="Times New Roman" w:hAnsi="Times New Roman" w:cs="Times New Roman"/>
          <w:bCs/>
          <w:sz w:val="22"/>
          <w:szCs w:val="22"/>
        </w:rPr>
        <w:t xml:space="preserve"> </w:t>
      </w:r>
      <w:r w:rsidR="00D4465C" w:rsidRPr="00937419">
        <w:rPr>
          <w:rFonts w:ascii="Times New Roman" w:hAnsi="Times New Roman" w:cs="Times New Roman"/>
          <w:bCs/>
          <w:sz w:val="22"/>
          <w:szCs w:val="22"/>
        </w:rPr>
        <w:t>% delež</w:t>
      </w:r>
      <w:r w:rsidR="00A22C75" w:rsidRPr="00937419">
        <w:rPr>
          <w:rFonts w:ascii="Times New Roman" w:hAnsi="Times New Roman" w:cs="Times New Roman"/>
          <w:bCs/>
          <w:sz w:val="22"/>
          <w:szCs w:val="22"/>
        </w:rPr>
        <w:t>em vizualnih</w:t>
      </w:r>
      <w:r w:rsidR="00D4465C" w:rsidRPr="00937419">
        <w:rPr>
          <w:rFonts w:ascii="Times New Roman" w:hAnsi="Times New Roman" w:cs="Times New Roman"/>
          <w:bCs/>
          <w:sz w:val="22"/>
          <w:szCs w:val="22"/>
        </w:rPr>
        <w:t xml:space="preserve"> vsebin</w:t>
      </w:r>
      <w:r w:rsidR="000C282B" w:rsidRPr="00937419">
        <w:rPr>
          <w:rFonts w:ascii="Times New Roman" w:hAnsi="Times New Roman" w:cs="Times New Roman"/>
          <w:bCs/>
          <w:sz w:val="22"/>
          <w:szCs w:val="22"/>
        </w:rPr>
        <w:t xml:space="preserve"> ali </w:t>
      </w:r>
      <w:r w:rsidR="005F3168" w:rsidRPr="00937419">
        <w:rPr>
          <w:rFonts w:ascii="Times New Roman" w:hAnsi="Times New Roman" w:cs="Times New Roman"/>
          <w:bCs/>
          <w:sz w:val="22"/>
          <w:szCs w:val="22"/>
        </w:rPr>
        <w:t xml:space="preserve">obsežnim </w:t>
      </w:r>
      <w:r w:rsidR="000C282B" w:rsidRPr="00937419">
        <w:rPr>
          <w:rFonts w:ascii="Times New Roman" w:hAnsi="Times New Roman" w:cs="Times New Roman"/>
          <w:bCs/>
          <w:sz w:val="22"/>
          <w:szCs w:val="22"/>
        </w:rPr>
        <w:t>znanstvenim aparatom</w:t>
      </w:r>
      <w:r w:rsidR="002B1ECE" w:rsidRPr="00937419">
        <w:rPr>
          <w:rFonts w:ascii="Times New Roman" w:hAnsi="Times New Roman" w:cs="Times New Roman"/>
          <w:bCs/>
          <w:sz w:val="22"/>
          <w:szCs w:val="22"/>
        </w:rPr>
        <w:t xml:space="preserve">) pa največ </w:t>
      </w:r>
      <w:r w:rsidR="00F02443" w:rsidRPr="00937419">
        <w:rPr>
          <w:rFonts w:ascii="Times New Roman" w:hAnsi="Times New Roman" w:cs="Times New Roman"/>
          <w:bCs/>
          <w:sz w:val="22"/>
          <w:szCs w:val="22"/>
        </w:rPr>
        <w:t>200</w:t>
      </w:r>
      <w:r w:rsidR="00A73486" w:rsidRPr="00937419">
        <w:rPr>
          <w:rFonts w:ascii="Times New Roman" w:hAnsi="Times New Roman" w:cs="Times New Roman"/>
          <w:bCs/>
          <w:sz w:val="22"/>
          <w:szCs w:val="22"/>
        </w:rPr>
        <w:t>,00</w:t>
      </w:r>
      <w:r w:rsidR="002B1ECE" w:rsidRPr="00937419">
        <w:rPr>
          <w:rFonts w:ascii="Times New Roman" w:hAnsi="Times New Roman" w:cs="Times New Roman"/>
          <w:bCs/>
          <w:sz w:val="22"/>
          <w:szCs w:val="22"/>
        </w:rPr>
        <w:t xml:space="preserve"> EUR. </w:t>
      </w:r>
    </w:p>
    <w:p w14:paraId="6E77F377" w14:textId="77777777" w:rsidR="00A22C75" w:rsidRPr="00937419" w:rsidRDefault="00A22C75" w:rsidP="002B1ECE">
      <w:pPr>
        <w:jc w:val="both"/>
        <w:rPr>
          <w:rFonts w:ascii="Times New Roman" w:hAnsi="Times New Roman" w:cs="Times New Roman"/>
          <w:bCs/>
          <w:sz w:val="22"/>
          <w:szCs w:val="22"/>
        </w:rPr>
      </w:pPr>
    </w:p>
    <w:p w14:paraId="0AC4214F" w14:textId="2D465510" w:rsidR="00A22C75" w:rsidRPr="00937419" w:rsidRDefault="00EC4DE6" w:rsidP="002B1ECE">
      <w:pPr>
        <w:jc w:val="both"/>
        <w:rPr>
          <w:rFonts w:ascii="Times New Roman" w:hAnsi="Times New Roman" w:cs="Times New Roman"/>
          <w:bCs/>
          <w:sz w:val="22"/>
          <w:szCs w:val="22"/>
        </w:rPr>
      </w:pPr>
      <w:r w:rsidRPr="00937419">
        <w:rPr>
          <w:rFonts w:ascii="Times New Roman" w:hAnsi="Times New Roman" w:cs="Times New Roman"/>
          <w:bCs/>
          <w:sz w:val="22"/>
          <w:szCs w:val="22"/>
        </w:rPr>
        <w:t xml:space="preserve">Najvišji znesek sofinanciranja za posamično zvočno knjigo je </w:t>
      </w:r>
      <w:r w:rsidR="001C4F23" w:rsidRPr="00937419">
        <w:rPr>
          <w:rFonts w:ascii="Times New Roman" w:hAnsi="Times New Roman" w:cs="Times New Roman"/>
          <w:bCs/>
          <w:sz w:val="22"/>
          <w:szCs w:val="22"/>
        </w:rPr>
        <w:t>7</w:t>
      </w:r>
      <w:r w:rsidR="004E45B5" w:rsidRPr="00937419">
        <w:rPr>
          <w:rFonts w:ascii="Times New Roman" w:hAnsi="Times New Roman" w:cs="Times New Roman"/>
          <w:bCs/>
          <w:sz w:val="22"/>
          <w:szCs w:val="22"/>
        </w:rPr>
        <w:t>00</w:t>
      </w:r>
      <w:r w:rsidR="00A73486" w:rsidRPr="00937419">
        <w:rPr>
          <w:rFonts w:ascii="Times New Roman" w:hAnsi="Times New Roman" w:cs="Times New Roman"/>
          <w:bCs/>
          <w:sz w:val="22"/>
          <w:szCs w:val="22"/>
        </w:rPr>
        <w:t>,00</w:t>
      </w:r>
      <w:r w:rsidR="004E45B5" w:rsidRPr="00937419">
        <w:rPr>
          <w:rFonts w:ascii="Times New Roman" w:hAnsi="Times New Roman" w:cs="Times New Roman"/>
          <w:bCs/>
          <w:sz w:val="22"/>
          <w:szCs w:val="22"/>
        </w:rPr>
        <w:t xml:space="preserve"> </w:t>
      </w:r>
      <w:r w:rsidRPr="00937419">
        <w:rPr>
          <w:rFonts w:ascii="Times New Roman" w:hAnsi="Times New Roman" w:cs="Times New Roman"/>
          <w:bCs/>
          <w:sz w:val="22"/>
          <w:szCs w:val="22"/>
        </w:rPr>
        <w:t xml:space="preserve">EUR. </w:t>
      </w:r>
    </w:p>
    <w:p w14:paraId="170BB5B8" w14:textId="37471196" w:rsidR="00552B65" w:rsidRPr="00937419" w:rsidRDefault="00552B65" w:rsidP="002B1ECE">
      <w:pPr>
        <w:jc w:val="both"/>
        <w:rPr>
          <w:rFonts w:ascii="Times New Roman" w:hAnsi="Times New Roman" w:cs="Times New Roman"/>
          <w:bCs/>
          <w:sz w:val="22"/>
          <w:szCs w:val="22"/>
        </w:rPr>
      </w:pPr>
    </w:p>
    <w:p w14:paraId="422BEB82" w14:textId="148C8ADE" w:rsidR="002B1ECE" w:rsidRPr="00937419" w:rsidRDefault="006C2453" w:rsidP="002B1ECE">
      <w:pPr>
        <w:jc w:val="both"/>
        <w:rPr>
          <w:rFonts w:ascii="Times New Roman" w:hAnsi="Times New Roman" w:cs="Times New Roman"/>
          <w:bCs/>
          <w:sz w:val="22"/>
          <w:szCs w:val="22"/>
        </w:rPr>
      </w:pPr>
      <w:r w:rsidRPr="00937419">
        <w:rPr>
          <w:rFonts w:ascii="Times New Roman" w:hAnsi="Times New Roman" w:cs="Times New Roman"/>
          <w:b/>
          <w:bCs/>
          <w:sz w:val="22"/>
          <w:szCs w:val="22"/>
        </w:rPr>
        <w:t>S</w:t>
      </w:r>
      <w:r w:rsidR="006E1F38" w:rsidRPr="00937419">
        <w:rPr>
          <w:rFonts w:ascii="Times New Roman" w:hAnsi="Times New Roman" w:cs="Times New Roman"/>
          <w:b/>
          <w:bCs/>
          <w:sz w:val="22"/>
          <w:szCs w:val="22"/>
        </w:rPr>
        <w:t>PLETNI MEDIJI</w:t>
      </w:r>
      <w:r w:rsidR="00A73486" w:rsidRPr="00937419">
        <w:rPr>
          <w:rFonts w:ascii="Times New Roman" w:hAnsi="Times New Roman" w:cs="Times New Roman"/>
          <w:b/>
          <w:bCs/>
          <w:sz w:val="22"/>
          <w:szCs w:val="22"/>
        </w:rPr>
        <w:t xml:space="preserve"> (SM)</w:t>
      </w:r>
      <w:r w:rsidR="002B1ECE" w:rsidRPr="00937419">
        <w:rPr>
          <w:rFonts w:ascii="Times New Roman" w:hAnsi="Times New Roman" w:cs="Times New Roman"/>
          <w:b/>
          <w:bCs/>
          <w:sz w:val="22"/>
          <w:szCs w:val="22"/>
        </w:rPr>
        <w:t>:</w:t>
      </w:r>
      <w:r w:rsidR="002B1ECE" w:rsidRPr="00937419">
        <w:rPr>
          <w:rFonts w:ascii="Times New Roman" w:hAnsi="Times New Roman" w:cs="Times New Roman"/>
          <w:bCs/>
          <w:sz w:val="22"/>
          <w:szCs w:val="22"/>
        </w:rPr>
        <w:t xml:space="preserve"> JAK bo izbranim izvajalcem sofinancirala upravičene stroške kulturnega projekta</w:t>
      </w:r>
      <w:r w:rsidR="005F3168" w:rsidRPr="00937419">
        <w:rPr>
          <w:rFonts w:ascii="Times New Roman" w:hAnsi="Times New Roman" w:cs="Times New Roman"/>
          <w:bCs/>
          <w:sz w:val="22"/>
          <w:szCs w:val="22"/>
        </w:rPr>
        <w:t xml:space="preserve"> v spletnem mediju</w:t>
      </w:r>
      <w:r w:rsidR="002B1ECE" w:rsidRPr="00937419">
        <w:rPr>
          <w:rFonts w:ascii="Times New Roman" w:hAnsi="Times New Roman" w:cs="Times New Roman"/>
          <w:bCs/>
          <w:sz w:val="22"/>
          <w:szCs w:val="22"/>
        </w:rPr>
        <w:t xml:space="preserve">, pri čemer je najvišji znesek sofinanciranja </w:t>
      </w:r>
      <w:r w:rsidR="00F02443" w:rsidRPr="00937419">
        <w:rPr>
          <w:rFonts w:ascii="Times New Roman" w:hAnsi="Times New Roman" w:cs="Times New Roman"/>
          <w:bCs/>
          <w:sz w:val="22"/>
          <w:szCs w:val="22"/>
        </w:rPr>
        <w:t>12</w:t>
      </w:r>
      <w:r w:rsidR="009C2112" w:rsidRPr="00937419">
        <w:rPr>
          <w:rFonts w:ascii="Times New Roman" w:hAnsi="Times New Roman" w:cs="Times New Roman"/>
          <w:bCs/>
          <w:sz w:val="22"/>
          <w:szCs w:val="22"/>
        </w:rPr>
        <w:t>.</w:t>
      </w:r>
      <w:r w:rsidR="00550737" w:rsidRPr="00937419">
        <w:rPr>
          <w:rFonts w:ascii="Times New Roman" w:hAnsi="Times New Roman" w:cs="Times New Roman"/>
          <w:bCs/>
          <w:sz w:val="22"/>
          <w:szCs w:val="22"/>
        </w:rPr>
        <w:t>000</w:t>
      </w:r>
      <w:r w:rsidR="00A73486" w:rsidRPr="00937419">
        <w:rPr>
          <w:rFonts w:ascii="Times New Roman" w:hAnsi="Times New Roman" w:cs="Times New Roman"/>
          <w:bCs/>
          <w:sz w:val="22"/>
          <w:szCs w:val="22"/>
        </w:rPr>
        <w:t>,00</w:t>
      </w:r>
      <w:r w:rsidR="00550737" w:rsidRPr="00937419">
        <w:rPr>
          <w:rFonts w:ascii="Times New Roman" w:hAnsi="Times New Roman" w:cs="Times New Roman"/>
          <w:bCs/>
          <w:sz w:val="22"/>
          <w:szCs w:val="22"/>
        </w:rPr>
        <w:t xml:space="preserve"> </w:t>
      </w:r>
      <w:r w:rsidR="002B1ECE" w:rsidRPr="00937419">
        <w:rPr>
          <w:rFonts w:ascii="Times New Roman" w:hAnsi="Times New Roman" w:cs="Times New Roman"/>
          <w:bCs/>
          <w:sz w:val="22"/>
          <w:szCs w:val="22"/>
        </w:rPr>
        <w:t>EUR.</w:t>
      </w:r>
    </w:p>
    <w:p w14:paraId="6EB82044" w14:textId="28BAC4B2" w:rsidR="00552B65" w:rsidRPr="00937419" w:rsidRDefault="00552B65" w:rsidP="002B1ECE">
      <w:pPr>
        <w:jc w:val="both"/>
        <w:rPr>
          <w:rFonts w:ascii="Times New Roman" w:hAnsi="Times New Roman" w:cs="Times New Roman"/>
          <w:bCs/>
          <w:sz w:val="22"/>
          <w:szCs w:val="22"/>
        </w:rPr>
      </w:pPr>
    </w:p>
    <w:p w14:paraId="79DE9DCD" w14:textId="77777777" w:rsidR="002B1ECE" w:rsidRPr="00937419" w:rsidRDefault="002B1ECE" w:rsidP="002B1ECE">
      <w:pPr>
        <w:jc w:val="both"/>
        <w:rPr>
          <w:rFonts w:ascii="Times New Roman" w:hAnsi="Times New Roman" w:cs="Times New Roman"/>
          <w:b/>
          <w:sz w:val="22"/>
          <w:szCs w:val="22"/>
          <w:u w:val="single"/>
        </w:rPr>
      </w:pPr>
      <w:r w:rsidRPr="00937419">
        <w:rPr>
          <w:rFonts w:ascii="Times New Roman" w:hAnsi="Times New Roman" w:cs="Times New Roman"/>
          <w:b/>
          <w:sz w:val="22"/>
          <w:szCs w:val="22"/>
          <w:u w:val="single"/>
        </w:rPr>
        <w:t>Upravičeni stroški:</w:t>
      </w:r>
    </w:p>
    <w:p w14:paraId="4CDF4B13" w14:textId="77777777" w:rsidR="00EB24E5" w:rsidRPr="00937419" w:rsidRDefault="00EB24E5" w:rsidP="002B1ECE">
      <w:pPr>
        <w:jc w:val="both"/>
        <w:rPr>
          <w:rFonts w:ascii="Times New Roman" w:hAnsi="Times New Roman" w:cs="Times New Roman"/>
          <w:sz w:val="22"/>
          <w:szCs w:val="22"/>
          <w:u w:val="single"/>
        </w:rPr>
      </w:pPr>
    </w:p>
    <w:p w14:paraId="0278845F" w14:textId="77777777" w:rsidR="001B34B4" w:rsidRPr="00937419" w:rsidRDefault="001B34B4" w:rsidP="001B34B4">
      <w:pPr>
        <w:autoSpaceDE w:val="0"/>
        <w:jc w:val="both"/>
        <w:rPr>
          <w:rFonts w:ascii="Times New Roman" w:eastAsia="Times New Roman" w:hAnsi="Times New Roman" w:cs="Times New Roman"/>
          <w:sz w:val="22"/>
          <w:szCs w:val="22"/>
        </w:rPr>
      </w:pPr>
      <w:r w:rsidRPr="00937419">
        <w:rPr>
          <w:rFonts w:ascii="Times New Roman" w:eastAsia="Times New Roman" w:hAnsi="Times New Roman" w:cs="Times New Roman"/>
          <w:bCs/>
          <w:sz w:val="22"/>
          <w:szCs w:val="22"/>
        </w:rPr>
        <w:t>Upravičeni stroški</w:t>
      </w:r>
      <w:r w:rsidRPr="00937419">
        <w:rPr>
          <w:rFonts w:ascii="Times New Roman" w:eastAsia="Times New Roman" w:hAnsi="Times New Roman" w:cs="Times New Roman"/>
          <w:sz w:val="22"/>
          <w:szCs w:val="22"/>
        </w:rPr>
        <w:t xml:space="preserve"> kulturnega projekta so stroški, nastali pri aktivnostih, ki so povezane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verodostojnimi dokazili ter niso in ne bodo financirani iz drugih virov.</w:t>
      </w:r>
    </w:p>
    <w:p w14:paraId="6C62EE3C" w14:textId="77777777" w:rsidR="00521EA5" w:rsidRPr="00937419" w:rsidRDefault="00521EA5" w:rsidP="001B34B4">
      <w:pPr>
        <w:autoSpaceDE w:val="0"/>
        <w:jc w:val="both"/>
        <w:rPr>
          <w:rFonts w:ascii="Times New Roman" w:eastAsia="Times New Roman" w:hAnsi="Times New Roman" w:cs="Times New Roman"/>
          <w:sz w:val="22"/>
          <w:szCs w:val="22"/>
        </w:rPr>
      </w:pPr>
    </w:p>
    <w:p w14:paraId="0BC3DC84" w14:textId="77777777" w:rsidR="00521EA5" w:rsidRPr="00937419" w:rsidRDefault="00521EA5" w:rsidP="00521EA5">
      <w:pPr>
        <w:autoSpaceDE w:val="0"/>
        <w:jc w:val="both"/>
        <w:rPr>
          <w:rFonts w:ascii="Times New Roman" w:eastAsia="Times New Roman" w:hAnsi="Times New Roman" w:cs="Times New Roman"/>
          <w:sz w:val="22"/>
          <w:szCs w:val="22"/>
          <w:lang w:eastAsia="sl-SI"/>
        </w:rPr>
      </w:pPr>
      <w:r w:rsidRPr="00937419">
        <w:rPr>
          <w:rFonts w:ascii="Times New Roman" w:eastAsia="Times New Roman" w:hAnsi="Times New Roman" w:cs="Times New Roman"/>
          <w:sz w:val="22"/>
          <w:szCs w:val="22"/>
          <w:lang w:eastAsia="sl-SI"/>
        </w:rPr>
        <w:lastRenderedPageBreak/>
        <w:t>Donacije, druge nefinančne prihodke in nefinančne vložke soorganizatorjev, ki povečujejo skupno vrednost kulturnega projekta, je potrebno napovedati v prijavi.</w:t>
      </w:r>
    </w:p>
    <w:p w14:paraId="73EF7B48" w14:textId="77777777" w:rsidR="00521EA5" w:rsidRPr="00937419" w:rsidRDefault="00521EA5" w:rsidP="00521EA5">
      <w:pPr>
        <w:autoSpaceDE w:val="0"/>
        <w:autoSpaceDN w:val="0"/>
        <w:jc w:val="both"/>
        <w:rPr>
          <w:rFonts w:ascii="Times New Roman" w:eastAsia="Times New Roman" w:hAnsi="Times New Roman" w:cs="Times New Roman"/>
          <w:sz w:val="22"/>
          <w:szCs w:val="22"/>
        </w:rPr>
      </w:pPr>
    </w:p>
    <w:p w14:paraId="4559765D" w14:textId="206C161F" w:rsidR="00521EA5" w:rsidRPr="00937419" w:rsidRDefault="00521EA5" w:rsidP="00521EA5">
      <w:pPr>
        <w:autoSpaceDE w:val="0"/>
        <w:autoSpaceDN w:val="0"/>
        <w:jc w:val="both"/>
        <w:rPr>
          <w:rFonts w:ascii="Times New Roman" w:eastAsia="Times New Roman" w:hAnsi="Times New Roman" w:cs="Times New Roman"/>
          <w:sz w:val="22"/>
          <w:szCs w:val="22"/>
        </w:rPr>
      </w:pPr>
      <w:r w:rsidRPr="00937419">
        <w:rPr>
          <w:rFonts w:ascii="Times New Roman" w:eastAsia="Times New Roman" w:hAnsi="Times New Roman" w:cs="Times New Roman"/>
          <w:sz w:val="22"/>
          <w:szCs w:val="22"/>
        </w:rPr>
        <w:t>JAK sofinancira le upravičene stroške, ki so nastali od 1. 1. 20</w:t>
      </w:r>
      <w:r w:rsidR="00754E05" w:rsidRPr="00937419">
        <w:rPr>
          <w:rFonts w:ascii="Times New Roman" w:eastAsia="Times New Roman" w:hAnsi="Times New Roman" w:cs="Times New Roman"/>
          <w:sz w:val="22"/>
          <w:szCs w:val="22"/>
        </w:rPr>
        <w:t>2</w:t>
      </w:r>
      <w:r w:rsidR="001C4F23" w:rsidRPr="00937419">
        <w:rPr>
          <w:rFonts w:ascii="Times New Roman" w:eastAsia="Times New Roman" w:hAnsi="Times New Roman" w:cs="Times New Roman"/>
          <w:sz w:val="22"/>
          <w:szCs w:val="22"/>
        </w:rPr>
        <w:t>2</w:t>
      </w:r>
      <w:r w:rsidRPr="00937419">
        <w:rPr>
          <w:rFonts w:ascii="Times New Roman" w:eastAsia="Times New Roman" w:hAnsi="Times New Roman" w:cs="Times New Roman"/>
          <w:sz w:val="22"/>
          <w:szCs w:val="22"/>
        </w:rPr>
        <w:t xml:space="preserve"> dalje.</w:t>
      </w:r>
    </w:p>
    <w:p w14:paraId="141E9558" w14:textId="77777777" w:rsidR="00521EA5" w:rsidRPr="00937419" w:rsidRDefault="00521EA5" w:rsidP="00521EA5">
      <w:pPr>
        <w:rPr>
          <w:rFonts w:ascii="Times New Roman" w:eastAsia="Times New Roman" w:hAnsi="Times New Roman" w:cs="Times New Roman"/>
          <w:b/>
          <w:bCs/>
          <w:sz w:val="22"/>
          <w:szCs w:val="22"/>
          <w:lang w:eastAsia="sl-SI"/>
        </w:rPr>
      </w:pPr>
    </w:p>
    <w:p w14:paraId="6C58B05D" w14:textId="79722590" w:rsidR="002B1ECE" w:rsidRPr="00937419" w:rsidRDefault="002B1ECE" w:rsidP="002B1ECE">
      <w:pPr>
        <w:autoSpaceDE w:val="0"/>
        <w:autoSpaceDN w:val="0"/>
        <w:adjustRightInd w:val="0"/>
        <w:ind w:right="-32"/>
        <w:jc w:val="both"/>
        <w:rPr>
          <w:rFonts w:ascii="Times New Roman" w:hAnsi="Times New Roman" w:cs="Times New Roman"/>
          <w:bCs/>
          <w:sz w:val="22"/>
          <w:szCs w:val="22"/>
        </w:rPr>
      </w:pPr>
      <w:r w:rsidRPr="00937419">
        <w:rPr>
          <w:rFonts w:ascii="Times New Roman" w:hAnsi="Times New Roman" w:cs="Times New Roman"/>
          <w:bCs/>
          <w:sz w:val="22"/>
          <w:szCs w:val="22"/>
        </w:rPr>
        <w:t>Med upravičene stroške sodijo stroški, neposredno in dokazljivo povezani z izvedbo prijavljenega kulturnega projekta</w:t>
      </w:r>
      <w:r w:rsidR="00F155CB" w:rsidRPr="00937419">
        <w:rPr>
          <w:rFonts w:ascii="Times New Roman" w:hAnsi="Times New Roman" w:cs="Times New Roman"/>
          <w:bCs/>
          <w:sz w:val="22"/>
          <w:szCs w:val="22"/>
        </w:rPr>
        <w:t>.</w:t>
      </w:r>
    </w:p>
    <w:p w14:paraId="2172D965" w14:textId="77777777" w:rsidR="002B1ECE" w:rsidRPr="00937419" w:rsidRDefault="002B1ECE" w:rsidP="002B1ECE">
      <w:pPr>
        <w:pStyle w:val="Default"/>
        <w:jc w:val="both"/>
        <w:rPr>
          <w:color w:val="auto"/>
          <w:sz w:val="22"/>
          <w:szCs w:val="22"/>
        </w:rPr>
      </w:pPr>
    </w:p>
    <w:p w14:paraId="4E0ACA09" w14:textId="77777777" w:rsidR="002B1ECE" w:rsidRPr="00937419" w:rsidRDefault="002B1ECE" w:rsidP="002E7A7D">
      <w:pPr>
        <w:jc w:val="both"/>
        <w:rPr>
          <w:rFonts w:ascii="Times New Roman" w:hAnsi="Times New Roman" w:cs="Times New Roman"/>
          <w:sz w:val="22"/>
          <w:szCs w:val="22"/>
        </w:rPr>
      </w:pPr>
      <w:r w:rsidRPr="00937419">
        <w:rPr>
          <w:rFonts w:ascii="Times New Roman" w:hAnsi="Times New Roman" w:cs="Times New Roman"/>
          <w:sz w:val="22"/>
          <w:szCs w:val="22"/>
        </w:rPr>
        <w:t>Kot upravičeni stroški se priznajo vrednosti stroškov, izkazane na računu ali drugi ustrezni računovodski listini,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10/2010-UPB2, 85/2010).</w:t>
      </w:r>
    </w:p>
    <w:p w14:paraId="227C3BE1" w14:textId="77777777" w:rsidR="00010B01" w:rsidRPr="00937419" w:rsidRDefault="00010B01" w:rsidP="00A67DD8">
      <w:pPr>
        <w:rPr>
          <w:rFonts w:ascii="Times New Roman" w:hAnsi="Times New Roman" w:cs="Times New Roman"/>
          <w:sz w:val="22"/>
          <w:szCs w:val="22"/>
        </w:rPr>
      </w:pPr>
    </w:p>
    <w:p w14:paraId="45CCA018" w14:textId="2BCBEF62" w:rsidR="00010B01" w:rsidRPr="00937419" w:rsidRDefault="00010B01" w:rsidP="00010B01">
      <w:pPr>
        <w:jc w:val="both"/>
        <w:rPr>
          <w:rFonts w:ascii="Times New Roman" w:eastAsia="Times New Roman" w:hAnsi="Times New Roman" w:cs="Times New Roman"/>
          <w:sz w:val="22"/>
          <w:szCs w:val="22"/>
          <w:lang w:eastAsia="sl-SI"/>
        </w:rPr>
      </w:pPr>
      <w:r w:rsidRPr="00937419">
        <w:rPr>
          <w:rFonts w:ascii="Times New Roman" w:eastAsia="Times New Roman" w:hAnsi="Times New Roman" w:cs="Times New Roman"/>
          <w:sz w:val="22"/>
          <w:szCs w:val="22"/>
          <w:lang w:eastAsia="sl-SI"/>
        </w:rPr>
        <w:t xml:space="preserve">Kot dokazila o nastanku upravičenega stroška je pri stroških avtorskega dela potrebno priložiti seznam </w:t>
      </w:r>
      <w:r w:rsidR="00822495" w:rsidRPr="00937419">
        <w:rPr>
          <w:rFonts w:ascii="Times New Roman" w:eastAsia="Times New Roman" w:hAnsi="Times New Roman" w:cs="Times New Roman"/>
          <w:sz w:val="22"/>
          <w:szCs w:val="22"/>
          <w:lang w:eastAsia="sl-SI"/>
        </w:rPr>
        <w:t xml:space="preserve">in </w:t>
      </w:r>
      <w:r w:rsidRPr="00937419">
        <w:rPr>
          <w:rFonts w:ascii="Times New Roman" w:eastAsia="Times New Roman" w:hAnsi="Times New Roman" w:cs="Times New Roman"/>
          <w:sz w:val="22"/>
          <w:szCs w:val="22"/>
          <w:lang w:eastAsia="sl-SI"/>
        </w:rPr>
        <w:t xml:space="preserve">kopije sklenjenih avtorskih ali drugih pogodb. Kot potrdila o izvedenih plačilih pri stroških zaposlenih štejejo izpiski bančnih transakcijskih računov, iz katerih so razvidna nakazila plač zaposlenim, ter plačila davkov in prispevkov oziroma potrdilo Davčne uprave RS, da so plačani vsi davki in druge obvezne dajatve. Pri stroških drugih storitev, ki so neposredno povezane </w:t>
      </w:r>
      <w:r w:rsidR="00822495" w:rsidRPr="00937419">
        <w:rPr>
          <w:rFonts w:ascii="Times New Roman" w:eastAsia="Times New Roman" w:hAnsi="Times New Roman" w:cs="Times New Roman"/>
          <w:sz w:val="22"/>
          <w:szCs w:val="22"/>
          <w:lang w:eastAsia="sl-SI"/>
        </w:rPr>
        <w:t>izvedbo projekta</w:t>
      </w:r>
      <w:r w:rsidRPr="00937419">
        <w:rPr>
          <w:rFonts w:ascii="Times New Roman" w:eastAsia="Times New Roman" w:hAnsi="Times New Roman" w:cs="Times New Roman"/>
          <w:sz w:val="22"/>
          <w:szCs w:val="22"/>
          <w:lang w:eastAsia="sl-SI"/>
        </w:rPr>
        <w:t>, kot potrdila o izvedenih plačilih štejejo izpiski bančnih transakcijskih računov, iz katerih so razvidna plačila računov in nakazila avtorskih honorarjev skupaj z davki in prispevki ter druga ustrezna potrdila o izvedenih plačilih.</w:t>
      </w:r>
    </w:p>
    <w:p w14:paraId="56269854" w14:textId="77777777" w:rsidR="00010B01" w:rsidRPr="00937419" w:rsidRDefault="00010B01" w:rsidP="00010B01">
      <w:pPr>
        <w:jc w:val="both"/>
        <w:rPr>
          <w:rFonts w:ascii="Times New Roman" w:eastAsia="Times New Roman" w:hAnsi="Times New Roman" w:cs="Times New Roman"/>
          <w:sz w:val="22"/>
          <w:szCs w:val="22"/>
          <w:lang w:eastAsia="sl-SI"/>
        </w:rPr>
      </w:pPr>
    </w:p>
    <w:p w14:paraId="21AE9FAA" w14:textId="42A85F10" w:rsidR="00010B01" w:rsidRPr="00937419" w:rsidRDefault="00010B01" w:rsidP="00010B01">
      <w:pPr>
        <w:jc w:val="both"/>
        <w:rPr>
          <w:rFonts w:ascii="Times New Roman" w:eastAsia="Times New Roman" w:hAnsi="Times New Roman" w:cs="Times New Roman"/>
          <w:sz w:val="22"/>
          <w:szCs w:val="22"/>
          <w:lang w:eastAsia="sl-SI"/>
        </w:rPr>
      </w:pPr>
      <w:r w:rsidRPr="00937419">
        <w:rPr>
          <w:rFonts w:ascii="Times New Roman" w:eastAsia="Times New Roman" w:hAnsi="Times New Roman" w:cs="Times New Roman"/>
          <w:sz w:val="22"/>
          <w:szCs w:val="22"/>
          <w:lang w:eastAsia="sl-SI"/>
        </w:rPr>
        <w:t xml:space="preserve">Za vsak strošek, pri katerem JAK ob pregledu zahtevka za izplačilo ne najde neposredne povezave med nastankom stroška in izvedbo </w:t>
      </w:r>
      <w:r w:rsidR="00822495" w:rsidRPr="00937419">
        <w:rPr>
          <w:rFonts w:ascii="Times New Roman" w:eastAsia="Times New Roman" w:hAnsi="Times New Roman" w:cs="Times New Roman"/>
          <w:sz w:val="22"/>
          <w:szCs w:val="22"/>
          <w:lang w:eastAsia="sl-SI"/>
        </w:rPr>
        <w:t>projekta</w:t>
      </w:r>
      <w:r w:rsidRPr="00937419">
        <w:rPr>
          <w:rFonts w:ascii="Times New Roman" w:eastAsia="Times New Roman" w:hAnsi="Times New Roman" w:cs="Times New Roman"/>
          <w:sz w:val="22"/>
          <w:szCs w:val="22"/>
          <w:lang w:eastAsia="sl-SI"/>
        </w:rPr>
        <w:t>, oziroma če ugotovi, da nastali strošek ni povezan z izvedbo prijavljen</w:t>
      </w:r>
      <w:r w:rsidR="00822495" w:rsidRPr="00937419">
        <w:rPr>
          <w:rFonts w:ascii="Times New Roman" w:eastAsia="Times New Roman" w:hAnsi="Times New Roman" w:cs="Times New Roman"/>
          <w:sz w:val="22"/>
          <w:szCs w:val="22"/>
          <w:lang w:eastAsia="sl-SI"/>
        </w:rPr>
        <w:t>ega projekta,</w:t>
      </w:r>
      <w:r w:rsidRPr="00937419">
        <w:rPr>
          <w:rFonts w:ascii="Times New Roman" w:eastAsia="Times New Roman" w:hAnsi="Times New Roman" w:cs="Times New Roman"/>
          <w:sz w:val="22"/>
          <w:szCs w:val="22"/>
          <w:lang w:eastAsia="sl-SI"/>
        </w:rPr>
        <w:t xml:space="preserve"> ne glede na to, ali ta dejansko obstaja, lahko JAK od prejemnika sredstev zahteva dodatna pojasnila ali izjave, ki dokazujejo nastanek stroška za izvedbo </w:t>
      </w:r>
      <w:r w:rsidR="00822495" w:rsidRPr="00937419">
        <w:rPr>
          <w:rFonts w:ascii="Times New Roman" w:eastAsia="Times New Roman" w:hAnsi="Times New Roman" w:cs="Times New Roman"/>
          <w:sz w:val="22"/>
          <w:szCs w:val="22"/>
          <w:lang w:eastAsia="sl-SI"/>
        </w:rPr>
        <w:t>projekta</w:t>
      </w:r>
      <w:r w:rsidRPr="00937419">
        <w:rPr>
          <w:rFonts w:ascii="Times New Roman" w:eastAsia="Times New Roman" w:hAnsi="Times New Roman" w:cs="Times New Roman"/>
          <w:sz w:val="22"/>
          <w:szCs w:val="22"/>
          <w:lang w:eastAsia="sl-SI"/>
        </w:rPr>
        <w:t>.</w:t>
      </w:r>
    </w:p>
    <w:p w14:paraId="1311FB43" w14:textId="77777777" w:rsidR="00010B01" w:rsidRPr="00937419" w:rsidRDefault="00010B01" w:rsidP="00A67DD8">
      <w:pPr>
        <w:rPr>
          <w:rFonts w:ascii="Times New Roman" w:hAnsi="Times New Roman" w:cs="Times New Roman"/>
          <w:sz w:val="22"/>
          <w:szCs w:val="22"/>
        </w:rPr>
      </w:pPr>
    </w:p>
    <w:p w14:paraId="0EF5AD04" w14:textId="2931D47E" w:rsidR="002B1ECE" w:rsidRPr="00937419" w:rsidRDefault="00010B01" w:rsidP="002B1ECE">
      <w:pPr>
        <w:pStyle w:val="Default"/>
        <w:jc w:val="both"/>
        <w:rPr>
          <w:color w:val="auto"/>
          <w:sz w:val="22"/>
          <w:szCs w:val="22"/>
        </w:rPr>
      </w:pPr>
      <w:r w:rsidRPr="00937419">
        <w:rPr>
          <w:b/>
          <w:color w:val="auto"/>
          <w:sz w:val="22"/>
          <w:szCs w:val="22"/>
        </w:rPr>
        <w:t>Upravičeni stroški na področju E</w:t>
      </w:r>
      <w:r w:rsidR="002E7A7D" w:rsidRPr="00937419">
        <w:rPr>
          <w:b/>
          <w:color w:val="auto"/>
          <w:sz w:val="22"/>
          <w:szCs w:val="22"/>
        </w:rPr>
        <w:t>lektronske</w:t>
      </w:r>
      <w:r w:rsidRPr="00937419">
        <w:rPr>
          <w:b/>
          <w:color w:val="auto"/>
          <w:sz w:val="22"/>
          <w:szCs w:val="22"/>
        </w:rPr>
        <w:t xml:space="preserve"> in zvočne knjige </w:t>
      </w:r>
      <w:r w:rsidR="00A40455" w:rsidRPr="00937419">
        <w:rPr>
          <w:b/>
          <w:sz w:val="22"/>
          <w:szCs w:val="22"/>
        </w:rPr>
        <w:t>(EZ-K)</w:t>
      </w:r>
      <w:r w:rsidR="00A40455" w:rsidRPr="00937419">
        <w:rPr>
          <w:b/>
          <w:color w:val="auto"/>
          <w:sz w:val="22"/>
          <w:szCs w:val="22"/>
        </w:rPr>
        <w:t xml:space="preserve"> </w:t>
      </w:r>
      <w:r w:rsidRPr="00937419">
        <w:rPr>
          <w:b/>
          <w:color w:val="auto"/>
          <w:sz w:val="22"/>
          <w:szCs w:val="22"/>
        </w:rPr>
        <w:t>so</w:t>
      </w:r>
      <w:r w:rsidRPr="00937419">
        <w:rPr>
          <w:color w:val="auto"/>
          <w:sz w:val="22"/>
          <w:szCs w:val="22"/>
        </w:rPr>
        <w:t>:</w:t>
      </w:r>
    </w:p>
    <w:p w14:paraId="5DC3442D" w14:textId="78B15C73" w:rsidR="00010B01" w:rsidRPr="00937419" w:rsidRDefault="00010B01" w:rsidP="00010B01">
      <w:pPr>
        <w:numPr>
          <w:ilvl w:val="0"/>
          <w:numId w:val="17"/>
        </w:numPr>
        <w:jc w:val="both"/>
        <w:rPr>
          <w:rFonts w:ascii="Times New Roman" w:hAnsi="Times New Roman" w:cs="Times New Roman"/>
          <w:sz w:val="22"/>
          <w:szCs w:val="22"/>
        </w:rPr>
      </w:pPr>
      <w:r w:rsidRPr="00937419">
        <w:rPr>
          <w:rFonts w:ascii="Times New Roman" w:hAnsi="Times New Roman" w:cs="Times New Roman"/>
          <w:sz w:val="22"/>
          <w:szCs w:val="22"/>
        </w:rPr>
        <w:t>stroški priprave in izdelave elektronskih in/ali zvočnih knjig</w:t>
      </w:r>
      <w:r w:rsidR="000713FA" w:rsidRPr="00937419">
        <w:rPr>
          <w:rFonts w:ascii="Times New Roman" w:hAnsi="Times New Roman" w:cs="Times New Roman"/>
          <w:sz w:val="22"/>
          <w:szCs w:val="22"/>
        </w:rPr>
        <w:t>.</w:t>
      </w:r>
    </w:p>
    <w:p w14:paraId="3681E807" w14:textId="30AF3115" w:rsidR="00CB660C" w:rsidRPr="00937419" w:rsidRDefault="00CB660C" w:rsidP="00CB660C">
      <w:pPr>
        <w:jc w:val="both"/>
        <w:rPr>
          <w:rFonts w:ascii="Times New Roman" w:hAnsi="Times New Roman" w:cs="Times New Roman"/>
          <w:sz w:val="22"/>
          <w:szCs w:val="22"/>
          <w:highlight w:val="yellow"/>
        </w:rPr>
      </w:pPr>
    </w:p>
    <w:p w14:paraId="4FA2F5D5" w14:textId="75DC05D9" w:rsidR="002B1ECE" w:rsidRPr="00937419" w:rsidRDefault="001C4F23" w:rsidP="002B1ECE">
      <w:pPr>
        <w:autoSpaceDE w:val="0"/>
        <w:autoSpaceDN w:val="0"/>
        <w:adjustRightInd w:val="0"/>
        <w:rPr>
          <w:rFonts w:ascii="Times New Roman" w:hAnsi="Times New Roman" w:cs="Times New Roman"/>
          <w:bCs/>
          <w:sz w:val="22"/>
          <w:szCs w:val="22"/>
        </w:rPr>
      </w:pPr>
      <w:r w:rsidRPr="00937419">
        <w:rPr>
          <w:rFonts w:ascii="Times New Roman" w:hAnsi="Times New Roman" w:cs="Times New Roman"/>
          <w:bCs/>
          <w:sz w:val="22"/>
          <w:szCs w:val="22"/>
        </w:rPr>
        <w:t>M</w:t>
      </w:r>
      <w:r w:rsidR="002B1ECE" w:rsidRPr="00937419">
        <w:rPr>
          <w:rFonts w:ascii="Times New Roman" w:hAnsi="Times New Roman" w:cs="Times New Roman"/>
          <w:bCs/>
          <w:sz w:val="22"/>
          <w:szCs w:val="22"/>
        </w:rPr>
        <w:t>ed upravičene stroške na področju</w:t>
      </w:r>
      <w:r w:rsidR="00861D87" w:rsidRPr="00937419">
        <w:rPr>
          <w:rFonts w:ascii="Times New Roman" w:hAnsi="Times New Roman" w:cs="Times New Roman"/>
          <w:bCs/>
          <w:sz w:val="22"/>
          <w:szCs w:val="22"/>
        </w:rPr>
        <w:t xml:space="preserve"> E</w:t>
      </w:r>
      <w:r w:rsidR="002E7A7D" w:rsidRPr="00937419">
        <w:rPr>
          <w:rFonts w:ascii="Times New Roman" w:hAnsi="Times New Roman" w:cs="Times New Roman"/>
          <w:bCs/>
          <w:sz w:val="22"/>
          <w:szCs w:val="22"/>
        </w:rPr>
        <w:t>lekt</w:t>
      </w:r>
      <w:r w:rsidR="00631727" w:rsidRPr="00937419">
        <w:rPr>
          <w:rFonts w:ascii="Times New Roman" w:hAnsi="Times New Roman" w:cs="Times New Roman"/>
          <w:bCs/>
          <w:sz w:val="22"/>
          <w:szCs w:val="22"/>
        </w:rPr>
        <w:t>r</w:t>
      </w:r>
      <w:r w:rsidR="002E7A7D" w:rsidRPr="00937419">
        <w:rPr>
          <w:rFonts w:ascii="Times New Roman" w:hAnsi="Times New Roman" w:cs="Times New Roman"/>
          <w:bCs/>
          <w:sz w:val="22"/>
          <w:szCs w:val="22"/>
        </w:rPr>
        <w:t>onske</w:t>
      </w:r>
      <w:r w:rsidR="00112B4B" w:rsidRPr="00937419">
        <w:rPr>
          <w:rFonts w:ascii="Times New Roman" w:hAnsi="Times New Roman" w:cs="Times New Roman"/>
          <w:bCs/>
          <w:sz w:val="22"/>
          <w:szCs w:val="22"/>
        </w:rPr>
        <w:t xml:space="preserve"> in zvočn</w:t>
      </w:r>
      <w:r w:rsidR="00B55D0D" w:rsidRPr="00937419">
        <w:rPr>
          <w:rFonts w:ascii="Times New Roman" w:hAnsi="Times New Roman" w:cs="Times New Roman"/>
          <w:bCs/>
          <w:sz w:val="22"/>
          <w:szCs w:val="22"/>
        </w:rPr>
        <w:t>e</w:t>
      </w:r>
      <w:r w:rsidR="00112B4B" w:rsidRPr="00937419">
        <w:rPr>
          <w:rFonts w:ascii="Times New Roman" w:hAnsi="Times New Roman" w:cs="Times New Roman"/>
          <w:bCs/>
          <w:sz w:val="22"/>
          <w:szCs w:val="22"/>
        </w:rPr>
        <w:t xml:space="preserve"> knjig</w:t>
      </w:r>
      <w:r w:rsidR="00B55D0D" w:rsidRPr="00937419">
        <w:rPr>
          <w:rFonts w:ascii="Times New Roman" w:hAnsi="Times New Roman" w:cs="Times New Roman"/>
          <w:bCs/>
          <w:sz w:val="22"/>
          <w:szCs w:val="22"/>
        </w:rPr>
        <w:t>e</w:t>
      </w:r>
      <w:r w:rsidR="002B1ECE" w:rsidRPr="00937419">
        <w:rPr>
          <w:rFonts w:ascii="Times New Roman" w:hAnsi="Times New Roman" w:cs="Times New Roman"/>
          <w:bCs/>
          <w:sz w:val="22"/>
          <w:szCs w:val="22"/>
        </w:rPr>
        <w:t xml:space="preserve"> </w:t>
      </w:r>
      <w:r w:rsidR="002B1ECE" w:rsidRPr="00937419">
        <w:rPr>
          <w:rFonts w:ascii="Times New Roman" w:hAnsi="Times New Roman" w:cs="Times New Roman"/>
          <w:bCs/>
          <w:sz w:val="22"/>
          <w:szCs w:val="22"/>
          <w:u w:val="single"/>
        </w:rPr>
        <w:t>ne sodijo</w:t>
      </w:r>
      <w:r w:rsidR="002B1ECE" w:rsidRPr="00937419">
        <w:rPr>
          <w:rFonts w:ascii="Times New Roman" w:hAnsi="Times New Roman" w:cs="Times New Roman"/>
          <w:bCs/>
          <w:sz w:val="22"/>
          <w:szCs w:val="22"/>
        </w:rPr>
        <w:t xml:space="preserve"> nakup osnovne in programske opreme ter stroški vzpostavitve ali vzdrževanja spletnih strani z elektronskimi</w:t>
      </w:r>
      <w:r w:rsidR="00552B65" w:rsidRPr="00937419">
        <w:rPr>
          <w:rFonts w:ascii="Times New Roman" w:hAnsi="Times New Roman" w:cs="Times New Roman"/>
          <w:bCs/>
          <w:sz w:val="22"/>
          <w:szCs w:val="22"/>
        </w:rPr>
        <w:t xml:space="preserve"> in /ali zvočnimi</w:t>
      </w:r>
      <w:r w:rsidR="002B1ECE" w:rsidRPr="00937419">
        <w:rPr>
          <w:rFonts w:ascii="Times New Roman" w:hAnsi="Times New Roman" w:cs="Times New Roman"/>
          <w:bCs/>
          <w:sz w:val="22"/>
          <w:szCs w:val="22"/>
        </w:rPr>
        <w:t xml:space="preserve"> knjigami.</w:t>
      </w:r>
    </w:p>
    <w:p w14:paraId="6843AEA5" w14:textId="77777777" w:rsidR="00010B01" w:rsidRPr="00937419" w:rsidRDefault="00010B01" w:rsidP="00010B01">
      <w:pPr>
        <w:jc w:val="both"/>
        <w:rPr>
          <w:rFonts w:ascii="Times New Roman" w:hAnsi="Times New Roman" w:cs="Times New Roman"/>
          <w:sz w:val="22"/>
          <w:szCs w:val="22"/>
        </w:rPr>
      </w:pPr>
    </w:p>
    <w:p w14:paraId="21A72C52" w14:textId="006B24F4" w:rsidR="00010B01" w:rsidRPr="00937419" w:rsidRDefault="00010B01" w:rsidP="00010B01">
      <w:pPr>
        <w:jc w:val="both"/>
        <w:rPr>
          <w:rFonts w:ascii="Times New Roman" w:hAnsi="Times New Roman" w:cs="Times New Roman"/>
          <w:b/>
          <w:sz w:val="22"/>
          <w:szCs w:val="22"/>
        </w:rPr>
      </w:pPr>
      <w:r w:rsidRPr="00937419">
        <w:rPr>
          <w:rFonts w:ascii="Times New Roman" w:hAnsi="Times New Roman" w:cs="Times New Roman"/>
          <w:b/>
          <w:sz w:val="22"/>
          <w:szCs w:val="22"/>
        </w:rPr>
        <w:t>Upravičeni stroški na področju Spletni mediji</w:t>
      </w:r>
      <w:r w:rsidR="000D06EC" w:rsidRPr="00937419">
        <w:rPr>
          <w:rFonts w:ascii="Times New Roman" w:hAnsi="Times New Roman" w:cs="Times New Roman"/>
          <w:b/>
          <w:sz w:val="22"/>
          <w:szCs w:val="22"/>
        </w:rPr>
        <w:t xml:space="preserve"> </w:t>
      </w:r>
      <w:r w:rsidR="00A40455" w:rsidRPr="00937419">
        <w:rPr>
          <w:rFonts w:ascii="Times New Roman" w:hAnsi="Times New Roman" w:cs="Times New Roman"/>
          <w:b/>
          <w:sz w:val="22"/>
          <w:szCs w:val="22"/>
        </w:rPr>
        <w:t xml:space="preserve">(SM) </w:t>
      </w:r>
      <w:r w:rsidR="000D06EC" w:rsidRPr="00937419">
        <w:rPr>
          <w:rFonts w:ascii="Times New Roman" w:hAnsi="Times New Roman" w:cs="Times New Roman"/>
          <w:b/>
          <w:sz w:val="22"/>
          <w:szCs w:val="22"/>
        </w:rPr>
        <w:t>so</w:t>
      </w:r>
      <w:r w:rsidRPr="00937419">
        <w:rPr>
          <w:rFonts w:ascii="Times New Roman" w:hAnsi="Times New Roman" w:cs="Times New Roman"/>
          <w:b/>
          <w:sz w:val="22"/>
          <w:szCs w:val="22"/>
        </w:rPr>
        <w:t>:</w:t>
      </w:r>
    </w:p>
    <w:p w14:paraId="6071C76F" w14:textId="4A3ABCAF" w:rsidR="000D06EC" w:rsidRPr="00937419" w:rsidRDefault="000D06EC" w:rsidP="000D06EC">
      <w:pPr>
        <w:numPr>
          <w:ilvl w:val="0"/>
          <w:numId w:val="18"/>
        </w:numPr>
        <w:jc w:val="both"/>
        <w:rPr>
          <w:rFonts w:ascii="Times New Roman" w:hAnsi="Times New Roman" w:cs="Times New Roman"/>
          <w:sz w:val="22"/>
          <w:szCs w:val="22"/>
        </w:rPr>
      </w:pPr>
      <w:r w:rsidRPr="00937419">
        <w:rPr>
          <w:rFonts w:ascii="Times New Roman" w:hAnsi="Times New Roman" w:cs="Times New Roman"/>
          <w:sz w:val="22"/>
          <w:szCs w:val="22"/>
        </w:rPr>
        <w:t>sklop A:</w:t>
      </w:r>
      <w:r w:rsidR="00822495" w:rsidRPr="00937419">
        <w:rPr>
          <w:rFonts w:ascii="Times New Roman" w:hAnsi="Times New Roman" w:cs="Times New Roman"/>
          <w:sz w:val="22"/>
          <w:szCs w:val="22"/>
        </w:rPr>
        <w:t xml:space="preserve"> </w:t>
      </w:r>
      <w:r w:rsidRPr="00937419">
        <w:rPr>
          <w:rFonts w:ascii="Times New Roman" w:hAnsi="Times New Roman" w:cs="Times New Roman"/>
          <w:sz w:val="22"/>
          <w:szCs w:val="22"/>
        </w:rPr>
        <w:t>stroški avtorskega dela</w:t>
      </w:r>
      <w:r w:rsidR="00FD66F0" w:rsidRPr="00937419">
        <w:rPr>
          <w:rFonts w:ascii="Times New Roman" w:hAnsi="Times New Roman" w:cs="Times New Roman"/>
          <w:sz w:val="22"/>
          <w:szCs w:val="22"/>
        </w:rPr>
        <w:t xml:space="preserve"> (avtorji prispevkov, lektorji</w:t>
      </w:r>
      <w:r w:rsidR="001C4F23" w:rsidRPr="00937419">
        <w:rPr>
          <w:rFonts w:ascii="Times New Roman" w:hAnsi="Times New Roman" w:cs="Times New Roman"/>
          <w:sz w:val="22"/>
          <w:szCs w:val="22"/>
        </w:rPr>
        <w:t>,</w:t>
      </w:r>
      <w:r w:rsidR="00FD66F0" w:rsidRPr="00937419">
        <w:rPr>
          <w:rFonts w:ascii="Times New Roman" w:hAnsi="Times New Roman" w:cs="Times New Roman"/>
          <w:sz w:val="22"/>
          <w:szCs w:val="22"/>
        </w:rPr>
        <w:t xml:space="preserve"> </w:t>
      </w:r>
      <w:r w:rsidR="001C4F23" w:rsidRPr="00937419">
        <w:rPr>
          <w:rFonts w:ascii="Times New Roman" w:hAnsi="Times New Roman" w:cs="Times New Roman"/>
          <w:sz w:val="22"/>
          <w:szCs w:val="22"/>
        </w:rPr>
        <w:t xml:space="preserve">fotografi </w:t>
      </w:r>
      <w:r w:rsidR="00FD66F0" w:rsidRPr="00937419">
        <w:rPr>
          <w:rFonts w:ascii="Times New Roman" w:hAnsi="Times New Roman" w:cs="Times New Roman"/>
          <w:sz w:val="22"/>
          <w:szCs w:val="22"/>
        </w:rPr>
        <w:t>idr.)</w:t>
      </w:r>
      <w:r w:rsidRPr="00937419">
        <w:rPr>
          <w:rFonts w:ascii="Times New Roman" w:hAnsi="Times New Roman" w:cs="Times New Roman"/>
          <w:sz w:val="22"/>
          <w:szCs w:val="22"/>
        </w:rPr>
        <w:t xml:space="preserve">, </w:t>
      </w:r>
    </w:p>
    <w:p w14:paraId="07FCE4EA" w14:textId="29755259" w:rsidR="000D06EC" w:rsidRPr="00937419" w:rsidRDefault="000D06EC" w:rsidP="000D06EC">
      <w:pPr>
        <w:numPr>
          <w:ilvl w:val="0"/>
          <w:numId w:val="18"/>
        </w:numPr>
        <w:jc w:val="both"/>
        <w:rPr>
          <w:rFonts w:ascii="Times New Roman" w:hAnsi="Times New Roman" w:cs="Times New Roman"/>
          <w:sz w:val="22"/>
          <w:szCs w:val="22"/>
        </w:rPr>
      </w:pPr>
      <w:r w:rsidRPr="00937419">
        <w:rPr>
          <w:rFonts w:ascii="Times New Roman" w:hAnsi="Times New Roman" w:cs="Times New Roman"/>
          <w:sz w:val="22"/>
          <w:szCs w:val="22"/>
        </w:rPr>
        <w:t xml:space="preserve">sklop B: stroški </w:t>
      </w:r>
      <w:r w:rsidR="00FD66F0" w:rsidRPr="00937419">
        <w:rPr>
          <w:rFonts w:ascii="Times New Roman" w:hAnsi="Times New Roman" w:cs="Times New Roman"/>
          <w:sz w:val="22"/>
          <w:szCs w:val="22"/>
        </w:rPr>
        <w:t>uredniškega dela</w:t>
      </w:r>
      <w:r w:rsidR="000C282B" w:rsidRPr="00937419">
        <w:rPr>
          <w:rFonts w:ascii="Times New Roman" w:hAnsi="Times New Roman" w:cs="Times New Roman"/>
          <w:sz w:val="22"/>
          <w:szCs w:val="22"/>
        </w:rPr>
        <w:t xml:space="preserve"> (za urednika/-e prijavljenega projekta v spletnem mediju</w:t>
      </w:r>
      <w:r w:rsidR="00026295" w:rsidRPr="00937419">
        <w:rPr>
          <w:rFonts w:ascii="Times New Roman" w:hAnsi="Times New Roman" w:cs="Times New Roman"/>
          <w:sz w:val="22"/>
          <w:szCs w:val="22"/>
        </w:rPr>
        <w:t xml:space="preserve"> največ 30</w:t>
      </w:r>
      <w:r w:rsidR="00A40455" w:rsidRPr="00937419">
        <w:rPr>
          <w:rFonts w:ascii="Times New Roman" w:hAnsi="Times New Roman" w:cs="Times New Roman"/>
          <w:sz w:val="22"/>
          <w:szCs w:val="22"/>
        </w:rPr>
        <w:t xml:space="preserve"> </w:t>
      </w:r>
      <w:r w:rsidR="00026295" w:rsidRPr="00937419">
        <w:rPr>
          <w:rFonts w:ascii="Times New Roman" w:hAnsi="Times New Roman" w:cs="Times New Roman"/>
          <w:sz w:val="22"/>
          <w:szCs w:val="22"/>
        </w:rPr>
        <w:t>% upravičenih stroškov projekta</w:t>
      </w:r>
      <w:r w:rsidR="000C282B" w:rsidRPr="00937419">
        <w:rPr>
          <w:rFonts w:ascii="Times New Roman" w:hAnsi="Times New Roman" w:cs="Times New Roman"/>
          <w:sz w:val="22"/>
          <w:szCs w:val="22"/>
        </w:rPr>
        <w:t>)</w:t>
      </w:r>
      <w:r w:rsidR="00026295" w:rsidRPr="00937419">
        <w:rPr>
          <w:rFonts w:ascii="Times New Roman" w:hAnsi="Times New Roman" w:cs="Times New Roman"/>
          <w:sz w:val="22"/>
          <w:szCs w:val="22"/>
        </w:rPr>
        <w:t xml:space="preserve">; </w:t>
      </w:r>
    </w:p>
    <w:p w14:paraId="4B607A90" w14:textId="20E541E9" w:rsidR="00FD66F0" w:rsidRPr="00937419" w:rsidRDefault="00FD66F0" w:rsidP="000D06EC">
      <w:pPr>
        <w:numPr>
          <w:ilvl w:val="0"/>
          <w:numId w:val="18"/>
        </w:numPr>
        <w:jc w:val="both"/>
        <w:rPr>
          <w:rFonts w:ascii="Times New Roman" w:hAnsi="Times New Roman" w:cs="Times New Roman"/>
          <w:sz w:val="22"/>
          <w:szCs w:val="22"/>
        </w:rPr>
      </w:pPr>
      <w:r w:rsidRPr="00937419">
        <w:rPr>
          <w:rFonts w:ascii="Times New Roman" w:hAnsi="Times New Roman" w:cs="Times New Roman"/>
          <w:sz w:val="22"/>
          <w:szCs w:val="22"/>
        </w:rPr>
        <w:t>splošni stroški delovanja (največ 10 % upravičenih stroškov projekta).</w:t>
      </w:r>
    </w:p>
    <w:p w14:paraId="0BE69497" w14:textId="0A3A0657" w:rsidR="000D06EC" w:rsidRPr="00937419" w:rsidRDefault="000D06EC" w:rsidP="00291FCA">
      <w:pPr>
        <w:ind w:left="360"/>
        <w:jc w:val="both"/>
        <w:rPr>
          <w:rFonts w:ascii="Times New Roman" w:hAnsi="Times New Roman" w:cs="Times New Roman"/>
          <w:sz w:val="22"/>
          <w:szCs w:val="22"/>
        </w:rPr>
      </w:pPr>
    </w:p>
    <w:p w14:paraId="401F6761" w14:textId="6FEF917F" w:rsidR="002B1ECE" w:rsidRPr="00937419" w:rsidRDefault="002B1ECE" w:rsidP="002B1ECE">
      <w:pPr>
        <w:autoSpaceDE w:val="0"/>
        <w:autoSpaceDN w:val="0"/>
        <w:adjustRightInd w:val="0"/>
        <w:rPr>
          <w:rFonts w:ascii="Times New Roman" w:hAnsi="Times New Roman" w:cs="Times New Roman"/>
          <w:bCs/>
          <w:sz w:val="22"/>
          <w:szCs w:val="22"/>
        </w:rPr>
      </w:pPr>
      <w:r w:rsidRPr="00937419">
        <w:rPr>
          <w:rFonts w:ascii="Times New Roman" w:hAnsi="Times New Roman" w:cs="Times New Roman"/>
          <w:bCs/>
          <w:sz w:val="22"/>
          <w:szCs w:val="22"/>
        </w:rPr>
        <w:t>Med upravičene stroške na področju</w:t>
      </w:r>
      <w:r w:rsidR="00861D87" w:rsidRPr="00937419">
        <w:rPr>
          <w:rFonts w:ascii="Times New Roman" w:hAnsi="Times New Roman" w:cs="Times New Roman"/>
          <w:bCs/>
          <w:sz w:val="22"/>
          <w:szCs w:val="22"/>
        </w:rPr>
        <w:t xml:space="preserve"> Spletni mediji</w:t>
      </w:r>
      <w:r w:rsidRPr="00937419">
        <w:rPr>
          <w:rFonts w:ascii="Times New Roman" w:hAnsi="Times New Roman" w:cs="Times New Roman"/>
          <w:bCs/>
          <w:sz w:val="22"/>
          <w:szCs w:val="22"/>
        </w:rPr>
        <w:t xml:space="preserve"> </w:t>
      </w:r>
      <w:r w:rsidRPr="00937419">
        <w:rPr>
          <w:rFonts w:ascii="Times New Roman" w:hAnsi="Times New Roman" w:cs="Times New Roman"/>
          <w:bCs/>
          <w:sz w:val="22"/>
          <w:szCs w:val="22"/>
          <w:u w:val="single"/>
        </w:rPr>
        <w:t>ne sodi</w:t>
      </w:r>
      <w:r w:rsidRPr="00937419">
        <w:rPr>
          <w:rFonts w:ascii="Times New Roman" w:hAnsi="Times New Roman" w:cs="Times New Roman"/>
          <w:bCs/>
          <w:sz w:val="22"/>
          <w:szCs w:val="22"/>
        </w:rPr>
        <w:t xml:space="preserve"> nakup osnovne in programske opreme.</w:t>
      </w:r>
    </w:p>
    <w:p w14:paraId="0FCDC5B0" w14:textId="77777777" w:rsidR="002B1ECE" w:rsidRPr="00937419" w:rsidRDefault="002B1ECE" w:rsidP="002B1ECE">
      <w:pPr>
        <w:autoSpaceDE w:val="0"/>
        <w:autoSpaceDN w:val="0"/>
        <w:adjustRightInd w:val="0"/>
        <w:rPr>
          <w:rFonts w:ascii="Times New Roman" w:hAnsi="Times New Roman" w:cs="Times New Roman"/>
          <w:bCs/>
          <w:sz w:val="22"/>
          <w:szCs w:val="22"/>
        </w:rPr>
      </w:pPr>
    </w:p>
    <w:p w14:paraId="6425B56C" w14:textId="77777777" w:rsidR="002B1ECE" w:rsidRPr="00937419" w:rsidRDefault="002B1ECE" w:rsidP="002B1ECE">
      <w:pPr>
        <w:jc w:val="both"/>
        <w:rPr>
          <w:rFonts w:ascii="Times New Roman" w:hAnsi="Times New Roman" w:cs="Times New Roman"/>
          <w:sz w:val="22"/>
          <w:szCs w:val="22"/>
        </w:rPr>
      </w:pPr>
      <w:r w:rsidRPr="00937419">
        <w:rPr>
          <w:rFonts w:ascii="Times New Roman" w:hAnsi="Times New Roman" w:cs="Times New Roman"/>
          <w:sz w:val="22"/>
          <w:szCs w:val="22"/>
        </w:rPr>
        <w:t xml:space="preserve">Za tiste stroške, ki so predmet sofinanciranja in jih prijavitelj pri JAK uveljavlja kot upravičene stroške, prijavitelj ne sme prejeti sredstev drugih javnih financerjev (velja prepoved dvojnega financiranja). </w:t>
      </w:r>
    </w:p>
    <w:p w14:paraId="15ADCAD3" w14:textId="77777777" w:rsidR="002B1ECE" w:rsidRPr="00937419" w:rsidRDefault="002B1ECE" w:rsidP="002B1ECE">
      <w:pPr>
        <w:jc w:val="both"/>
        <w:rPr>
          <w:rFonts w:ascii="Times New Roman" w:hAnsi="Times New Roman" w:cs="Times New Roman"/>
          <w:sz w:val="22"/>
          <w:szCs w:val="22"/>
        </w:rPr>
      </w:pPr>
    </w:p>
    <w:p w14:paraId="1B152800" w14:textId="77777777" w:rsidR="002B1ECE" w:rsidRPr="00937419" w:rsidRDefault="002B1ECE" w:rsidP="009639BE">
      <w:pPr>
        <w:pStyle w:val="Odstavekseznama"/>
        <w:numPr>
          <w:ilvl w:val="0"/>
          <w:numId w:val="12"/>
        </w:numPr>
        <w:ind w:left="426" w:hanging="426"/>
        <w:jc w:val="both"/>
        <w:rPr>
          <w:b/>
          <w:color w:val="000000"/>
          <w:sz w:val="22"/>
          <w:szCs w:val="22"/>
        </w:rPr>
      </w:pPr>
      <w:r w:rsidRPr="00937419">
        <w:rPr>
          <w:b/>
          <w:sz w:val="22"/>
          <w:szCs w:val="22"/>
        </w:rPr>
        <w:t xml:space="preserve">Pogoji za sodelovanje na javnem razpisu </w:t>
      </w:r>
    </w:p>
    <w:p w14:paraId="15AC56E7" w14:textId="77777777" w:rsidR="002B1ECE" w:rsidRPr="00937419" w:rsidRDefault="002B1ECE" w:rsidP="002B1ECE">
      <w:pPr>
        <w:jc w:val="both"/>
        <w:rPr>
          <w:rFonts w:ascii="Times New Roman" w:hAnsi="Times New Roman" w:cs="Times New Roman"/>
          <w:b/>
          <w:bCs/>
          <w:sz w:val="22"/>
          <w:szCs w:val="22"/>
        </w:rPr>
      </w:pPr>
    </w:p>
    <w:p w14:paraId="0F8E99AA" w14:textId="7C5BC917" w:rsidR="002B1ECE" w:rsidRPr="00937419" w:rsidRDefault="002B1ECE" w:rsidP="002E7A7D">
      <w:pPr>
        <w:autoSpaceDE w:val="0"/>
        <w:autoSpaceDN w:val="0"/>
        <w:adjustRightInd w:val="0"/>
        <w:ind w:left="708" w:hanging="708"/>
        <w:jc w:val="both"/>
        <w:rPr>
          <w:rFonts w:ascii="Times New Roman" w:hAnsi="Times New Roman" w:cs="Times New Roman"/>
          <w:b/>
          <w:bCs/>
          <w:sz w:val="22"/>
          <w:szCs w:val="22"/>
          <w:u w:val="single"/>
        </w:rPr>
      </w:pPr>
      <w:r w:rsidRPr="00937419">
        <w:rPr>
          <w:rFonts w:ascii="Times New Roman" w:hAnsi="Times New Roman" w:cs="Times New Roman"/>
          <w:b/>
          <w:bCs/>
          <w:sz w:val="22"/>
          <w:szCs w:val="22"/>
          <w:u w:val="single"/>
        </w:rPr>
        <w:t xml:space="preserve">5.1. Pogoji za sodelovanje na področju </w:t>
      </w:r>
      <w:r w:rsidR="006E1F38" w:rsidRPr="00937419">
        <w:rPr>
          <w:rFonts w:ascii="Times New Roman" w:hAnsi="Times New Roman" w:cs="Times New Roman"/>
          <w:b/>
          <w:bCs/>
          <w:sz w:val="22"/>
          <w:szCs w:val="22"/>
          <w:u w:val="single"/>
        </w:rPr>
        <w:t>E</w:t>
      </w:r>
      <w:r w:rsidR="00B71C35" w:rsidRPr="00937419">
        <w:rPr>
          <w:rFonts w:ascii="Times New Roman" w:hAnsi="Times New Roman" w:cs="Times New Roman"/>
          <w:b/>
          <w:bCs/>
          <w:sz w:val="22"/>
          <w:szCs w:val="22"/>
          <w:u w:val="single"/>
        </w:rPr>
        <w:t>lektronske</w:t>
      </w:r>
      <w:r w:rsidR="006E1F38" w:rsidRPr="00937419">
        <w:rPr>
          <w:rFonts w:ascii="Times New Roman" w:hAnsi="Times New Roman" w:cs="Times New Roman"/>
          <w:b/>
          <w:bCs/>
          <w:sz w:val="22"/>
          <w:szCs w:val="22"/>
          <w:u w:val="single"/>
        </w:rPr>
        <w:t xml:space="preserve"> </w:t>
      </w:r>
      <w:r w:rsidR="00112B4B" w:rsidRPr="00937419">
        <w:rPr>
          <w:rFonts w:ascii="Times New Roman" w:hAnsi="Times New Roman" w:cs="Times New Roman"/>
          <w:b/>
          <w:bCs/>
          <w:sz w:val="22"/>
          <w:szCs w:val="22"/>
          <w:u w:val="single"/>
        </w:rPr>
        <w:t>in zvočne knjige</w:t>
      </w:r>
      <w:r w:rsidR="005760C7" w:rsidRPr="00937419">
        <w:rPr>
          <w:rFonts w:ascii="Times New Roman" w:hAnsi="Times New Roman" w:cs="Times New Roman"/>
          <w:b/>
          <w:bCs/>
          <w:sz w:val="22"/>
          <w:szCs w:val="22"/>
          <w:u w:val="single"/>
        </w:rPr>
        <w:t xml:space="preserve"> </w:t>
      </w:r>
      <w:r w:rsidR="005760C7" w:rsidRPr="00937419">
        <w:rPr>
          <w:rFonts w:ascii="Times New Roman" w:hAnsi="Times New Roman" w:cs="Times New Roman"/>
          <w:b/>
          <w:sz w:val="22"/>
          <w:szCs w:val="22"/>
        </w:rPr>
        <w:t>(EZ-K)</w:t>
      </w:r>
    </w:p>
    <w:p w14:paraId="6CA9B5A5" w14:textId="77777777" w:rsidR="002B1ECE" w:rsidRPr="00937419" w:rsidRDefault="002B1ECE" w:rsidP="002B1ECE">
      <w:pPr>
        <w:autoSpaceDE w:val="0"/>
        <w:autoSpaceDN w:val="0"/>
        <w:adjustRightInd w:val="0"/>
        <w:jc w:val="both"/>
        <w:rPr>
          <w:rFonts w:ascii="Times New Roman" w:hAnsi="Times New Roman" w:cs="Times New Roman"/>
          <w:bCs/>
          <w:sz w:val="22"/>
          <w:szCs w:val="22"/>
        </w:rPr>
      </w:pPr>
    </w:p>
    <w:p w14:paraId="45AA5F32" w14:textId="2AEBAC0E" w:rsidR="002B1ECE" w:rsidRPr="00937419" w:rsidRDefault="002B1ECE" w:rsidP="005760C7">
      <w:pPr>
        <w:autoSpaceDE w:val="0"/>
        <w:autoSpaceDN w:val="0"/>
        <w:adjustRightInd w:val="0"/>
        <w:jc w:val="both"/>
        <w:rPr>
          <w:rFonts w:ascii="Times New Roman" w:hAnsi="Times New Roman" w:cs="Times New Roman"/>
          <w:bCs/>
          <w:sz w:val="22"/>
          <w:szCs w:val="22"/>
        </w:rPr>
      </w:pPr>
      <w:r w:rsidRPr="00937419">
        <w:rPr>
          <w:rFonts w:ascii="Times New Roman" w:hAnsi="Times New Roman" w:cs="Times New Roman"/>
          <w:bCs/>
          <w:sz w:val="22"/>
          <w:szCs w:val="22"/>
        </w:rPr>
        <w:t xml:space="preserve">Prijavitelji na javnem </w:t>
      </w:r>
      <w:r w:rsidRPr="00937419">
        <w:rPr>
          <w:rFonts w:ascii="Times New Roman" w:hAnsi="Times New Roman" w:cs="Times New Roman"/>
          <w:sz w:val="22"/>
          <w:szCs w:val="22"/>
        </w:rPr>
        <w:t xml:space="preserve">razpisu na področju </w:t>
      </w:r>
      <w:r w:rsidR="005760C7" w:rsidRPr="00937419">
        <w:rPr>
          <w:rFonts w:ascii="Times New Roman" w:hAnsi="Times New Roman" w:cs="Times New Roman"/>
          <w:sz w:val="22"/>
          <w:szCs w:val="22"/>
        </w:rPr>
        <w:t>(EZ-K)</w:t>
      </w:r>
      <w:r w:rsidRPr="00937419">
        <w:rPr>
          <w:rFonts w:ascii="Times New Roman" w:hAnsi="Times New Roman" w:cs="Times New Roman"/>
          <w:bCs/>
          <w:sz w:val="22"/>
          <w:szCs w:val="22"/>
        </w:rPr>
        <w:t>morajo izpolnjevati naslednje pogoje:</w:t>
      </w:r>
    </w:p>
    <w:p w14:paraId="613FD437" w14:textId="5CB3BB05" w:rsidR="00FD0E47" w:rsidRPr="00937419" w:rsidRDefault="00FD0E47">
      <w:pPr>
        <w:pStyle w:val="Odstavekseznama"/>
        <w:numPr>
          <w:ilvl w:val="0"/>
          <w:numId w:val="3"/>
        </w:numPr>
        <w:jc w:val="both"/>
        <w:rPr>
          <w:sz w:val="22"/>
          <w:szCs w:val="22"/>
        </w:rPr>
      </w:pPr>
      <w:r w:rsidRPr="00937419">
        <w:rPr>
          <w:sz w:val="22"/>
          <w:szCs w:val="22"/>
        </w:rPr>
        <w:t>da so najmanj dve (2) leti registriran</w:t>
      </w:r>
      <w:r w:rsidR="003841E5" w:rsidRPr="00937419">
        <w:rPr>
          <w:sz w:val="22"/>
          <w:szCs w:val="22"/>
        </w:rPr>
        <w:t>i</w:t>
      </w:r>
      <w:r w:rsidRPr="00937419">
        <w:rPr>
          <w:sz w:val="22"/>
          <w:szCs w:val="22"/>
        </w:rPr>
        <w:t xml:space="preserve"> za opravljanje založniške dejavnosti v Sloveniji ali zamejstvu;</w:t>
      </w:r>
    </w:p>
    <w:p w14:paraId="52A20473" w14:textId="1655BE52" w:rsidR="002B1ECE" w:rsidRPr="00937419" w:rsidRDefault="00C551C5">
      <w:pPr>
        <w:pStyle w:val="Odstavekseznama"/>
        <w:numPr>
          <w:ilvl w:val="0"/>
          <w:numId w:val="3"/>
        </w:numPr>
        <w:jc w:val="both"/>
        <w:rPr>
          <w:sz w:val="22"/>
          <w:szCs w:val="22"/>
        </w:rPr>
      </w:pPr>
      <w:r w:rsidRPr="00937419">
        <w:rPr>
          <w:sz w:val="22"/>
          <w:szCs w:val="22"/>
        </w:rPr>
        <w:t xml:space="preserve">da </w:t>
      </w:r>
      <w:r w:rsidR="002B1ECE" w:rsidRPr="00937419">
        <w:rPr>
          <w:sz w:val="22"/>
          <w:szCs w:val="22"/>
        </w:rPr>
        <w:t>imajo poravnane pogodbene obveznosti do JAK</w:t>
      </w:r>
      <w:r w:rsidR="002E7A7D" w:rsidRPr="00937419">
        <w:rPr>
          <w:sz w:val="22"/>
          <w:szCs w:val="22"/>
        </w:rPr>
        <w:t>;</w:t>
      </w:r>
    </w:p>
    <w:p w14:paraId="2C918379" w14:textId="60EFB003" w:rsidR="002B1ECE" w:rsidRPr="00937419" w:rsidRDefault="002B1ECE">
      <w:pPr>
        <w:pStyle w:val="Odstavekseznama"/>
        <w:numPr>
          <w:ilvl w:val="0"/>
          <w:numId w:val="3"/>
        </w:numPr>
        <w:jc w:val="both"/>
        <w:rPr>
          <w:sz w:val="22"/>
          <w:szCs w:val="22"/>
        </w:rPr>
      </w:pPr>
      <w:r w:rsidRPr="00937419">
        <w:rPr>
          <w:sz w:val="22"/>
          <w:szCs w:val="22"/>
        </w:rPr>
        <w:t>da prijavitelji za tiste stroške, ki so predmet sofinanciranja in jih pri JAK uveljavljajo kot upravičene stroške</w:t>
      </w:r>
      <w:r w:rsidR="00EC0AE6" w:rsidRPr="00937419">
        <w:rPr>
          <w:sz w:val="22"/>
          <w:szCs w:val="22"/>
        </w:rPr>
        <w:t xml:space="preserve">, niso prejeli sredstev drugih </w:t>
      </w:r>
      <w:r w:rsidRPr="00937419">
        <w:rPr>
          <w:sz w:val="22"/>
          <w:szCs w:val="22"/>
        </w:rPr>
        <w:t>financerjev</w:t>
      </w:r>
      <w:r w:rsidR="002E7A7D" w:rsidRPr="00937419">
        <w:rPr>
          <w:sz w:val="22"/>
          <w:szCs w:val="22"/>
        </w:rPr>
        <w:t>;</w:t>
      </w:r>
      <w:r w:rsidRPr="00937419">
        <w:rPr>
          <w:bCs/>
          <w:sz w:val="22"/>
          <w:szCs w:val="22"/>
        </w:rPr>
        <w:t xml:space="preserve"> </w:t>
      </w:r>
    </w:p>
    <w:p w14:paraId="656D8EAC" w14:textId="1C36DC35" w:rsidR="002B1ECE" w:rsidRPr="00937419" w:rsidRDefault="002B1ECE">
      <w:pPr>
        <w:pStyle w:val="Odstavekseznama"/>
        <w:numPr>
          <w:ilvl w:val="0"/>
          <w:numId w:val="3"/>
        </w:numPr>
        <w:jc w:val="both"/>
        <w:rPr>
          <w:sz w:val="22"/>
          <w:szCs w:val="22"/>
        </w:rPr>
      </w:pPr>
      <w:r w:rsidRPr="00937419">
        <w:rPr>
          <w:sz w:val="22"/>
          <w:szCs w:val="22"/>
        </w:rPr>
        <w:t>da se z istim kulturnim projektom na javni razpis prijavljajo samo enkrat</w:t>
      </w:r>
      <w:r w:rsidR="002E7A7D" w:rsidRPr="00937419">
        <w:rPr>
          <w:sz w:val="22"/>
          <w:szCs w:val="22"/>
        </w:rPr>
        <w:t>;</w:t>
      </w:r>
      <w:r w:rsidRPr="00937419">
        <w:rPr>
          <w:sz w:val="22"/>
          <w:szCs w:val="22"/>
        </w:rPr>
        <w:t xml:space="preserve"> </w:t>
      </w:r>
    </w:p>
    <w:p w14:paraId="370754E5" w14:textId="1A2DF47F" w:rsidR="002B1ECE" w:rsidRPr="00937419" w:rsidRDefault="002B1ECE">
      <w:pPr>
        <w:pStyle w:val="Odstavekseznama"/>
        <w:numPr>
          <w:ilvl w:val="0"/>
          <w:numId w:val="3"/>
        </w:numPr>
        <w:jc w:val="both"/>
        <w:rPr>
          <w:sz w:val="22"/>
          <w:szCs w:val="22"/>
        </w:rPr>
      </w:pPr>
      <w:r w:rsidRPr="00937419">
        <w:rPr>
          <w:sz w:val="22"/>
          <w:szCs w:val="22"/>
        </w:rPr>
        <w:t>da za isti kulturni projekt na javni razp</w:t>
      </w:r>
      <w:r w:rsidR="002E7A7D" w:rsidRPr="00937419">
        <w:rPr>
          <w:sz w:val="22"/>
          <w:szCs w:val="22"/>
        </w:rPr>
        <w:t>is poda vlogo le en prijavitelj;</w:t>
      </w:r>
      <w:r w:rsidRPr="00937419">
        <w:rPr>
          <w:bCs/>
          <w:sz w:val="22"/>
          <w:szCs w:val="22"/>
        </w:rPr>
        <w:t xml:space="preserve"> </w:t>
      </w:r>
    </w:p>
    <w:p w14:paraId="5557E300" w14:textId="6C637126" w:rsidR="00EA4343" w:rsidRPr="00937419" w:rsidRDefault="00EA4343" w:rsidP="00E00637">
      <w:pPr>
        <w:widowControl w:val="0"/>
        <w:numPr>
          <w:ilvl w:val="0"/>
          <w:numId w:val="3"/>
        </w:numPr>
        <w:suppressAutoHyphens/>
        <w:contextualSpacing/>
        <w:jc w:val="both"/>
        <w:rPr>
          <w:rFonts w:ascii="Times New Roman" w:eastAsia="Times New Roman" w:hAnsi="Times New Roman" w:cs="Times New Roman"/>
          <w:bCs/>
          <w:color w:val="000000"/>
          <w:sz w:val="22"/>
          <w:szCs w:val="22"/>
          <w:lang w:eastAsia="ar-SA"/>
        </w:rPr>
      </w:pPr>
      <w:r w:rsidRPr="00937419">
        <w:rPr>
          <w:rFonts w:ascii="Times New Roman" w:eastAsia="Times New Roman" w:hAnsi="Times New Roman" w:cs="Times New Roman"/>
          <w:bCs/>
          <w:color w:val="000000"/>
          <w:sz w:val="22"/>
          <w:szCs w:val="22"/>
          <w:lang w:eastAsia="ar-SA"/>
        </w:rPr>
        <w:t>da dovoljujejo objavo osebnih podatkov z namenom objave rezultatov razpisa na spletni strani JAK RS, skladno z Zakonom o dostopu do informacij javnega značaja (Uradni list RS, št. 51/06</w:t>
      </w:r>
      <w:r w:rsidR="005760C7" w:rsidRPr="00937419">
        <w:rPr>
          <w:rFonts w:ascii="Times New Roman" w:eastAsia="Times New Roman" w:hAnsi="Times New Roman" w:cs="Times New Roman"/>
          <w:bCs/>
          <w:color w:val="000000"/>
          <w:sz w:val="22"/>
          <w:szCs w:val="22"/>
          <w:lang w:eastAsia="ar-SA"/>
        </w:rPr>
        <w:t xml:space="preserve"> </w:t>
      </w:r>
      <w:r w:rsidR="005760C7" w:rsidRPr="00937419">
        <w:rPr>
          <w:rFonts w:ascii="Times New Roman" w:eastAsia="Times New Roman" w:hAnsi="Times New Roman" w:cs="Times New Roman"/>
          <w:sz w:val="22"/>
          <w:szCs w:val="22"/>
          <w:lang w:eastAsia="sl-SI"/>
        </w:rPr>
        <w:t xml:space="preserve">– </w:t>
      </w:r>
      <w:r w:rsidRPr="00937419">
        <w:rPr>
          <w:rFonts w:ascii="Times New Roman" w:eastAsia="Times New Roman" w:hAnsi="Times New Roman" w:cs="Times New Roman"/>
          <w:bCs/>
          <w:color w:val="000000"/>
          <w:sz w:val="22"/>
          <w:szCs w:val="22"/>
          <w:lang w:eastAsia="ar-SA"/>
        </w:rPr>
        <w:t>uradno prečiščeno besedilo, 117/06</w:t>
      </w:r>
      <w:r w:rsidR="005760C7" w:rsidRPr="00937419">
        <w:rPr>
          <w:rFonts w:ascii="Times New Roman" w:eastAsia="Times New Roman" w:hAnsi="Times New Roman" w:cs="Times New Roman"/>
          <w:bCs/>
          <w:color w:val="000000"/>
          <w:sz w:val="22"/>
          <w:szCs w:val="22"/>
          <w:lang w:eastAsia="ar-SA"/>
        </w:rPr>
        <w:t xml:space="preserve"> </w:t>
      </w:r>
      <w:r w:rsidR="005760C7" w:rsidRPr="00937419">
        <w:rPr>
          <w:rFonts w:ascii="Times New Roman" w:eastAsia="Times New Roman" w:hAnsi="Times New Roman" w:cs="Times New Roman"/>
          <w:sz w:val="22"/>
          <w:szCs w:val="22"/>
          <w:lang w:eastAsia="sl-SI"/>
        </w:rPr>
        <w:t>–</w:t>
      </w:r>
      <w:r w:rsidR="005760C7" w:rsidRPr="00937419">
        <w:rPr>
          <w:rFonts w:ascii="Times New Roman" w:eastAsia="Times New Roman" w:hAnsi="Times New Roman" w:cs="Times New Roman"/>
          <w:bCs/>
          <w:color w:val="000000"/>
          <w:sz w:val="22"/>
          <w:szCs w:val="22"/>
          <w:lang w:eastAsia="ar-SA"/>
        </w:rPr>
        <w:t xml:space="preserve"> </w:t>
      </w:r>
      <w:r w:rsidRPr="00937419">
        <w:rPr>
          <w:rFonts w:ascii="Times New Roman" w:eastAsia="Times New Roman" w:hAnsi="Times New Roman" w:cs="Times New Roman"/>
          <w:bCs/>
          <w:color w:val="000000"/>
          <w:sz w:val="22"/>
          <w:szCs w:val="22"/>
          <w:lang w:eastAsia="ar-SA"/>
        </w:rPr>
        <w:t>ZDavP, 23/14, 50/14, 19/15</w:t>
      </w:r>
      <w:r w:rsidR="005760C7" w:rsidRPr="00937419">
        <w:rPr>
          <w:rFonts w:ascii="Times New Roman" w:eastAsia="Times New Roman" w:hAnsi="Times New Roman" w:cs="Times New Roman"/>
          <w:bCs/>
          <w:color w:val="000000"/>
          <w:sz w:val="22"/>
          <w:szCs w:val="22"/>
          <w:lang w:eastAsia="ar-SA"/>
        </w:rPr>
        <w:t xml:space="preserve"> </w:t>
      </w:r>
      <w:r w:rsidR="005760C7" w:rsidRPr="00937419">
        <w:rPr>
          <w:rFonts w:ascii="Times New Roman" w:eastAsia="Times New Roman" w:hAnsi="Times New Roman" w:cs="Times New Roman"/>
          <w:sz w:val="22"/>
          <w:szCs w:val="22"/>
          <w:lang w:eastAsia="sl-SI"/>
        </w:rPr>
        <w:t xml:space="preserve">– </w:t>
      </w:r>
      <w:proofErr w:type="spellStart"/>
      <w:r w:rsidRPr="00937419">
        <w:rPr>
          <w:rFonts w:ascii="Times New Roman" w:eastAsia="Times New Roman" w:hAnsi="Times New Roman" w:cs="Times New Roman"/>
          <w:bCs/>
          <w:color w:val="000000"/>
          <w:sz w:val="22"/>
          <w:szCs w:val="22"/>
          <w:lang w:eastAsia="ar-SA"/>
        </w:rPr>
        <w:t>odl</w:t>
      </w:r>
      <w:proofErr w:type="spellEnd"/>
      <w:r w:rsidRPr="00937419">
        <w:rPr>
          <w:rFonts w:ascii="Times New Roman" w:eastAsia="Times New Roman" w:hAnsi="Times New Roman" w:cs="Times New Roman"/>
          <w:bCs/>
          <w:color w:val="000000"/>
          <w:sz w:val="22"/>
          <w:szCs w:val="22"/>
          <w:lang w:eastAsia="ar-SA"/>
        </w:rPr>
        <w:t>.</w:t>
      </w:r>
      <w:r w:rsidR="005760C7" w:rsidRPr="00937419">
        <w:rPr>
          <w:rFonts w:ascii="Times New Roman" w:eastAsia="Times New Roman" w:hAnsi="Times New Roman" w:cs="Times New Roman"/>
          <w:bCs/>
          <w:color w:val="000000"/>
          <w:sz w:val="22"/>
          <w:szCs w:val="22"/>
          <w:lang w:eastAsia="ar-SA"/>
        </w:rPr>
        <w:t xml:space="preserve"> </w:t>
      </w:r>
      <w:r w:rsidRPr="00937419">
        <w:rPr>
          <w:rFonts w:ascii="Times New Roman" w:eastAsia="Times New Roman" w:hAnsi="Times New Roman" w:cs="Times New Roman"/>
          <w:bCs/>
          <w:color w:val="000000"/>
          <w:sz w:val="22"/>
          <w:szCs w:val="22"/>
          <w:lang w:eastAsia="ar-SA"/>
        </w:rPr>
        <w:t>US,102/15 in 7/18) in Zakonom o varstvu osebnih podatkov (Uradni list RS, št. 94/07</w:t>
      </w:r>
      <w:r w:rsidR="005760C7" w:rsidRPr="00937419">
        <w:rPr>
          <w:rFonts w:ascii="Times New Roman" w:eastAsia="Times New Roman" w:hAnsi="Times New Roman" w:cs="Times New Roman"/>
          <w:bCs/>
          <w:color w:val="000000"/>
          <w:sz w:val="22"/>
          <w:szCs w:val="22"/>
          <w:lang w:eastAsia="ar-SA"/>
        </w:rPr>
        <w:t xml:space="preserve"> </w:t>
      </w:r>
      <w:r w:rsidR="00F813AE" w:rsidRPr="00937419">
        <w:rPr>
          <w:rFonts w:ascii="Times New Roman" w:eastAsia="Times New Roman" w:hAnsi="Times New Roman" w:cs="Times New Roman"/>
          <w:sz w:val="22"/>
          <w:szCs w:val="22"/>
          <w:lang w:eastAsia="sl-SI"/>
        </w:rPr>
        <w:t>–</w:t>
      </w:r>
      <w:r w:rsidR="005760C7" w:rsidRPr="00937419">
        <w:rPr>
          <w:rFonts w:ascii="Times New Roman" w:eastAsia="Times New Roman" w:hAnsi="Times New Roman" w:cs="Times New Roman"/>
          <w:bCs/>
          <w:color w:val="000000"/>
          <w:sz w:val="22"/>
          <w:szCs w:val="22"/>
          <w:lang w:eastAsia="ar-SA"/>
        </w:rPr>
        <w:t xml:space="preserve"> </w:t>
      </w:r>
      <w:r w:rsidRPr="00937419">
        <w:rPr>
          <w:rFonts w:ascii="Times New Roman" w:eastAsia="Times New Roman" w:hAnsi="Times New Roman" w:cs="Times New Roman"/>
          <w:bCs/>
          <w:color w:val="000000"/>
          <w:sz w:val="22"/>
          <w:szCs w:val="22"/>
          <w:lang w:eastAsia="ar-SA"/>
        </w:rPr>
        <w:t>uradno prečiščeno besedilo);</w:t>
      </w:r>
    </w:p>
    <w:p w14:paraId="27AC6752" w14:textId="3DF8B39E" w:rsidR="00EA4343" w:rsidRPr="00937419" w:rsidRDefault="00EA4343" w:rsidP="00E00637">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color w:val="000000"/>
          <w:sz w:val="22"/>
          <w:szCs w:val="22"/>
          <w:lang w:eastAsia="sl-SI"/>
        </w:rPr>
      </w:pPr>
      <w:r w:rsidRPr="00937419">
        <w:rPr>
          <w:rFonts w:ascii="Times New Roman" w:eastAsia="Times New Roman" w:hAnsi="Times New Roman" w:cs="Times New Roman"/>
          <w:bCs/>
          <w:color w:val="000000"/>
          <w:sz w:val="22"/>
          <w:szCs w:val="22"/>
          <w:lang w:eastAsia="ar-SA"/>
        </w:rPr>
        <w:t xml:space="preserve">da nimajo omejitve poslovanja na podlagi Zakona o integriteti in preprečevanju korupcije (Uradni list RS, št. 69/11 </w:t>
      </w:r>
      <w:r w:rsidR="005760C7" w:rsidRPr="00937419">
        <w:rPr>
          <w:rFonts w:ascii="Times New Roman" w:eastAsia="Times New Roman" w:hAnsi="Times New Roman" w:cs="Times New Roman"/>
          <w:sz w:val="22"/>
          <w:szCs w:val="22"/>
          <w:lang w:eastAsia="sl-SI"/>
        </w:rPr>
        <w:t>–</w:t>
      </w:r>
      <w:r w:rsidRPr="00937419">
        <w:rPr>
          <w:rFonts w:ascii="Times New Roman" w:eastAsia="Times New Roman" w:hAnsi="Times New Roman" w:cs="Times New Roman"/>
          <w:bCs/>
          <w:color w:val="000000"/>
          <w:sz w:val="22"/>
          <w:szCs w:val="22"/>
          <w:lang w:eastAsia="ar-SA"/>
        </w:rPr>
        <w:t xml:space="preserve"> uradno prečiščeno besedilo);</w:t>
      </w:r>
      <w:r w:rsidRPr="00937419">
        <w:rPr>
          <w:rFonts w:ascii="Times New Roman" w:hAnsi="Times New Roman" w:cs="Times New Roman"/>
          <w:color w:val="000000"/>
          <w:sz w:val="22"/>
          <w:szCs w:val="22"/>
          <w:lang w:eastAsia="sl-SI"/>
        </w:rPr>
        <w:t xml:space="preserve"> </w:t>
      </w:r>
    </w:p>
    <w:p w14:paraId="1C0472FB" w14:textId="67701D07" w:rsidR="00EA4343" w:rsidRPr="00937419" w:rsidRDefault="00EA4343" w:rsidP="00E00637">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color w:val="000000"/>
          <w:sz w:val="22"/>
          <w:szCs w:val="22"/>
          <w:lang w:eastAsia="sl-SI"/>
        </w:rPr>
      </w:pPr>
      <w:r w:rsidRPr="00937419">
        <w:rPr>
          <w:rFonts w:ascii="Times New Roman" w:hAnsi="Times New Roman" w:cs="Times New Roman"/>
          <w:color w:val="000000"/>
          <w:sz w:val="22"/>
          <w:szCs w:val="22"/>
          <w:lang w:eastAsia="sl-SI"/>
        </w:rPr>
        <w:t xml:space="preserve">da je iz javno dostopnih evidenc AJPES in spletnega servisa Gvin.com </w:t>
      </w:r>
      <w:hyperlink r:id="rId8" w:history="1">
        <w:r w:rsidR="000C282B" w:rsidRPr="00937419">
          <w:rPr>
            <w:rStyle w:val="Hiperpovezava"/>
            <w:rFonts w:ascii="Times New Roman" w:hAnsi="Times New Roman" w:cs="Times New Roman"/>
            <w:sz w:val="22"/>
            <w:szCs w:val="22"/>
            <w:lang w:eastAsia="sl-SI"/>
          </w:rPr>
          <w:t>http://www.bisnode.si/produkt/gvin/</w:t>
        </w:r>
      </w:hyperlink>
      <w:r w:rsidRPr="00937419">
        <w:rPr>
          <w:rFonts w:ascii="Times New Roman" w:hAnsi="Times New Roman" w:cs="Times New Roman"/>
          <w:color w:val="000000"/>
          <w:sz w:val="22"/>
          <w:szCs w:val="22"/>
          <w:lang w:eastAsia="sl-SI"/>
        </w:rPr>
        <w:t xml:space="preserve"> razvidno, da na dan oddaje vloge (ki je popolna) poslujejo brez blokiranega tekočega računa,</w:t>
      </w:r>
    </w:p>
    <w:p w14:paraId="4C5D60CD" w14:textId="77777777" w:rsidR="000C282B" w:rsidRPr="00937419" w:rsidRDefault="00EA4343" w:rsidP="005760C7">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sz w:val="22"/>
          <w:szCs w:val="22"/>
        </w:rPr>
      </w:pPr>
      <w:bookmarkStart w:id="1" w:name="_Hlk64289474"/>
      <w:r w:rsidRPr="00937419">
        <w:rPr>
          <w:rFonts w:ascii="Times New Roman" w:eastAsia="Times New Roman" w:hAnsi="Times New Roman" w:cs="Times New Roman"/>
          <w:bCs/>
          <w:color w:val="000000"/>
          <w:sz w:val="22"/>
          <w:szCs w:val="22"/>
          <w:lang w:eastAsia="ar-SA"/>
        </w:rPr>
        <w:t>da niso v postopku prisilne poravnave, stečaja ali prisilnega prenehanja;</w:t>
      </w:r>
      <w:bookmarkEnd w:id="1"/>
    </w:p>
    <w:p w14:paraId="5F35A0D5" w14:textId="3062FC27" w:rsidR="000C282B" w:rsidRPr="00937419" w:rsidRDefault="00C551C5">
      <w:pPr>
        <w:widowControl w:val="0"/>
        <w:numPr>
          <w:ilvl w:val="0"/>
          <w:numId w:val="3"/>
        </w:numPr>
        <w:suppressAutoHyphens/>
        <w:overflowPunct w:val="0"/>
        <w:autoSpaceDE w:val="0"/>
        <w:autoSpaceDN w:val="0"/>
        <w:adjustRightInd w:val="0"/>
        <w:spacing w:before="120" w:after="120"/>
        <w:contextualSpacing/>
        <w:jc w:val="both"/>
        <w:rPr>
          <w:rFonts w:ascii="Times New Roman" w:hAnsi="Times New Roman" w:cs="Times New Roman"/>
          <w:sz w:val="22"/>
          <w:szCs w:val="22"/>
        </w:rPr>
      </w:pPr>
      <w:r w:rsidRPr="00937419">
        <w:rPr>
          <w:rFonts w:ascii="Times New Roman" w:hAnsi="Times New Roman" w:cs="Times New Roman"/>
          <w:sz w:val="22"/>
          <w:szCs w:val="22"/>
        </w:rPr>
        <w:t>da za leto 202</w:t>
      </w:r>
      <w:r w:rsidR="001C4F23" w:rsidRPr="00937419">
        <w:rPr>
          <w:rFonts w:ascii="Times New Roman" w:hAnsi="Times New Roman" w:cs="Times New Roman"/>
          <w:sz w:val="22"/>
          <w:szCs w:val="22"/>
        </w:rPr>
        <w:t>2</w:t>
      </w:r>
      <w:r w:rsidRPr="00937419">
        <w:rPr>
          <w:rFonts w:ascii="Times New Roman" w:hAnsi="Times New Roman" w:cs="Times New Roman"/>
          <w:sz w:val="22"/>
          <w:szCs w:val="22"/>
        </w:rPr>
        <w:t xml:space="preserve"> prijavljajo kulturni projekt izdelave in objave elektronskih in/ali zvočnih knjig, ki vključuje skupno najmanj šest (6) naslovov </w:t>
      </w:r>
      <w:r w:rsidR="00822495" w:rsidRPr="00937419">
        <w:rPr>
          <w:rFonts w:ascii="Times New Roman" w:hAnsi="Times New Roman" w:cs="Times New Roman"/>
          <w:sz w:val="22"/>
          <w:szCs w:val="22"/>
        </w:rPr>
        <w:t>izvirnih in</w:t>
      </w:r>
      <w:r w:rsidR="000C282B" w:rsidRPr="00937419">
        <w:rPr>
          <w:rFonts w:ascii="Times New Roman" w:hAnsi="Times New Roman" w:cs="Times New Roman"/>
          <w:sz w:val="22"/>
          <w:szCs w:val="22"/>
        </w:rPr>
        <w:t>/ali</w:t>
      </w:r>
      <w:r w:rsidR="00822495" w:rsidRPr="00937419">
        <w:rPr>
          <w:rFonts w:ascii="Times New Roman" w:hAnsi="Times New Roman" w:cs="Times New Roman"/>
          <w:sz w:val="22"/>
          <w:szCs w:val="22"/>
        </w:rPr>
        <w:t xml:space="preserve"> prevodnih </w:t>
      </w:r>
      <w:r w:rsidRPr="00937419">
        <w:rPr>
          <w:rFonts w:ascii="Times New Roman" w:hAnsi="Times New Roman" w:cs="Times New Roman"/>
          <w:sz w:val="22"/>
          <w:szCs w:val="22"/>
        </w:rPr>
        <w:t>leposlovnih</w:t>
      </w:r>
      <w:r w:rsidR="006F2B61" w:rsidRPr="00937419">
        <w:rPr>
          <w:rFonts w:ascii="Times New Roman" w:hAnsi="Times New Roman" w:cs="Times New Roman"/>
          <w:sz w:val="22"/>
          <w:szCs w:val="22"/>
        </w:rPr>
        <w:t>, esejističnih ali</w:t>
      </w:r>
      <w:r w:rsidRPr="00937419">
        <w:rPr>
          <w:rFonts w:ascii="Times New Roman" w:hAnsi="Times New Roman" w:cs="Times New Roman"/>
          <w:sz w:val="22"/>
          <w:szCs w:val="22"/>
        </w:rPr>
        <w:t xml:space="preserve"> humanističnih knjižnih del</w:t>
      </w:r>
      <w:r w:rsidR="006E79FF" w:rsidRPr="00937419">
        <w:rPr>
          <w:rFonts w:ascii="Times New Roman" w:hAnsi="Times New Roman" w:cs="Times New Roman"/>
          <w:sz w:val="22"/>
          <w:szCs w:val="22"/>
        </w:rPr>
        <w:t xml:space="preserve"> </w:t>
      </w:r>
      <w:r w:rsidRPr="00937419">
        <w:rPr>
          <w:rFonts w:ascii="Times New Roman" w:hAnsi="Times New Roman" w:cs="Times New Roman"/>
          <w:sz w:val="22"/>
          <w:szCs w:val="22"/>
        </w:rPr>
        <w:t>za o</w:t>
      </w:r>
      <w:r w:rsidR="009C2112" w:rsidRPr="00937419">
        <w:rPr>
          <w:rFonts w:ascii="Times New Roman" w:hAnsi="Times New Roman" w:cs="Times New Roman"/>
          <w:sz w:val="22"/>
          <w:szCs w:val="22"/>
        </w:rPr>
        <w:t xml:space="preserve">drasle, </w:t>
      </w:r>
      <w:r w:rsidRPr="00937419">
        <w:rPr>
          <w:rFonts w:ascii="Times New Roman" w:hAnsi="Times New Roman" w:cs="Times New Roman"/>
          <w:sz w:val="22"/>
          <w:szCs w:val="22"/>
        </w:rPr>
        <w:t xml:space="preserve">mladino </w:t>
      </w:r>
      <w:r w:rsidR="009C2112" w:rsidRPr="00937419">
        <w:rPr>
          <w:rFonts w:ascii="Times New Roman" w:hAnsi="Times New Roman" w:cs="Times New Roman"/>
          <w:sz w:val="22"/>
          <w:szCs w:val="22"/>
        </w:rPr>
        <w:t>ali otroke</w:t>
      </w:r>
      <w:r w:rsidRPr="00937419">
        <w:rPr>
          <w:rFonts w:ascii="Times New Roman" w:hAnsi="Times New Roman" w:cs="Times New Roman"/>
          <w:sz w:val="22"/>
          <w:szCs w:val="22"/>
        </w:rPr>
        <w:t>, od tega najmanj tri (3) dela sodobnih avtorjev, upoštevaje opredelitev področja iz točke 2 javnega razpisa</w:t>
      </w:r>
      <w:r w:rsidR="002E7A7D" w:rsidRPr="00937419">
        <w:rPr>
          <w:rFonts w:ascii="Times New Roman" w:hAnsi="Times New Roman" w:cs="Times New Roman"/>
          <w:sz w:val="22"/>
          <w:szCs w:val="22"/>
        </w:rPr>
        <w:t>;</w:t>
      </w:r>
    </w:p>
    <w:p w14:paraId="02B336A9" w14:textId="30B24773" w:rsidR="004F78F2" w:rsidRPr="00937419" w:rsidRDefault="004F78F2">
      <w:pPr>
        <w:widowControl w:val="0"/>
        <w:numPr>
          <w:ilvl w:val="0"/>
          <w:numId w:val="3"/>
        </w:numPr>
        <w:suppressAutoHyphens/>
        <w:overflowPunct w:val="0"/>
        <w:autoSpaceDE w:val="0"/>
        <w:autoSpaceDN w:val="0"/>
        <w:adjustRightInd w:val="0"/>
        <w:spacing w:before="120" w:after="120"/>
        <w:contextualSpacing/>
        <w:jc w:val="both"/>
        <w:rPr>
          <w:rFonts w:ascii="Times New Roman" w:hAnsi="Times New Roman" w:cs="Times New Roman"/>
          <w:sz w:val="22"/>
          <w:szCs w:val="22"/>
        </w:rPr>
      </w:pPr>
      <w:r w:rsidRPr="00937419">
        <w:rPr>
          <w:rFonts w:ascii="Times New Roman" w:hAnsi="Times New Roman" w:cs="Times New Roman"/>
          <w:sz w:val="22"/>
          <w:szCs w:val="22"/>
        </w:rPr>
        <w:t>da ne prijavljajo knjižnih del, vključenih v pogodbe o sofinanciranju v letu 2021 iz naslova razpisov JR10-KNJIŽNI PROGRAM-2020-2023, JR3-KNJIGA-202</w:t>
      </w:r>
      <w:r w:rsidR="001C4F23" w:rsidRPr="00937419">
        <w:rPr>
          <w:rFonts w:ascii="Times New Roman" w:hAnsi="Times New Roman" w:cs="Times New Roman"/>
          <w:sz w:val="22"/>
          <w:szCs w:val="22"/>
        </w:rPr>
        <w:t>2</w:t>
      </w:r>
      <w:r w:rsidRPr="00937419">
        <w:rPr>
          <w:rFonts w:ascii="Times New Roman" w:hAnsi="Times New Roman" w:cs="Times New Roman"/>
          <w:sz w:val="22"/>
          <w:szCs w:val="22"/>
        </w:rPr>
        <w:t>-202</w:t>
      </w:r>
      <w:r w:rsidR="001C4F23" w:rsidRPr="00937419">
        <w:rPr>
          <w:rFonts w:ascii="Times New Roman" w:hAnsi="Times New Roman" w:cs="Times New Roman"/>
          <w:sz w:val="22"/>
          <w:szCs w:val="22"/>
        </w:rPr>
        <w:t>3</w:t>
      </w:r>
      <w:r w:rsidRPr="00937419">
        <w:rPr>
          <w:rFonts w:ascii="Times New Roman" w:hAnsi="Times New Roman" w:cs="Times New Roman"/>
          <w:sz w:val="22"/>
          <w:szCs w:val="22"/>
        </w:rPr>
        <w:t>, področje Izdaja knjig in JR</w:t>
      </w:r>
      <w:r w:rsidR="001C4F23" w:rsidRPr="00937419">
        <w:rPr>
          <w:rFonts w:ascii="Times New Roman" w:hAnsi="Times New Roman" w:cs="Times New Roman"/>
          <w:sz w:val="22"/>
          <w:szCs w:val="22"/>
        </w:rPr>
        <w:t>2</w:t>
      </w:r>
      <w:r w:rsidRPr="00937419">
        <w:rPr>
          <w:rFonts w:ascii="Times New Roman" w:hAnsi="Times New Roman" w:cs="Times New Roman"/>
          <w:sz w:val="22"/>
          <w:szCs w:val="22"/>
        </w:rPr>
        <w:t>-VKP-20</w:t>
      </w:r>
      <w:r w:rsidR="001C4F23" w:rsidRPr="00937419">
        <w:rPr>
          <w:rFonts w:ascii="Times New Roman" w:hAnsi="Times New Roman" w:cs="Times New Roman"/>
          <w:sz w:val="22"/>
          <w:szCs w:val="22"/>
        </w:rPr>
        <w:t>22</w:t>
      </w:r>
      <w:r w:rsidRPr="00937419">
        <w:rPr>
          <w:rFonts w:ascii="Times New Roman" w:hAnsi="Times New Roman" w:cs="Times New Roman"/>
          <w:sz w:val="22"/>
          <w:szCs w:val="22"/>
        </w:rPr>
        <w:t>-202</w:t>
      </w:r>
      <w:r w:rsidR="001C4F23" w:rsidRPr="00937419">
        <w:rPr>
          <w:rFonts w:ascii="Times New Roman" w:hAnsi="Times New Roman" w:cs="Times New Roman"/>
          <w:sz w:val="22"/>
          <w:szCs w:val="22"/>
        </w:rPr>
        <w:t>4</w:t>
      </w:r>
      <w:r w:rsidR="0033552D" w:rsidRPr="00937419">
        <w:rPr>
          <w:rFonts w:ascii="Times New Roman" w:hAnsi="Times New Roman" w:cs="Times New Roman"/>
          <w:sz w:val="22"/>
          <w:szCs w:val="22"/>
        </w:rPr>
        <w:t>, razen v primeru, da v okviru navedenih razpisov niso in ne bodo uveljavljali tovrstnih upravičenih stroškov za izdelavo in objavo e-knjig ali zvočnih knjig (prepoved dvojnega financiranja);</w:t>
      </w:r>
    </w:p>
    <w:p w14:paraId="64858B1F" w14:textId="3A6225C9" w:rsidR="00EC4B82" w:rsidRPr="00937419" w:rsidRDefault="00C551C5">
      <w:pPr>
        <w:widowControl w:val="0"/>
        <w:numPr>
          <w:ilvl w:val="0"/>
          <w:numId w:val="2"/>
        </w:numPr>
        <w:suppressAutoHyphens/>
        <w:overflowPunct w:val="0"/>
        <w:autoSpaceDE w:val="0"/>
        <w:autoSpaceDN w:val="0"/>
        <w:adjustRightInd w:val="0"/>
        <w:spacing w:before="120" w:after="120"/>
        <w:contextualSpacing/>
        <w:jc w:val="both"/>
        <w:rPr>
          <w:rFonts w:ascii="Times New Roman" w:hAnsi="Times New Roman" w:cs="Times New Roman"/>
          <w:sz w:val="22"/>
          <w:szCs w:val="22"/>
        </w:rPr>
      </w:pPr>
      <w:r w:rsidRPr="00937419">
        <w:rPr>
          <w:rFonts w:ascii="Times New Roman" w:hAnsi="Times New Roman" w:cs="Times New Roman"/>
          <w:bCs/>
          <w:sz w:val="22"/>
          <w:szCs w:val="22"/>
        </w:rPr>
        <w:t xml:space="preserve">da ne prijavljajo </w:t>
      </w:r>
      <w:r w:rsidR="00F813AE" w:rsidRPr="00937419">
        <w:rPr>
          <w:rFonts w:ascii="Times New Roman" w:hAnsi="Times New Roman" w:cs="Times New Roman"/>
          <w:bCs/>
          <w:sz w:val="22"/>
          <w:szCs w:val="22"/>
        </w:rPr>
        <w:t xml:space="preserve">kulturnega </w:t>
      </w:r>
      <w:r w:rsidRPr="00937419">
        <w:rPr>
          <w:rFonts w:ascii="Times New Roman" w:hAnsi="Times New Roman" w:cs="Times New Roman"/>
          <w:bCs/>
          <w:sz w:val="22"/>
          <w:szCs w:val="22"/>
        </w:rPr>
        <w:t>projekta, ki vključuje</w:t>
      </w:r>
      <w:r w:rsidRPr="00937419">
        <w:rPr>
          <w:rFonts w:ascii="Times New Roman" w:hAnsi="Times New Roman" w:cs="Times New Roman"/>
          <w:sz w:val="22"/>
          <w:szCs w:val="22"/>
        </w:rPr>
        <w:t xml:space="preserve"> učbenike in druga pedagoška gradiva, priročnike, razstavne kataloge, zbornike simpozijev in priložnostne zbornike, </w:t>
      </w:r>
      <w:r w:rsidR="00EC0AE6" w:rsidRPr="00937419">
        <w:rPr>
          <w:rFonts w:ascii="Times New Roman" w:hAnsi="Times New Roman" w:cs="Times New Roman"/>
          <w:sz w:val="22"/>
          <w:szCs w:val="22"/>
        </w:rPr>
        <w:t xml:space="preserve">objave rezultatov znanstvenih raziskav in </w:t>
      </w:r>
      <w:r w:rsidRPr="00937419">
        <w:rPr>
          <w:rFonts w:ascii="Times New Roman" w:hAnsi="Times New Roman" w:cs="Times New Roman"/>
          <w:sz w:val="22"/>
          <w:szCs w:val="22"/>
        </w:rPr>
        <w:t xml:space="preserve">znanstvene monografije, sofinancirane na razpisih </w:t>
      </w:r>
      <w:r w:rsidR="00EC4B82" w:rsidRPr="00937419">
        <w:rPr>
          <w:rFonts w:ascii="Times New Roman" w:hAnsi="Times New Roman" w:cs="Times New Roman"/>
          <w:sz w:val="22"/>
          <w:szCs w:val="22"/>
        </w:rPr>
        <w:t>Javne agencije za raziskovalno dejavnost RS</w:t>
      </w:r>
      <w:r w:rsidR="002E7A7D" w:rsidRPr="00937419">
        <w:rPr>
          <w:rFonts w:ascii="Times New Roman" w:hAnsi="Times New Roman" w:cs="Times New Roman"/>
          <w:sz w:val="22"/>
          <w:szCs w:val="22"/>
        </w:rPr>
        <w:t>;</w:t>
      </w:r>
    </w:p>
    <w:p w14:paraId="6664214B" w14:textId="77777777" w:rsidR="00EC4B82" w:rsidRPr="00937419" w:rsidRDefault="002B1ECE">
      <w:pPr>
        <w:widowControl w:val="0"/>
        <w:numPr>
          <w:ilvl w:val="0"/>
          <w:numId w:val="2"/>
        </w:numPr>
        <w:suppressAutoHyphens/>
        <w:overflowPunct w:val="0"/>
        <w:autoSpaceDE w:val="0"/>
        <w:autoSpaceDN w:val="0"/>
        <w:adjustRightInd w:val="0"/>
        <w:spacing w:before="120" w:after="120"/>
        <w:contextualSpacing/>
        <w:jc w:val="both"/>
        <w:rPr>
          <w:rFonts w:ascii="Times New Roman" w:hAnsi="Times New Roman" w:cs="Times New Roman"/>
          <w:sz w:val="22"/>
          <w:szCs w:val="22"/>
        </w:rPr>
      </w:pPr>
      <w:r w:rsidRPr="00937419">
        <w:rPr>
          <w:rFonts w:ascii="Times New Roman" w:hAnsi="Times New Roman" w:cs="Times New Roman"/>
          <w:sz w:val="22"/>
          <w:szCs w:val="22"/>
        </w:rPr>
        <w:t>da imajo pridobljene in urejene avtorske pravice za izdajo elektronskih</w:t>
      </w:r>
      <w:r w:rsidR="00112B4B" w:rsidRPr="00937419">
        <w:rPr>
          <w:rFonts w:ascii="Times New Roman" w:hAnsi="Times New Roman" w:cs="Times New Roman"/>
          <w:sz w:val="22"/>
          <w:szCs w:val="22"/>
        </w:rPr>
        <w:t xml:space="preserve"> </w:t>
      </w:r>
      <w:r w:rsidR="00A22C75" w:rsidRPr="00937419">
        <w:rPr>
          <w:rFonts w:ascii="Times New Roman" w:hAnsi="Times New Roman" w:cs="Times New Roman"/>
          <w:sz w:val="22"/>
          <w:szCs w:val="22"/>
        </w:rPr>
        <w:t>in/</w:t>
      </w:r>
      <w:r w:rsidR="00FB109C" w:rsidRPr="00937419">
        <w:rPr>
          <w:rFonts w:ascii="Times New Roman" w:hAnsi="Times New Roman" w:cs="Times New Roman"/>
          <w:sz w:val="22"/>
          <w:szCs w:val="22"/>
        </w:rPr>
        <w:t xml:space="preserve">ali </w:t>
      </w:r>
      <w:r w:rsidR="00112B4B" w:rsidRPr="00937419">
        <w:rPr>
          <w:rFonts w:ascii="Times New Roman" w:hAnsi="Times New Roman" w:cs="Times New Roman"/>
          <w:sz w:val="22"/>
          <w:szCs w:val="22"/>
        </w:rPr>
        <w:t>zvočnih</w:t>
      </w:r>
      <w:r w:rsidRPr="00937419">
        <w:rPr>
          <w:rFonts w:ascii="Times New Roman" w:hAnsi="Times New Roman" w:cs="Times New Roman"/>
          <w:sz w:val="22"/>
          <w:szCs w:val="22"/>
        </w:rPr>
        <w:t xml:space="preserve"> knjig, vključenih v prijavljeni</w:t>
      </w:r>
      <w:r w:rsidRPr="00937419">
        <w:rPr>
          <w:rFonts w:ascii="Times New Roman" w:hAnsi="Times New Roman" w:cs="Times New Roman"/>
          <w:bCs/>
          <w:sz w:val="22"/>
          <w:szCs w:val="22"/>
        </w:rPr>
        <w:t xml:space="preserve"> kulturni projekt</w:t>
      </w:r>
      <w:r w:rsidR="002E7A7D" w:rsidRPr="00937419">
        <w:rPr>
          <w:rFonts w:ascii="Times New Roman" w:hAnsi="Times New Roman" w:cs="Times New Roman"/>
          <w:bCs/>
          <w:sz w:val="22"/>
          <w:szCs w:val="22"/>
        </w:rPr>
        <w:t>;</w:t>
      </w:r>
    </w:p>
    <w:p w14:paraId="612BA300" w14:textId="16E0B3B5" w:rsidR="00EC4B82" w:rsidRPr="00937419" w:rsidRDefault="002B1ECE">
      <w:pPr>
        <w:widowControl w:val="0"/>
        <w:numPr>
          <w:ilvl w:val="0"/>
          <w:numId w:val="2"/>
        </w:numPr>
        <w:suppressAutoHyphens/>
        <w:overflowPunct w:val="0"/>
        <w:autoSpaceDE w:val="0"/>
        <w:autoSpaceDN w:val="0"/>
        <w:adjustRightInd w:val="0"/>
        <w:spacing w:before="120" w:after="120"/>
        <w:contextualSpacing/>
        <w:jc w:val="both"/>
        <w:rPr>
          <w:rFonts w:ascii="Times New Roman" w:hAnsi="Times New Roman" w:cs="Times New Roman"/>
          <w:sz w:val="22"/>
          <w:szCs w:val="22"/>
        </w:rPr>
      </w:pPr>
      <w:r w:rsidRPr="00937419">
        <w:rPr>
          <w:rFonts w:ascii="Times New Roman" w:hAnsi="Times New Roman" w:cs="Times New Roman"/>
          <w:sz w:val="22"/>
          <w:szCs w:val="22"/>
        </w:rPr>
        <w:t>da</w:t>
      </w:r>
      <w:r w:rsidR="004D2EFD" w:rsidRPr="00937419">
        <w:rPr>
          <w:rFonts w:ascii="Times New Roman" w:hAnsi="Times New Roman" w:cs="Times New Roman"/>
          <w:sz w:val="22"/>
          <w:szCs w:val="22"/>
        </w:rPr>
        <w:t xml:space="preserve"> prijavljajo </w:t>
      </w:r>
      <w:r w:rsidRPr="00937419">
        <w:rPr>
          <w:rFonts w:ascii="Times New Roman" w:hAnsi="Times New Roman" w:cs="Times New Roman"/>
          <w:sz w:val="22"/>
          <w:szCs w:val="22"/>
        </w:rPr>
        <w:t>knjižna dela</w:t>
      </w:r>
      <w:r w:rsidR="004D2EFD" w:rsidRPr="00937419">
        <w:rPr>
          <w:rFonts w:ascii="Times New Roman" w:hAnsi="Times New Roman" w:cs="Times New Roman"/>
          <w:sz w:val="22"/>
          <w:szCs w:val="22"/>
        </w:rPr>
        <w:t>, ki do 1.</w:t>
      </w:r>
      <w:r w:rsidR="00EC4B82" w:rsidRPr="00937419">
        <w:rPr>
          <w:rFonts w:ascii="Times New Roman" w:hAnsi="Times New Roman" w:cs="Times New Roman"/>
          <w:sz w:val="22"/>
          <w:szCs w:val="22"/>
        </w:rPr>
        <w:t xml:space="preserve"> </w:t>
      </w:r>
      <w:r w:rsidR="004D2EFD" w:rsidRPr="00937419">
        <w:rPr>
          <w:rFonts w:ascii="Times New Roman" w:hAnsi="Times New Roman" w:cs="Times New Roman"/>
          <w:sz w:val="22"/>
          <w:szCs w:val="22"/>
        </w:rPr>
        <w:t>1.</w:t>
      </w:r>
      <w:r w:rsidR="00EC4B82" w:rsidRPr="00937419">
        <w:rPr>
          <w:rFonts w:ascii="Times New Roman" w:hAnsi="Times New Roman" w:cs="Times New Roman"/>
          <w:sz w:val="22"/>
          <w:szCs w:val="22"/>
        </w:rPr>
        <w:t xml:space="preserve"> </w:t>
      </w:r>
      <w:r w:rsidR="004D2EFD" w:rsidRPr="00937419">
        <w:rPr>
          <w:rFonts w:ascii="Times New Roman" w:hAnsi="Times New Roman" w:cs="Times New Roman"/>
          <w:sz w:val="22"/>
          <w:szCs w:val="22"/>
        </w:rPr>
        <w:t>202</w:t>
      </w:r>
      <w:r w:rsidR="001C333A" w:rsidRPr="00937419">
        <w:rPr>
          <w:rFonts w:ascii="Times New Roman" w:hAnsi="Times New Roman" w:cs="Times New Roman"/>
          <w:sz w:val="22"/>
          <w:szCs w:val="22"/>
        </w:rPr>
        <w:t>2</w:t>
      </w:r>
      <w:r w:rsidRPr="00937419">
        <w:rPr>
          <w:rFonts w:ascii="Times New Roman" w:hAnsi="Times New Roman" w:cs="Times New Roman"/>
          <w:sz w:val="22"/>
          <w:szCs w:val="22"/>
        </w:rPr>
        <w:t xml:space="preserve"> še niso </w:t>
      </w:r>
      <w:r w:rsidR="004D2EFD" w:rsidRPr="00937419">
        <w:rPr>
          <w:rFonts w:ascii="Times New Roman" w:hAnsi="Times New Roman" w:cs="Times New Roman"/>
          <w:sz w:val="22"/>
          <w:szCs w:val="22"/>
        </w:rPr>
        <w:t xml:space="preserve">bila </w:t>
      </w:r>
      <w:r w:rsidRPr="00937419">
        <w:rPr>
          <w:rFonts w:ascii="Times New Roman" w:hAnsi="Times New Roman" w:cs="Times New Roman"/>
          <w:sz w:val="22"/>
          <w:szCs w:val="22"/>
        </w:rPr>
        <w:t xml:space="preserve">javno dostopna </w:t>
      </w:r>
      <w:r w:rsidR="00EB24E5" w:rsidRPr="00937419">
        <w:rPr>
          <w:rFonts w:ascii="Times New Roman" w:hAnsi="Times New Roman" w:cs="Times New Roman"/>
          <w:sz w:val="22"/>
          <w:szCs w:val="22"/>
        </w:rPr>
        <w:t xml:space="preserve">kot </w:t>
      </w:r>
      <w:r w:rsidRPr="00937419">
        <w:rPr>
          <w:rFonts w:ascii="Times New Roman" w:hAnsi="Times New Roman" w:cs="Times New Roman"/>
          <w:sz w:val="22"/>
          <w:szCs w:val="22"/>
        </w:rPr>
        <w:t>elektronsk</w:t>
      </w:r>
      <w:r w:rsidR="00EB24E5" w:rsidRPr="00937419">
        <w:rPr>
          <w:rFonts w:ascii="Times New Roman" w:hAnsi="Times New Roman" w:cs="Times New Roman"/>
          <w:sz w:val="22"/>
          <w:szCs w:val="22"/>
        </w:rPr>
        <w:t xml:space="preserve">e </w:t>
      </w:r>
      <w:r w:rsidR="00A22C75" w:rsidRPr="00937419">
        <w:rPr>
          <w:rFonts w:ascii="Times New Roman" w:hAnsi="Times New Roman" w:cs="Times New Roman"/>
          <w:sz w:val="22"/>
          <w:szCs w:val="22"/>
        </w:rPr>
        <w:t>in/</w:t>
      </w:r>
      <w:r w:rsidR="00EB24E5" w:rsidRPr="00937419">
        <w:rPr>
          <w:rFonts w:ascii="Times New Roman" w:hAnsi="Times New Roman" w:cs="Times New Roman"/>
          <w:sz w:val="22"/>
          <w:szCs w:val="22"/>
        </w:rPr>
        <w:t>ali zvočne</w:t>
      </w:r>
      <w:r w:rsidR="00721E2D" w:rsidRPr="00937419">
        <w:rPr>
          <w:rFonts w:ascii="Times New Roman" w:hAnsi="Times New Roman" w:cs="Times New Roman"/>
          <w:sz w:val="22"/>
          <w:szCs w:val="22"/>
        </w:rPr>
        <w:t xml:space="preserve"> knjige</w:t>
      </w:r>
      <w:r w:rsidR="002E7A7D" w:rsidRPr="00937419">
        <w:rPr>
          <w:rFonts w:ascii="Times New Roman" w:hAnsi="Times New Roman" w:cs="Times New Roman"/>
          <w:sz w:val="22"/>
          <w:szCs w:val="22"/>
        </w:rPr>
        <w:t>;</w:t>
      </w:r>
    </w:p>
    <w:p w14:paraId="52F947B2" w14:textId="515DDAC2" w:rsidR="00EC4B82" w:rsidRPr="00937419" w:rsidRDefault="002B1ECE">
      <w:pPr>
        <w:widowControl w:val="0"/>
        <w:numPr>
          <w:ilvl w:val="0"/>
          <w:numId w:val="2"/>
        </w:numPr>
        <w:suppressAutoHyphens/>
        <w:overflowPunct w:val="0"/>
        <w:autoSpaceDE w:val="0"/>
        <w:autoSpaceDN w:val="0"/>
        <w:adjustRightInd w:val="0"/>
        <w:spacing w:before="120" w:after="120"/>
        <w:contextualSpacing/>
        <w:jc w:val="both"/>
        <w:rPr>
          <w:rFonts w:ascii="Times New Roman" w:hAnsi="Times New Roman" w:cs="Times New Roman"/>
          <w:sz w:val="22"/>
          <w:szCs w:val="22"/>
        </w:rPr>
      </w:pPr>
      <w:r w:rsidRPr="00937419">
        <w:rPr>
          <w:rFonts w:ascii="Times New Roman" w:hAnsi="Times New Roman" w:cs="Times New Roman"/>
          <w:bCs/>
          <w:sz w:val="22"/>
          <w:szCs w:val="22"/>
        </w:rPr>
        <w:t xml:space="preserve">da je zaprošeni najnižji znesek sofinanciranja upravičenih stroškov izdelave elektronskih knjig </w:t>
      </w:r>
      <w:r w:rsidR="00F02443" w:rsidRPr="00937419">
        <w:rPr>
          <w:rFonts w:ascii="Times New Roman" w:hAnsi="Times New Roman" w:cs="Times New Roman"/>
          <w:bCs/>
          <w:sz w:val="22"/>
          <w:szCs w:val="22"/>
        </w:rPr>
        <w:t>420</w:t>
      </w:r>
      <w:r w:rsidR="00F813AE" w:rsidRPr="00937419">
        <w:rPr>
          <w:rFonts w:ascii="Times New Roman" w:hAnsi="Times New Roman" w:cs="Times New Roman"/>
          <w:bCs/>
          <w:sz w:val="22"/>
          <w:szCs w:val="22"/>
        </w:rPr>
        <w:t>,00</w:t>
      </w:r>
      <w:r w:rsidR="002A0CF8" w:rsidRPr="00937419">
        <w:rPr>
          <w:rFonts w:ascii="Times New Roman" w:hAnsi="Times New Roman" w:cs="Times New Roman"/>
          <w:bCs/>
          <w:sz w:val="22"/>
          <w:szCs w:val="22"/>
        </w:rPr>
        <w:t xml:space="preserve"> </w:t>
      </w:r>
      <w:r w:rsidRPr="00937419">
        <w:rPr>
          <w:rFonts w:ascii="Times New Roman" w:hAnsi="Times New Roman" w:cs="Times New Roman"/>
          <w:bCs/>
          <w:sz w:val="22"/>
          <w:szCs w:val="22"/>
        </w:rPr>
        <w:t xml:space="preserve">EUR na prijavljeni kulturni projekt, pri čemer je lahko najvišji znesek sofinanciranja za izdelavo posamične elektronske knjige znotraj prijavljenega projekta </w:t>
      </w:r>
      <w:r w:rsidR="00F02443" w:rsidRPr="00937419">
        <w:rPr>
          <w:rFonts w:ascii="Times New Roman" w:hAnsi="Times New Roman" w:cs="Times New Roman"/>
          <w:bCs/>
          <w:sz w:val="22"/>
          <w:szCs w:val="22"/>
        </w:rPr>
        <w:t>7</w:t>
      </w:r>
      <w:r w:rsidR="006C2453" w:rsidRPr="00937419">
        <w:rPr>
          <w:rFonts w:ascii="Times New Roman" w:hAnsi="Times New Roman" w:cs="Times New Roman"/>
          <w:bCs/>
          <w:sz w:val="22"/>
          <w:szCs w:val="22"/>
        </w:rPr>
        <w:t>0</w:t>
      </w:r>
      <w:r w:rsidR="00F813AE" w:rsidRPr="00937419">
        <w:rPr>
          <w:rFonts w:ascii="Times New Roman" w:hAnsi="Times New Roman" w:cs="Times New Roman"/>
          <w:bCs/>
          <w:sz w:val="22"/>
          <w:szCs w:val="22"/>
        </w:rPr>
        <w:t>,00</w:t>
      </w:r>
      <w:r w:rsidR="002A0CF8" w:rsidRPr="00937419">
        <w:rPr>
          <w:rFonts w:ascii="Times New Roman" w:hAnsi="Times New Roman" w:cs="Times New Roman"/>
          <w:bCs/>
          <w:sz w:val="22"/>
          <w:szCs w:val="22"/>
        </w:rPr>
        <w:t xml:space="preserve"> </w:t>
      </w:r>
      <w:r w:rsidRPr="00937419">
        <w:rPr>
          <w:rFonts w:ascii="Times New Roman" w:hAnsi="Times New Roman" w:cs="Times New Roman"/>
          <w:bCs/>
          <w:sz w:val="22"/>
          <w:szCs w:val="22"/>
        </w:rPr>
        <w:t xml:space="preserve">EUR oz. </w:t>
      </w:r>
      <w:r w:rsidR="00F02443" w:rsidRPr="00937419">
        <w:rPr>
          <w:rFonts w:ascii="Times New Roman" w:hAnsi="Times New Roman" w:cs="Times New Roman"/>
          <w:bCs/>
          <w:sz w:val="22"/>
          <w:szCs w:val="22"/>
        </w:rPr>
        <w:t>200</w:t>
      </w:r>
      <w:r w:rsidR="00F813AE" w:rsidRPr="00937419">
        <w:rPr>
          <w:rFonts w:ascii="Times New Roman" w:hAnsi="Times New Roman" w:cs="Times New Roman"/>
          <w:bCs/>
          <w:sz w:val="22"/>
          <w:szCs w:val="22"/>
        </w:rPr>
        <w:t>,00</w:t>
      </w:r>
      <w:r w:rsidR="002A0CF8" w:rsidRPr="00937419">
        <w:rPr>
          <w:rFonts w:ascii="Times New Roman" w:hAnsi="Times New Roman" w:cs="Times New Roman"/>
          <w:bCs/>
          <w:sz w:val="22"/>
          <w:szCs w:val="22"/>
        </w:rPr>
        <w:t xml:space="preserve"> </w:t>
      </w:r>
      <w:r w:rsidRPr="00937419">
        <w:rPr>
          <w:rFonts w:ascii="Times New Roman" w:hAnsi="Times New Roman" w:cs="Times New Roman"/>
          <w:bCs/>
          <w:sz w:val="22"/>
          <w:szCs w:val="22"/>
        </w:rPr>
        <w:t>EUR</w:t>
      </w:r>
      <w:r w:rsidR="00D4465C" w:rsidRPr="00937419">
        <w:rPr>
          <w:rFonts w:ascii="Times New Roman" w:hAnsi="Times New Roman" w:cs="Times New Roman"/>
          <w:bCs/>
          <w:sz w:val="22"/>
          <w:szCs w:val="22"/>
        </w:rPr>
        <w:t xml:space="preserve"> za zahtevne pretvorbe (</w:t>
      </w:r>
      <w:r w:rsidR="00A22C75" w:rsidRPr="00937419">
        <w:rPr>
          <w:rFonts w:ascii="Times New Roman" w:hAnsi="Times New Roman" w:cs="Times New Roman"/>
          <w:bCs/>
          <w:sz w:val="22"/>
          <w:szCs w:val="22"/>
        </w:rPr>
        <w:t xml:space="preserve">z </w:t>
      </w:r>
      <w:r w:rsidR="00D4465C" w:rsidRPr="00937419">
        <w:rPr>
          <w:rFonts w:ascii="Times New Roman" w:hAnsi="Times New Roman" w:cs="Times New Roman"/>
          <w:bCs/>
          <w:sz w:val="22"/>
          <w:szCs w:val="22"/>
        </w:rPr>
        <w:t>več kot 40</w:t>
      </w:r>
      <w:r w:rsidR="00F813AE" w:rsidRPr="00937419">
        <w:rPr>
          <w:rFonts w:ascii="Times New Roman" w:hAnsi="Times New Roman" w:cs="Times New Roman"/>
          <w:bCs/>
          <w:sz w:val="22"/>
          <w:szCs w:val="22"/>
        </w:rPr>
        <w:t xml:space="preserve"> </w:t>
      </w:r>
      <w:r w:rsidR="00D4465C" w:rsidRPr="00937419">
        <w:rPr>
          <w:rFonts w:ascii="Times New Roman" w:hAnsi="Times New Roman" w:cs="Times New Roman"/>
          <w:bCs/>
          <w:sz w:val="22"/>
          <w:szCs w:val="22"/>
        </w:rPr>
        <w:t>% delež</w:t>
      </w:r>
      <w:r w:rsidR="00A22C75" w:rsidRPr="00937419">
        <w:rPr>
          <w:rFonts w:ascii="Times New Roman" w:hAnsi="Times New Roman" w:cs="Times New Roman"/>
          <w:bCs/>
          <w:sz w:val="22"/>
          <w:szCs w:val="22"/>
        </w:rPr>
        <w:t>em vizualnih</w:t>
      </w:r>
      <w:r w:rsidR="00D4465C" w:rsidRPr="00937419">
        <w:rPr>
          <w:rFonts w:ascii="Times New Roman" w:hAnsi="Times New Roman" w:cs="Times New Roman"/>
          <w:bCs/>
          <w:sz w:val="22"/>
          <w:szCs w:val="22"/>
        </w:rPr>
        <w:t xml:space="preserve"> vsebin</w:t>
      </w:r>
      <w:r w:rsidR="00DC445B" w:rsidRPr="00937419">
        <w:rPr>
          <w:rFonts w:ascii="Times New Roman" w:hAnsi="Times New Roman" w:cs="Times New Roman"/>
          <w:bCs/>
          <w:sz w:val="22"/>
          <w:szCs w:val="22"/>
        </w:rPr>
        <w:t xml:space="preserve"> ali z obsežnim znanstvenim aparatom</w:t>
      </w:r>
      <w:r w:rsidR="00D4465C" w:rsidRPr="00937419">
        <w:rPr>
          <w:rFonts w:ascii="Times New Roman" w:hAnsi="Times New Roman" w:cs="Times New Roman"/>
          <w:bCs/>
          <w:sz w:val="22"/>
          <w:szCs w:val="22"/>
        </w:rPr>
        <w:t>)</w:t>
      </w:r>
      <w:r w:rsidR="002E7A7D" w:rsidRPr="00937419">
        <w:rPr>
          <w:rFonts w:ascii="Times New Roman" w:hAnsi="Times New Roman" w:cs="Times New Roman"/>
          <w:bCs/>
          <w:sz w:val="22"/>
          <w:szCs w:val="22"/>
        </w:rPr>
        <w:t>;</w:t>
      </w:r>
    </w:p>
    <w:p w14:paraId="4F179001" w14:textId="1B4D16E0" w:rsidR="00EC4B82" w:rsidRPr="00937419" w:rsidRDefault="00721E2D">
      <w:pPr>
        <w:widowControl w:val="0"/>
        <w:numPr>
          <w:ilvl w:val="0"/>
          <w:numId w:val="1"/>
        </w:numPr>
        <w:suppressAutoHyphens/>
        <w:overflowPunct w:val="0"/>
        <w:autoSpaceDE w:val="0"/>
        <w:autoSpaceDN w:val="0"/>
        <w:adjustRightInd w:val="0"/>
        <w:spacing w:before="120" w:after="120"/>
        <w:contextualSpacing/>
        <w:jc w:val="both"/>
        <w:rPr>
          <w:rFonts w:ascii="Times New Roman" w:hAnsi="Times New Roman" w:cs="Times New Roman"/>
          <w:sz w:val="22"/>
          <w:szCs w:val="22"/>
        </w:rPr>
      </w:pPr>
      <w:r w:rsidRPr="00937419">
        <w:rPr>
          <w:rFonts w:ascii="Times New Roman" w:hAnsi="Times New Roman" w:cs="Times New Roman"/>
          <w:bCs/>
          <w:sz w:val="22"/>
          <w:szCs w:val="22"/>
        </w:rPr>
        <w:t xml:space="preserve">da je zaprošeni najnižji znesek sofinanciranja upravičenih stroškov izdelave zvočnih knjig </w:t>
      </w:r>
      <w:r w:rsidR="001C333A" w:rsidRPr="00937419">
        <w:rPr>
          <w:rFonts w:ascii="Times New Roman" w:hAnsi="Times New Roman" w:cs="Times New Roman"/>
          <w:bCs/>
          <w:sz w:val="22"/>
          <w:szCs w:val="22"/>
        </w:rPr>
        <w:t>4</w:t>
      </w:r>
      <w:r w:rsidR="00F02443" w:rsidRPr="00937419">
        <w:rPr>
          <w:rFonts w:ascii="Times New Roman" w:hAnsi="Times New Roman" w:cs="Times New Roman"/>
          <w:bCs/>
          <w:sz w:val="22"/>
          <w:szCs w:val="22"/>
        </w:rPr>
        <w:t>.</w:t>
      </w:r>
      <w:r w:rsidR="001C333A" w:rsidRPr="00937419">
        <w:rPr>
          <w:rFonts w:ascii="Times New Roman" w:hAnsi="Times New Roman" w:cs="Times New Roman"/>
          <w:bCs/>
          <w:sz w:val="22"/>
          <w:szCs w:val="22"/>
        </w:rPr>
        <w:t>2</w:t>
      </w:r>
      <w:r w:rsidR="00F02443" w:rsidRPr="00937419">
        <w:rPr>
          <w:rFonts w:ascii="Times New Roman" w:hAnsi="Times New Roman" w:cs="Times New Roman"/>
          <w:bCs/>
          <w:sz w:val="22"/>
          <w:szCs w:val="22"/>
        </w:rPr>
        <w:t>00,00</w:t>
      </w:r>
      <w:r w:rsidR="00CF33DF" w:rsidRPr="00937419">
        <w:rPr>
          <w:rFonts w:ascii="Times New Roman" w:hAnsi="Times New Roman" w:cs="Times New Roman"/>
          <w:bCs/>
          <w:sz w:val="22"/>
          <w:szCs w:val="22"/>
        </w:rPr>
        <w:t xml:space="preserve"> </w:t>
      </w:r>
      <w:r w:rsidRPr="00937419">
        <w:rPr>
          <w:rFonts w:ascii="Times New Roman" w:hAnsi="Times New Roman" w:cs="Times New Roman"/>
          <w:bCs/>
          <w:sz w:val="22"/>
          <w:szCs w:val="22"/>
        </w:rPr>
        <w:t xml:space="preserve">EUR na prijavljeni kulturni projekt, pri čemer je lahko najvišji znesek sofinanciranja za izdelavo posamične zvočne knjige znotraj prijavljenega projekta </w:t>
      </w:r>
      <w:r w:rsidR="001C333A" w:rsidRPr="00937419">
        <w:rPr>
          <w:rFonts w:ascii="Times New Roman" w:hAnsi="Times New Roman" w:cs="Times New Roman"/>
          <w:bCs/>
          <w:sz w:val="22"/>
          <w:szCs w:val="22"/>
        </w:rPr>
        <w:t>7</w:t>
      </w:r>
      <w:r w:rsidR="004E45B5" w:rsidRPr="00937419">
        <w:rPr>
          <w:rFonts w:ascii="Times New Roman" w:hAnsi="Times New Roman" w:cs="Times New Roman"/>
          <w:bCs/>
          <w:sz w:val="22"/>
          <w:szCs w:val="22"/>
        </w:rPr>
        <w:t>00</w:t>
      </w:r>
      <w:r w:rsidR="00F813AE" w:rsidRPr="00937419">
        <w:rPr>
          <w:rFonts w:ascii="Times New Roman" w:hAnsi="Times New Roman" w:cs="Times New Roman"/>
          <w:bCs/>
          <w:sz w:val="22"/>
          <w:szCs w:val="22"/>
        </w:rPr>
        <w:t>,00</w:t>
      </w:r>
      <w:r w:rsidR="004E45B5" w:rsidRPr="00937419">
        <w:rPr>
          <w:rFonts w:ascii="Times New Roman" w:hAnsi="Times New Roman" w:cs="Times New Roman"/>
          <w:bCs/>
          <w:sz w:val="22"/>
          <w:szCs w:val="22"/>
        </w:rPr>
        <w:t xml:space="preserve"> </w:t>
      </w:r>
      <w:r w:rsidRPr="00937419">
        <w:rPr>
          <w:rFonts w:ascii="Times New Roman" w:hAnsi="Times New Roman" w:cs="Times New Roman"/>
          <w:bCs/>
          <w:sz w:val="22"/>
          <w:szCs w:val="22"/>
        </w:rPr>
        <w:t>EUR</w:t>
      </w:r>
      <w:r w:rsidR="002E7A7D" w:rsidRPr="00937419">
        <w:rPr>
          <w:rFonts w:ascii="Times New Roman" w:hAnsi="Times New Roman" w:cs="Times New Roman"/>
          <w:bCs/>
          <w:sz w:val="22"/>
          <w:szCs w:val="22"/>
        </w:rPr>
        <w:t>;</w:t>
      </w:r>
      <w:r w:rsidRPr="00937419">
        <w:rPr>
          <w:rFonts w:ascii="Times New Roman" w:hAnsi="Times New Roman" w:cs="Times New Roman"/>
          <w:bCs/>
          <w:sz w:val="22"/>
          <w:szCs w:val="22"/>
        </w:rPr>
        <w:t xml:space="preserve"> </w:t>
      </w:r>
    </w:p>
    <w:p w14:paraId="42F48BD4" w14:textId="29421EC5" w:rsidR="00EC4B82" w:rsidRPr="00937419" w:rsidRDefault="002B1ECE">
      <w:pPr>
        <w:widowControl w:val="0"/>
        <w:numPr>
          <w:ilvl w:val="0"/>
          <w:numId w:val="1"/>
        </w:numPr>
        <w:suppressAutoHyphens/>
        <w:overflowPunct w:val="0"/>
        <w:autoSpaceDE w:val="0"/>
        <w:autoSpaceDN w:val="0"/>
        <w:adjustRightInd w:val="0"/>
        <w:spacing w:before="120" w:after="120"/>
        <w:contextualSpacing/>
        <w:jc w:val="both"/>
        <w:rPr>
          <w:rFonts w:ascii="Times New Roman" w:hAnsi="Times New Roman" w:cs="Times New Roman"/>
          <w:sz w:val="22"/>
          <w:szCs w:val="22"/>
        </w:rPr>
      </w:pPr>
      <w:r w:rsidRPr="00937419">
        <w:rPr>
          <w:rFonts w:ascii="Times New Roman" w:hAnsi="Times New Roman" w:cs="Times New Roman"/>
          <w:sz w:val="22"/>
          <w:szCs w:val="22"/>
        </w:rPr>
        <w:t xml:space="preserve">da prijavitelj zagotavlja javno dostopnost sofinanciranih elektronskih </w:t>
      </w:r>
      <w:r w:rsidR="00B71C35" w:rsidRPr="00937419">
        <w:rPr>
          <w:rFonts w:ascii="Times New Roman" w:hAnsi="Times New Roman" w:cs="Times New Roman"/>
          <w:sz w:val="22"/>
          <w:szCs w:val="22"/>
        </w:rPr>
        <w:t xml:space="preserve">in zvočnih </w:t>
      </w:r>
      <w:r w:rsidRPr="00937419">
        <w:rPr>
          <w:rFonts w:ascii="Times New Roman" w:hAnsi="Times New Roman" w:cs="Times New Roman"/>
          <w:sz w:val="22"/>
          <w:szCs w:val="22"/>
        </w:rPr>
        <w:t xml:space="preserve">knjig najkasneje </w:t>
      </w:r>
      <w:r w:rsidR="00B55D0D" w:rsidRPr="00937419">
        <w:rPr>
          <w:rFonts w:ascii="Times New Roman" w:hAnsi="Times New Roman" w:cs="Times New Roman"/>
          <w:sz w:val="22"/>
          <w:szCs w:val="22"/>
        </w:rPr>
        <w:t>do</w:t>
      </w:r>
      <w:r w:rsidRPr="00937419">
        <w:rPr>
          <w:rFonts w:ascii="Times New Roman" w:hAnsi="Times New Roman" w:cs="Times New Roman"/>
          <w:sz w:val="22"/>
          <w:szCs w:val="22"/>
        </w:rPr>
        <w:t xml:space="preserve"> 3</w:t>
      </w:r>
      <w:r w:rsidR="00B55D0D" w:rsidRPr="00937419">
        <w:rPr>
          <w:rFonts w:ascii="Times New Roman" w:hAnsi="Times New Roman" w:cs="Times New Roman"/>
          <w:sz w:val="22"/>
          <w:szCs w:val="22"/>
        </w:rPr>
        <w:t>1</w:t>
      </w:r>
      <w:r w:rsidRPr="00937419">
        <w:rPr>
          <w:rFonts w:ascii="Times New Roman" w:hAnsi="Times New Roman" w:cs="Times New Roman"/>
          <w:sz w:val="22"/>
          <w:szCs w:val="22"/>
        </w:rPr>
        <w:t xml:space="preserve">. </w:t>
      </w:r>
      <w:r w:rsidR="001C333A" w:rsidRPr="00937419">
        <w:rPr>
          <w:rFonts w:ascii="Times New Roman" w:hAnsi="Times New Roman" w:cs="Times New Roman"/>
          <w:sz w:val="22"/>
          <w:szCs w:val="22"/>
        </w:rPr>
        <w:t>januarja</w:t>
      </w:r>
      <w:r w:rsidRPr="00937419">
        <w:rPr>
          <w:rFonts w:ascii="Times New Roman" w:hAnsi="Times New Roman" w:cs="Times New Roman"/>
          <w:sz w:val="22"/>
          <w:szCs w:val="22"/>
        </w:rPr>
        <w:t xml:space="preserve"> 20</w:t>
      </w:r>
      <w:r w:rsidR="00C551C5" w:rsidRPr="00937419">
        <w:rPr>
          <w:rFonts w:ascii="Times New Roman" w:hAnsi="Times New Roman" w:cs="Times New Roman"/>
          <w:sz w:val="22"/>
          <w:szCs w:val="22"/>
        </w:rPr>
        <w:t>2</w:t>
      </w:r>
      <w:r w:rsidR="001C333A" w:rsidRPr="00937419">
        <w:rPr>
          <w:rFonts w:ascii="Times New Roman" w:hAnsi="Times New Roman" w:cs="Times New Roman"/>
          <w:sz w:val="22"/>
          <w:szCs w:val="22"/>
        </w:rPr>
        <w:t>3</w:t>
      </w:r>
      <w:r w:rsidR="002E7A7D" w:rsidRPr="00937419">
        <w:rPr>
          <w:rFonts w:ascii="Times New Roman" w:hAnsi="Times New Roman" w:cs="Times New Roman"/>
          <w:sz w:val="22"/>
          <w:szCs w:val="22"/>
        </w:rPr>
        <w:t>;</w:t>
      </w:r>
      <w:r w:rsidRPr="00937419">
        <w:rPr>
          <w:rFonts w:ascii="Times New Roman" w:hAnsi="Times New Roman" w:cs="Times New Roman"/>
          <w:sz w:val="22"/>
          <w:szCs w:val="22"/>
        </w:rPr>
        <w:t xml:space="preserve"> </w:t>
      </w:r>
    </w:p>
    <w:p w14:paraId="1B0D41E2" w14:textId="3AA51BC2" w:rsidR="002B1ECE" w:rsidRPr="00937419" w:rsidRDefault="002B1ECE">
      <w:pPr>
        <w:widowControl w:val="0"/>
        <w:numPr>
          <w:ilvl w:val="0"/>
          <w:numId w:val="1"/>
        </w:numPr>
        <w:suppressAutoHyphens/>
        <w:overflowPunct w:val="0"/>
        <w:autoSpaceDE w:val="0"/>
        <w:autoSpaceDN w:val="0"/>
        <w:adjustRightInd w:val="0"/>
        <w:spacing w:before="120" w:after="120"/>
        <w:contextualSpacing/>
        <w:jc w:val="both"/>
        <w:rPr>
          <w:rFonts w:ascii="Times New Roman" w:hAnsi="Times New Roman" w:cs="Times New Roman"/>
          <w:sz w:val="22"/>
          <w:szCs w:val="22"/>
        </w:rPr>
      </w:pPr>
      <w:r w:rsidRPr="00937419">
        <w:rPr>
          <w:rFonts w:ascii="Times New Roman" w:hAnsi="Times New Roman" w:cs="Times New Roman"/>
          <w:sz w:val="22"/>
          <w:szCs w:val="22"/>
        </w:rPr>
        <w:t>prijavljeni kulturni projekt mora biti finančno uravnotežen, kar pomeni, da morajo biti prihodki in odhodki prijavljenega kulturnega projekta enaki.</w:t>
      </w:r>
    </w:p>
    <w:p w14:paraId="66A54428" w14:textId="77777777" w:rsidR="002B1ECE" w:rsidRPr="00937419" w:rsidRDefault="002B1ECE" w:rsidP="002B1ECE">
      <w:pPr>
        <w:autoSpaceDE w:val="0"/>
        <w:autoSpaceDN w:val="0"/>
        <w:adjustRightInd w:val="0"/>
        <w:jc w:val="both"/>
        <w:rPr>
          <w:rFonts w:ascii="Times New Roman" w:hAnsi="Times New Roman" w:cs="Times New Roman"/>
          <w:bCs/>
          <w:sz w:val="22"/>
          <w:szCs w:val="22"/>
        </w:rPr>
      </w:pPr>
    </w:p>
    <w:p w14:paraId="6DA0FEF6" w14:textId="07AC6999" w:rsidR="002B1ECE" w:rsidRPr="00937419" w:rsidRDefault="002B1ECE" w:rsidP="002E7A7D">
      <w:pPr>
        <w:autoSpaceDE w:val="0"/>
        <w:autoSpaceDN w:val="0"/>
        <w:adjustRightInd w:val="0"/>
        <w:jc w:val="both"/>
        <w:rPr>
          <w:rFonts w:ascii="Times New Roman" w:hAnsi="Times New Roman" w:cs="Times New Roman"/>
          <w:b/>
          <w:bCs/>
          <w:sz w:val="22"/>
          <w:szCs w:val="22"/>
          <w:u w:val="single"/>
        </w:rPr>
      </w:pPr>
      <w:r w:rsidRPr="00937419">
        <w:rPr>
          <w:rFonts w:ascii="Times New Roman" w:hAnsi="Times New Roman" w:cs="Times New Roman"/>
          <w:b/>
          <w:bCs/>
          <w:sz w:val="22"/>
          <w:szCs w:val="22"/>
          <w:u w:val="single"/>
        </w:rPr>
        <w:t xml:space="preserve">5.2. Pogoji za sodelovanje na področju </w:t>
      </w:r>
      <w:r w:rsidR="00635F4A" w:rsidRPr="00937419">
        <w:rPr>
          <w:rFonts w:ascii="Times New Roman" w:hAnsi="Times New Roman" w:cs="Times New Roman"/>
          <w:b/>
          <w:bCs/>
          <w:sz w:val="22"/>
          <w:szCs w:val="22"/>
          <w:u w:val="single"/>
        </w:rPr>
        <w:t>Spletni mediji</w:t>
      </w:r>
      <w:r w:rsidRPr="00937419">
        <w:rPr>
          <w:rFonts w:ascii="Times New Roman" w:hAnsi="Times New Roman" w:cs="Times New Roman"/>
          <w:b/>
          <w:bCs/>
          <w:sz w:val="22"/>
          <w:szCs w:val="22"/>
          <w:u w:val="single"/>
        </w:rPr>
        <w:t xml:space="preserve"> </w:t>
      </w:r>
      <w:r w:rsidR="005760C7" w:rsidRPr="00937419">
        <w:rPr>
          <w:rFonts w:ascii="Times New Roman" w:hAnsi="Times New Roman" w:cs="Times New Roman"/>
          <w:b/>
          <w:bCs/>
          <w:sz w:val="22"/>
          <w:szCs w:val="22"/>
          <w:u w:val="single"/>
        </w:rPr>
        <w:t>(SM)</w:t>
      </w:r>
    </w:p>
    <w:p w14:paraId="54620BAB" w14:textId="77777777" w:rsidR="002B1ECE" w:rsidRPr="00937419" w:rsidRDefault="002B1ECE" w:rsidP="002B1ECE">
      <w:pPr>
        <w:autoSpaceDE w:val="0"/>
        <w:autoSpaceDN w:val="0"/>
        <w:adjustRightInd w:val="0"/>
        <w:ind w:right="-32"/>
        <w:jc w:val="both"/>
        <w:rPr>
          <w:rFonts w:ascii="Times New Roman" w:hAnsi="Times New Roman" w:cs="Times New Roman"/>
          <w:bCs/>
          <w:sz w:val="22"/>
          <w:szCs w:val="22"/>
          <w:u w:val="single"/>
        </w:rPr>
      </w:pPr>
    </w:p>
    <w:p w14:paraId="506672F7" w14:textId="1AD6C23F" w:rsidR="002B1ECE" w:rsidRPr="00937419" w:rsidRDefault="002B1ECE" w:rsidP="005760C7">
      <w:pPr>
        <w:autoSpaceDE w:val="0"/>
        <w:autoSpaceDN w:val="0"/>
        <w:adjustRightInd w:val="0"/>
        <w:ind w:right="-32"/>
        <w:jc w:val="both"/>
        <w:rPr>
          <w:rFonts w:ascii="Times New Roman" w:hAnsi="Times New Roman" w:cs="Times New Roman"/>
          <w:bCs/>
          <w:sz w:val="22"/>
          <w:szCs w:val="22"/>
        </w:rPr>
      </w:pPr>
      <w:r w:rsidRPr="00937419">
        <w:rPr>
          <w:rFonts w:ascii="Times New Roman" w:hAnsi="Times New Roman" w:cs="Times New Roman"/>
          <w:bCs/>
          <w:sz w:val="22"/>
          <w:szCs w:val="22"/>
        </w:rPr>
        <w:t xml:space="preserve">Prijavitelji na javnem razpisu na področju </w:t>
      </w:r>
      <w:r w:rsidR="005760C7" w:rsidRPr="00937419">
        <w:rPr>
          <w:rFonts w:ascii="Times New Roman" w:hAnsi="Times New Roman" w:cs="Times New Roman"/>
          <w:bCs/>
          <w:sz w:val="22"/>
          <w:szCs w:val="22"/>
        </w:rPr>
        <w:t>SM</w:t>
      </w:r>
      <w:r w:rsidRPr="00937419">
        <w:rPr>
          <w:rFonts w:ascii="Times New Roman" w:hAnsi="Times New Roman" w:cs="Times New Roman"/>
          <w:bCs/>
          <w:sz w:val="22"/>
          <w:szCs w:val="22"/>
        </w:rPr>
        <w:t xml:space="preserve"> morajo izpolnjevati naslednje posebne pogoje:</w:t>
      </w:r>
    </w:p>
    <w:p w14:paraId="789FD549" w14:textId="3DBE2FDF" w:rsidR="003841E5" w:rsidRPr="00937419" w:rsidRDefault="003841E5">
      <w:pPr>
        <w:pStyle w:val="Odstavekseznama"/>
        <w:numPr>
          <w:ilvl w:val="0"/>
          <w:numId w:val="3"/>
        </w:numPr>
        <w:autoSpaceDE w:val="0"/>
        <w:autoSpaceDN w:val="0"/>
        <w:adjustRightInd w:val="0"/>
        <w:ind w:right="-32"/>
        <w:jc w:val="both"/>
        <w:rPr>
          <w:bCs/>
          <w:sz w:val="22"/>
          <w:szCs w:val="22"/>
        </w:rPr>
      </w:pPr>
      <w:r w:rsidRPr="00937419">
        <w:rPr>
          <w:bCs/>
          <w:sz w:val="22"/>
          <w:szCs w:val="22"/>
        </w:rPr>
        <w:t>da so pravna oseba zasebnega prava, najmanj dve (2) leti registriran</w:t>
      </w:r>
      <w:r w:rsidR="00E82558" w:rsidRPr="00937419">
        <w:rPr>
          <w:bCs/>
          <w:sz w:val="22"/>
          <w:szCs w:val="22"/>
        </w:rPr>
        <w:t>a</w:t>
      </w:r>
      <w:r w:rsidRPr="00937419">
        <w:rPr>
          <w:bCs/>
          <w:sz w:val="22"/>
          <w:szCs w:val="22"/>
        </w:rPr>
        <w:t xml:space="preserve"> za opravljanje kulturne ali založniške dejavnosti v Sloveniji ali zamejstvu;</w:t>
      </w:r>
    </w:p>
    <w:p w14:paraId="05555164" w14:textId="1F11809B" w:rsidR="002B1ECE" w:rsidRPr="00937419" w:rsidRDefault="002B1ECE">
      <w:pPr>
        <w:pStyle w:val="Odstavekseznama"/>
        <w:numPr>
          <w:ilvl w:val="0"/>
          <w:numId w:val="3"/>
        </w:numPr>
        <w:jc w:val="both"/>
        <w:rPr>
          <w:sz w:val="22"/>
          <w:szCs w:val="22"/>
        </w:rPr>
      </w:pPr>
      <w:r w:rsidRPr="00937419">
        <w:rPr>
          <w:bCs/>
          <w:iCs/>
          <w:sz w:val="22"/>
          <w:szCs w:val="22"/>
        </w:rPr>
        <w:t xml:space="preserve">da so </w:t>
      </w:r>
      <w:r w:rsidR="002717FB" w:rsidRPr="00937419">
        <w:rPr>
          <w:bCs/>
          <w:iCs/>
          <w:sz w:val="22"/>
          <w:szCs w:val="22"/>
        </w:rPr>
        <w:t xml:space="preserve">na dan objave razpisa </w:t>
      </w:r>
      <w:r w:rsidR="00F32A6F" w:rsidRPr="00937419">
        <w:rPr>
          <w:bCs/>
          <w:iCs/>
          <w:sz w:val="22"/>
          <w:szCs w:val="22"/>
        </w:rPr>
        <w:t>vpisani v razvid medijev pri Ministrstvu za kulturo RS</w:t>
      </w:r>
      <w:r w:rsidR="002E7A7D" w:rsidRPr="00937419">
        <w:rPr>
          <w:bCs/>
          <w:iCs/>
          <w:sz w:val="22"/>
          <w:szCs w:val="22"/>
        </w:rPr>
        <w:t>;</w:t>
      </w:r>
      <w:r w:rsidRPr="00937419">
        <w:rPr>
          <w:bCs/>
          <w:iCs/>
          <w:sz w:val="22"/>
          <w:szCs w:val="22"/>
        </w:rPr>
        <w:t xml:space="preserve"> </w:t>
      </w:r>
    </w:p>
    <w:p w14:paraId="35200CC5" w14:textId="054BAE3A" w:rsidR="002B1ECE" w:rsidRPr="00937419" w:rsidRDefault="002B1ECE">
      <w:pPr>
        <w:pStyle w:val="Odstavekseznama"/>
        <w:numPr>
          <w:ilvl w:val="0"/>
          <w:numId w:val="3"/>
        </w:numPr>
        <w:jc w:val="both"/>
        <w:rPr>
          <w:sz w:val="22"/>
          <w:szCs w:val="22"/>
        </w:rPr>
      </w:pPr>
      <w:r w:rsidRPr="00937419">
        <w:rPr>
          <w:sz w:val="22"/>
          <w:szCs w:val="22"/>
        </w:rPr>
        <w:t>da imajo poravn</w:t>
      </w:r>
      <w:r w:rsidR="002E7A7D" w:rsidRPr="00937419">
        <w:rPr>
          <w:sz w:val="22"/>
          <w:szCs w:val="22"/>
        </w:rPr>
        <w:t>ane pogodbene obveznosti do JAK;</w:t>
      </w:r>
    </w:p>
    <w:p w14:paraId="2F828E24" w14:textId="77777777" w:rsidR="002D3FA8" w:rsidRPr="00937419" w:rsidRDefault="002D3FA8" w:rsidP="002D3FA8">
      <w:pPr>
        <w:widowControl w:val="0"/>
        <w:numPr>
          <w:ilvl w:val="0"/>
          <w:numId w:val="3"/>
        </w:numPr>
        <w:suppressAutoHyphens/>
        <w:contextualSpacing/>
        <w:jc w:val="both"/>
        <w:rPr>
          <w:rFonts w:ascii="Times New Roman" w:eastAsia="Times New Roman" w:hAnsi="Times New Roman" w:cs="Times New Roman"/>
          <w:bCs/>
          <w:color w:val="000000"/>
          <w:sz w:val="22"/>
          <w:szCs w:val="22"/>
          <w:lang w:eastAsia="ar-SA"/>
        </w:rPr>
      </w:pPr>
      <w:r w:rsidRPr="00937419">
        <w:rPr>
          <w:rFonts w:ascii="Times New Roman" w:eastAsia="Times New Roman" w:hAnsi="Times New Roman" w:cs="Times New Roman"/>
          <w:bCs/>
          <w:color w:val="000000"/>
          <w:sz w:val="22"/>
          <w:szCs w:val="22"/>
          <w:lang w:eastAsia="ar-SA"/>
        </w:rPr>
        <w:t xml:space="preserve">da dovoljujejo objavo osebnih podatkov z namenom objave rezultatov razpisa na spletni strani JAK RS, skladno z Zakonom o dostopu do informacij javnega značaja (Uradni list RS, št. 51/06 </w:t>
      </w:r>
      <w:r w:rsidRPr="00937419">
        <w:rPr>
          <w:rFonts w:ascii="Times New Roman" w:eastAsia="Times New Roman" w:hAnsi="Times New Roman" w:cs="Times New Roman"/>
          <w:sz w:val="22"/>
          <w:szCs w:val="22"/>
          <w:lang w:eastAsia="sl-SI"/>
        </w:rPr>
        <w:t xml:space="preserve">– </w:t>
      </w:r>
      <w:r w:rsidRPr="00937419">
        <w:rPr>
          <w:rFonts w:ascii="Times New Roman" w:eastAsia="Times New Roman" w:hAnsi="Times New Roman" w:cs="Times New Roman"/>
          <w:bCs/>
          <w:color w:val="000000"/>
          <w:sz w:val="22"/>
          <w:szCs w:val="22"/>
          <w:lang w:eastAsia="ar-SA"/>
        </w:rPr>
        <w:t xml:space="preserve">uradno prečiščeno besedilo, 117/06 </w:t>
      </w:r>
      <w:r w:rsidRPr="00937419">
        <w:rPr>
          <w:rFonts w:ascii="Times New Roman" w:eastAsia="Times New Roman" w:hAnsi="Times New Roman" w:cs="Times New Roman"/>
          <w:sz w:val="22"/>
          <w:szCs w:val="22"/>
          <w:lang w:eastAsia="sl-SI"/>
        </w:rPr>
        <w:t>–</w:t>
      </w:r>
      <w:r w:rsidRPr="00937419">
        <w:rPr>
          <w:rFonts w:ascii="Times New Roman" w:eastAsia="Times New Roman" w:hAnsi="Times New Roman" w:cs="Times New Roman"/>
          <w:bCs/>
          <w:color w:val="000000"/>
          <w:sz w:val="22"/>
          <w:szCs w:val="22"/>
          <w:lang w:eastAsia="ar-SA"/>
        </w:rPr>
        <w:t xml:space="preserve"> ZDavP, 23/14, 50/14, 19/15 </w:t>
      </w:r>
      <w:r w:rsidRPr="00937419">
        <w:rPr>
          <w:rFonts w:ascii="Times New Roman" w:eastAsia="Times New Roman" w:hAnsi="Times New Roman" w:cs="Times New Roman"/>
          <w:sz w:val="22"/>
          <w:szCs w:val="22"/>
          <w:lang w:eastAsia="sl-SI"/>
        </w:rPr>
        <w:t xml:space="preserve">– </w:t>
      </w:r>
      <w:proofErr w:type="spellStart"/>
      <w:r w:rsidRPr="00937419">
        <w:rPr>
          <w:rFonts w:ascii="Times New Roman" w:eastAsia="Times New Roman" w:hAnsi="Times New Roman" w:cs="Times New Roman"/>
          <w:bCs/>
          <w:color w:val="000000"/>
          <w:sz w:val="22"/>
          <w:szCs w:val="22"/>
          <w:lang w:eastAsia="ar-SA"/>
        </w:rPr>
        <w:t>odl</w:t>
      </w:r>
      <w:proofErr w:type="spellEnd"/>
      <w:r w:rsidRPr="00937419">
        <w:rPr>
          <w:rFonts w:ascii="Times New Roman" w:eastAsia="Times New Roman" w:hAnsi="Times New Roman" w:cs="Times New Roman"/>
          <w:bCs/>
          <w:color w:val="000000"/>
          <w:sz w:val="22"/>
          <w:szCs w:val="22"/>
          <w:lang w:eastAsia="ar-SA"/>
        </w:rPr>
        <w:t xml:space="preserve">. US,102/15 in 7/18) in Zakonom o varstvu osebnih podatkov (Uradni list RS, št. 94/07 </w:t>
      </w:r>
      <w:r w:rsidRPr="00937419">
        <w:rPr>
          <w:rFonts w:ascii="Times New Roman" w:eastAsia="Times New Roman" w:hAnsi="Times New Roman" w:cs="Times New Roman"/>
          <w:sz w:val="22"/>
          <w:szCs w:val="22"/>
          <w:lang w:eastAsia="sl-SI"/>
        </w:rPr>
        <w:t>–</w:t>
      </w:r>
      <w:r w:rsidRPr="00937419">
        <w:rPr>
          <w:rFonts w:ascii="Times New Roman" w:eastAsia="Times New Roman" w:hAnsi="Times New Roman" w:cs="Times New Roman"/>
          <w:bCs/>
          <w:color w:val="000000"/>
          <w:sz w:val="22"/>
          <w:szCs w:val="22"/>
          <w:lang w:eastAsia="ar-SA"/>
        </w:rPr>
        <w:t xml:space="preserve"> uradno prečiščeno besedilo);</w:t>
      </w:r>
    </w:p>
    <w:p w14:paraId="043917FC" w14:textId="77E94A33" w:rsidR="00EA4343" w:rsidRPr="00937419" w:rsidRDefault="00EA4343" w:rsidP="00231078">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color w:val="000000"/>
          <w:sz w:val="22"/>
          <w:szCs w:val="22"/>
          <w:lang w:eastAsia="sl-SI"/>
        </w:rPr>
      </w:pPr>
      <w:r w:rsidRPr="00937419">
        <w:rPr>
          <w:rFonts w:ascii="Times New Roman" w:eastAsia="Times New Roman" w:hAnsi="Times New Roman" w:cs="Times New Roman"/>
          <w:bCs/>
          <w:color w:val="000000"/>
          <w:sz w:val="22"/>
          <w:szCs w:val="22"/>
          <w:lang w:eastAsia="ar-SA"/>
        </w:rPr>
        <w:t xml:space="preserve">da nimajo omejitve poslovanja na podlagi Zakona o integriteti in preprečevanju korupcije (Uradni list RS, št. 69/11 </w:t>
      </w:r>
      <w:r w:rsidR="00231078" w:rsidRPr="00937419">
        <w:rPr>
          <w:rFonts w:ascii="Times New Roman" w:eastAsia="Times New Roman" w:hAnsi="Times New Roman" w:cs="Times New Roman"/>
          <w:sz w:val="22"/>
          <w:szCs w:val="22"/>
          <w:lang w:eastAsia="sl-SI"/>
        </w:rPr>
        <w:t>–</w:t>
      </w:r>
      <w:r w:rsidRPr="00937419">
        <w:rPr>
          <w:rFonts w:ascii="Times New Roman" w:eastAsia="Times New Roman" w:hAnsi="Times New Roman" w:cs="Times New Roman"/>
          <w:bCs/>
          <w:color w:val="000000"/>
          <w:sz w:val="22"/>
          <w:szCs w:val="22"/>
          <w:lang w:eastAsia="ar-SA"/>
        </w:rPr>
        <w:t xml:space="preserve"> uradno prečiščeno besedilo);</w:t>
      </w:r>
      <w:r w:rsidRPr="00937419">
        <w:rPr>
          <w:rFonts w:ascii="Times New Roman" w:hAnsi="Times New Roman" w:cs="Times New Roman"/>
          <w:color w:val="000000"/>
          <w:sz w:val="22"/>
          <w:szCs w:val="22"/>
          <w:lang w:eastAsia="sl-SI"/>
        </w:rPr>
        <w:t xml:space="preserve"> </w:t>
      </w:r>
    </w:p>
    <w:p w14:paraId="1D59CB95" w14:textId="77777777" w:rsidR="00EA4343" w:rsidRPr="00937419" w:rsidRDefault="00EA4343" w:rsidP="00E00637">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color w:val="000000"/>
          <w:sz w:val="22"/>
          <w:szCs w:val="22"/>
          <w:lang w:eastAsia="sl-SI"/>
        </w:rPr>
      </w:pPr>
      <w:r w:rsidRPr="00937419">
        <w:rPr>
          <w:rFonts w:ascii="Times New Roman" w:hAnsi="Times New Roman" w:cs="Times New Roman"/>
          <w:color w:val="000000"/>
          <w:sz w:val="22"/>
          <w:szCs w:val="22"/>
          <w:lang w:eastAsia="sl-SI"/>
        </w:rPr>
        <w:t xml:space="preserve">da je iz javno dostopnih evidenc AJPES in spletnega servisa Gvin.com </w:t>
      </w:r>
      <w:hyperlink r:id="rId9" w:history="1">
        <w:r w:rsidRPr="00937419">
          <w:rPr>
            <w:rFonts w:ascii="Times New Roman" w:hAnsi="Times New Roman" w:cs="Times New Roman"/>
            <w:color w:val="000000"/>
            <w:sz w:val="22"/>
            <w:szCs w:val="22"/>
            <w:lang w:eastAsia="sl-SI"/>
          </w:rPr>
          <w:t>http://www.bisnode.si/produkt/gvin/</w:t>
        </w:r>
      </w:hyperlink>
      <w:r w:rsidRPr="00937419">
        <w:rPr>
          <w:rFonts w:ascii="Times New Roman" w:hAnsi="Times New Roman" w:cs="Times New Roman"/>
          <w:color w:val="000000"/>
          <w:sz w:val="22"/>
          <w:szCs w:val="22"/>
          <w:lang w:eastAsia="sl-SI"/>
        </w:rPr>
        <w:t xml:space="preserve"> razvidno, da na dan oddaje vloge (ki je popolna) poslujejo brez blokiranega tekočega računa,</w:t>
      </w:r>
    </w:p>
    <w:p w14:paraId="52865B86" w14:textId="77777777" w:rsidR="00230166" w:rsidRPr="00937419" w:rsidRDefault="00EA4343" w:rsidP="005760C7">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sz w:val="22"/>
          <w:szCs w:val="22"/>
        </w:rPr>
      </w:pPr>
      <w:r w:rsidRPr="00937419">
        <w:rPr>
          <w:rFonts w:ascii="Times New Roman" w:eastAsia="Times New Roman" w:hAnsi="Times New Roman" w:cs="Times New Roman"/>
          <w:bCs/>
          <w:color w:val="000000"/>
          <w:sz w:val="22"/>
          <w:szCs w:val="22"/>
          <w:lang w:eastAsia="ar-SA"/>
        </w:rPr>
        <w:t>da niso v postopku prisilne poravnave, stečaja ali prisilnega prenehanja;</w:t>
      </w:r>
    </w:p>
    <w:p w14:paraId="2A99A45D" w14:textId="77777777" w:rsidR="00230166" w:rsidRPr="00937419" w:rsidRDefault="002B1ECE">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sz w:val="22"/>
          <w:szCs w:val="22"/>
        </w:rPr>
      </w:pPr>
      <w:r w:rsidRPr="00937419">
        <w:rPr>
          <w:rFonts w:ascii="Times New Roman" w:hAnsi="Times New Roman" w:cs="Times New Roman"/>
          <w:sz w:val="22"/>
          <w:szCs w:val="22"/>
        </w:rPr>
        <w:t>da prijavitelji za tiste stroške, ki so predmet sofinanciranja in jih pri JAK uveljavljajo kot upravičene stroške, niso prejeli sredstev drugih financerjev</w:t>
      </w:r>
      <w:r w:rsidR="0066723A" w:rsidRPr="00937419">
        <w:rPr>
          <w:rFonts w:ascii="Times New Roman" w:hAnsi="Times New Roman" w:cs="Times New Roman"/>
          <w:sz w:val="22"/>
          <w:szCs w:val="22"/>
        </w:rPr>
        <w:t>;</w:t>
      </w:r>
      <w:r w:rsidRPr="00937419">
        <w:rPr>
          <w:rFonts w:ascii="Times New Roman" w:hAnsi="Times New Roman" w:cs="Times New Roman"/>
          <w:bCs/>
          <w:sz w:val="22"/>
          <w:szCs w:val="22"/>
        </w:rPr>
        <w:t xml:space="preserve"> </w:t>
      </w:r>
    </w:p>
    <w:p w14:paraId="45070692" w14:textId="3AD9BEC4" w:rsidR="00230166" w:rsidRPr="00937419" w:rsidRDefault="00C75A9C">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sz w:val="22"/>
          <w:szCs w:val="22"/>
        </w:rPr>
      </w:pPr>
      <w:r w:rsidRPr="00937419">
        <w:rPr>
          <w:rFonts w:ascii="Times New Roman" w:hAnsi="Times New Roman" w:cs="Times New Roman"/>
          <w:sz w:val="22"/>
          <w:szCs w:val="22"/>
        </w:rPr>
        <w:t xml:space="preserve">da na razpis </w:t>
      </w:r>
      <w:r w:rsidR="008F4A10" w:rsidRPr="00937419">
        <w:rPr>
          <w:rFonts w:ascii="Times New Roman" w:hAnsi="Times New Roman" w:cs="Times New Roman"/>
          <w:sz w:val="22"/>
          <w:szCs w:val="22"/>
        </w:rPr>
        <w:t xml:space="preserve">ne prijavljajo </w:t>
      </w:r>
      <w:r w:rsidRPr="00937419">
        <w:rPr>
          <w:rFonts w:ascii="Times New Roman" w:hAnsi="Times New Roman" w:cs="Times New Roman"/>
          <w:sz w:val="22"/>
          <w:szCs w:val="22"/>
        </w:rPr>
        <w:t>projektov, za katere so že pridobili sredstva iz drugih javnih virov v višini najmanj 50 % od celotne vrednosti projekta</w:t>
      </w:r>
      <w:r w:rsidR="0066723A" w:rsidRPr="00937419">
        <w:rPr>
          <w:rFonts w:ascii="Times New Roman" w:hAnsi="Times New Roman" w:cs="Times New Roman"/>
          <w:sz w:val="22"/>
          <w:szCs w:val="22"/>
        </w:rPr>
        <w:t>;</w:t>
      </w:r>
    </w:p>
    <w:p w14:paraId="257E7472" w14:textId="2E884529" w:rsidR="00230166" w:rsidRPr="00937419" w:rsidRDefault="008F4A10">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sz w:val="22"/>
          <w:szCs w:val="22"/>
        </w:rPr>
      </w:pPr>
      <w:r w:rsidRPr="00937419">
        <w:rPr>
          <w:rFonts w:ascii="Times New Roman" w:hAnsi="Times New Roman" w:cs="Times New Roman"/>
          <w:sz w:val="22"/>
          <w:szCs w:val="22"/>
        </w:rPr>
        <w:t>da ne prijavljajo projektov, ki po vsebini primarno sodijo na področje izobraževanja, športa</w:t>
      </w:r>
      <w:r w:rsidR="00D13F93" w:rsidRPr="00937419">
        <w:rPr>
          <w:rFonts w:ascii="Times New Roman" w:hAnsi="Times New Roman" w:cs="Times New Roman"/>
          <w:sz w:val="22"/>
          <w:szCs w:val="22"/>
        </w:rPr>
        <w:t>,</w:t>
      </w:r>
      <w:r w:rsidRPr="00937419">
        <w:rPr>
          <w:rFonts w:ascii="Times New Roman" w:hAnsi="Times New Roman" w:cs="Times New Roman"/>
          <w:sz w:val="22"/>
          <w:szCs w:val="22"/>
        </w:rPr>
        <w:t xml:space="preserve"> znanosti</w:t>
      </w:r>
      <w:r w:rsidR="00D13F93" w:rsidRPr="00937419">
        <w:rPr>
          <w:rFonts w:ascii="Times New Roman" w:hAnsi="Times New Roman" w:cs="Times New Roman"/>
          <w:sz w:val="22"/>
          <w:szCs w:val="22"/>
        </w:rPr>
        <w:t xml:space="preserve"> </w:t>
      </w:r>
      <w:r w:rsidR="00230166" w:rsidRPr="00937419">
        <w:rPr>
          <w:rFonts w:ascii="Times New Roman" w:hAnsi="Times New Roman" w:cs="Times New Roman"/>
          <w:sz w:val="22"/>
          <w:szCs w:val="22"/>
        </w:rPr>
        <w:t>ali</w:t>
      </w:r>
      <w:r w:rsidR="00D13F93" w:rsidRPr="00937419">
        <w:rPr>
          <w:rFonts w:ascii="Times New Roman" w:hAnsi="Times New Roman" w:cs="Times New Roman"/>
          <w:sz w:val="22"/>
          <w:szCs w:val="22"/>
        </w:rPr>
        <w:t xml:space="preserve"> zabave</w:t>
      </w:r>
      <w:r w:rsidR="0066723A" w:rsidRPr="00937419">
        <w:rPr>
          <w:rFonts w:ascii="Times New Roman" w:hAnsi="Times New Roman" w:cs="Times New Roman"/>
          <w:sz w:val="22"/>
          <w:szCs w:val="22"/>
        </w:rPr>
        <w:t>;</w:t>
      </w:r>
      <w:r w:rsidRPr="00937419">
        <w:rPr>
          <w:rFonts w:ascii="Times New Roman" w:hAnsi="Times New Roman" w:cs="Times New Roman"/>
          <w:sz w:val="22"/>
          <w:szCs w:val="22"/>
        </w:rPr>
        <w:t xml:space="preserve"> </w:t>
      </w:r>
    </w:p>
    <w:p w14:paraId="29B9D674" w14:textId="77777777" w:rsidR="00C0694C" w:rsidRPr="00937419" w:rsidRDefault="002B1ECE">
      <w:pPr>
        <w:widowControl w:val="0"/>
        <w:numPr>
          <w:ilvl w:val="0"/>
          <w:numId w:val="2"/>
        </w:numPr>
        <w:suppressAutoHyphens/>
        <w:autoSpaceDE w:val="0"/>
        <w:autoSpaceDN w:val="0"/>
        <w:adjustRightInd w:val="0"/>
        <w:spacing w:before="120" w:after="120"/>
        <w:contextualSpacing/>
        <w:jc w:val="both"/>
        <w:rPr>
          <w:rFonts w:ascii="Times New Roman" w:hAnsi="Times New Roman" w:cs="Times New Roman"/>
          <w:sz w:val="22"/>
          <w:szCs w:val="22"/>
        </w:rPr>
      </w:pPr>
      <w:r w:rsidRPr="00937419">
        <w:rPr>
          <w:rFonts w:ascii="Times New Roman" w:hAnsi="Times New Roman" w:cs="Times New Roman"/>
          <w:sz w:val="22"/>
          <w:szCs w:val="22"/>
        </w:rPr>
        <w:t>da se z istim kulturnim projektom na javni razpis prijavljajo samo enkrat</w:t>
      </w:r>
      <w:r w:rsidR="0066723A" w:rsidRPr="00937419">
        <w:rPr>
          <w:rFonts w:ascii="Times New Roman" w:hAnsi="Times New Roman" w:cs="Times New Roman"/>
          <w:sz w:val="22"/>
          <w:szCs w:val="22"/>
        </w:rPr>
        <w:t>;</w:t>
      </w:r>
      <w:r w:rsidRPr="00937419">
        <w:rPr>
          <w:rFonts w:ascii="Times New Roman" w:hAnsi="Times New Roman" w:cs="Times New Roman"/>
          <w:sz w:val="22"/>
          <w:szCs w:val="22"/>
        </w:rPr>
        <w:t xml:space="preserve"> </w:t>
      </w:r>
    </w:p>
    <w:p w14:paraId="37E39AB0" w14:textId="77777777" w:rsidR="00C0694C" w:rsidRPr="00937419" w:rsidRDefault="002B1ECE">
      <w:pPr>
        <w:widowControl w:val="0"/>
        <w:numPr>
          <w:ilvl w:val="0"/>
          <w:numId w:val="2"/>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937419">
        <w:rPr>
          <w:rFonts w:ascii="Times New Roman" w:hAnsi="Times New Roman" w:cs="Times New Roman"/>
          <w:sz w:val="22"/>
          <w:szCs w:val="22"/>
        </w:rPr>
        <w:t>da za isti kulturni projekt na javni razp</w:t>
      </w:r>
      <w:r w:rsidR="0066723A" w:rsidRPr="00937419">
        <w:rPr>
          <w:rFonts w:ascii="Times New Roman" w:hAnsi="Times New Roman" w:cs="Times New Roman"/>
          <w:sz w:val="22"/>
          <w:szCs w:val="22"/>
        </w:rPr>
        <w:t>is poda vlogo le en prijavitelj;</w:t>
      </w:r>
    </w:p>
    <w:p w14:paraId="2A8E3807" w14:textId="1EB8394C" w:rsidR="00C0694C" w:rsidRPr="00937419" w:rsidRDefault="00582A55">
      <w:pPr>
        <w:widowControl w:val="0"/>
        <w:numPr>
          <w:ilvl w:val="0"/>
          <w:numId w:val="2"/>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937419">
        <w:rPr>
          <w:rFonts w:ascii="Times New Roman" w:hAnsi="Times New Roman" w:cs="Times New Roman"/>
          <w:sz w:val="22"/>
          <w:szCs w:val="22"/>
        </w:rPr>
        <w:t>da prijavljajo kulturni projekt</w:t>
      </w:r>
      <w:r w:rsidR="00230166" w:rsidRPr="00937419">
        <w:rPr>
          <w:rFonts w:ascii="Times New Roman" w:hAnsi="Times New Roman" w:cs="Times New Roman"/>
          <w:sz w:val="22"/>
          <w:szCs w:val="22"/>
        </w:rPr>
        <w:t xml:space="preserve"> z naslednjimi vsebinami: literarne kritike aktualne izvirne in prevodne knjižne produkcije za odrasle, mladino in otroke</w:t>
      </w:r>
      <w:r w:rsidR="004F78F2" w:rsidRPr="00937419">
        <w:rPr>
          <w:rFonts w:ascii="Times New Roman" w:hAnsi="Times New Roman" w:cs="Times New Roman"/>
          <w:sz w:val="22"/>
          <w:szCs w:val="22"/>
        </w:rPr>
        <w:t>,</w:t>
      </w:r>
      <w:r w:rsidR="00230166" w:rsidRPr="00937419">
        <w:rPr>
          <w:rFonts w:ascii="Times New Roman" w:hAnsi="Times New Roman" w:cs="Times New Roman"/>
          <w:sz w:val="22"/>
          <w:szCs w:val="22"/>
        </w:rPr>
        <w:t xml:space="preserve"> analize </w:t>
      </w:r>
      <w:r w:rsidR="004F78F2" w:rsidRPr="00937419">
        <w:rPr>
          <w:rFonts w:ascii="Times New Roman" w:hAnsi="Times New Roman" w:cs="Times New Roman"/>
          <w:sz w:val="22"/>
          <w:szCs w:val="22"/>
        </w:rPr>
        <w:t>in refleksije s področja založništva in širše s področja knjige ter refleksije širše kulture in družbe v povezavi z literaturo</w:t>
      </w:r>
      <w:r w:rsidR="00230166" w:rsidRPr="00937419">
        <w:rPr>
          <w:rFonts w:ascii="Times New Roman" w:hAnsi="Times New Roman" w:cs="Times New Roman"/>
          <w:sz w:val="22"/>
          <w:szCs w:val="22"/>
        </w:rPr>
        <w:t>;</w:t>
      </w:r>
    </w:p>
    <w:p w14:paraId="7136629A" w14:textId="57579062" w:rsidR="005F3168" w:rsidRPr="00937419" w:rsidRDefault="00230166">
      <w:pPr>
        <w:widowControl w:val="0"/>
        <w:numPr>
          <w:ilvl w:val="0"/>
          <w:numId w:val="2"/>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937419">
        <w:rPr>
          <w:rFonts w:ascii="Times New Roman" w:hAnsi="Times New Roman" w:cs="Times New Roman"/>
          <w:sz w:val="22"/>
          <w:szCs w:val="22"/>
        </w:rPr>
        <w:t xml:space="preserve">da </w:t>
      </w:r>
      <w:r w:rsidR="00026295" w:rsidRPr="00937419">
        <w:rPr>
          <w:rFonts w:ascii="Times New Roman" w:hAnsi="Times New Roman" w:cs="Times New Roman"/>
          <w:sz w:val="22"/>
          <w:szCs w:val="22"/>
        </w:rPr>
        <w:t xml:space="preserve">je </w:t>
      </w:r>
      <w:r w:rsidR="005F35EC" w:rsidRPr="00937419">
        <w:rPr>
          <w:rFonts w:ascii="Times New Roman" w:hAnsi="Times New Roman" w:cs="Times New Roman"/>
          <w:sz w:val="22"/>
          <w:szCs w:val="22"/>
        </w:rPr>
        <w:t>prijavljen</w:t>
      </w:r>
      <w:r w:rsidR="00026295" w:rsidRPr="00937419">
        <w:rPr>
          <w:rFonts w:ascii="Times New Roman" w:hAnsi="Times New Roman" w:cs="Times New Roman"/>
          <w:sz w:val="22"/>
          <w:szCs w:val="22"/>
        </w:rPr>
        <w:t>i</w:t>
      </w:r>
      <w:r w:rsidR="005F35EC" w:rsidRPr="00937419">
        <w:rPr>
          <w:rFonts w:ascii="Times New Roman" w:hAnsi="Times New Roman" w:cs="Times New Roman"/>
          <w:sz w:val="22"/>
          <w:szCs w:val="22"/>
        </w:rPr>
        <w:t xml:space="preserve"> kulturn</w:t>
      </w:r>
      <w:r w:rsidR="00026295" w:rsidRPr="00937419">
        <w:rPr>
          <w:rFonts w:ascii="Times New Roman" w:hAnsi="Times New Roman" w:cs="Times New Roman"/>
          <w:sz w:val="22"/>
          <w:szCs w:val="22"/>
        </w:rPr>
        <w:t>i</w:t>
      </w:r>
      <w:r w:rsidR="005F35EC" w:rsidRPr="00937419">
        <w:rPr>
          <w:rFonts w:ascii="Times New Roman" w:hAnsi="Times New Roman" w:cs="Times New Roman"/>
          <w:sz w:val="22"/>
          <w:szCs w:val="22"/>
        </w:rPr>
        <w:t xml:space="preserve"> projekt</w:t>
      </w:r>
      <w:r w:rsidR="00026295" w:rsidRPr="00937419">
        <w:rPr>
          <w:rFonts w:ascii="Times New Roman" w:hAnsi="Times New Roman" w:cs="Times New Roman"/>
          <w:sz w:val="22"/>
          <w:szCs w:val="22"/>
        </w:rPr>
        <w:t xml:space="preserve"> sestavljen iz najmanj</w:t>
      </w:r>
      <w:r w:rsidR="00631727" w:rsidRPr="00937419">
        <w:rPr>
          <w:rFonts w:ascii="Times New Roman" w:hAnsi="Times New Roman" w:cs="Times New Roman"/>
          <w:sz w:val="22"/>
          <w:szCs w:val="22"/>
        </w:rPr>
        <w:t xml:space="preserve"> </w:t>
      </w:r>
      <w:r w:rsidR="00026295" w:rsidRPr="00937419">
        <w:rPr>
          <w:rFonts w:ascii="Times New Roman" w:hAnsi="Times New Roman" w:cs="Times New Roman"/>
          <w:sz w:val="22"/>
          <w:szCs w:val="22"/>
        </w:rPr>
        <w:t>desetih</w:t>
      </w:r>
      <w:r w:rsidR="004D2EFD" w:rsidRPr="00937419">
        <w:rPr>
          <w:rFonts w:ascii="Times New Roman" w:hAnsi="Times New Roman" w:cs="Times New Roman"/>
          <w:sz w:val="22"/>
          <w:szCs w:val="22"/>
        </w:rPr>
        <w:t xml:space="preserve"> </w:t>
      </w:r>
      <w:r w:rsidR="0090181D" w:rsidRPr="00937419">
        <w:rPr>
          <w:rFonts w:ascii="Times New Roman" w:hAnsi="Times New Roman" w:cs="Times New Roman"/>
          <w:sz w:val="22"/>
          <w:szCs w:val="22"/>
        </w:rPr>
        <w:t>(</w:t>
      </w:r>
      <w:r w:rsidRPr="00937419">
        <w:rPr>
          <w:rFonts w:ascii="Times New Roman" w:hAnsi="Times New Roman" w:cs="Times New Roman"/>
          <w:sz w:val="22"/>
          <w:szCs w:val="22"/>
        </w:rPr>
        <w:t>10</w:t>
      </w:r>
      <w:r w:rsidR="0090181D" w:rsidRPr="00937419">
        <w:rPr>
          <w:rFonts w:ascii="Times New Roman" w:hAnsi="Times New Roman" w:cs="Times New Roman"/>
          <w:sz w:val="22"/>
          <w:szCs w:val="22"/>
        </w:rPr>
        <w:t>)</w:t>
      </w:r>
      <w:r w:rsidR="00762A5A" w:rsidRPr="00937419">
        <w:rPr>
          <w:rFonts w:ascii="Times New Roman" w:hAnsi="Times New Roman" w:cs="Times New Roman"/>
          <w:sz w:val="22"/>
          <w:szCs w:val="22"/>
        </w:rPr>
        <w:t xml:space="preserve"> </w:t>
      </w:r>
      <w:r w:rsidRPr="00937419">
        <w:rPr>
          <w:rFonts w:ascii="Times New Roman" w:hAnsi="Times New Roman" w:cs="Times New Roman"/>
          <w:sz w:val="22"/>
          <w:szCs w:val="22"/>
        </w:rPr>
        <w:t xml:space="preserve">literarnih kritik oz. analiz in refleksij s področja založništva in širšega področja </w:t>
      </w:r>
      <w:r w:rsidR="004F78F2" w:rsidRPr="00937419">
        <w:rPr>
          <w:rFonts w:ascii="Times New Roman" w:hAnsi="Times New Roman" w:cs="Times New Roman"/>
          <w:sz w:val="22"/>
          <w:szCs w:val="22"/>
        </w:rPr>
        <w:t>knjige ter refleksij širše kulture in družbe v povezavi z literaturo</w:t>
      </w:r>
      <w:r w:rsidR="00026295" w:rsidRPr="00937419">
        <w:rPr>
          <w:rFonts w:ascii="Times New Roman" w:hAnsi="Times New Roman" w:cs="Times New Roman"/>
          <w:sz w:val="22"/>
          <w:szCs w:val="22"/>
        </w:rPr>
        <w:t>;</w:t>
      </w:r>
      <w:r w:rsidR="00897E0B" w:rsidRPr="00937419">
        <w:rPr>
          <w:rFonts w:ascii="Times New Roman" w:hAnsi="Times New Roman" w:cs="Times New Roman"/>
          <w:sz w:val="22"/>
          <w:szCs w:val="22"/>
        </w:rPr>
        <w:t xml:space="preserve"> </w:t>
      </w:r>
    </w:p>
    <w:p w14:paraId="57F25A89" w14:textId="70BDD6B2" w:rsidR="005F3168" w:rsidRPr="00937419" w:rsidRDefault="00397B6F">
      <w:pPr>
        <w:widowControl w:val="0"/>
        <w:numPr>
          <w:ilvl w:val="0"/>
          <w:numId w:val="2"/>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937419">
        <w:rPr>
          <w:rFonts w:ascii="Times New Roman" w:hAnsi="Times New Roman" w:cs="Times New Roman"/>
          <w:sz w:val="22"/>
          <w:szCs w:val="22"/>
        </w:rPr>
        <w:t>da bodo za objavo literarnih kritik</w:t>
      </w:r>
      <w:r w:rsidR="004F78F2" w:rsidRPr="00937419">
        <w:rPr>
          <w:rFonts w:ascii="Times New Roman" w:hAnsi="Times New Roman" w:cs="Times New Roman"/>
          <w:sz w:val="22"/>
          <w:szCs w:val="22"/>
        </w:rPr>
        <w:t>,</w:t>
      </w:r>
      <w:r w:rsidR="00230166" w:rsidRPr="00937419">
        <w:rPr>
          <w:rFonts w:ascii="Times New Roman" w:hAnsi="Times New Roman" w:cs="Times New Roman"/>
          <w:sz w:val="22"/>
          <w:szCs w:val="22"/>
        </w:rPr>
        <w:t xml:space="preserve"> analiz in refleksij</w:t>
      </w:r>
      <w:r w:rsidR="004F78F2" w:rsidRPr="00937419">
        <w:rPr>
          <w:rFonts w:ascii="Times New Roman" w:hAnsi="Times New Roman" w:cs="Times New Roman"/>
          <w:sz w:val="22"/>
          <w:szCs w:val="22"/>
        </w:rPr>
        <w:t xml:space="preserve"> s področja založništva in širše s področja knjige ter refleksij širše kulture in družbe v povezavi z literaturo </w:t>
      </w:r>
      <w:r w:rsidRPr="00937419">
        <w:rPr>
          <w:rFonts w:ascii="Times New Roman" w:hAnsi="Times New Roman" w:cs="Times New Roman"/>
          <w:sz w:val="22"/>
          <w:szCs w:val="22"/>
        </w:rPr>
        <w:t>zagotovili avtorski honorar najmanj 150</w:t>
      </w:r>
      <w:r w:rsidR="0044229D" w:rsidRPr="00937419">
        <w:rPr>
          <w:rFonts w:ascii="Times New Roman" w:hAnsi="Times New Roman" w:cs="Times New Roman"/>
          <w:sz w:val="22"/>
          <w:szCs w:val="22"/>
        </w:rPr>
        <w:t>,00</w:t>
      </w:r>
      <w:r w:rsidRPr="00937419">
        <w:rPr>
          <w:rFonts w:ascii="Times New Roman" w:hAnsi="Times New Roman" w:cs="Times New Roman"/>
          <w:sz w:val="22"/>
          <w:szCs w:val="22"/>
        </w:rPr>
        <w:t xml:space="preserve"> EUR bruto na objavljen</w:t>
      </w:r>
      <w:r w:rsidR="00230166" w:rsidRPr="00937419">
        <w:rPr>
          <w:rFonts w:ascii="Times New Roman" w:hAnsi="Times New Roman" w:cs="Times New Roman"/>
          <w:sz w:val="22"/>
          <w:szCs w:val="22"/>
        </w:rPr>
        <w:t>i prispevek</w:t>
      </w:r>
      <w:r w:rsidRPr="00937419">
        <w:rPr>
          <w:rFonts w:ascii="Times New Roman" w:hAnsi="Times New Roman" w:cs="Times New Roman"/>
          <w:sz w:val="22"/>
          <w:szCs w:val="22"/>
        </w:rPr>
        <w:t>;</w:t>
      </w:r>
    </w:p>
    <w:p w14:paraId="7E2046AB" w14:textId="77777777" w:rsidR="005F3168" w:rsidRPr="00937419" w:rsidRDefault="00897E0B">
      <w:pPr>
        <w:widowControl w:val="0"/>
        <w:numPr>
          <w:ilvl w:val="0"/>
          <w:numId w:val="2"/>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937419">
        <w:rPr>
          <w:rFonts w:ascii="Times New Roman" w:hAnsi="Times New Roman" w:cs="Times New Roman"/>
          <w:bCs/>
          <w:sz w:val="22"/>
          <w:szCs w:val="22"/>
        </w:rPr>
        <w:t>da bo</w:t>
      </w:r>
      <w:r w:rsidR="005F35EC" w:rsidRPr="00937419">
        <w:rPr>
          <w:rFonts w:ascii="Times New Roman" w:hAnsi="Times New Roman" w:cs="Times New Roman"/>
          <w:bCs/>
          <w:sz w:val="22"/>
          <w:szCs w:val="22"/>
        </w:rPr>
        <w:t>do</w:t>
      </w:r>
      <w:r w:rsidRPr="00937419">
        <w:rPr>
          <w:rFonts w:ascii="Times New Roman" w:hAnsi="Times New Roman" w:cs="Times New Roman"/>
          <w:bCs/>
          <w:sz w:val="22"/>
          <w:szCs w:val="22"/>
        </w:rPr>
        <w:t xml:space="preserve"> </w:t>
      </w:r>
      <w:r w:rsidR="00E82558" w:rsidRPr="00937419">
        <w:rPr>
          <w:rFonts w:ascii="Times New Roman" w:hAnsi="Times New Roman" w:cs="Times New Roman"/>
          <w:bCs/>
          <w:sz w:val="22"/>
          <w:szCs w:val="22"/>
        </w:rPr>
        <w:t>vs</w:t>
      </w:r>
      <w:r w:rsidR="00230166" w:rsidRPr="00937419">
        <w:rPr>
          <w:rFonts w:ascii="Times New Roman" w:hAnsi="Times New Roman" w:cs="Times New Roman"/>
          <w:bCs/>
          <w:sz w:val="22"/>
          <w:szCs w:val="22"/>
        </w:rPr>
        <w:t>i objavljeni</w:t>
      </w:r>
      <w:r w:rsidR="00E82558" w:rsidRPr="00937419">
        <w:rPr>
          <w:rFonts w:ascii="Times New Roman" w:hAnsi="Times New Roman" w:cs="Times New Roman"/>
          <w:bCs/>
          <w:sz w:val="22"/>
          <w:szCs w:val="22"/>
        </w:rPr>
        <w:t xml:space="preserve"> </w:t>
      </w:r>
      <w:r w:rsidR="00230166" w:rsidRPr="00937419">
        <w:rPr>
          <w:rFonts w:ascii="Times New Roman" w:hAnsi="Times New Roman" w:cs="Times New Roman"/>
          <w:bCs/>
          <w:sz w:val="22"/>
          <w:szCs w:val="22"/>
        </w:rPr>
        <w:t xml:space="preserve">sofinancirani </w:t>
      </w:r>
      <w:r w:rsidR="00E82558" w:rsidRPr="00937419">
        <w:rPr>
          <w:rFonts w:ascii="Times New Roman" w:hAnsi="Times New Roman" w:cs="Times New Roman"/>
          <w:bCs/>
          <w:sz w:val="22"/>
          <w:szCs w:val="22"/>
        </w:rPr>
        <w:t>prispevk</w:t>
      </w:r>
      <w:r w:rsidR="00230166" w:rsidRPr="00937419">
        <w:rPr>
          <w:rFonts w:ascii="Times New Roman" w:hAnsi="Times New Roman" w:cs="Times New Roman"/>
          <w:bCs/>
          <w:sz w:val="22"/>
          <w:szCs w:val="22"/>
        </w:rPr>
        <w:t>i</w:t>
      </w:r>
      <w:r w:rsidR="00E82558" w:rsidRPr="00937419">
        <w:rPr>
          <w:rFonts w:ascii="Times New Roman" w:hAnsi="Times New Roman" w:cs="Times New Roman"/>
          <w:bCs/>
          <w:sz w:val="22"/>
          <w:szCs w:val="22"/>
        </w:rPr>
        <w:t xml:space="preserve"> </w:t>
      </w:r>
      <w:r w:rsidRPr="00937419">
        <w:rPr>
          <w:rFonts w:ascii="Times New Roman" w:hAnsi="Times New Roman" w:cs="Times New Roman"/>
          <w:bCs/>
          <w:sz w:val="22"/>
          <w:szCs w:val="22"/>
        </w:rPr>
        <w:t>v spletnem mediju</w:t>
      </w:r>
      <w:r w:rsidR="00230166" w:rsidRPr="00937419">
        <w:rPr>
          <w:rFonts w:ascii="Times New Roman" w:hAnsi="Times New Roman" w:cs="Times New Roman"/>
          <w:bCs/>
          <w:sz w:val="22"/>
          <w:szCs w:val="22"/>
        </w:rPr>
        <w:t xml:space="preserve"> na vidnem mestu</w:t>
      </w:r>
      <w:r w:rsidRPr="00937419">
        <w:rPr>
          <w:rFonts w:ascii="Times New Roman" w:hAnsi="Times New Roman" w:cs="Times New Roman"/>
          <w:bCs/>
          <w:sz w:val="22"/>
          <w:szCs w:val="22"/>
        </w:rPr>
        <w:t xml:space="preserve"> </w:t>
      </w:r>
      <w:r w:rsidR="005F35EC" w:rsidRPr="00937419">
        <w:rPr>
          <w:rFonts w:ascii="Times New Roman" w:hAnsi="Times New Roman" w:cs="Times New Roman"/>
          <w:bCs/>
          <w:sz w:val="22"/>
          <w:szCs w:val="22"/>
        </w:rPr>
        <w:t>označen</w:t>
      </w:r>
      <w:r w:rsidR="00230166" w:rsidRPr="00937419">
        <w:rPr>
          <w:rFonts w:ascii="Times New Roman" w:hAnsi="Times New Roman" w:cs="Times New Roman"/>
          <w:bCs/>
          <w:sz w:val="22"/>
          <w:szCs w:val="22"/>
        </w:rPr>
        <w:t>i</w:t>
      </w:r>
      <w:r w:rsidR="005F35EC" w:rsidRPr="00937419">
        <w:rPr>
          <w:rFonts w:ascii="Times New Roman" w:hAnsi="Times New Roman" w:cs="Times New Roman"/>
          <w:bCs/>
          <w:sz w:val="22"/>
          <w:szCs w:val="22"/>
        </w:rPr>
        <w:t xml:space="preserve"> </w:t>
      </w:r>
      <w:r w:rsidRPr="00937419">
        <w:rPr>
          <w:rFonts w:ascii="Times New Roman" w:hAnsi="Times New Roman" w:cs="Times New Roman"/>
          <w:bCs/>
          <w:sz w:val="22"/>
          <w:szCs w:val="22"/>
        </w:rPr>
        <w:t>s pripisom »</w:t>
      </w:r>
      <w:r w:rsidR="00D13F93" w:rsidRPr="00937419">
        <w:rPr>
          <w:rFonts w:ascii="Times New Roman" w:hAnsi="Times New Roman" w:cs="Times New Roman"/>
          <w:bCs/>
          <w:sz w:val="22"/>
          <w:szCs w:val="22"/>
        </w:rPr>
        <w:t>O</w:t>
      </w:r>
      <w:r w:rsidRPr="00937419">
        <w:rPr>
          <w:rFonts w:ascii="Times New Roman" w:hAnsi="Times New Roman" w:cs="Times New Roman"/>
          <w:bCs/>
          <w:sz w:val="22"/>
          <w:szCs w:val="22"/>
        </w:rPr>
        <w:t>bjavo je omogočila Javna agencija za knjigo RS«;</w:t>
      </w:r>
    </w:p>
    <w:p w14:paraId="655FF11F" w14:textId="34134001" w:rsidR="005F3168" w:rsidRPr="00937419" w:rsidRDefault="002B1ECE">
      <w:pPr>
        <w:widowControl w:val="0"/>
        <w:numPr>
          <w:ilvl w:val="0"/>
          <w:numId w:val="1"/>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937419">
        <w:rPr>
          <w:rFonts w:ascii="Times New Roman" w:hAnsi="Times New Roman" w:cs="Times New Roman"/>
          <w:bCs/>
          <w:sz w:val="22"/>
          <w:szCs w:val="22"/>
        </w:rPr>
        <w:t>da je zaprošeni naj</w:t>
      </w:r>
      <w:r w:rsidR="004F11EA" w:rsidRPr="00937419">
        <w:rPr>
          <w:rFonts w:ascii="Times New Roman" w:hAnsi="Times New Roman" w:cs="Times New Roman"/>
          <w:bCs/>
          <w:sz w:val="22"/>
          <w:szCs w:val="22"/>
        </w:rPr>
        <w:t>višji</w:t>
      </w:r>
      <w:r w:rsidRPr="00937419">
        <w:rPr>
          <w:rFonts w:ascii="Times New Roman" w:hAnsi="Times New Roman" w:cs="Times New Roman"/>
          <w:bCs/>
          <w:sz w:val="22"/>
          <w:szCs w:val="22"/>
        </w:rPr>
        <w:t xml:space="preserve"> znesek sofinanciranja upravičenih stroškov kulturnega projekta </w:t>
      </w:r>
      <w:r w:rsidR="00F02443" w:rsidRPr="00937419">
        <w:rPr>
          <w:rFonts w:ascii="Times New Roman" w:hAnsi="Times New Roman" w:cs="Times New Roman"/>
          <w:bCs/>
          <w:sz w:val="22"/>
          <w:szCs w:val="22"/>
        </w:rPr>
        <w:t>12</w:t>
      </w:r>
      <w:r w:rsidR="00CF33DF" w:rsidRPr="00937419">
        <w:rPr>
          <w:rFonts w:ascii="Times New Roman" w:hAnsi="Times New Roman" w:cs="Times New Roman"/>
          <w:bCs/>
          <w:sz w:val="22"/>
          <w:szCs w:val="22"/>
        </w:rPr>
        <w:t>.</w:t>
      </w:r>
      <w:r w:rsidRPr="00937419">
        <w:rPr>
          <w:rFonts w:ascii="Times New Roman" w:hAnsi="Times New Roman" w:cs="Times New Roman"/>
          <w:bCs/>
          <w:sz w:val="22"/>
          <w:szCs w:val="22"/>
        </w:rPr>
        <w:t>000</w:t>
      </w:r>
      <w:r w:rsidR="002A0CF8" w:rsidRPr="00937419">
        <w:rPr>
          <w:rFonts w:ascii="Times New Roman" w:hAnsi="Times New Roman" w:cs="Times New Roman"/>
          <w:bCs/>
          <w:sz w:val="22"/>
          <w:szCs w:val="22"/>
        </w:rPr>
        <w:t xml:space="preserve"> </w:t>
      </w:r>
      <w:r w:rsidRPr="00937419">
        <w:rPr>
          <w:rFonts w:ascii="Times New Roman" w:hAnsi="Times New Roman" w:cs="Times New Roman"/>
          <w:bCs/>
          <w:sz w:val="22"/>
          <w:szCs w:val="22"/>
        </w:rPr>
        <w:t>EUR</w:t>
      </w:r>
      <w:r w:rsidR="0066723A" w:rsidRPr="00937419">
        <w:rPr>
          <w:rFonts w:ascii="Times New Roman" w:hAnsi="Times New Roman" w:cs="Times New Roman"/>
          <w:bCs/>
          <w:sz w:val="22"/>
          <w:szCs w:val="22"/>
        </w:rPr>
        <w:t>;</w:t>
      </w:r>
      <w:r w:rsidRPr="00937419">
        <w:rPr>
          <w:rFonts w:ascii="Times New Roman" w:hAnsi="Times New Roman" w:cs="Times New Roman"/>
          <w:bCs/>
          <w:sz w:val="22"/>
          <w:szCs w:val="22"/>
        </w:rPr>
        <w:t xml:space="preserve"> </w:t>
      </w:r>
    </w:p>
    <w:p w14:paraId="32E6D440" w14:textId="77777777" w:rsidR="005F3168" w:rsidRPr="00937419" w:rsidRDefault="002B1ECE">
      <w:pPr>
        <w:widowControl w:val="0"/>
        <w:numPr>
          <w:ilvl w:val="0"/>
          <w:numId w:val="1"/>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937419">
        <w:rPr>
          <w:rFonts w:ascii="Times New Roman" w:hAnsi="Times New Roman" w:cs="Times New Roman"/>
          <w:sz w:val="22"/>
          <w:szCs w:val="22"/>
        </w:rPr>
        <w:t>da prijavitelj zagotavlja javno dostopnost kulturnega projekta v spletnem mediju najmanj še 6 mesecev po izteku obdobja financiranja</w:t>
      </w:r>
      <w:r w:rsidR="0066723A" w:rsidRPr="00937419">
        <w:rPr>
          <w:rFonts w:ascii="Times New Roman" w:hAnsi="Times New Roman" w:cs="Times New Roman"/>
          <w:sz w:val="22"/>
          <w:szCs w:val="22"/>
        </w:rPr>
        <w:t>;</w:t>
      </w:r>
    </w:p>
    <w:p w14:paraId="0783791E" w14:textId="5C6966C7" w:rsidR="00631727" w:rsidRPr="00937419" w:rsidRDefault="002B1ECE">
      <w:pPr>
        <w:widowControl w:val="0"/>
        <w:numPr>
          <w:ilvl w:val="0"/>
          <w:numId w:val="1"/>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937419">
        <w:rPr>
          <w:rFonts w:ascii="Times New Roman" w:hAnsi="Times New Roman" w:cs="Times New Roman"/>
          <w:sz w:val="22"/>
          <w:szCs w:val="22"/>
        </w:rPr>
        <w:t>prijavljeni kulturni projekt mora biti finančno uravnotežen, kar pomeni, da morajo biti prihodki in odhodki prijavljenega kulturnega projekta enaki.</w:t>
      </w:r>
    </w:p>
    <w:p w14:paraId="5E5E8FDB" w14:textId="77777777" w:rsidR="00230166" w:rsidRPr="00937419" w:rsidRDefault="00230166" w:rsidP="00937419">
      <w:pPr>
        <w:jc w:val="both"/>
        <w:rPr>
          <w:rFonts w:ascii="Times New Roman" w:hAnsi="Times New Roman" w:cs="Times New Roman"/>
          <w:sz w:val="22"/>
          <w:szCs w:val="22"/>
        </w:rPr>
      </w:pPr>
    </w:p>
    <w:p w14:paraId="3CD68E38" w14:textId="77777777" w:rsidR="002B1ECE" w:rsidRPr="00937419" w:rsidRDefault="002B1ECE" w:rsidP="009639BE">
      <w:pPr>
        <w:pStyle w:val="Odstavekseznama"/>
        <w:numPr>
          <w:ilvl w:val="0"/>
          <w:numId w:val="12"/>
        </w:numPr>
        <w:ind w:left="426" w:hanging="426"/>
        <w:jc w:val="both"/>
        <w:rPr>
          <w:b/>
          <w:sz w:val="22"/>
          <w:szCs w:val="22"/>
        </w:rPr>
      </w:pPr>
      <w:r w:rsidRPr="00937419">
        <w:rPr>
          <w:b/>
          <w:sz w:val="22"/>
          <w:szCs w:val="22"/>
        </w:rPr>
        <w:t>Kriteriji za ocenjevanje prijav</w:t>
      </w:r>
    </w:p>
    <w:p w14:paraId="0E1AC49A" w14:textId="77777777" w:rsidR="002B1ECE" w:rsidRPr="00937419" w:rsidRDefault="002B1ECE" w:rsidP="002B1ECE">
      <w:pPr>
        <w:jc w:val="both"/>
        <w:rPr>
          <w:rFonts w:ascii="Times New Roman" w:hAnsi="Times New Roman" w:cs="Times New Roman"/>
          <w:b/>
          <w:sz w:val="22"/>
          <w:szCs w:val="22"/>
        </w:rPr>
      </w:pPr>
    </w:p>
    <w:p w14:paraId="5866CF84" w14:textId="77777777" w:rsidR="002B1ECE" w:rsidRPr="00937419" w:rsidRDefault="002B1ECE" w:rsidP="002B1ECE">
      <w:pPr>
        <w:jc w:val="both"/>
        <w:rPr>
          <w:rFonts w:ascii="Times New Roman" w:hAnsi="Times New Roman" w:cs="Times New Roman"/>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7338"/>
        <w:gridCol w:w="976"/>
      </w:tblGrid>
      <w:tr w:rsidR="002B1ECE" w:rsidRPr="00937419" w14:paraId="0869B095" w14:textId="77777777" w:rsidTr="0066723A">
        <w:trPr>
          <w:trHeight w:val="593"/>
        </w:trPr>
        <w:tc>
          <w:tcPr>
            <w:tcW w:w="582" w:type="dxa"/>
            <w:shd w:val="clear" w:color="auto" w:fill="auto"/>
          </w:tcPr>
          <w:p w14:paraId="7B33EE57" w14:textId="77777777" w:rsidR="002B1ECE" w:rsidRPr="00937419" w:rsidRDefault="002B1ECE" w:rsidP="00C8600E">
            <w:pPr>
              <w:jc w:val="center"/>
              <w:rPr>
                <w:rFonts w:ascii="Times New Roman" w:hAnsi="Times New Roman" w:cs="Times New Roman"/>
                <w:b/>
                <w:sz w:val="22"/>
                <w:szCs w:val="22"/>
              </w:rPr>
            </w:pPr>
          </w:p>
        </w:tc>
        <w:tc>
          <w:tcPr>
            <w:tcW w:w="7338" w:type="dxa"/>
            <w:shd w:val="clear" w:color="auto" w:fill="auto"/>
          </w:tcPr>
          <w:p w14:paraId="601EF49E" w14:textId="21F41D86" w:rsidR="001C559C" w:rsidRPr="00937419" w:rsidRDefault="001C559C" w:rsidP="00196C82">
            <w:pPr>
              <w:jc w:val="center"/>
              <w:rPr>
                <w:rFonts w:ascii="Times New Roman" w:hAnsi="Times New Roman" w:cs="Times New Roman"/>
                <w:b/>
                <w:sz w:val="22"/>
                <w:szCs w:val="22"/>
                <w:u w:val="single"/>
              </w:rPr>
            </w:pPr>
            <w:r w:rsidRPr="00937419">
              <w:rPr>
                <w:rFonts w:ascii="Times New Roman" w:hAnsi="Times New Roman" w:cs="Times New Roman"/>
                <w:b/>
                <w:sz w:val="22"/>
                <w:szCs w:val="22"/>
                <w:u w:val="single"/>
              </w:rPr>
              <w:t>Kriteriji Elektronske in zvočne knjige (</w:t>
            </w:r>
            <w:r w:rsidRPr="00937419">
              <w:rPr>
                <w:rFonts w:ascii="Times New Roman" w:hAnsi="Times New Roman" w:cs="Times New Roman"/>
                <w:b/>
                <w:sz w:val="22"/>
                <w:szCs w:val="22"/>
              </w:rPr>
              <w:t>EZ-K)</w:t>
            </w:r>
          </w:p>
          <w:p w14:paraId="124B7552" w14:textId="555CF61E" w:rsidR="002B1ECE" w:rsidRPr="00937419" w:rsidRDefault="002B1ECE" w:rsidP="00C8600E">
            <w:pPr>
              <w:jc w:val="center"/>
              <w:rPr>
                <w:rFonts w:ascii="Times New Roman" w:hAnsi="Times New Roman" w:cs="Times New Roman"/>
                <w:b/>
                <w:sz w:val="22"/>
                <w:szCs w:val="22"/>
              </w:rPr>
            </w:pPr>
          </w:p>
        </w:tc>
        <w:tc>
          <w:tcPr>
            <w:tcW w:w="976" w:type="dxa"/>
            <w:shd w:val="clear" w:color="auto" w:fill="auto"/>
          </w:tcPr>
          <w:p w14:paraId="73E08C0C" w14:textId="77777777" w:rsidR="002B1ECE" w:rsidRPr="00937419" w:rsidRDefault="002B1ECE" w:rsidP="00C8600E">
            <w:pPr>
              <w:jc w:val="center"/>
              <w:rPr>
                <w:rFonts w:ascii="Times New Roman" w:hAnsi="Times New Roman" w:cs="Times New Roman"/>
                <w:b/>
                <w:sz w:val="22"/>
                <w:szCs w:val="22"/>
              </w:rPr>
            </w:pPr>
            <w:r w:rsidRPr="00937419">
              <w:rPr>
                <w:rFonts w:ascii="Times New Roman" w:hAnsi="Times New Roman" w:cs="Times New Roman"/>
                <w:b/>
                <w:sz w:val="22"/>
                <w:szCs w:val="22"/>
              </w:rPr>
              <w:t>Možno št. točk</w:t>
            </w:r>
          </w:p>
        </w:tc>
      </w:tr>
      <w:tr w:rsidR="002B1ECE" w:rsidRPr="00937419" w14:paraId="273B8126" w14:textId="77777777" w:rsidTr="005F3168">
        <w:trPr>
          <w:trHeight w:val="597"/>
        </w:trPr>
        <w:tc>
          <w:tcPr>
            <w:tcW w:w="582" w:type="dxa"/>
            <w:shd w:val="clear" w:color="auto" w:fill="auto"/>
          </w:tcPr>
          <w:p w14:paraId="59A8004C" w14:textId="77777777" w:rsidR="002B1ECE" w:rsidRPr="00937419" w:rsidRDefault="002B1ECE" w:rsidP="00C8600E">
            <w:pPr>
              <w:jc w:val="center"/>
              <w:rPr>
                <w:rFonts w:ascii="Times New Roman" w:hAnsi="Times New Roman" w:cs="Times New Roman"/>
                <w:sz w:val="22"/>
                <w:szCs w:val="22"/>
              </w:rPr>
            </w:pPr>
            <w:r w:rsidRPr="00937419">
              <w:rPr>
                <w:rFonts w:ascii="Times New Roman" w:hAnsi="Times New Roman" w:cs="Times New Roman"/>
                <w:sz w:val="22"/>
                <w:szCs w:val="22"/>
              </w:rPr>
              <w:t>1.</w:t>
            </w:r>
          </w:p>
        </w:tc>
        <w:tc>
          <w:tcPr>
            <w:tcW w:w="7338" w:type="dxa"/>
            <w:shd w:val="clear" w:color="auto" w:fill="auto"/>
          </w:tcPr>
          <w:p w14:paraId="1D2037FB" w14:textId="010AE8CC" w:rsidR="002B1ECE" w:rsidRPr="00937419" w:rsidRDefault="002B1ECE" w:rsidP="00F505DE">
            <w:pPr>
              <w:jc w:val="both"/>
              <w:rPr>
                <w:rFonts w:ascii="Times New Roman" w:hAnsi="Times New Roman" w:cs="Times New Roman"/>
                <w:snapToGrid w:val="0"/>
                <w:sz w:val="22"/>
                <w:szCs w:val="22"/>
              </w:rPr>
            </w:pPr>
            <w:r w:rsidRPr="00937419">
              <w:rPr>
                <w:rFonts w:ascii="Times New Roman" w:hAnsi="Times New Roman" w:cs="Times New Roman"/>
                <w:snapToGrid w:val="0"/>
                <w:sz w:val="22"/>
                <w:szCs w:val="22"/>
              </w:rPr>
              <w:t>Reference prijavitelja</w:t>
            </w:r>
            <w:r w:rsidR="00B977C8" w:rsidRPr="00937419">
              <w:rPr>
                <w:rFonts w:ascii="Times New Roman" w:hAnsi="Times New Roman" w:cs="Times New Roman"/>
                <w:snapToGrid w:val="0"/>
                <w:sz w:val="22"/>
                <w:szCs w:val="22"/>
              </w:rPr>
              <w:t xml:space="preserve">, </w:t>
            </w:r>
            <w:r w:rsidR="00F505DE" w:rsidRPr="00937419">
              <w:rPr>
                <w:rFonts w:ascii="Times New Roman" w:hAnsi="Times New Roman" w:cs="Times New Roman"/>
                <w:snapToGrid w:val="0"/>
                <w:sz w:val="22"/>
                <w:szCs w:val="22"/>
              </w:rPr>
              <w:t>s poudarkom</w:t>
            </w:r>
            <w:r w:rsidR="00B977C8" w:rsidRPr="00937419">
              <w:rPr>
                <w:rFonts w:ascii="Times New Roman" w:hAnsi="Times New Roman" w:cs="Times New Roman"/>
                <w:snapToGrid w:val="0"/>
                <w:sz w:val="22"/>
                <w:szCs w:val="22"/>
              </w:rPr>
              <w:t xml:space="preserve"> na področju elektronskega zalo</w:t>
            </w:r>
            <w:r w:rsidR="006C2453" w:rsidRPr="00937419">
              <w:rPr>
                <w:rFonts w:ascii="Times New Roman" w:hAnsi="Times New Roman" w:cs="Times New Roman"/>
                <w:snapToGrid w:val="0"/>
                <w:sz w:val="22"/>
                <w:szCs w:val="22"/>
              </w:rPr>
              <w:t>žništva</w:t>
            </w:r>
            <w:r w:rsidR="00E60242" w:rsidRPr="00937419">
              <w:rPr>
                <w:rFonts w:ascii="Times New Roman" w:hAnsi="Times New Roman" w:cs="Times New Roman"/>
                <w:snapToGrid w:val="0"/>
                <w:sz w:val="22"/>
                <w:szCs w:val="22"/>
              </w:rPr>
              <w:t xml:space="preserve"> ali </w:t>
            </w:r>
            <w:r w:rsidR="00B977C8" w:rsidRPr="00937419">
              <w:rPr>
                <w:rFonts w:ascii="Times New Roman" w:hAnsi="Times New Roman" w:cs="Times New Roman"/>
                <w:snapToGrid w:val="0"/>
                <w:sz w:val="22"/>
                <w:szCs w:val="22"/>
              </w:rPr>
              <w:t xml:space="preserve">založništva </w:t>
            </w:r>
            <w:r w:rsidR="00E60242" w:rsidRPr="00937419">
              <w:rPr>
                <w:rFonts w:ascii="Times New Roman" w:hAnsi="Times New Roman" w:cs="Times New Roman"/>
                <w:snapToGrid w:val="0"/>
                <w:sz w:val="22"/>
                <w:szCs w:val="22"/>
              </w:rPr>
              <w:t>zvočnih knjig</w:t>
            </w:r>
          </w:p>
        </w:tc>
        <w:tc>
          <w:tcPr>
            <w:tcW w:w="976" w:type="dxa"/>
            <w:shd w:val="clear" w:color="auto" w:fill="auto"/>
          </w:tcPr>
          <w:p w14:paraId="78105FE3" w14:textId="33CB553F" w:rsidR="002B1ECE" w:rsidRPr="00937419" w:rsidRDefault="001C333A" w:rsidP="00C8600E">
            <w:pPr>
              <w:jc w:val="center"/>
              <w:rPr>
                <w:rFonts w:ascii="Times New Roman" w:hAnsi="Times New Roman" w:cs="Times New Roman"/>
                <w:sz w:val="22"/>
                <w:szCs w:val="22"/>
              </w:rPr>
            </w:pPr>
            <w:r w:rsidRPr="00937419">
              <w:rPr>
                <w:rFonts w:ascii="Times New Roman" w:hAnsi="Times New Roman" w:cs="Times New Roman"/>
                <w:sz w:val="22"/>
                <w:szCs w:val="22"/>
              </w:rPr>
              <w:t>5</w:t>
            </w:r>
          </w:p>
        </w:tc>
      </w:tr>
      <w:tr w:rsidR="002B1ECE" w:rsidRPr="00937419" w14:paraId="2DBAAD34" w14:textId="77777777" w:rsidTr="008713BC">
        <w:trPr>
          <w:trHeight w:val="479"/>
        </w:trPr>
        <w:tc>
          <w:tcPr>
            <w:tcW w:w="582" w:type="dxa"/>
            <w:shd w:val="clear" w:color="auto" w:fill="auto"/>
          </w:tcPr>
          <w:p w14:paraId="30D6680C" w14:textId="77777777" w:rsidR="002B1ECE" w:rsidRPr="00937419" w:rsidRDefault="002B1ECE" w:rsidP="00C8600E">
            <w:pPr>
              <w:jc w:val="center"/>
              <w:rPr>
                <w:rFonts w:ascii="Times New Roman" w:hAnsi="Times New Roman" w:cs="Times New Roman"/>
                <w:sz w:val="22"/>
                <w:szCs w:val="22"/>
              </w:rPr>
            </w:pPr>
            <w:r w:rsidRPr="00937419">
              <w:rPr>
                <w:rFonts w:ascii="Times New Roman" w:hAnsi="Times New Roman" w:cs="Times New Roman"/>
                <w:sz w:val="22"/>
                <w:szCs w:val="22"/>
              </w:rPr>
              <w:t>2.</w:t>
            </w:r>
          </w:p>
        </w:tc>
        <w:tc>
          <w:tcPr>
            <w:tcW w:w="7338" w:type="dxa"/>
            <w:shd w:val="clear" w:color="auto" w:fill="auto"/>
          </w:tcPr>
          <w:p w14:paraId="2C6254A6" w14:textId="5097D8B2" w:rsidR="002B1ECE" w:rsidRPr="00937419" w:rsidRDefault="002B1ECE" w:rsidP="008713BC">
            <w:pPr>
              <w:jc w:val="both"/>
              <w:rPr>
                <w:rFonts w:ascii="Times New Roman" w:hAnsi="Times New Roman" w:cs="Times New Roman"/>
                <w:snapToGrid w:val="0"/>
                <w:sz w:val="22"/>
                <w:szCs w:val="22"/>
              </w:rPr>
            </w:pPr>
            <w:r w:rsidRPr="00937419">
              <w:rPr>
                <w:rFonts w:ascii="Times New Roman" w:hAnsi="Times New Roman" w:cs="Times New Roman"/>
                <w:snapToGrid w:val="0"/>
                <w:sz w:val="22"/>
                <w:szCs w:val="22"/>
              </w:rPr>
              <w:t>K</w:t>
            </w:r>
            <w:r w:rsidR="00C551C5" w:rsidRPr="00937419">
              <w:rPr>
                <w:rFonts w:ascii="Times New Roman" w:hAnsi="Times New Roman" w:cs="Times New Roman"/>
                <w:snapToGrid w:val="0"/>
                <w:sz w:val="22"/>
                <w:szCs w:val="22"/>
              </w:rPr>
              <w:t>akovost</w:t>
            </w:r>
            <w:r w:rsidRPr="00937419">
              <w:rPr>
                <w:rFonts w:ascii="Times New Roman" w:hAnsi="Times New Roman" w:cs="Times New Roman"/>
                <w:snapToGrid w:val="0"/>
                <w:sz w:val="22"/>
                <w:szCs w:val="22"/>
              </w:rPr>
              <w:t xml:space="preserve"> </w:t>
            </w:r>
            <w:r w:rsidR="00C551C5" w:rsidRPr="00937419">
              <w:rPr>
                <w:rFonts w:ascii="Times New Roman" w:hAnsi="Times New Roman" w:cs="Times New Roman"/>
                <w:snapToGrid w:val="0"/>
                <w:sz w:val="22"/>
                <w:szCs w:val="22"/>
              </w:rPr>
              <w:t xml:space="preserve">prijavljenih </w:t>
            </w:r>
            <w:r w:rsidRPr="00937419">
              <w:rPr>
                <w:rFonts w:ascii="Times New Roman" w:hAnsi="Times New Roman" w:cs="Times New Roman"/>
                <w:snapToGrid w:val="0"/>
                <w:sz w:val="22"/>
                <w:szCs w:val="22"/>
              </w:rPr>
              <w:t>knjižnih del</w:t>
            </w:r>
            <w:r w:rsidR="006C2453" w:rsidRPr="00937419">
              <w:rPr>
                <w:rFonts w:ascii="Times New Roman" w:hAnsi="Times New Roman" w:cs="Times New Roman"/>
                <w:snapToGrid w:val="0"/>
                <w:sz w:val="22"/>
                <w:szCs w:val="22"/>
              </w:rPr>
              <w:t xml:space="preserve"> </w:t>
            </w:r>
          </w:p>
        </w:tc>
        <w:tc>
          <w:tcPr>
            <w:tcW w:w="976" w:type="dxa"/>
            <w:shd w:val="clear" w:color="auto" w:fill="auto"/>
          </w:tcPr>
          <w:p w14:paraId="5356384C" w14:textId="729C07A6" w:rsidR="002B1ECE" w:rsidRPr="00937419" w:rsidRDefault="008713BC" w:rsidP="00C8600E">
            <w:pPr>
              <w:jc w:val="center"/>
              <w:rPr>
                <w:rFonts w:ascii="Times New Roman" w:hAnsi="Times New Roman" w:cs="Times New Roman"/>
                <w:sz w:val="22"/>
                <w:szCs w:val="22"/>
              </w:rPr>
            </w:pPr>
            <w:r w:rsidRPr="00937419">
              <w:rPr>
                <w:rFonts w:ascii="Times New Roman" w:hAnsi="Times New Roman" w:cs="Times New Roman"/>
                <w:sz w:val="22"/>
                <w:szCs w:val="22"/>
              </w:rPr>
              <w:t>1</w:t>
            </w:r>
            <w:r w:rsidR="001C333A" w:rsidRPr="00937419">
              <w:rPr>
                <w:rFonts w:ascii="Times New Roman" w:hAnsi="Times New Roman" w:cs="Times New Roman"/>
                <w:sz w:val="22"/>
                <w:szCs w:val="22"/>
              </w:rPr>
              <w:t>5</w:t>
            </w:r>
          </w:p>
        </w:tc>
      </w:tr>
      <w:tr w:rsidR="00040D4F" w:rsidRPr="00937419" w14:paraId="239DC640" w14:textId="77777777" w:rsidTr="005F3168">
        <w:trPr>
          <w:trHeight w:val="645"/>
        </w:trPr>
        <w:tc>
          <w:tcPr>
            <w:tcW w:w="582" w:type="dxa"/>
            <w:shd w:val="clear" w:color="auto" w:fill="auto"/>
          </w:tcPr>
          <w:p w14:paraId="0CED017B" w14:textId="5B357A56" w:rsidR="00040D4F" w:rsidRPr="00937419" w:rsidRDefault="00040D4F" w:rsidP="00C8600E">
            <w:pPr>
              <w:jc w:val="center"/>
              <w:rPr>
                <w:rFonts w:ascii="Times New Roman" w:hAnsi="Times New Roman" w:cs="Times New Roman"/>
                <w:sz w:val="22"/>
                <w:szCs w:val="22"/>
              </w:rPr>
            </w:pPr>
            <w:r w:rsidRPr="00937419">
              <w:rPr>
                <w:rFonts w:ascii="Times New Roman" w:hAnsi="Times New Roman" w:cs="Times New Roman"/>
                <w:sz w:val="22"/>
                <w:szCs w:val="22"/>
              </w:rPr>
              <w:t>3.</w:t>
            </w:r>
          </w:p>
        </w:tc>
        <w:tc>
          <w:tcPr>
            <w:tcW w:w="7338" w:type="dxa"/>
            <w:shd w:val="clear" w:color="auto" w:fill="auto"/>
          </w:tcPr>
          <w:p w14:paraId="7B5E7A49" w14:textId="633DE7EF" w:rsidR="00040D4F" w:rsidRPr="00937419" w:rsidRDefault="008713BC" w:rsidP="00A22C75">
            <w:pPr>
              <w:jc w:val="both"/>
              <w:rPr>
                <w:rFonts w:ascii="Times New Roman" w:hAnsi="Times New Roman" w:cs="Times New Roman"/>
                <w:sz w:val="22"/>
                <w:szCs w:val="22"/>
              </w:rPr>
            </w:pPr>
            <w:r w:rsidRPr="00937419">
              <w:rPr>
                <w:rFonts w:ascii="Times New Roman" w:hAnsi="Times New Roman" w:cs="Times New Roman"/>
                <w:snapToGrid w:val="0"/>
                <w:sz w:val="22"/>
                <w:szCs w:val="22"/>
              </w:rPr>
              <w:t>P</w:t>
            </w:r>
            <w:r w:rsidR="00040D4F" w:rsidRPr="00937419">
              <w:rPr>
                <w:rFonts w:ascii="Times New Roman" w:hAnsi="Times New Roman" w:cs="Times New Roman"/>
                <w:snapToGrid w:val="0"/>
                <w:sz w:val="22"/>
                <w:szCs w:val="22"/>
              </w:rPr>
              <w:t>omen kulturnega projekta elektronskih in/ali zvočnih knjig za obogatitev trga elektronskih in/ali zvočnih knjig v slovenščini</w:t>
            </w:r>
          </w:p>
        </w:tc>
        <w:tc>
          <w:tcPr>
            <w:tcW w:w="976" w:type="dxa"/>
            <w:shd w:val="clear" w:color="auto" w:fill="auto"/>
          </w:tcPr>
          <w:p w14:paraId="728641F8" w14:textId="3692728C" w:rsidR="00040D4F" w:rsidRPr="00937419" w:rsidRDefault="001C333A" w:rsidP="00C8600E">
            <w:pPr>
              <w:jc w:val="center"/>
              <w:rPr>
                <w:rFonts w:ascii="Times New Roman" w:hAnsi="Times New Roman" w:cs="Times New Roman"/>
                <w:sz w:val="22"/>
                <w:szCs w:val="22"/>
              </w:rPr>
            </w:pPr>
            <w:r w:rsidRPr="00937419">
              <w:rPr>
                <w:rFonts w:ascii="Times New Roman" w:hAnsi="Times New Roman" w:cs="Times New Roman"/>
                <w:sz w:val="22"/>
                <w:szCs w:val="22"/>
              </w:rPr>
              <w:t>5</w:t>
            </w:r>
          </w:p>
        </w:tc>
      </w:tr>
      <w:tr w:rsidR="002B1ECE" w:rsidRPr="00937419" w14:paraId="6CDA064C" w14:textId="77777777" w:rsidTr="005F3168">
        <w:trPr>
          <w:trHeight w:val="645"/>
        </w:trPr>
        <w:tc>
          <w:tcPr>
            <w:tcW w:w="582" w:type="dxa"/>
            <w:shd w:val="clear" w:color="auto" w:fill="auto"/>
          </w:tcPr>
          <w:p w14:paraId="6D936573" w14:textId="618B2740" w:rsidR="002B1ECE" w:rsidRPr="00937419" w:rsidRDefault="00040D4F" w:rsidP="00C8600E">
            <w:pPr>
              <w:jc w:val="center"/>
              <w:rPr>
                <w:rFonts w:ascii="Times New Roman" w:hAnsi="Times New Roman" w:cs="Times New Roman"/>
                <w:sz w:val="22"/>
                <w:szCs w:val="22"/>
              </w:rPr>
            </w:pPr>
            <w:r w:rsidRPr="00937419">
              <w:rPr>
                <w:rFonts w:ascii="Times New Roman" w:hAnsi="Times New Roman" w:cs="Times New Roman"/>
                <w:sz w:val="22"/>
                <w:szCs w:val="22"/>
              </w:rPr>
              <w:t>4</w:t>
            </w:r>
            <w:r w:rsidR="002B1ECE" w:rsidRPr="00937419">
              <w:rPr>
                <w:rFonts w:ascii="Times New Roman" w:hAnsi="Times New Roman" w:cs="Times New Roman"/>
                <w:sz w:val="22"/>
                <w:szCs w:val="22"/>
              </w:rPr>
              <w:t>.</w:t>
            </w:r>
          </w:p>
        </w:tc>
        <w:tc>
          <w:tcPr>
            <w:tcW w:w="7338" w:type="dxa"/>
            <w:shd w:val="clear" w:color="auto" w:fill="auto"/>
          </w:tcPr>
          <w:p w14:paraId="4AA7EA82" w14:textId="0826B254" w:rsidR="002B1ECE" w:rsidRPr="00937419" w:rsidRDefault="002B1ECE" w:rsidP="00A22C75">
            <w:pPr>
              <w:jc w:val="both"/>
              <w:rPr>
                <w:rFonts w:ascii="Times New Roman" w:hAnsi="Times New Roman" w:cs="Times New Roman"/>
                <w:sz w:val="22"/>
                <w:szCs w:val="22"/>
              </w:rPr>
            </w:pPr>
            <w:r w:rsidRPr="00937419">
              <w:rPr>
                <w:rFonts w:ascii="Times New Roman" w:hAnsi="Times New Roman" w:cs="Times New Roman"/>
                <w:sz w:val="22"/>
                <w:szCs w:val="22"/>
              </w:rPr>
              <w:t xml:space="preserve">Javna dostopnost elektronskih </w:t>
            </w:r>
            <w:r w:rsidR="00A22C75" w:rsidRPr="00937419">
              <w:rPr>
                <w:rFonts w:ascii="Times New Roman" w:hAnsi="Times New Roman" w:cs="Times New Roman"/>
                <w:sz w:val="22"/>
                <w:szCs w:val="22"/>
              </w:rPr>
              <w:t>in/</w:t>
            </w:r>
            <w:r w:rsidR="00E60242" w:rsidRPr="00937419">
              <w:rPr>
                <w:rFonts w:ascii="Times New Roman" w:hAnsi="Times New Roman" w:cs="Times New Roman"/>
                <w:sz w:val="22"/>
                <w:szCs w:val="22"/>
              </w:rPr>
              <w:t xml:space="preserve">ali zvočnih </w:t>
            </w:r>
            <w:r w:rsidRPr="00937419">
              <w:rPr>
                <w:rFonts w:ascii="Times New Roman" w:hAnsi="Times New Roman" w:cs="Times New Roman"/>
                <w:sz w:val="22"/>
                <w:szCs w:val="22"/>
              </w:rPr>
              <w:t xml:space="preserve">knjig (načrt </w:t>
            </w:r>
            <w:r w:rsidR="006C2453" w:rsidRPr="00937419">
              <w:rPr>
                <w:rFonts w:ascii="Times New Roman" w:hAnsi="Times New Roman" w:cs="Times New Roman"/>
                <w:sz w:val="22"/>
                <w:szCs w:val="22"/>
              </w:rPr>
              <w:t xml:space="preserve">objave in </w:t>
            </w:r>
            <w:r w:rsidR="002A0CF8" w:rsidRPr="00937419">
              <w:rPr>
                <w:rFonts w:ascii="Times New Roman" w:hAnsi="Times New Roman" w:cs="Times New Roman"/>
                <w:sz w:val="22"/>
                <w:szCs w:val="22"/>
              </w:rPr>
              <w:t xml:space="preserve">promocije </w:t>
            </w:r>
            <w:r w:rsidRPr="00937419">
              <w:rPr>
                <w:rFonts w:ascii="Times New Roman" w:hAnsi="Times New Roman" w:cs="Times New Roman"/>
                <w:sz w:val="22"/>
                <w:szCs w:val="22"/>
              </w:rPr>
              <w:t xml:space="preserve">elektronskih </w:t>
            </w:r>
            <w:r w:rsidR="00E60242" w:rsidRPr="00937419">
              <w:rPr>
                <w:rFonts w:ascii="Times New Roman" w:hAnsi="Times New Roman" w:cs="Times New Roman"/>
                <w:sz w:val="22"/>
                <w:szCs w:val="22"/>
              </w:rPr>
              <w:t xml:space="preserve">ali zvočnih </w:t>
            </w:r>
            <w:r w:rsidRPr="00937419">
              <w:rPr>
                <w:rFonts w:ascii="Times New Roman" w:hAnsi="Times New Roman" w:cs="Times New Roman"/>
                <w:sz w:val="22"/>
                <w:szCs w:val="22"/>
              </w:rPr>
              <w:t>knjig</w:t>
            </w:r>
            <w:r w:rsidR="004D2EFD" w:rsidRPr="00937419">
              <w:rPr>
                <w:rFonts w:ascii="Times New Roman" w:hAnsi="Times New Roman" w:cs="Times New Roman"/>
                <w:sz w:val="22"/>
                <w:szCs w:val="22"/>
              </w:rPr>
              <w:t xml:space="preserve"> ter navedba distribucijskih kanalov</w:t>
            </w:r>
            <w:r w:rsidRPr="00937419">
              <w:rPr>
                <w:rFonts w:ascii="Times New Roman" w:hAnsi="Times New Roman" w:cs="Times New Roman"/>
                <w:sz w:val="22"/>
                <w:szCs w:val="22"/>
              </w:rPr>
              <w:t>)</w:t>
            </w:r>
          </w:p>
        </w:tc>
        <w:tc>
          <w:tcPr>
            <w:tcW w:w="976" w:type="dxa"/>
            <w:shd w:val="clear" w:color="auto" w:fill="auto"/>
          </w:tcPr>
          <w:p w14:paraId="26DC4F46" w14:textId="7FBBF9F5" w:rsidR="002B1ECE" w:rsidRPr="00937419" w:rsidRDefault="001C333A" w:rsidP="00C8600E">
            <w:pPr>
              <w:jc w:val="center"/>
              <w:rPr>
                <w:rFonts w:ascii="Times New Roman" w:hAnsi="Times New Roman" w:cs="Times New Roman"/>
                <w:sz w:val="22"/>
                <w:szCs w:val="22"/>
              </w:rPr>
            </w:pPr>
            <w:r w:rsidRPr="00937419">
              <w:rPr>
                <w:rFonts w:ascii="Times New Roman" w:hAnsi="Times New Roman" w:cs="Times New Roman"/>
                <w:sz w:val="22"/>
                <w:szCs w:val="22"/>
              </w:rPr>
              <w:t>5</w:t>
            </w:r>
          </w:p>
        </w:tc>
      </w:tr>
      <w:tr w:rsidR="002B1ECE" w:rsidRPr="00937419" w14:paraId="2A925E71" w14:textId="77777777" w:rsidTr="0066723A">
        <w:tc>
          <w:tcPr>
            <w:tcW w:w="582" w:type="dxa"/>
            <w:shd w:val="clear" w:color="auto" w:fill="auto"/>
          </w:tcPr>
          <w:p w14:paraId="03307199" w14:textId="77777777" w:rsidR="002B1ECE" w:rsidRPr="00937419" w:rsidRDefault="002B1ECE" w:rsidP="00C8600E">
            <w:pPr>
              <w:jc w:val="center"/>
              <w:rPr>
                <w:rFonts w:ascii="Times New Roman" w:hAnsi="Times New Roman" w:cs="Times New Roman"/>
                <w:b/>
                <w:sz w:val="22"/>
                <w:szCs w:val="22"/>
              </w:rPr>
            </w:pPr>
          </w:p>
        </w:tc>
        <w:tc>
          <w:tcPr>
            <w:tcW w:w="7338" w:type="dxa"/>
            <w:shd w:val="clear" w:color="auto" w:fill="auto"/>
          </w:tcPr>
          <w:p w14:paraId="7482A1EB" w14:textId="77777777" w:rsidR="002B1ECE" w:rsidRPr="00937419" w:rsidRDefault="002B1ECE" w:rsidP="00C8600E">
            <w:pPr>
              <w:jc w:val="both"/>
              <w:rPr>
                <w:rFonts w:ascii="Times New Roman" w:hAnsi="Times New Roman" w:cs="Times New Roman"/>
                <w:b/>
                <w:sz w:val="22"/>
                <w:szCs w:val="22"/>
              </w:rPr>
            </w:pPr>
            <w:r w:rsidRPr="00937419">
              <w:rPr>
                <w:rFonts w:ascii="Times New Roman" w:hAnsi="Times New Roman" w:cs="Times New Roman"/>
                <w:b/>
                <w:sz w:val="22"/>
                <w:szCs w:val="22"/>
              </w:rPr>
              <w:t>Skupno število točk</w:t>
            </w:r>
          </w:p>
        </w:tc>
        <w:tc>
          <w:tcPr>
            <w:tcW w:w="976" w:type="dxa"/>
            <w:shd w:val="clear" w:color="auto" w:fill="auto"/>
          </w:tcPr>
          <w:p w14:paraId="528A9C13" w14:textId="7A8AB187" w:rsidR="002B1ECE" w:rsidRPr="00937419" w:rsidRDefault="001C333A" w:rsidP="00C8600E">
            <w:pPr>
              <w:jc w:val="center"/>
              <w:rPr>
                <w:rFonts w:ascii="Times New Roman" w:hAnsi="Times New Roman" w:cs="Times New Roman"/>
                <w:b/>
                <w:sz w:val="22"/>
                <w:szCs w:val="22"/>
              </w:rPr>
            </w:pPr>
            <w:r w:rsidRPr="00937419">
              <w:rPr>
                <w:rFonts w:ascii="Times New Roman" w:hAnsi="Times New Roman" w:cs="Times New Roman"/>
                <w:b/>
                <w:sz w:val="22"/>
                <w:szCs w:val="22"/>
              </w:rPr>
              <w:t>3</w:t>
            </w:r>
            <w:r w:rsidR="00B34E9C" w:rsidRPr="00937419">
              <w:rPr>
                <w:rFonts w:ascii="Times New Roman" w:hAnsi="Times New Roman" w:cs="Times New Roman"/>
                <w:b/>
                <w:sz w:val="22"/>
                <w:szCs w:val="22"/>
              </w:rPr>
              <w:t>0</w:t>
            </w:r>
          </w:p>
        </w:tc>
      </w:tr>
    </w:tbl>
    <w:p w14:paraId="4C3DF136" w14:textId="77777777" w:rsidR="002B1ECE" w:rsidRPr="00937419" w:rsidRDefault="002B1ECE" w:rsidP="002B1ECE">
      <w:pPr>
        <w:pStyle w:val="Telobesedila"/>
        <w:spacing w:after="0"/>
        <w:rPr>
          <w:sz w:val="22"/>
          <w:szCs w:val="22"/>
        </w:rPr>
      </w:pPr>
    </w:p>
    <w:p w14:paraId="7676447F" w14:textId="77777777" w:rsidR="002B1ECE" w:rsidRPr="00937419" w:rsidRDefault="002B1ECE" w:rsidP="002B1ECE">
      <w:pPr>
        <w:jc w:val="both"/>
        <w:rPr>
          <w:rFonts w:ascii="Times New Roman" w:hAnsi="Times New Roman" w:cs="Times New Roman"/>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7338"/>
        <w:gridCol w:w="976"/>
      </w:tblGrid>
      <w:tr w:rsidR="002B1ECE" w:rsidRPr="00937419" w14:paraId="12364B31" w14:textId="77777777" w:rsidTr="0066723A">
        <w:trPr>
          <w:trHeight w:val="551"/>
        </w:trPr>
        <w:tc>
          <w:tcPr>
            <w:tcW w:w="582" w:type="dxa"/>
            <w:shd w:val="clear" w:color="auto" w:fill="auto"/>
          </w:tcPr>
          <w:p w14:paraId="322EBC57" w14:textId="77777777" w:rsidR="002B1ECE" w:rsidRPr="00937419" w:rsidRDefault="002B1ECE" w:rsidP="00C8600E">
            <w:pPr>
              <w:jc w:val="center"/>
              <w:rPr>
                <w:rFonts w:ascii="Times New Roman" w:hAnsi="Times New Roman" w:cs="Times New Roman"/>
                <w:b/>
                <w:sz w:val="22"/>
                <w:szCs w:val="22"/>
              </w:rPr>
            </w:pPr>
          </w:p>
        </w:tc>
        <w:tc>
          <w:tcPr>
            <w:tcW w:w="7338" w:type="dxa"/>
            <w:shd w:val="clear" w:color="auto" w:fill="auto"/>
          </w:tcPr>
          <w:p w14:paraId="45FC275A" w14:textId="50D79FB5" w:rsidR="002B1ECE" w:rsidRPr="00937419" w:rsidRDefault="001C559C" w:rsidP="00C22745">
            <w:pPr>
              <w:jc w:val="center"/>
              <w:rPr>
                <w:rFonts w:ascii="Times New Roman" w:hAnsi="Times New Roman" w:cs="Times New Roman"/>
                <w:b/>
                <w:sz w:val="22"/>
                <w:szCs w:val="22"/>
              </w:rPr>
            </w:pPr>
            <w:r w:rsidRPr="00937419">
              <w:rPr>
                <w:rFonts w:ascii="Times New Roman" w:hAnsi="Times New Roman" w:cs="Times New Roman"/>
                <w:b/>
                <w:sz w:val="22"/>
                <w:szCs w:val="22"/>
              </w:rPr>
              <w:t>Kriteriji Spletn</w:t>
            </w:r>
            <w:r w:rsidR="00C22745" w:rsidRPr="00937419">
              <w:rPr>
                <w:rFonts w:ascii="Times New Roman" w:hAnsi="Times New Roman" w:cs="Times New Roman"/>
                <w:b/>
                <w:sz w:val="22"/>
                <w:szCs w:val="22"/>
              </w:rPr>
              <w:t>i</w:t>
            </w:r>
            <w:r w:rsidRPr="00937419">
              <w:rPr>
                <w:rFonts w:ascii="Times New Roman" w:hAnsi="Times New Roman" w:cs="Times New Roman"/>
                <w:b/>
                <w:sz w:val="22"/>
                <w:szCs w:val="22"/>
              </w:rPr>
              <w:t xml:space="preserve"> mediji (SM)</w:t>
            </w:r>
          </w:p>
        </w:tc>
        <w:tc>
          <w:tcPr>
            <w:tcW w:w="976" w:type="dxa"/>
            <w:shd w:val="clear" w:color="auto" w:fill="auto"/>
          </w:tcPr>
          <w:p w14:paraId="757E880D" w14:textId="77777777" w:rsidR="002B1ECE" w:rsidRPr="00937419" w:rsidRDefault="002B1ECE" w:rsidP="00C8600E">
            <w:pPr>
              <w:jc w:val="center"/>
              <w:rPr>
                <w:rFonts w:ascii="Times New Roman" w:hAnsi="Times New Roman" w:cs="Times New Roman"/>
                <w:b/>
                <w:sz w:val="22"/>
                <w:szCs w:val="22"/>
              </w:rPr>
            </w:pPr>
            <w:r w:rsidRPr="00937419">
              <w:rPr>
                <w:rFonts w:ascii="Times New Roman" w:hAnsi="Times New Roman" w:cs="Times New Roman"/>
                <w:b/>
                <w:sz w:val="22"/>
                <w:szCs w:val="22"/>
              </w:rPr>
              <w:t>Možno št. točk</w:t>
            </w:r>
          </w:p>
        </w:tc>
      </w:tr>
      <w:tr w:rsidR="002B1ECE" w:rsidRPr="00937419" w14:paraId="7CC589E5" w14:textId="77777777" w:rsidTr="0066723A">
        <w:trPr>
          <w:trHeight w:val="337"/>
        </w:trPr>
        <w:tc>
          <w:tcPr>
            <w:tcW w:w="582" w:type="dxa"/>
            <w:shd w:val="clear" w:color="auto" w:fill="auto"/>
          </w:tcPr>
          <w:p w14:paraId="47EF6301" w14:textId="77777777" w:rsidR="002B1ECE" w:rsidRPr="00937419" w:rsidRDefault="002B1ECE" w:rsidP="00C8600E">
            <w:pPr>
              <w:jc w:val="center"/>
              <w:rPr>
                <w:rFonts w:ascii="Times New Roman" w:hAnsi="Times New Roman" w:cs="Times New Roman"/>
                <w:sz w:val="22"/>
                <w:szCs w:val="22"/>
              </w:rPr>
            </w:pPr>
            <w:r w:rsidRPr="00937419">
              <w:rPr>
                <w:rFonts w:ascii="Times New Roman" w:hAnsi="Times New Roman" w:cs="Times New Roman"/>
                <w:sz w:val="22"/>
                <w:szCs w:val="22"/>
              </w:rPr>
              <w:t>1.</w:t>
            </w:r>
          </w:p>
        </w:tc>
        <w:tc>
          <w:tcPr>
            <w:tcW w:w="7338" w:type="dxa"/>
            <w:shd w:val="clear" w:color="auto" w:fill="auto"/>
          </w:tcPr>
          <w:p w14:paraId="45B5ECCA" w14:textId="727770CA" w:rsidR="002B1ECE" w:rsidRPr="00937419" w:rsidRDefault="002B1ECE" w:rsidP="00ED07F9">
            <w:pPr>
              <w:jc w:val="both"/>
              <w:rPr>
                <w:rFonts w:ascii="Times New Roman" w:hAnsi="Times New Roman" w:cs="Times New Roman"/>
                <w:snapToGrid w:val="0"/>
                <w:sz w:val="22"/>
                <w:szCs w:val="22"/>
              </w:rPr>
            </w:pPr>
            <w:r w:rsidRPr="00937419">
              <w:rPr>
                <w:rFonts w:ascii="Times New Roman" w:hAnsi="Times New Roman" w:cs="Times New Roman"/>
                <w:snapToGrid w:val="0"/>
                <w:sz w:val="22"/>
                <w:szCs w:val="22"/>
              </w:rPr>
              <w:t>Reference spletnega medija</w:t>
            </w:r>
            <w:r w:rsidR="00D81B0F" w:rsidRPr="00937419">
              <w:rPr>
                <w:rFonts w:ascii="Times New Roman" w:hAnsi="Times New Roman" w:cs="Times New Roman"/>
                <w:snapToGrid w:val="0"/>
                <w:sz w:val="22"/>
                <w:szCs w:val="22"/>
              </w:rPr>
              <w:t xml:space="preserve"> </w:t>
            </w:r>
            <w:r w:rsidR="00ED07F9" w:rsidRPr="00937419">
              <w:rPr>
                <w:rFonts w:ascii="Times New Roman" w:hAnsi="Times New Roman" w:cs="Times New Roman"/>
                <w:snapToGrid w:val="0"/>
                <w:sz w:val="22"/>
                <w:szCs w:val="22"/>
              </w:rPr>
              <w:t xml:space="preserve">in urednika/-ov </w:t>
            </w:r>
          </w:p>
        </w:tc>
        <w:tc>
          <w:tcPr>
            <w:tcW w:w="976" w:type="dxa"/>
            <w:shd w:val="clear" w:color="auto" w:fill="auto"/>
          </w:tcPr>
          <w:p w14:paraId="6F49C989" w14:textId="0115A637" w:rsidR="002B1ECE" w:rsidRPr="00937419" w:rsidRDefault="009B14E3" w:rsidP="00C8600E">
            <w:pPr>
              <w:jc w:val="center"/>
              <w:rPr>
                <w:rFonts w:ascii="Times New Roman" w:hAnsi="Times New Roman" w:cs="Times New Roman"/>
                <w:sz w:val="22"/>
                <w:szCs w:val="22"/>
              </w:rPr>
            </w:pPr>
            <w:r w:rsidRPr="00937419">
              <w:rPr>
                <w:rFonts w:ascii="Times New Roman" w:hAnsi="Times New Roman" w:cs="Times New Roman"/>
                <w:sz w:val="22"/>
                <w:szCs w:val="22"/>
              </w:rPr>
              <w:t>5</w:t>
            </w:r>
          </w:p>
        </w:tc>
      </w:tr>
      <w:tr w:rsidR="002B1ECE" w:rsidRPr="00937419" w14:paraId="52112126" w14:textId="77777777" w:rsidTr="009B14E3">
        <w:trPr>
          <w:trHeight w:val="599"/>
        </w:trPr>
        <w:tc>
          <w:tcPr>
            <w:tcW w:w="582" w:type="dxa"/>
            <w:shd w:val="clear" w:color="auto" w:fill="auto"/>
          </w:tcPr>
          <w:p w14:paraId="41482395" w14:textId="77777777" w:rsidR="002B1ECE" w:rsidRPr="00937419" w:rsidRDefault="002B1ECE" w:rsidP="00C8600E">
            <w:pPr>
              <w:jc w:val="center"/>
              <w:rPr>
                <w:rFonts w:ascii="Times New Roman" w:hAnsi="Times New Roman" w:cs="Times New Roman"/>
                <w:sz w:val="22"/>
                <w:szCs w:val="22"/>
              </w:rPr>
            </w:pPr>
            <w:r w:rsidRPr="00937419">
              <w:rPr>
                <w:rFonts w:ascii="Times New Roman" w:hAnsi="Times New Roman" w:cs="Times New Roman"/>
                <w:sz w:val="22"/>
                <w:szCs w:val="22"/>
              </w:rPr>
              <w:t>2.</w:t>
            </w:r>
          </w:p>
        </w:tc>
        <w:tc>
          <w:tcPr>
            <w:tcW w:w="7338" w:type="dxa"/>
            <w:shd w:val="clear" w:color="auto" w:fill="auto"/>
          </w:tcPr>
          <w:p w14:paraId="0789DBAE" w14:textId="318D4D8E" w:rsidR="002B1ECE" w:rsidRPr="00937419" w:rsidRDefault="00582A55" w:rsidP="00ED07F9">
            <w:pPr>
              <w:jc w:val="both"/>
              <w:rPr>
                <w:rFonts w:ascii="Times New Roman" w:hAnsi="Times New Roman" w:cs="Times New Roman"/>
                <w:sz w:val="22"/>
                <w:szCs w:val="22"/>
              </w:rPr>
            </w:pPr>
            <w:r w:rsidRPr="00937419">
              <w:rPr>
                <w:rFonts w:ascii="Times New Roman" w:hAnsi="Times New Roman" w:cs="Times New Roman"/>
                <w:snapToGrid w:val="0"/>
                <w:sz w:val="22"/>
                <w:szCs w:val="22"/>
              </w:rPr>
              <w:t>Kakovost prijavljenega kulturnega projekta</w:t>
            </w:r>
            <w:r w:rsidR="00D42084" w:rsidRPr="00937419">
              <w:rPr>
                <w:rFonts w:ascii="Times New Roman" w:hAnsi="Times New Roman" w:cs="Times New Roman"/>
                <w:snapToGrid w:val="0"/>
                <w:sz w:val="22"/>
                <w:szCs w:val="22"/>
              </w:rPr>
              <w:t xml:space="preserve"> v skladu s cilji, opredeljenimi v 2. točki besedila razpisa (</w:t>
            </w:r>
            <w:r w:rsidR="00791E3A" w:rsidRPr="00937419">
              <w:rPr>
                <w:rFonts w:ascii="Times New Roman" w:hAnsi="Times New Roman" w:cs="Times New Roman"/>
                <w:snapToGrid w:val="0"/>
                <w:sz w:val="22"/>
                <w:szCs w:val="22"/>
              </w:rPr>
              <w:t>sodelujoči avtorji, uredniški koncept</w:t>
            </w:r>
            <w:r w:rsidR="00D42084" w:rsidRPr="00937419">
              <w:rPr>
                <w:rFonts w:ascii="Times New Roman" w:hAnsi="Times New Roman" w:cs="Times New Roman"/>
                <w:snapToGrid w:val="0"/>
                <w:sz w:val="22"/>
                <w:szCs w:val="22"/>
              </w:rPr>
              <w:t xml:space="preserve"> …)</w:t>
            </w:r>
            <w:r w:rsidR="00ED07F9" w:rsidRPr="00937419">
              <w:rPr>
                <w:rFonts w:ascii="Times New Roman" w:hAnsi="Times New Roman" w:cs="Times New Roman"/>
                <w:snapToGrid w:val="0"/>
                <w:sz w:val="22"/>
                <w:szCs w:val="22"/>
              </w:rPr>
              <w:t xml:space="preserve"> </w:t>
            </w:r>
          </w:p>
        </w:tc>
        <w:tc>
          <w:tcPr>
            <w:tcW w:w="976" w:type="dxa"/>
            <w:shd w:val="clear" w:color="auto" w:fill="auto"/>
          </w:tcPr>
          <w:p w14:paraId="4EBD5FCD" w14:textId="254DE2BE" w:rsidR="002B1ECE" w:rsidRPr="00937419" w:rsidRDefault="00040D4F" w:rsidP="00C8600E">
            <w:pPr>
              <w:jc w:val="center"/>
              <w:rPr>
                <w:rFonts w:ascii="Times New Roman" w:hAnsi="Times New Roman" w:cs="Times New Roman"/>
                <w:sz w:val="22"/>
                <w:szCs w:val="22"/>
              </w:rPr>
            </w:pPr>
            <w:r w:rsidRPr="00937419">
              <w:rPr>
                <w:rFonts w:ascii="Times New Roman" w:hAnsi="Times New Roman" w:cs="Times New Roman"/>
                <w:sz w:val="22"/>
                <w:szCs w:val="22"/>
              </w:rPr>
              <w:t>1</w:t>
            </w:r>
            <w:r w:rsidR="009B14E3" w:rsidRPr="00937419">
              <w:rPr>
                <w:rFonts w:ascii="Times New Roman" w:hAnsi="Times New Roman" w:cs="Times New Roman"/>
                <w:sz w:val="22"/>
                <w:szCs w:val="22"/>
              </w:rPr>
              <w:t>5</w:t>
            </w:r>
          </w:p>
        </w:tc>
      </w:tr>
      <w:tr w:rsidR="00040D4F" w:rsidRPr="00937419" w14:paraId="0250D423" w14:textId="77777777" w:rsidTr="008713BC">
        <w:trPr>
          <w:trHeight w:val="553"/>
        </w:trPr>
        <w:tc>
          <w:tcPr>
            <w:tcW w:w="582" w:type="dxa"/>
            <w:shd w:val="clear" w:color="auto" w:fill="auto"/>
          </w:tcPr>
          <w:p w14:paraId="316B5C9F" w14:textId="37FCB65B" w:rsidR="00040D4F" w:rsidRPr="00937419" w:rsidRDefault="00040D4F" w:rsidP="00C8600E">
            <w:pPr>
              <w:jc w:val="center"/>
              <w:rPr>
                <w:rFonts w:ascii="Times New Roman" w:hAnsi="Times New Roman" w:cs="Times New Roman"/>
                <w:sz w:val="22"/>
                <w:szCs w:val="22"/>
              </w:rPr>
            </w:pPr>
            <w:r w:rsidRPr="00937419">
              <w:rPr>
                <w:rFonts w:ascii="Times New Roman" w:hAnsi="Times New Roman" w:cs="Times New Roman"/>
                <w:sz w:val="22"/>
                <w:szCs w:val="22"/>
              </w:rPr>
              <w:t>3.</w:t>
            </w:r>
          </w:p>
        </w:tc>
        <w:tc>
          <w:tcPr>
            <w:tcW w:w="7338" w:type="dxa"/>
            <w:shd w:val="clear" w:color="auto" w:fill="auto"/>
          </w:tcPr>
          <w:p w14:paraId="7ECD1A0C" w14:textId="34236402" w:rsidR="00040D4F" w:rsidRPr="00937419" w:rsidRDefault="00040D4F" w:rsidP="008713BC">
            <w:pPr>
              <w:jc w:val="both"/>
              <w:rPr>
                <w:rFonts w:ascii="Times New Roman" w:hAnsi="Times New Roman" w:cs="Times New Roman"/>
                <w:sz w:val="22"/>
                <w:szCs w:val="22"/>
              </w:rPr>
            </w:pPr>
            <w:r w:rsidRPr="00937419">
              <w:rPr>
                <w:rFonts w:ascii="Times New Roman" w:hAnsi="Times New Roman" w:cs="Times New Roman"/>
                <w:snapToGrid w:val="0"/>
                <w:sz w:val="22"/>
                <w:szCs w:val="22"/>
              </w:rPr>
              <w:t xml:space="preserve">Prispevek kulturnega projekta k uveljavljanju in promociji raznovrstnih knjižnih del, </w:t>
            </w:r>
            <w:r w:rsidR="008713BC" w:rsidRPr="00937419">
              <w:rPr>
                <w:rFonts w:ascii="Times New Roman" w:hAnsi="Times New Roman" w:cs="Times New Roman"/>
                <w:snapToGrid w:val="0"/>
                <w:sz w:val="22"/>
                <w:szCs w:val="22"/>
              </w:rPr>
              <w:t xml:space="preserve">področja knjige, </w:t>
            </w:r>
            <w:r w:rsidRPr="00937419">
              <w:rPr>
                <w:rFonts w:ascii="Times New Roman" w:hAnsi="Times New Roman" w:cs="Times New Roman"/>
                <w:snapToGrid w:val="0"/>
                <w:sz w:val="22"/>
                <w:szCs w:val="22"/>
              </w:rPr>
              <w:t>literarne kritike</w:t>
            </w:r>
            <w:r w:rsidR="008713BC" w:rsidRPr="00937419">
              <w:rPr>
                <w:rFonts w:ascii="Times New Roman" w:hAnsi="Times New Roman" w:cs="Times New Roman"/>
                <w:snapToGrid w:val="0"/>
                <w:sz w:val="22"/>
                <w:szCs w:val="22"/>
              </w:rPr>
              <w:t xml:space="preserve"> ter refleksije kulture in družbe skozi literaturo</w:t>
            </w:r>
            <w:r w:rsidRPr="00937419">
              <w:rPr>
                <w:rFonts w:ascii="Times New Roman" w:hAnsi="Times New Roman" w:cs="Times New Roman"/>
                <w:snapToGrid w:val="0"/>
                <w:sz w:val="22"/>
                <w:szCs w:val="22"/>
              </w:rPr>
              <w:t xml:space="preserve"> v javnosti.</w:t>
            </w:r>
          </w:p>
        </w:tc>
        <w:tc>
          <w:tcPr>
            <w:tcW w:w="976" w:type="dxa"/>
            <w:shd w:val="clear" w:color="auto" w:fill="auto"/>
          </w:tcPr>
          <w:p w14:paraId="1D6D39D8" w14:textId="2363B7C3" w:rsidR="00040D4F" w:rsidRPr="00937419" w:rsidRDefault="009B14E3" w:rsidP="00230166">
            <w:pPr>
              <w:jc w:val="center"/>
              <w:rPr>
                <w:rFonts w:ascii="Times New Roman" w:hAnsi="Times New Roman" w:cs="Times New Roman"/>
                <w:sz w:val="22"/>
                <w:szCs w:val="22"/>
              </w:rPr>
            </w:pPr>
            <w:r w:rsidRPr="00937419">
              <w:rPr>
                <w:rFonts w:ascii="Times New Roman" w:hAnsi="Times New Roman" w:cs="Times New Roman"/>
                <w:sz w:val="22"/>
                <w:szCs w:val="22"/>
              </w:rPr>
              <w:t>5</w:t>
            </w:r>
          </w:p>
        </w:tc>
      </w:tr>
      <w:tr w:rsidR="002B1ECE" w:rsidRPr="00937419" w14:paraId="6921B12E" w14:textId="77777777" w:rsidTr="00040D4F">
        <w:trPr>
          <w:trHeight w:val="733"/>
        </w:trPr>
        <w:tc>
          <w:tcPr>
            <w:tcW w:w="582" w:type="dxa"/>
            <w:shd w:val="clear" w:color="auto" w:fill="auto"/>
          </w:tcPr>
          <w:p w14:paraId="76319B4C" w14:textId="35478CDB" w:rsidR="002B1ECE" w:rsidRPr="00937419" w:rsidRDefault="00040D4F" w:rsidP="00C8600E">
            <w:pPr>
              <w:jc w:val="center"/>
              <w:rPr>
                <w:rFonts w:ascii="Times New Roman" w:hAnsi="Times New Roman" w:cs="Times New Roman"/>
                <w:sz w:val="22"/>
                <w:szCs w:val="22"/>
              </w:rPr>
            </w:pPr>
            <w:r w:rsidRPr="00937419">
              <w:rPr>
                <w:rFonts w:ascii="Times New Roman" w:hAnsi="Times New Roman" w:cs="Times New Roman"/>
                <w:sz w:val="22"/>
                <w:szCs w:val="22"/>
              </w:rPr>
              <w:t>4</w:t>
            </w:r>
            <w:r w:rsidR="002B1ECE" w:rsidRPr="00937419">
              <w:rPr>
                <w:rFonts w:ascii="Times New Roman" w:hAnsi="Times New Roman" w:cs="Times New Roman"/>
                <w:sz w:val="22"/>
                <w:szCs w:val="22"/>
              </w:rPr>
              <w:t>.</w:t>
            </w:r>
          </w:p>
        </w:tc>
        <w:tc>
          <w:tcPr>
            <w:tcW w:w="7338" w:type="dxa"/>
            <w:shd w:val="clear" w:color="auto" w:fill="auto"/>
          </w:tcPr>
          <w:p w14:paraId="681FB369" w14:textId="1543D3F8" w:rsidR="002B1ECE" w:rsidRPr="00937419" w:rsidRDefault="002B1ECE" w:rsidP="00ED07F9">
            <w:pPr>
              <w:jc w:val="both"/>
              <w:rPr>
                <w:rFonts w:ascii="Times New Roman" w:hAnsi="Times New Roman" w:cs="Times New Roman"/>
                <w:sz w:val="22"/>
                <w:szCs w:val="22"/>
              </w:rPr>
            </w:pPr>
            <w:r w:rsidRPr="00937419">
              <w:rPr>
                <w:rFonts w:ascii="Times New Roman" w:hAnsi="Times New Roman" w:cs="Times New Roman"/>
                <w:sz w:val="22"/>
                <w:szCs w:val="22"/>
              </w:rPr>
              <w:t xml:space="preserve">Obiskanost </w:t>
            </w:r>
            <w:r w:rsidR="004D2EFD" w:rsidRPr="00937419">
              <w:rPr>
                <w:rFonts w:ascii="Times New Roman" w:hAnsi="Times New Roman" w:cs="Times New Roman"/>
                <w:sz w:val="22"/>
                <w:szCs w:val="22"/>
              </w:rPr>
              <w:t xml:space="preserve">in vidnost </w:t>
            </w:r>
            <w:r w:rsidRPr="00937419">
              <w:rPr>
                <w:rFonts w:ascii="Times New Roman" w:hAnsi="Times New Roman" w:cs="Times New Roman"/>
                <w:sz w:val="22"/>
                <w:szCs w:val="22"/>
              </w:rPr>
              <w:t>spletnega medija – število dnevnih obiskov</w:t>
            </w:r>
            <w:r w:rsidR="005319A4" w:rsidRPr="00937419">
              <w:rPr>
                <w:rFonts w:ascii="Times New Roman" w:hAnsi="Times New Roman" w:cs="Times New Roman"/>
                <w:sz w:val="22"/>
                <w:szCs w:val="22"/>
              </w:rPr>
              <w:t>, dostopnost na različnih napravah</w:t>
            </w:r>
            <w:r w:rsidR="00665DEA" w:rsidRPr="00937419">
              <w:rPr>
                <w:rFonts w:ascii="Times New Roman" w:hAnsi="Times New Roman" w:cs="Times New Roman"/>
                <w:sz w:val="22"/>
                <w:szCs w:val="22"/>
              </w:rPr>
              <w:t>, prilagojenost na mobilne naprave</w:t>
            </w:r>
            <w:r w:rsidR="006E77EA" w:rsidRPr="00937419">
              <w:rPr>
                <w:rFonts w:ascii="Times New Roman" w:hAnsi="Times New Roman" w:cs="Times New Roman"/>
                <w:sz w:val="22"/>
                <w:szCs w:val="22"/>
              </w:rPr>
              <w:t>.</w:t>
            </w:r>
            <w:r w:rsidR="006E77EA" w:rsidRPr="00937419">
              <w:rPr>
                <w:rFonts w:ascii="Times New Roman" w:hAnsi="Times New Roman" w:cs="Times New Roman"/>
                <w:snapToGrid w:val="0"/>
                <w:sz w:val="22"/>
                <w:szCs w:val="22"/>
              </w:rPr>
              <w:t xml:space="preserve"> </w:t>
            </w:r>
          </w:p>
        </w:tc>
        <w:tc>
          <w:tcPr>
            <w:tcW w:w="976" w:type="dxa"/>
            <w:shd w:val="clear" w:color="auto" w:fill="auto"/>
          </w:tcPr>
          <w:p w14:paraId="2332A647" w14:textId="3ACF1B0E" w:rsidR="002B1ECE" w:rsidRPr="00937419" w:rsidRDefault="009B14E3" w:rsidP="00230166">
            <w:pPr>
              <w:jc w:val="center"/>
              <w:rPr>
                <w:rFonts w:ascii="Times New Roman" w:hAnsi="Times New Roman" w:cs="Times New Roman"/>
                <w:sz w:val="22"/>
                <w:szCs w:val="22"/>
              </w:rPr>
            </w:pPr>
            <w:r w:rsidRPr="00937419">
              <w:rPr>
                <w:rFonts w:ascii="Times New Roman" w:hAnsi="Times New Roman" w:cs="Times New Roman"/>
                <w:sz w:val="22"/>
                <w:szCs w:val="22"/>
              </w:rPr>
              <w:t>5</w:t>
            </w:r>
          </w:p>
        </w:tc>
      </w:tr>
      <w:tr w:rsidR="002B1ECE" w:rsidRPr="00937419" w14:paraId="5F50C2B3" w14:textId="77777777" w:rsidTr="0066723A">
        <w:tc>
          <w:tcPr>
            <w:tcW w:w="582" w:type="dxa"/>
            <w:shd w:val="clear" w:color="auto" w:fill="auto"/>
          </w:tcPr>
          <w:p w14:paraId="4C97252D" w14:textId="77777777" w:rsidR="002B1ECE" w:rsidRPr="00937419" w:rsidRDefault="002B1ECE" w:rsidP="00C8600E">
            <w:pPr>
              <w:jc w:val="center"/>
              <w:rPr>
                <w:rFonts w:ascii="Times New Roman" w:hAnsi="Times New Roman" w:cs="Times New Roman"/>
                <w:b/>
                <w:sz w:val="22"/>
                <w:szCs w:val="22"/>
              </w:rPr>
            </w:pPr>
          </w:p>
        </w:tc>
        <w:tc>
          <w:tcPr>
            <w:tcW w:w="7338" w:type="dxa"/>
            <w:shd w:val="clear" w:color="auto" w:fill="auto"/>
          </w:tcPr>
          <w:p w14:paraId="5D7A05AA" w14:textId="77777777" w:rsidR="002B1ECE" w:rsidRPr="00937419" w:rsidRDefault="002B1ECE" w:rsidP="00C8600E">
            <w:pPr>
              <w:jc w:val="both"/>
              <w:rPr>
                <w:rFonts w:ascii="Times New Roman" w:hAnsi="Times New Roman" w:cs="Times New Roman"/>
                <w:b/>
                <w:sz w:val="22"/>
                <w:szCs w:val="22"/>
              </w:rPr>
            </w:pPr>
            <w:r w:rsidRPr="00937419">
              <w:rPr>
                <w:rFonts w:ascii="Times New Roman" w:hAnsi="Times New Roman" w:cs="Times New Roman"/>
                <w:b/>
                <w:sz w:val="22"/>
                <w:szCs w:val="22"/>
              </w:rPr>
              <w:t>Skupno število točk</w:t>
            </w:r>
          </w:p>
        </w:tc>
        <w:tc>
          <w:tcPr>
            <w:tcW w:w="976" w:type="dxa"/>
            <w:shd w:val="clear" w:color="auto" w:fill="auto"/>
          </w:tcPr>
          <w:p w14:paraId="2D382E30" w14:textId="3BDF6AC2" w:rsidR="002B1ECE" w:rsidRPr="00937419" w:rsidRDefault="009B14E3" w:rsidP="00C8600E">
            <w:pPr>
              <w:jc w:val="center"/>
              <w:rPr>
                <w:rFonts w:ascii="Times New Roman" w:hAnsi="Times New Roman" w:cs="Times New Roman"/>
                <w:b/>
                <w:sz w:val="22"/>
                <w:szCs w:val="22"/>
              </w:rPr>
            </w:pPr>
            <w:r w:rsidRPr="00937419">
              <w:rPr>
                <w:rFonts w:ascii="Times New Roman" w:hAnsi="Times New Roman" w:cs="Times New Roman"/>
                <w:b/>
                <w:sz w:val="22"/>
                <w:szCs w:val="22"/>
              </w:rPr>
              <w:t>3</w:t>
            </w:r>
            <w:r w:rsidR="00B34E9C" w:rsidRPr="00937419">
              <w:rPr>
                <w:rFonts w:ascii="Times New Roman" w:hAnsi="Times New Roman" w:cs="Times New Roman"/>
                <w:b/>
                <w:sz w:val="22"/>
                <w:szCs w:val="22"/>
              </w:rPr>
              <w:t>0</w:t>
            </w:r>
          </w:p>
        </w:tc>
      </w:tr>
    </w:tbl>
    <w:p w14:paraId="384A3002" w14:textId="77777777" w:rsidR="002B1ECE" w:rsidRPr="00937419" w:rsidRDefault="002B1ECE" w:rsidP="002B1ECE">
      <w:pPr>
        <w:jc w:val="both"/>
        <w:rPr>
          <w:rFonts w:ascii="Times New Roman" w:hAnsi="Times New Roman" w:cs="Times New Roman"/>
          <w:b/>
          <w:sz w:val="22"/>
          <w:szCs w:val="22"/>
        </w:rPr>
      </w:pPr>
    </w:p>
    <w:p w14:paraId="2A24B538" w14:textId="77777777" w:rsidR="008713BC" w:rsidRPr="00937419" w:rsidRDefault="008713BC">
      <w:pPr>
        <w:spacing w:after="160" w:line="259" w:lineRule="auto"/>
        <w:rPr>
          <w:rFonts w:ascii="Times New Roman" w:eastAsia="Times New Roman" w:hAnsi="Times New Roman" w:cs="Times New Roman"/>
          <w:b/>
          <w:sz w:val="22"/>
          <w:szCs w:val="22"/>
          <w:lang w:eastAsia="sl-SI"/>
        </w:rPr>
      </w:pPr>
      <w:r w:rsidRPr="00937419">
        <w:rPr>
          <w:rFonts w:ascii="Times New Roman" w:hAnsi="Times New Roman" w:cs="Times New Roman"/>
          <w:b/>
          <w:sz w:val="22"/>
          <w:szCs w:val="22"/>
        </w:rPr>
        <w:br w:type="page"/>
      </w:r>
    </w:p>
    <w:p w14:paraId="29EF6DD7" w14:textId="71E64652" w:rsidR="00963486" w:rsidRPr="00937419" w:rsidRDefault="002B1ECE" w:rsidP="009639BE">
      <w:pPr>
        <w:pStyle w:val="Odstavekseznama"/>
        <w:numPr>
          <w:ilvl w:val="0"/>
          <w:numId w:val="12"/>
        </w:numPr>
        <w:ind w:left="426" w:hanging="426"/>
        <w:jc w:val="both"/>
        <w:rPr>
          <w:b/>
          <w:color w:val="000000"/>
          <w:sz w:val="22"/>
          <w:szCs w:val="22"/>
        </w:rPr>
      </w:pPr>
      <w:r w:rsidRPr="00937419">
        <w:rPr>
          <w:b/>
          <w:sz w:val="22"/>
          <w:szCs w:val="22"/>
        </w:rPr>
        <w:t>Uporaba kriterijev in povzetek načina ocenjevanja vlog</w:t>
      </w:r>
    </w:p>
    <w:p w14:paraId="6155A6AC" w14:textId="77777777" w:rsidR="002B1ECE" w:rsidRPr="00937419" w:rsidRDefault="002B1ECE" w:rsidP="00963486">
      <w:pPr>
        <w:pStyle w:val="Odstavekseznama"/>
        <w:jc w:val="both"/>
        <w:rPr>
          <w:b/>
          <w:color w:val="000000"/>
          <w:sz w:val="22"/>
          <w:szCs w:val="22"/>
        </w:rPr>
      </w:pPr>
      <w:r w:rsidRPr="00937419">
        <w:rPr>
          <w:b/>
          <w:sz w:val="22"/>
          <w:szCs w:val="22"/>
        </w:rPr>
        <w:t xml:space="preserve"> </w:t>
      </w:r>
    </w:p>
    <w:p w14:paraId="74687B9D" w14:textId="5425EF2C" w:rsidR="00516D89" w:rsidRPr="00937419" w:rsidRDefault="00B97EEC" w:rsidP="00F27E89">
      <w:pPr>
        <w:spacing w:after="120"/>
        <w:rPr>
          <w:rFonts w:ascii="Times New Roman" w:hAnsi="Times New Roman" w:cs="Times New Roman"/>
          <w:sz w:val="22"/>
          <w:szCs w:val="22"/>
        </w:rPr>
      </w:pPr>
      <w:r w:rsidRPr="00937419">
        <w:rPr>
          <w:rFonts w:ascii="Times New Roman" w:hAnsi="Times New Roman" w:cs="Times New Roman"/>
          <w:sz w:val="22"/>
          <w:szCs w:val="22"/>
        </w:rPr>
        <w:t xml:space="preserve">Najvišje možno število prejetih točk za projekt je </w:t>
      </w:r>
      <w:r w:rsidR="009B14E3" w:rsidRPr="00937419">
        <w:rPr>
          <w:rFonts w:ascii="Times New Roman" w:hAnsi="Times New Roman" w:cs="Times New Roman"/>
          <w:sz w:val="22"/>
          <w:szCs w:val="22"/>
        </w:rPr>
        <w:t>3</w:t>
      </w:r>
      <w:r w:rsidRPr="00937419">
        <w:rPr>
          <w:rFonts w:ascii="Times New Roman" w:hAnsi="Times New Roman" w:cs="Times New Roman"/>
          <w:sz w:val="22"/>
          <w:szCs w:val="22"/>
        </w:rPr>
        <w:t>0</w:t>
      </w:r>
      <w:r w:rsidRPr="00937419">
        <w:rPr>
          <w:rFonts w:ascii="Times New Roman" w:eastAsia="Times New Roman" w:hAnsi="Times New Roman" w:cs="Times New Roman"/>
          <w:sz w:val="22"/>
          <w:szCs w:val="22"/>
          <w:lang w:eastAsia="sl-SI"/>
        </w:rPr>
        <w:t xml:space="preserve">. Najnižje število točk za sprejetje kulturnega projekta v sofinanciranje je </w:t>
      </w:r>
      <w:r w:rsidR="009B14E3" w:rsidRPr="00937419">
        <w:rPr>
          <w:rFonts w:ascii="Times New Roman" w:eastAsia="Times New Roman" w:hAnsi="Times New Roman" w:cs="Times New Roman"/>
          <w:sz w:val="22"/>
          <w:szCs w:val="22"/>
          <w:lang w:eastAsia="sl-SI"/>
        </w:rPr>
        <w:t>25</w:t>
      </w:r>
      <w:r w:rsidRPr="00937419">
        <w:rPr>
          <w:rFonts w:ascii="Times New Roman" w:eastAsia="Times New Roman" w:hAnsi="Times New Roman" w:cs="Times New Roman"/>
          <w:sz w:val="22"/>
          <w:szCs w:val="22"/>
          <w:lang w:eastAsia="sl-SI"/>
        </w:rPr>
        <w:t xml:space="preserve"> (spodnji točkovni prag).</w:t>
      </w:r>
      <w:r w:rsidR="00516D89" w:rsidRPr="00937419">
        <w:rPr>
          <w:rFonts w:ascii="Times New Roman" w:hAnsi="Times New Roman" w:cs="Times New Roman"/>
          <w:sz w:val="22"/>
          <w:szCs w:val="22"/>
        </w:rPr>
        <w:t xml:space="preserve"> </w:t>
      </w:r>
    </w:p>
    <w:p w14:paraId="598ECDF0" w14:textId="01E4D7CE" w:rsidR="00F92169" w:rsidRPr="00937419" w:rsidRDefault="00516D89" w:rsidP="00E00637">
      <w:pPr>
        <w:pStyle w:val="Telobesedila"/>
        <w:spacing w:after="0"/>
        <w:ind w:right="-32"/>
        <w:rPr>
          <w:sz w:val="22"/>
          <w:szCs w:val="22"/>
        </w:rPr>
      </w:pPr>
      <w:r w:rsidRPr="00937419">
        <w:rPr>
          <w:sz w:val="22"/>
          <w:szCs w:val="22"/>
        </w:rPr>
        <w:t xml:space="preserve">Za sofinanciranje bodo izbrani </w:t>
      </w:r>
      <w:r w:rsidR="00196C82" w:rsidRPr="00937419">
        <w:rPr>
          <w:sz w:val="22"/>
          <w:szCs w:val="22"/>
        </w:rPr>
        <w:t xml:space="preserve">kulturni </w:t>
      </w:r>
      <w:r w:rsidRPr="00937419">
        <w:rPr>
          <w:sz w:val="22"/>
          <w:szCs w:val="22"/>
        </w:rPr>
        <w:t xml:space="preserve">projekti, ki bodo v postopku izbire po kriterijih javnega razpisa ocenjeni višje. </w:t>
      </w:r>
    </w:p>
    <w:p w14:paraId="6DA0B0B1" w14:textId="77777777" w:rsidR="00F92169" w:rsidRPr="00937419" w:rsidRDefault="00F92169" w:rsidP="00E00637">
      <w:pPr>
        <w:pStyle w:val="Telobesedila"/>
        <w:spacing w:after="0"/>
        <w:ind w:right="-32"/>
        <w:rPr>
          <w:sz w:val="22"/>
          <w:szCs w:val="22"/>
        </w:rPr>
      </w:pPr>
    </w:p>
    <w:p w14:paraId="7CBB72C3" w14:textId="44B16C19" w:rsidR="00D32639" w:rsidRPr="00937419" w:rsidRDefault="001177ED" w:rsidP="00E00637">
      <w:pPr>
        <w:spacing w:after="160" w:line="259" w:lineRule="auto"/>
        <w:jc w:val="both"/>
        <w:rPr>
          <w:rFonts w:ascii="Times New Roman" w:hAnsi="Times New Roman" w:cs="Times New Roman"/>
          <w:bCs/>
          <w:color w:val="000000"/>
          <w:sz w:val="22"/>
          <w:szCs w:val="22"/>
          <w:lang w:eastAsia="sl-SI"/>
        </w:rPr>
      </w:pPr>
      <w:r w:rsidRPr="00937419">
        <w:rPr>
          <w:rFonts w:ascii="Times New Roman" w:hAnsi="Times New Roman" w:cs="Times New Roman"/>
          <w:bCs/>
          <w:sz w:val="22"/>
          <w:szCs w:val="22"/>
        </w:rPr>
        <w:t xml:space="preserve">V primeru, da skupni znesek sofinanciranja </w:t>
      </w:r>
      <w:r w:rsidR="00196C82" w:rsidRPr="00937419">
        <w:rPr>
          <w:rFonts w:ascii="Times New Roman" w:hAnsi="Times New Roman" w:cs="Times New Roman"/>
          <w:bCs/>
          <w:sz w:val="22"/>
          <w:szCs w:val="22"/>
        </w:rPr>
        <w:t xml:space="preserve">kulturnih </w:t>
      </w:r>
      <w:r w:rsidRPr="00937419">
        <w:rPr>
          <w:rFonts w:ascii="Times New Roman" w:hAnsi="Times New Roman" w:cs="Times New Roman"/>
          <w:bCs/>
          <w:sz w:val="22"/>
          <w:szCs w:val="22"/>
        </w:rPr>
        <w:t xml:space="preserve">projektov, ki so presegli minimalni prag, preseže znesek razpisnih sredstev, bodo sredstva dodeljena </w:t>
      </w:r>
      <w:r w:rsidR="00196C82" w:rsidRPr="00937419">
        <w:rPr>
          <w:rFonts w:ascii="Times New Roman" w:hAnsi="Times New Roman" w:cs="Times New Roman"/>
          <w:bCs/>
          <w:sz w:val="22"/>
          <w:szCs w:val="22"/>
        </w:rPr>
        <w:t xml:space="preserve">kulturnim </w:t>
      </w:r>
      <w:r w:rsidRPr="00937419">
        <w:rPr>
          <w:rFonts w:ascii="Times New Roman" w:hAnsi="Times New Roman" w:cs="Times New Roman"/>
          <w:bCs/>
          <w:sz w:val="22"/>
          <w:szCs w:val="22"/>
        </w:rPr>
        <w:t>projektom, ki so pri ocenjevanju prejeli več točk</w:t>
      </w:r>
      <w:r w:rsidR="00D32639" w:rsidRPr="00937419">
        <w:rPr>
          <w:rFonts w:ascii="Times New Roman" w:hAnsi="Times New Roman" w:cs="Times New Roman"/>
          <w:bCs/>
          <w:sz w:val="22"/>
          <w:szCs w:val="22"/>
        </w:rPr>
        <w:t>,</w:t>
      </w:r>
      <w:r w:rsidR="00160B24" w:rsidRPr="00937419">
        <w:rPr>
          <w:rFonts w:ascii="Times New Roman" w:hAnsi="Times New Roman" w:cs="Times New Roman"/>
          <w:sz w:val="22"/>
          <w:szCs w:val="22"/>
        </w:rPr>
        <w:t xml:space="preserve"> </w:t>
      </w:r>
      <w:bookmarkStart w:id="2" w:name="_Hlk64289804"/>
      <w:r w:rsidR="00196C82" w:rsidRPr="00937419">
        <w:rPr>
          <w:rFonts w:ascii="Times New Roman" w:hAnsi="Times New Roman" w:cs="Times New Roman"/>
          <w:sz w:val="22"/>
          <w:szCs w:val="22"/>
        </w:rPr>
        <w:t xml:space="preserve">kulturni </w:t>
      </w:r>
      <w:r w:rsidR="00D32639" w:rsidRPr="00937419">
        <w:rPr>
          <w:rFonts w:ascii="Times New Roman" w:hAnsi="Times New Roman" w:cs="Times New Roman"/>
          <w:bCs/>
          <w:color w:val="000000"/>
          <w:sz w:val="22"/>
          <w:szCs w:val="22"/>
          <w:lang w:eastAsia="sl-SI"/>
        </w:rPr>
        <w:t xml:space="preserve">projekti, ki bodo dosegli minimalni prag točk, pa bodo uvrščeni na rezervno listo in </w:t>
      </w:r>
      <w:r w:rsidR="00196C82" w:rsidRPr="00937419">
        <w:rPr>
          <w:rFonts w:ascii="Times New Roman" w:hAnsi="Times New Roman" w:cs="Times New Roman"/>
          <w:bCs/>
          <w:color w:val="000000"/>
          <w:sz w:val="22"/>
          <w:szCs w:val="22"/>
          <w:lang w:eastAsia="sl-SI"/>
        </w:rPr>
        <w:t>so</w:t>
      </w:r>
      <w:r w:rsidR="00D32639" w:rsidRPr="00937419">
        <w:rPr>
          <w:rFonts w:ascii="Times New Roman" w:hAnsi="Times New Roman" w:cs="Times New Roman"/>
          <w:bCs/>
          <w:color w:val="000000"/>
          <w:sz w:val="22"/>
          <w:szCs w:val="22"/>
          <w:lang w:eastAsia="sl-SI"/>
        </w:rPr>
        <w:t xml:space="preserve">financirani v primeru odpovedi katerega od </w:t>
      </w:r>
      <w:r w:rsidR="00196C82" w:rsidRPr="00937419">
        <w:rPr>
          <w:rFonts w:ascii="Times New Roman" w:hAnsi="Times New Roman" w:cs="Times New Roman"/>
          <w:bCs/>
          <w:color w:val="000000"/>
          <w:sz w:val="22"/>
          <w:szCs w:val="22"/>
          <w:lang w:eastAsia="sl-SI"/>
        </w:rPr>
        <w:t xml:space="preserve">kulturnih </w:t>
      </w:r>
      <w:r w:rsidR="00D32639" w:rsidRPr="00937419">
        <w:rPr>
          <w:rFonts w:ascii="Times New Roman" w:hAnsi="Times New Roman" w:cs="Times New Roman"/>
          <w:bCs/>
          <w:color w:val="000000"/>
          <w:sz w:val="22"/>
          <w:szCs w:val="22"/>
          <w:lang w:eastAsia="sl-SI"/>
        </w:rPr>
        <w:t xml:space="preserve">projektov ali v primeru povišanja sredstev. </w:t>
      </w:r>
    </w:p>
    <w:bookmarkEnd w:id="2"/>
    <w:p w14:paraId="5528DCBC" w14:textId="6072CD21" w:rsidR="00160B24" w:rsidRPr="00937419" w:rsidRDefault="00160B24" w:rsidP="00196C82">
      <w:pPr>
        <w:pStyle w:val="Telobesedila"/>
        <w:spacing w:after="0"/>
        <w:ind w:right="-32"/>
        <w:rPr>
          <w:sz w:val="22"/>
          <w:szCs w:val="22"/>
        </w:rPr>
      </w:pPr>
      <w:r w:rsidRPr="00937419">
        <w:rPr>
          <w:sz w:val="22"/>
          <w:szCs w:val="22"/>
        </w:rPr>
        <w:t>Višina odobrenih sredstev za kulturni projekt na področj</w:t>
      </w:r>
      <w:r w:rsidR="00196C82" w:rsidRPr="00937419">
        <w:rPr>
          <w:sz w:val="22"/>
          <w:szCs w:val="22"/>
        </w:rPr>
        <w:t xml:space="preserve">ih </w:t>
      </w:r>
      <w:r w:rsidRPr="00937419">
        <w:rPr>
          <w:sz w:val="22"/>
          <w:szCs w:val="22"/>
        </w:rPr>
        <w:t xml:space="preserve"> </w:t>
      </w:r>
      <w:r w:rsidR="00196C82" w:rsidRPr="00937419">
        <w:rPr>
          <w:sz w:val="22"/>
          <w:szCs w:val="22"/>
        </w:rPr>
        <w:t>EZ-K in SM</w:t>
      </w:r>
      <w:r w:rsidR="00196C82" w:rsidRPr="00937419">
        <w:rPr>
          <w:b/>
          <w:sz w:val="22"/>
          <w:szCs w:val="22"/>
        </w:rPr>
        <w:t xml:space="preserve"> </w:t>
      </w:r>
      <w:r w:rsidRPr="00937419">
        <w:rPr>
          <w:sz w:val="22"/>
          <w:szCs w:val="22"/>
        </w:rPr>
        <w:t xml:space="preserve"> je odvisna od k</w:t>
      </w:r>
      <w:r w:rsidR="00C551C5" w:rsidRPr="00937419">
        <w:rPr>
          <w:sz w:val="22"/>
          <w:szCs w:val="22"/>
        </w:rPr>
        <w:t>akovosti</w:t>
      </w:r>
      <w:r w:rsidRPr="00937419">
        <w:rPr>
          <w:sz w:val="22"/>
          <w:szCs w:val="22"/>
        </w:rPr>
        <w:t>, obsega in zahtevnosti projekta ter sredstev, ki so namenjena razpisu. Višina odobrenih sredstev ni neposredno povezana s seštevkom točk (točke se ne prevajajo v znesek</w:t>
      </w:r>
      <w:r w:rsidR="00E215D9" w:rsidRPr="00937419">
        <w:rPr>
          <w:sz w:val="22"/>
          <w:szCs w:val="22"/>
        </w:rPr>
        <w:t xml:space="preserve"> sofinanciranja</w:t>
      </w:r>
      <w:r w:rsidRPr="00937419">
        <w:rPr>
          <w:sz w:val="22"/>
          <w:szCs w:val="22"/>
        </w:rPr>
        <w:t>).</w:t>
      </w:r>
    </w:p>
    <w:p w14:paraId="5ECE1F68" w14:textId="77777777" w:rsidR="00237074" w:rsidRPr="00937419" w:rsidRDefault="00237074" w:rsidP="00F27E89">
      <w:pPr>
        <w:pStyle w:val="Telobesedila"/>
        <w:spacing w:after="0"/>
        <w:ind w:right="-32"/>
        <w:jc w:val="left"/>
        <w:rPr>
          <w:sz w:val="22"/>
          <w:szCs w:val="22"/>
        </w:rPr>
      </w:pPr>
    </w:p>
    <w:p w14:paraId="08309114" w14:textId="77777777" w:rsidR="002B1ECE" w:rsidRPr="00937419" w:rsidRDefault="002B1ECE" w:rsidP="009639BE">
      <w:pPr>
        <w:pStyle w:val="Odstavekseznama"/>
        <w:numPr>
          <w:ilvl w:val="0"/>
          <w:numId w:val="12"/>
        </w:numPr>
        <w:ind w:left="426" w:hanging="426"/>
        <w:jc w:val="both"/>
        <w:outlineLvl w:val="0"/>
        <w:rPr>
          <w:b/>
          <w:sz w:val="22"/>
          <w:szCs w:val="22"/>
        </w:rPr>
      </w:pPr>
      <w:r w:rsidRPr="00937419">
        <w:rPr>
          <w:b/>
          <w:sz w:val="22"/>
          <w:szCs w:val="22"/>
        </w:rPr>
        <w:t>Razpisni rok in način oddaje vlog</w:t>
      </w:r>
    </w:p>
    <w:p w14:paraId="4A3A60A4" w14:textId="77777777" w:rsidR="00963486" w:rsidRPr="00937419" w:rsidRDefault="00963486" w:rsidP="00963486">
      <w:pPr>
        <w:pStyle w:val="Odstavekseznama"/>
        <w:jc w:val="both"/>
        <w:outlineLvl w:val="0"/>
        <w:rPr>
          <w:b/>
          <w:sz w:val="22"/>
          <w:szCs w:val="22"/>
        </w:rPr>
      </w:pPr>
    </w:p>
    <w:p w14:paraId="45088B5E" w14:textId="77777777" w:rsidR="00A60067" w:rsidRPr="00937419" w:rsidRDefault="00A60067" w:rsidP="00A60067">
      <w:pPr>
        <w:jc w:val="both"/>
        <w:rPr>
          <w:rFonts w:ascii="Times New Roman" w:hAnsi="Times New Roman" w:cs="Times New Roman"/>
          <w:sz w:val="22"/>
          <w:szCs w:val="22"/>
        </w:rPr>
      </w:pPr>
      <w:r w:rsidRPr="00937419">
        <w:rPr>
          <w:rFonts w:ascii="Times New Roman" w:hAnsi="Times New Roman" w:cs="Times New Roman"/>
          <w:sz w:val="22"/>
          <w:szCs w:val="22"/>
        </w:rPr>
        <w:t xml:space="preserve">Prijavitelji morajo vlogo oz. razpisne obrazce izpolniti s prijavo v spletno aplikacijo, ki je objavljena na naslovu </w:t>
      </w:r>
      <w:hyperlink r:id="rId10" w:history="1">
        <w:r w:rsidRPr="00937419">
          <w:rPr>
            <w:rFonts w:ascii="Times New Roman" w:eastAsia="Times New Roman" w:hAnsi="Times New Roman" w:cs="Times New Roman"/>
            <w:color w:val="0563C1"/>
            <w:sz w:val="22"/>
            <w:szCs w:val="22"/>
            <w:u w:val="single"/>
            <w:lang w:eastAsia="sl-SI"/>
          </w:rPr>
          <w:t>https://jakrs.e-razpisi.si</w:t>
        </w:r>
      </w:hyperlink>
      <w:r w:rsidRPr="00937419">
        <w:rPr>
          <w:rFonts w:ascii="Times New Roman" w:hAnsi="Times New Roman" w:cs="Times New Roman"/>
          <w:sz w:val="22"/>
          <w:szCs w:val="22"/>
        </w:rPr>
        <w:t xml:space="preserve">, povezava do nje pa tudi na naslovu </w:t>
      </w:r>
      <w:hyperlink r:id="rId11" w:history="1">
        <w:r w:rsidRPr="00937419">
          <w:rPr>
            <w:rFonts w:ascii="Times New Roman" w:eastAsia="Times New Roman" w:hAnsi="Times New Roman" w:cs="Times New Roman"/>
            <w:color w:val="0563C1"/>
            <w:sz w:val="22"/>
            <w:szCs w:val="22"/>
            <w:u w:val="single"/>
            <w:lang w:eastAsia="sl-SI"/>
          </w:rPr>
          <w:t>http://www.jakrs.si/javni-razpisi-in-pozivi/</w:t>
        </w:r>
      </w:hyperlink>
      <w:r w:rsidRPr="00937419">
        <w:rPr>
          <w:rFonts w:ascii="Times New Roman" w:eastAsia="Times New Roman" w:hAnsi="Times New Roman" w:cs="Times New Roman"/>
          <w:sz w:val="22"/>
          <w:szCs w:val="22"/>
          <w:lang w:eastAsia="sl-SI"/>
        </w:rPr>
        <w:t xml:space="preserve">, </w:t>
      </w:r>
      <w:r w:rsidRPr="00937419">
        <w:rPr>
          <w:rFonts w:ascii="Times New Roman" w:hAnsi="Times New Roman" w:cs="Times New Roman"/>
          <w:sz w:val="22"/>
          <w:szCs w:val="22"/>
        </w:rPr>
        <w:t>na obeh naslovih so tudi podrobnejša navodila za uporabo aplikacije in izpolnjevanje vloge.</w:t>
      </w:r>
    </w:p>
    <w:p w14:paraId="73D75CB4" w14:textId="77777777" w:rsidR="00A60067" w:rsidRPr="00937419" w:rsidRDefault="00A60067" w:rsidP="00A60067">
      <w:pPr>
        <w:autoSpaceDE w:val="0"/>
        <w:autoSpaceDN w:val="0"/>
        <w:adjustRightInd w:val="0"/>
        <w:jc w:val="both"/>
        <w:rPr>
          <w:rFonts w:ascii="Times New Roman" w:hAnsi="Times New Roman" w:cs="Times New Roman"/>
          <w:sz w:val="22"/>
          <w:szCs w:val="22"/>
        </w:rPr>
      </w:pPr>
    </w:p>
    <w:p w14:paraId="280C5124" w14:textId="77777777" w:rsidR="00A60067" w:rsidRPr="00937419" w:rsidRDefault="00A60067" w:rsidP="00A60067">
      <w:pPr>
        <w:jc w:val="both"/>
        <w:rPr>
          <w:rFonts w:ascii="Times New Roman" w:eastAsia="Times New Roman" w:hAnsi="Times New Roman" w:cs="Times New Roman"/>
          <w:sz w:val="22"/>
          <w:szCs w:val="22"/>
          <w:lang w:eastAsia="sl-SI"/>
        </w:rPr>
      </w:pPr>
      <w:r w:rsidRPr="00937419">
        <w:rPr>
          <w:rFonts w:ascii="Times New Roman" w:eastAsia="Times New Roman" w:hAnsi="Times New Roman" w:cs="Times New Roman"/>
          <w:sz w:val="22"/>
          <w:szCs w:val="22"/>
          <w:lang w:eastAsia="sl-SI"/>
        </w:rPr>
        <w:t xml:space="preserve">Po končanem izpolnjevanju in oddaji vloge v spletni aplikaciji morajo prijavitelji </w:t>
      </w:r>
      <w:r w:rsidRPr="00937419">
        <w:rPr>
          <w:rFonts w:ascii="Times New Roman" w:eastAsia="Times New Roman" w:hAnsi="Times New Roman" w:cs="Times New Roman"/>
          <w:b/>
          <w:bCs/>
          <w:sz w:val="22"/>
          <w:szCs w:val="22"/>
          <w:lang w:eastAsia="sl-SI"/>
        </w:rPr>
        <w:t xml:space="preserve">vlogo natisniti, žigosati in lastnoročno podpisati. </w:t>
      </w:r>
      <w:r w:rsidRPr="00937419">
        <w:rPr>
          <w:rFonts w:ascii="Times New Roman" w:eastAsia="Times New Roman" w:hAnsi="Times New Roman" w:cs="Times New Roman"/>
          <w:sz w:val="22"/>
          <w:szCs w:val="22"/>
          <w:lang w:eastAsia="sl-SI"/>
        </w:rPr>
        <w:t>Natisnjeni vlogi morajo priložiti vsa morebitna listinska ali druga dokazila, ki so zahtevana v besedilu razpisa oz. na obrazcih.</w:t>
      </w:r>
    </w:p>
    <w:p w14:paraId="7B918D58" w14:textId="77777777" w:rsidR="00A60067" w:rsidRPr="00937419" w:rsidRDefault="00A60067" w:rsidP="00A60067">
      <w:pPr>
        <w:autoSpaceDE w:val="0"/>
        <w:jc w:val="both"/>
        <w:rPr>
          <w:rFonts w:ascii="Times New Roman" w:hAnsi="Times New Roman" w:cs="Times New Roman"/>
          <w:sz w:val="22"/>
          <w:szCs w:val="22"/>
        </w:rPr>
      </w:pPr>
    </w:p>
    <w:p w14:paraId="19E85CD0" w14:textId="77777777" w:rsidR="00A60067" w:rsidRPr="00937419" w:rsidRDefault="00A60067" w:rsidP="00A60067">
      <w:pPr>
        <w:jc w:val="both"/>
        <w:rPr>
          <w:rFonts w:ascii="Times New Roman" w:hAnsi="Times New Roman" w:cs="Times New Roman"/>
          <w:sz w:val="22"/>
          <w:szCs w:val="22"/>
        </w:rPr>
      </w:pPr>
      <w:r w:rsidRPr="00937419">
        <w:rPr>
          <w:rFonts w:ascii="Times New Roman" w:hAnsi="Times New Roman" w:cs="Times New Roman"/>
          <w:sz w:val="22"/>
          <w:szCs w:val="22"/>
        </w:rPr>
        <w:t xml:space="preserve">Prijavitelji morajo v celoti </w:t>
      </w:r>
      <w:r w:rsidRPr="00937419">
        <w:rPr>
          <w:rFonts w:ascii="Times New Roman" w:hAnsi="Times New Roman" w:cs="Times New Roman"/>
          <w:b/>
          <w:sz w:val="22"/>
          <w:szCs w:val="22"/>
        </w:rPr>
        <w:t>izpolnjeno vlogo oddati v predpisanem roku v elektronski obliki in jo natisnjeno poslati s priporočeno pošto ali oddati osebno vsak delavnik med 10. in 12. uro na naslov: Javna agencijo za knjigo RS, Metelkova 2b, 1000 Ljubljana</w:t>
      </w:r>
      <w:r w:rsidRPr="00937419">
        <w:rPr>
          <w:rFonts w:ascii="Times New Roman" w:hAnsi="Times New Roman" w:cs="Times New Roman"/>
          <w:sz w:val="22"/>
          <w:szCs w:val="22"/>
        </w:rPr>
        <w:t xml:space="preserve">. </w:t>
      </w:r>
    </w:p>
    <w:p w14:paraId="023D4426" w14:textId="77777777" w:rsidR="00A60067" w:rsidRPr="00937419" w:rsidRDefault="00A60067" w:rsidP="00A60067">
      <w:pPr>
        <w:jc w:val="both"/>
        <w:rPr>
          <w:rFonts w:ascii="Times New Roman" w:hAnsi="Times New Roman" w:cs="Times New Roman"/>
          <w:sz w:val="22"/>
          <w:szCs w:val="22"/>
        </w:rPr>
      </w:pPr>
    </w:p>
    <w:p w14:paraId="036C1C35" w14:textId="77777777" w:rsidR="00A60067" w:rsidRPr="00937419" w:rsidRDefault="00A60067" w:rsidP="00A60067">
      <w:pPr>
        <w:jc w:val="both"/>
        <w:rPr>
          <w:rFonts w:ascii="Times New Roman" w:eastAsia="Times New Roman" w:hAnsi="Times New Roman" w:cs="Times New Roman"/>
          <w:sz w:val="22"/>
          <w:szCs w:val="22"/>
          <w:lang w:eastAsia="sl-SI"/>
        </w:rPr>
      </w:pPr>
      <w:r w:rsidRPr="00937419">
        <w:rPr>
          <w:rFonts w:ascii="Times New Roman" w:eastAsia="Times New Roman" w:hAnsi="Times New Roman" w:cs="Times New Roman"/>
          <w:sz w:val="22"/>
          <w:szCs w:val="22"/>
          <w:lang w:eastAsia="sl-SI"/>
        </w:rPr>
        <w:t xml:space="preserve">Prijava je vložena pravočasno, če jo JAK prejme </w:t>
      </w:r>
      <w:r w:rsidRPr="00937419">
        <w:rPr>
          <w:rFonts w:ascii="Times New Roman" w:eastAsia="Times New Roman" w:hAnsi="Times New Roman" w:cs="Times New Roman"/>
          <w:b/>
          <w:sz w:val="22"/>
          <w:szCs w:val="22"/>
          <w:u w:val="single"/>
          <w:lang w:eastAsia="sl-SI"/>
        </w:rPr>
        <w:t xml:space="preserve">v spletni aplikaciji </w:t>
      </w:r>
      <w:r w:rsidRPr="00937419">
        <w:rPr>
          <w:rFonts w:ascii="Times New Roman" w:eastAsia="Times New Roman" w:hAnsi="Times New Roman" w:cs="Times New Roman"/>
          <w:b/>
          <w:bCs/>
          <w:sz w:val="22"/>
          <w:szCs w:val="22"/>
          <w:u w:val="single"/>
          <w:lang w:eastAsia="sl-SI"/>
        </w:rPr>
        <w:t>in</w:t>
      </w:r>
      <w:r w:rsidRPr="00937419">
        <w:rPr>
          <w:rFonts w:ascii="Times New Roman" w:eastAsia="Times New Roman" w:hAnsi="Times New Roman" w:cs="Times New Roman"/>
          <w:b/>
          <w:sz w:val="22"/>
          <w:szCs w:val="22"/>
          <w:u w:val="single"/>
          <w:lang w:eastAsia="sl-SI"/>
        </w:rPr>
        <w:t xml:space="preserve"> natisnjeni obliki</w:t>
      </w:r>
      <w:r w:rsidRPr="00937419">
        <w:rPr>
          <w:rFonts w:ascii="Times New Roman" w:eastAsia="Times New Roman" w:hAnsi="Times New Roman" w:cs="Times New Roman"/>
          <w:sz w:val="22"/>
          <w:szCs w:val="22"/>
          <w:lang w:eastAsia="sl-SI"/>
        </w:rPr>
        <w:t>, preden se izteče rok za vložitev prijav. Če se prijava pošlje priporočeno po pošti, se za dan, ko JAK prejme prijavo, šteje dan oddaje poštne pošiljke.</w:t>
      </w:r>
    </w:p>
    <w:p w14:paraId="6582CBC9" w14:textId="77777777" w:rsidR="00A60067" w:rsidRPr="00937419" w:rsidRDefault="00A60067" w:rsidP="00A60067">
      <w:pPr>
        <w:autoSpaceDE w:val="0"/>
        <w:jc w:val="both"/>
        <w:rPr>
          <w:rFonts w:ascii="Times New Roman" w:hAnsi="Times New Roman" w:cs="Times New Roman"/>
          <w:sz w:val="22"/>
          <w:szCs w:val="22"/>
        </w:rPr>
      </w:pPr>
    </w:p>
    <w:p w14:paraId="36C998F7" w14:textId="77777777" w:rsidR="00A51702" w:rsidRPr="00937419" w:rsidRDefault="00A60067" w:rsidP="00A51702">
      <w:pPr>
        <w:autoSpaceDE w:val="0"/>
        <w:autoSpaceDN w:val="0"/>
        <w:adjustRightInd w:val="0"/>
        <w:jc w:val="both"/>
        <w:rPr>
          <w:rFonts w:ascii="Times New Roman" w:hAnsi="Times New Roman" w:cs="Times New Roman"/>
          <w:sz w:val="22"/>
          <w:szCs w:val="22"/>
        </w:rPr>
      </w:pPr>
      <w:r w:rsidRPr="00937419">
        <w:rPr>
          <w:rFonts w:ascii="Times New Roman" w:hAnsi="Times New Roman" w:cs="Times New Roman"/>
          <w:sz w:val="22"/>
          <w:szCs w:val="22"/>
        </w:rPr>
        <w:t xml:space="preserve">Vlogo je potrebno oddati </w:t>
      </w:r>
      <w:r w:rsidRPr="00937419">
        <w:rPr>
          <w:rFonts w:ascii="Times New Roman" w:hAnsi="Times New Roman" w:cs="Times New Roman"/>
          <w:b/>
          <w:sz w:val="22"/>
          <w:szCs w:val="22"/>
        </w:rPr>
        <w:t>v zaprti kuverti in na sprednji strani kuverte nalepiti obrazec s črtno kodo, ki ga ob tiskanju vloge določi spletna aplikacija</w:t>
      </w:r>
      <w:r w:rsidRPr="00937419">
        <w:rPr>
          <w:rFonts w:ascii="Times New Roman" w:hAnsi="Times New Roman" w:cs="Times New Roman"/>
          <w:sz w:val="22"/>
          <w:szCs w:val="22"/>
        </w:rPr>
        <w:t xml:space="preserve">. </w:t>
      </w:r>
    </w:p>
    <w:p w14:paraId="24ADF24A" w14:textId="77777777" w:rsidR="00A51702" w:rsidRPr="00937419" w:rsidRDefault="00A51702" w:rsidP="00A51702">
      <w:pPr>
        <w:autoSpaceDE w:val="0"/>
        <w:autoSpaceDN w:val="0"/>
        <w:adjustRightInd w:val="0"/>
        <w:jc w:val="both"/>
        <w:rPr>
          <w:rFonts w:ascii="Times New Roman" w:hAnsi="Times New Roman" w:cs="Times New Roman"/>
          <w:sz w:val="22"/>
          <w:szCs w:val="22"/>
        </w:rPr>
      </w:pPr>
    </w:p>
    <w:p w14:paraId="7AF80F29" w14:textId="6EFE1664" w:rsidR="00A51702" w:rsidRPr="00937419" w:rsidRDefault="00A51702" w:rsidP="00A51702">
      <w:pPr>
        <w:autoSpaceDE w:val="0"/>
        <w:autoSpaceDN w:val="0"/>
        <w:adjustRightInd w:val="0"/>
        <w:jc w:val="both"/>
        <w:rPr>
          <w:rFonts w:ascii="Times New Roman" w:hAnsi="Times New Roman" w:cs="Times New Roman"/>
          <w:noProof/>
          <w:sz w:val="22"/>
          <w:szCs w:val="22"/>
        </w:rPr>
      </w:pPr>
      <w:r w:rsidRPr="00937419">
        <w:rPr>
          <w:rFonts w:ascii="Times New Roman" w:hAnsi="Times New Roman" w:cs="Times New Roman"/>
          <w:b/>
          <w:noProof/>
          <w:sz w:val="22"/>
          <w:szCs w:val="22"/>
        </w:rPr>
        <w:t>Prijavitelj, ki se prijavlja na obe področji javnega razpisa, mora</w:t>
      </w:r>
      <w:r w:rsidRPr="00937419">
        <w:rPr>
          <w:rFonts w:ascii="Times New Roman" w:hAnsi="Times New Roman" w:cs="Times New Roman"/>
          <w:noProof/>
          <w:sz w:val="22"/>
          <w:szCs w:val="22"/>
        </w:rPr>
        <w:t xml:space="preserve"> </w:t>
      </w:r>
      <w:r w:rsidRPr="00937419">
        <w:rPr>
          <w:rFonts w:ascii="Times New Roman" w:hAnsi="Times New Roman" w:cs="Times New Roman"/>
          <w:b/>
          <w:noProof/>
          <w:sz w:val="22"/>
          <w:szCs w:val="22"/>
          <w:u w:val="single"/>
        </w:rPr>
        <w:t xml:space="preserve">vlogo za posamično področje razpisa poslati v svoji, ločeni kuverti </w:t>
      </w:r>
      <w:r w:rsidRPr="00937419">
        <w:rPr>
          <w:rFonts w:ascii="Times New Roman" w:hAnsi="Times New Roman" w:cs="Times New Roman"/>
          <w:b/>
          <w:noProof/>
          <w:sz w:val="22"/>
          <w:szCs w:val="22"/>
        </w:rPr>
        <w:t xml:space="preserve">in za vsako področje razpisa </w:t>
      </w:r>
      <w:r w:rsidRPr="00937419">
        <w:rPr>
          <w:rFonts w:ascii="Times New Roman" w:hAnsi="Times New Roman" w:cs="Times New Roman"/>
          <w:b/>
          <w:noProof/>
          <w:sz w:val="22"/>
          <w:szCs w:val="22"/>
          <w:u w:val="single"/>
        </w:rPr>
        <w:t>posebej izpolniti ustrezen obrazec</w:t>
      </w:r>
      <w:r w:rsidRPr="00937419">
        <w:rPr>
          <w:rFonts w:ascii="Times New Roman" w:hAnsi="Times New Roman" w:cs="Times New Roman"/>
          <w:b/>
          <w:noProof/>
          <w:sz w:val="22"/>
          <w:szCs w:val="22"/>
        </w:rPr>
        <w:t>.</w:t>
      </w:r>
    </w:p>
    <w:p w14:paraId="196A8777" w14:textId="77777777" w:rsidR="00A51702" w:rsidRPr="00937419" w:rsidRDefault="00A51702" w:rsidP="00A51702">
      <w:pPr>
        <w:jc w:val="both"/>
        <w:rPr>
          <w:rFonts w:ascii="Times New Roman" w:hAnsi="Times New Roman" w:cs="Times New Roman"/>
          <w:sz w:val="22"/>
          <w:szCs w:val="22"/>
        </w:rPr>
      </w:pPr>
    </w:p>
    <w:p w14:paraId="394ED396" w14:textId="26B6FCB1" w:rsidR="00A60067" w:rsidRPr="00937419" w:rsidRDefault="00A60067" w:rsidP="00A60067">
      <w:pPr>
        <w:jc w:val="both"/>
        <w:rPr>
          <w:rFonts w:ascii="Times New Roman" w:hAnsi="Times New Roman" w:cs="Times New Roman"/>
          <w:b/>
          <w:sz w:val="22"/>
          <w:szCs w:val="22"/>
        </w:rPr>
      </w:pPr>
      <w:r w:rsidRPr="00937419">
        <w:rPr>
          <w:rFonts w:ascii="Times New Roman" w:hAnsi="Times New Roman" w:cs="Times New Roman"/>
          <w:b/>
          <w:sz w:val="22"/>
          <w:szCs w:val="22"/>
        </w:rPr>
        <w:t xml:space="preserve">Rok </w:t>
      </w:r>
      <w:r w:rsidRPr="00937419">
        <w:rPr>
          <w:rFonts w:ascii="Times New Roman" w:hAnsi="Times New Roman" w:cs="Times New Roman"/>
          <w:sz w:val="22"/>
          <w:szCs w:val="22"/>
        </w:rPr>
        <w:t xml:space="preserve">za zbiranje vlog prične teči na dan objave </w:t>
      </w:r>
      <w:r w:rsidRPr="00937419">
        <w:rPr>
          <w:rFonts w:ascii="Times New Roman" w:hAnsi="Times New Roman" w:cs="Times New Roman"/>
          <w:bCs/>
          <w:sz w:val="22"/>
          <w:szCs w:val="22"/>
        </w:rPr>
        <w:t xml:space="preserve">javnega </w:t>
      </w:r>
      <w:r w:rsidRPr="00937419">
        <w:rPr>
          <w:rFonts w:ascii="Times New Roman" w:hAnsi="Times New Roman" w:cs="Times New Roman"/>
          <w:sz w:val="22"/>
          <w:szCs w:val="22"/>
        </w:rPr>
        <w:t xml:space="preserve">razpisa JR8–E-ZALOŽNIŠTVO–2022 v Uradnem listu RS </w:t>
      </w:r>
      <w:r w:rsidRPr="00937419">
        <w:rPr>
          <w:rFonts w:ascii="Times New Roman" w:hAnsi="Times New Roman" w:cs="Times New Roman"/>
          <w:b/>
          <w:sz w:val="22"/>
          <w:szCs w:val="22"/>
        </w:rPr>
        <w:t>27. 5. 2022</w:t>
      </w:r>
      <w:r w:rsidRPr="00937419">
        <w:rPr>
          <w:rFonts w:ascii="Times New Roman" w:hAnsi="Times New Roman" w:cs="Times New Roman"/>
          <w:sz w:val="22"/>
          <w:szCs w:val="22"/>
        </w:rPr>
        <w:t xml:space="preserve"> in</w:t>
      </w:r>
      <w:r w:rsidRPr="00937419">
        <w:rPr>
          <w:rFonts w:ascii="Times New Roman" w:hAnsi="Times New Roman" w:cs="Times New Roman"/>
          <w:b/>
          <w:sz w:val="22"/>
          <w:szCs w:val="22"/>
        </w:rPr>
        <w:t xml:space="preserve"> </w:t>
      </w:r>
      <w:r w:rsidRPr="00937419">
        <w:rPr>
          <w:rFonts w:ascii="Times New Roman" w:hAnsi="Times New Roman" w:cs="Times New Roman"/>
          <w:sz w:val="22"/>
          <w:szCs w:val="22"/>
        </w:rPr>
        <w:t>na spletni strani JAK</w:t>
      </w:r>
      <w:r w:rsidRPr="00937419">
        <w:rPr>
          <w:rFonts w:ascii="Times New Roman" w:hAnsi="Times New Roman" w:cs="Times New Roman"/>
          <w:b/>
          <w:sz w:val="22"/>
          <w:szCs w:val="22"/>
        </w:rPr>
        <w:t xml:space="preserve"> </w:t>
      </w:r>
      <w:hyperlink r:id="rId12" w:history="1">
        <w:r w:rsidRPr="00937419">
          <w:rPr>
            <w:rStyle w:val="Hiperpovezava"/>
            <w:rFonts w:ascii="Times New Roman" w:hAnsi="Times New Roman" w:cs="Times New Roman"/>
            <w:sz w:val="22"/>
            <w:szCs w:val="22"/>
          </w:rPr>
          <w:t>https://jakrs.e-razpisi.si</w:t>
        </w:r>
      </w:hyperlink>
      <w:r w:rsidRPr="00937419">
        <w:rPr>
          <w:rFonts w:ascii="Times New Roman" w:hAnsi="Times New Roman" w:cs="Times New Roman"/>
          <w:sz w:val="22"/>
          <w:szCs w:val="22"/>
        </w:rPr>
        <w:t xml:space="preserve"> ter </w:t>
      </w:r>
      <w:r w:rsidRPr="00937419">
        <w:rPr>
          <w:rFonts w:ascii="Times New Roman" w:hAnsi="Times New Roman" w:cs="Times New Roman"/>
          <w:b/>
          <w:sz w:val="22"/>
          <w:szCs w:val="22"/>
        </w:rPr>
        <w:t xml:space="preserve">traja do </w:t>
      </w:r>
      <w:r w:rsidRPr="00937419">
        <w:rPr>
          <w:rFonts w:ascii="Times New Roman" w:hAnsi="Times New Roman" w:cs="Times New Roman"/>
          <w:sz w:val="22"/>
          <w:szCs w:val="22"/>
        </w:rPr>
        <w:t>izteka zadnjega dne roka za oddajo vlog, ki je</w:t>
      </w:r>
      <w:r w:rsidRPr="00937419">
        <w:rPr>
          <w:rFonts w:ascii="Times New Roman" w:hAnsi="Times New Roman" w:cs="Times New Roman"/>
          <w:b/>
          <w:sz w:val="22"/>
          <w:szCs w:val="22"/>
        </w:rPr>
        <w:t xml:space="preserve"> 2</w:t>
      </w:r>
      <w:r w:rsidR="00A51702" w:rsidRPr="00937419">
        <w:rPr>
          <w:rFonts w:ascii="Times New Roman" w:hAnsi="Times New Roman" w:cs="Times New Roman"/>
          <w:b/>
          <w:sz w:val="22"/>
          <w:szCs w:val="22"/>
        </w:rPr>
        <w:t>7</w:t>
      </w:r>
      <w:r w:rsidRPr="00937419">
        <w:rPr>
          <w:rFonts w:ascii="Times New Roman" w:hAnsi="Times New Roman" w:cs="Times New Roman"/>
          <w:b/>
          <w:sz w:val="22"/>
          <w:szCs w:val="22"/>
        </w:rPr>
        <w:t xml:space="preserve">. </w:t>
      </w:r>
      <w:r w:rsidR="00A51702" w:rsidRPr="00937419">
        <w:rPr>
          <w:rFonts w:ascii="Times New Roman" w:hAnsi="Times New Roman" w:cs="Times New Roman"/>
          <w:b/>
          <w:sz w:val="22"/>
          <w:szCs w:val="22"/>
        </w:rPr>
        <w:t>6</w:t>
      </w:r>
      <w:r w:rsidRPr="00937419">
        <w:rPr>
          <w:rFonts w:ascii="Times New Roman" w:hAnsi="Times New Roman" w:cs="Times New Roman"/>
          <w:b/>
          <w:sz w:val="22"/>
          <w:szCs w:val="22"/>
        </w:rPr>
        <w:t>. 2022.</w:t>
      </w:r>
    </w:p>
    <w:p w14:paraId="2017F377" w14:textId="77777777" w:rsidR="00A60067" w:rsidRPr="00937419" w:rsidRDefault="00A60067" w:rsidP="00A60067">
      <w:pPr>
        <w:jc w:val="both"/>
        <w:rPr>
          <w:rFonts w:ascii="Times New Roman" w:hAnsi="Times New Roman" w:cs="Times New Roman"/>
          <w:sz w:val="22"/>
          <w:szCs w:val="22"/>
        </w:rPr>
      </w:pPr>
    </w:p>
    <w:p w14:paraId="3BC55878" w14:textId="77777777" w:rsidR="001A70B6" w:rsidRPr="00937419" w:rsidRDefault="001A70B6" w:rsidP="009639BE">
      <w:pPr>
        <w:pStyle w:val="Odstavekseznama"/>
        <w:numPr>
          <w:ilvl w:val="0"/>
          <w:numId w:val="11"/>
        </w:numPr>
        <w:autoSpaceDE w:val="0"/>
        <w:autoSpaceDN w:val="0"/>
        <w:adjustRightInd w:val="0"/>
        <w:ind w:left="426" w:hanging="426"/>
        <w:jc w:val="both"/>
        <w:outlineLvl w:val="0"/>
        <w:rPr>
          <w:b/>
          <w:sz w:val="22"/>
          <w:szCs w:val="22"/>
        </w:rPr>
      </w:pPr>
      <w:r w:rsidRPr="00937419">
        <w:rPr>
          <w:b/>
          <w:bCs/>
          <w:sz w:val="22"/>
          <w:szCs w:val="22"/>
        </w:rPr>
        <w:t>Plačilo tarife ob prijavi na javni razpis</w:t>
      </w:r>
    </w:p>
    <w:p w14:paraId="1CDFCBA3" w14:textId="77777777" w:rsidR="001A70B6" w:rsidRPr="00937419" w:rsidRDefault="001A70B6" w:rsidP="001A70B6">
      <w:pPr>
        <w:pStyle w:val="Odstavekseznama"/>
        <w:rPr>
          <w:b/>
          <w:bCs/>
          <w:sz w:val="22"/>
          <w:szCs w:val="22"/>
        </w:rPr>
      </w:pPr>
    </w:p>
    <w:p w14:paraId="5093F019" w14:textId="287616AA" w:rsidR="001A70B6" w:rsidRPr="00937419" w:rsidRDefault="001A70B6" w:rsidP="001A70B6">
      <w:pPr>
        <w:jc w:val="both"/>
        <w:rPr>
          <w:rFonts w:ascii="Times New Roman" w:hAnsi="Times New Roman" w:cs="Times New Roman"/>
          <w:sz w:val="22"/>
          <w:szCs w:val="22"/>
        </w:rPr>
      </w:pPr>
      <w:r w:rsidRPr="00937419">
        <w:rPr>
          <w:rFonts w:ascii="Times New Roman" w:hAnsi="Times New Roman" w:cs="Times New Roman"/>
          <w:sz w:val="22"/>
          <w:szCs w:val="22"/>
        </w:rPr>
        <w:t>Prijavitelji so skladno z določbami Tarife o izvajanju storitev Javne agencije za knjigo RS (Uradni list RS, št. 4/13 in 50/14) ob prijavi dolžni k vlogi priložiti potrdilo o plačilu tarife v višini 25</w:t>
      </w:r>
      <w:r w:rsidR="002B651B" w:rsidRPr="00937419">
        <w:rPr>
          <w:rFonts w:ascii="Times New Roman" w:hAnsi="Times New Roman" w:cs="Times New Roman"/>
          <w:sz w:val="22"/>
          <w:szCs w:val="22"/>
        </w:rPr>
        <w:t>,00</w:t>
      </w:r>
      <w:r w:rsidRPr="00937419">
        <w:rPr>
          <w:rFonts w:ascii="Times New Roman" w:hAnsi="Times New Roman" w:cs="Times New Roman"/>
          <w:sz w:val="22"/>
          <w:szCs w:val="22"/>
        </w:rPr>
        <w:t xml:space="preserve"> EUR. Če potrdilo ne bo priloženo, bo prijavitelj pozvan k dopolnitvi. Če po preteku roka za dopolnitev JAK ne bo prejela ustreznega potrdila, bo vloga zavržena kot nepopolna.</w:t>
      </w:r>
    </w:p>
    <w:p w14:paraId="5C43C0B0" w14:textId="77777777" w:rsidR="0053120D" w:rsidRPr="00937419" w:rsidRDefault="0053120D" w:rsidP="001A70B6">
      <w:pPr>
        <w:jc w:val="both"/>
        <w:rPr>
          <w:rFonts w:ascii="Times New Roman" w:hAnsi="Times New Roman" w:cs="Times New Roman"/>
          <w:sz w:val="22"/>
          <w:szCs w:val="22"/>
        </w:rPr>
      </w:pPr>
    </w:p>
    <w:p w14:paraId="766071E6" w14:textId="359D6CBE" w:rsidR="001A70B6" w:rsidRPr="00937419" w:rsidRDefault="002B651B" w:rsidP="009639BE">
      <w:pPr>
        <w:pStyle w:val="Odstavekseznama"/>
        <w:numPr>
          <w:ilvl w:val="0"/>
          <w:numId w:val="11"/>
        </w:numPr>
        <w:ind w:left="426" w:hanging="426"/>
        <w:jc w:val="both"/>
        <w:outlineLvl w:val="0"/>
        <w:rPr>
          <w:b/>
          <w:sz w:val="22"/>
          <w:szCs w:val="22"/>
        </w:rPr>
      </w:pPr>
      <w:r w:rsidRPr="00937419">
        <w:rPr>
          <w:b/>
          <w:sz w:val="22"/>
          <w:szCs w:val="22"/>
        </w:rPr>
        <w:t>Izpolnjevanje razpisnih pogojev, n</w:t>
      </w:r>
      <w:r w:rsidR="002B1ECE" w:rsidRPr="00937419">
        <w:rPr>
          <w:b/>
          <w:sz w:val="22"/>
          <w:szCs w:val="22"/>
        </w:rPr>
        <w:t>ačin obravnavanja vlog in odločanje o izboru</w:t>
      </w:r>
    </w:p>
    <w:p w14:paraId="6CFE7E76" w14:textId="77777777" w:rsidR="001A70B6" w:rsidRPr="00937419" w:rsidRDefault="001A70B6" w:rsidP="001A70B6">
      <w:pPr>
        <w:pStyle w:val="Odstavekseznama"/>
        <w:jc w:val="both"/>
        <w:outlineLvl w:val="0"/>
        <w:rPr>
          <w:b/>
          <w:sz w:val="22"/>
          <w:szCs w:val="22"/>
        </w:rPr>
      </w:pPr>
    </w:p>
    <w:p w14:paraId="2831EED3" w14:textId="5AE153D7" w:rsidR="002B651B" w:rsidRPr="00937419" w:rsidRDefault="002B651B" w:rsidP="002B651B">
      <w:pPr>
        <w:jc w:val="both"/>
        <w:rPr>
          <w:rFonts w:ascii="Times New Roman" w:eastAsia="Times New Roman" w:hAnsi="Times New Roman" w:cs="Times New Roman"/>
          <w:sz w:val="22"/>
          <w:szCs w:val="22"/>
          <w:lang w:eastAsia="sl-SI"/>
        </w:rPr>
      </w:pPr>
      <w:r w:rsidRPr="00937419">
        <w:rPr>
          <w:rFonts w:ascii="Times New Roman" w:eastAsia="Times New Roman" w:hAnsi="Times New Roman" w:cs="Times New Roman"/>
          <w:sz w:val="22"/>
          <w:szCs w:val="22"/>
          <w:lang w:eastAsia="sl-SI"/>
        </w:rPr>
        <w:t xml:space="preserve">Izpolnjevanje razpisnih pogojev ugotavlja komisija za odpiranje vlog, ki jo izmed zaposlenih na JAK imenuje direktor JAK. </w:t>
      </w:r>
    </w:p>
    <w:p w14:paraId="1EA3D9AA" w14:textId="77777777" w:rsidR="002B651B" w:rsidRPr="00937419" w:rsidRDefault="002B651B" w:rsidP="002B651B">
      <w:pPr>
        <w:jc w:val="both"/>
        <w:rPr>
          <w:rFonts w:ascii="Times New Roman" w:eastAsia="Times New Roman" w:hAnsi="Times New Roman" w:cs="Times New Roman"/>
          <w:sz w:val="22"/>
          <w:szCs w:val="22"/>
          <w:lang w:eastAsia="sl-SI"/>
        </w:rPr>
      </w:pPr>
    </w:p>
    <w:p w14:paraId="0EE20D67" w14:textId="66AE3BB1" w:rsidR="002B651B" w:rsidRPr="00937419" w:rsidRDefault="002B651B" w:rsidP="002B651B">
      <w:pPr>
        <w:jc w:val="both"/>
        <w:rPr>
          <w:rFonts w:ascii="Times New Roman" w:eastAsia="Times New Roman" w:hAnsi="Times New Roman" w:cs="Times New Roman"/>
          <w:sz w:val="22"/>
          <w:szCs w:val="22"/>
          <w:lang w:eastAsia="sl-SI"/>
        </w:rPr>
      </w:pPr>
      <w:r w:rsidRPr="00937419">
        <w:rPr>
          <w:rFonts w:ascii="Times New Roman" w:eastAsia="Times New Roman" w:hAnsi="Times New Roman" w:cs="Times New Roman"/>
          <w:sz w:val="22"/>
          <w:szCs w:val="22"/>
          <w:lang w:eastAsia="sl-SI"/>
        </w:rPr>
        <w:t xml:space="preserve">Če se prijavitelj na ta razpis prijavi s kulturnim projektom, ki vsebinsko ne izpolnjuje pogojev tega razpisa, in ga strokovna komisija ne more oceniti s kriteriji, navedenimi v razpisnem besedilu, se vloga zavrže kot vloga neupravičenega prijavitelja. </w:t>
      </w:r>
    </w:p>
    <w:p w14:paraId="1128D634" w14:textId="77777777" w:rsidR="002B651B" w:rsidRPr="00937419" w:rsidRDefault="002B651B" w:rsidP="002B1ECE">
      <w:pPr>
        <w:jc w:val="both"/>
        <w:rPr>
          <w:rFonts w:ascii="Times New Roman" w:hAnsi="Times New Roman" w:cs="Times New Roman"/>
          <w:sz w:val="22"/>
          <w:szCs w:val="22"/>
        </w:rPr>
      </w:pPr>
    </w:p>
    <w:p w14:paraId="7A466315" w14:textId="77777777" w:rsidR="002B1ECE" w:rsidRPr="00937419" w:rsidRDefault="002B1ECE" w:rsidP="002B1ECE">
      <w:pPr>
        <w:jc w:val="both"/>
        <w:rPr>
          <w:rStyle w:val="highlight1"/>
          <w:rFonts w:ascii="Times New Roman" w:hAnsi="Times New Roman" w:cs="Times New Roman"/>
          <w:color w:val="auto"/>
          <w:sz w:val="22"/>
          <w:szCs w:val="22"/>
        </w:rPr>
      </w:pPr>
      <w:r w:rsidRPr="00937419">
        <w:rPr>
          <w:rFonts w:ascii="Times New Roman" w:hAnsi="Times New Roman" w:cs="Times New Roman"/>
          <w:sz w:val="22"/>
          <w:szCs w:val="22"/>
        </w:rPr>
        <w:t>Vloge, ki ne bodo izpolnjene v celoti, na originalnih, datiranih, žigosanih in podpisanih prijavnih obrazcih in ki ne bodo v celoti oddane tako v elektronski kot v fizični obliki oz. ne bodo izpolnjene v skladu z zahtevami dokumentacije tega javnega razpisa</w:t>
      </w:r>
      <w:r w:rsidRPr="00937419">
        <w:rPr>
          <w:rFonts w:ascii="Times New Roman" w:hAnsi="Times New Roman" w:cs="Times New Roman"/>
          <w:bCs/>
          <w:snapToGrid w:val="0"/>
          <w:sz w:val="22"/>
          <w:szCs w:val="22"/>
        </w:rPr>
        <w:t>,</w:t>
      </w:r>
      <w:r w:rsidRPr="00937419">
        <w:rPr>
          <w:rFonts w:ascii="Times New Roman" w:hAnsi="Times New Roman" w:cs="Times New Roman"/>
          <w:sz w:val="22"/>
          <w:szCs w:val="22"/>
        </w:rPr>
        <w:t xml:space="preserve"> se bodo štele kot nepopolne. </w:t>
      </w:r>
    </w:p>
    <w:p w14:paraId="763EC1A1" w14:textId="77777777" w:rsidR="008D164B" w:rsidRPr="00937419" w:rsidRDefault="008D164B" w:rsidP="002B1ECE">
      <w:pPr>
        <w:jc w:val="both"/>
        <w:rPr>
          <w:rFonts w:ascii="Times New Roman" w:hAnsi="Times New Roman" w:cs="Times New Roman"/>
          <w:sz w:val="22"/>
          <w:szCs w:val="22"/>
        </w:rPr>
      </w:pPr>
    </w:p>
    <w:p w14:paraId="2C025C32" w14:textId="77777777" w:rsidR="002B1ECE" w:rsidRPr="00937419" w:rsidRDefault="002B1ECE" w:rsidP="002B1ECE">
      <w:pPr>
        <w:jc w:val="both"/>
        <w:rPr>
          <w:rFonts w:ascii="Times New Roman" w:hAnsi="Times New Roman" w:cs="Times New Roman"/>
          <w:bCs/>
          <w:sz w:val="22"/>
          <w:szCs w:val="22"/>
        </w:rPr>
      </w:pPr>
      <w:r w:rsidRPr="00937419">
        <w:rPr>
          <w:rFonts w:ascii="Times New Roman" w:hAnsi="Times New Roman" w:cs="Times New Roman"/>
          <w:sz w:val="22"/>
          <w:szCs w:val="22"/>
        </w:rPr>
        <w:t>JAK bo prijavitelje, katerih vloge bodo formalno nepopolne, pozvala, da jih dopolnijo v roku petih (5) dni po prejetju poziva k dopolnitvi</w:t>
      </w:r>
      <w:r w:rsidRPr="00937419">
        <w:rPr>
          <w:rFonts w:ascii="Times New Roman" w:hAnsi="Times New Roman" w:cs="Times New Roman"/>
          <w:bCs/>
          <w:sz w:val="22"/>
          <w:szCs w:val="22"/>
        </w:rPr>
        <w:t xml:space="preserve">. </w:t>
      </w:r>
      <w:r w:rsidRPr="00937419">
        <w:rPr>
          <w:rFonts w:ascii="Times New Roman" w:hAnsi="Times New Roman" w:cs="Times New Roman"/>
          <w:sz w:val="22"/>
          <w:szCs w:val="22"/>
        </w:rPr>
        <w:t xml:space="preserve">Če prijavitelji ne bodo dopolnili formalno nepopolnih vlog v zahtevanem roku, bodo vloge </w:t>
      </w:r>
      <w:r w:rsidRPr="00937419">
        <w:rPr>
          <w:rFonts w:ascii="Times New Roman" w:hAnsi="Times New Roman" w:cs="Times New Roman"/>
          <w:bCs/>
          <w:sz w:val="22"/>
          <w:szCs w:val="22"/>
        </w:rPr>
        <w:t>s sklepom o zavrženju izlo</w:t>
      </w:r>
      <w:r w:rsidRPr="00937419">
        <w:rPr>
          <w:rFonts w:ascii="Times New Roman" w:hAnsi="Times New Roman" w:cs="Times New Roman"/>
          <w:sz w:val="22"/>
          <w:szCs w:val="22"/>
        </w:rPr>
        <w:t>č</w:t>
      </w:r>
      <w:r w:rsidRPr="00937419">
        <w:rPr>
          <w:rFonts w:ascii="Times New Roman" w:hAnsi="Times New Roman" w:cs="Times New Roman"/>
          <w:bCs/>
          <w:sz w:val="22"/>
          <w:szCs w:val="22"/>
        </w:rPr>
        <w:t xml:space="preserve">ene iz nadaljnje obravnave. </w:t>
      </w:r>
    </w:p>
    <w:p w14:paraId="7197AE1F" w14:textId="77777777" w:rsidR="002B1ECE" w:rsidRPr="00937419" w:rsidRDefault="002B1ECE" w:rsidP="002B1ECE">
      <w:pPr>
        <w:autoSpaceDE w:val="0"/>
        <w:autoSpaceDN w:val="0"/>
        <w:adjustRightInd w:val="0"/>
        <w:jc w:val="both"/>
        <w:rPr>
          <w:rFonts w:ascii="Times New Roman" w:hAnsi="Times New Roman" w:cs="Times New Roman"/>
          <w:sz w:val="22"/>
          <w:szCs w:val="22"/>
        </w:rPr>
      </w:pPr>
    </w:p>
    <w:p w14:paraId="62FFD1CC" w14:textId="05957297" w:rsidR="002B1ECE" w:rsidRPr="00937419" w:rsidRDefault="002B1ECE" w:rsidP="002B1ECE">
      <w:pPr>
        <w:autoSpaceDE w:val="0"/>
        <w:autoSpaceDN w:val="0"/>
        <w:adjustRightInd w:val="0"/>
        <w:jc w:val="both"/>
        <w:rPr>
          <w:rFonts w:ascii="Times New Roman" w:hAnsi="Times New Roman" w:cs="Times New Roman"/>
          <w:sz w:val="22"/>
          <w:szCs w:val="22"/>
        </w:rPr>
      </w:pPr>
      <w:r w:rsidRPr="00937419">
        <w:rPr>
          <w:rFonts w:ascii="Times New Roman" w:hAnsi="Times New Roman" w:cs="Times New Roman"/>
          <w:bCs/>
          <w:sz w:val="22"/>
          <w:szCs w:val="22"/>
        </w:rPr>
        <w:t xml:space="preserve">Za prepozne bodo štele vloge, ki ne bodo oddane </w:t>
      </w:r>
      <w:r w:rsidR="00895DF5" w:rsidRPr="00937419">
        <w:rPr>
          <w:rFonts w:ascii="Times New Roman" w:hAnsi="Times New Roman" w:cs="Times New Roman"/>
          <w:bCs/>
          <w:sz w:val="22"/>
          <w:szCs w:val="22"/>
        </w:rPr>
        <w:t xml:space="preserve">v tiskani in elektronski obliki, in sicer </w:t>
      </w:r>
      <w:r w:rsidRPr="00937419">
        <w:rPr>
          <w:rFonts w:ascii="Times New Roman" w:hAnsi="Times New Roman" w:cs="Times New Roman"/>
          <w:bCs/>
          <w:sz w:val="22"/>
          <w:szCs w:val="22"/>
        </w:rPr>
        <w:t xml:space="preserve">priporočeno </w:t>
      </w:r>
      <w:r w:rsidRPr="00937419">
        <w:rPr>
          <w:rFonts w:ascii="Times New Roman" w:hAnsi="Times New Roman" w:cs="Times New Roman"/>
          <w:bCs/>
          <w:sz w:val="22"/>
          <w:szCs w:val="22"/>
          <w:u w:val="single"/>
        </w:rPr>
        <w:t>po pošti in po elektronski pošti do vključno</w:t>
      </w:r>
      <w:r w:rsidRPr="00937419">
        <w:rPr>
          <w:rFonts w:ascii="Times New Roman" w:hAnsi="Times New Roman" w:cs="Times New Roman"/>
          <w:bCs/>
          <w:sz w:val="22"/>
          <w:szCs w:val="22"/>
        </w:rPr>
        <w:t xml:space="preserve"> </w:t>
      </w:r>
      <w:r w:rsidR="00F92169" w:rsidRPr="00937419">
        <w:rPr>
          <w:rFonts w:ascii="Times New Roman" w:hAnsi="Times New Roman" w:cs="Times New Roman"/>
          <w:b/>
          <w:bCs/>
          <w:sz w:val="22"/>
          <w:szCs w:val="22"/>
        </w:rPr>
        <w:t>2</w:t>
      </w:r>
      <w:r w:rsidR="00A51702" w:rsidRPr="00937419">
        <w:rPr>
          <w:rFonts w:ascii="Times New Roman" w:hAnsi="Times New Roman" w:cs="Times New Roman"/>
          <w:b/>
          <w:bCs/>
          <w:sz w:val="22"/>
          <w:szCs w:val="22"/>
        </w:rPr>
        <w:t>7</w:t>
      </w:r>
      <w:r w:rsidR="0053120D" w:rsidRPr="00937419">
        <w:rPr>
          <w:rFonts w:ascii="Times New Roman" w:hAnsi="Times New Roman" w:cs="Times New Roman"/>
          <w:b/>
          <w:bCs/>
          <w:sz w:val="22"/>
          <w:szCs w:val="22"/>
        </w:rPr>
        <w:t xml:space="preserve">. </w:t>
      </w:r>
      <w:r w:rsidR="00A51702" w:rsidRPr="00937419">
        <w:rPr>
          <w:rFonts w:ascii="Times New Roman" w:hAnsi="Times New Roman" w:cs="Times New Roman"/>
          <w:b/>
          <w:bCs/>
          <w:sz w:val="22"/>
          <w:szCs w:val="22"/>
        </w:rPr>
        <w:t>6</w:t>
      </w:r>
      <w:r w:rsidR="0053120D" w:rsidRPr="00937419">
        <w:rPr>
          <w:rFonts w:ascii="Times New Roman" w:hAnsi="Times New Roman" w:cs="Times New Roman"/>
          <w:b/>
          <w:bCs/>
          <w:sz w:val="22"/>
          <w:szCs w:val="22"/>
        </w:rPr>
        <w:t>. 20</w:t>
      </w:r>
      <w:r w:rsidR="00A21B34" w:rsidRPr="00937419">
        <w:rPr>
          <w:rFonts w:ascii="Times New Roman" w:hAnsi="Times New Roman" w:cs="Times New Roman"/>
          <w:b/>
          <w:bCs/>
          <w:sz w:val="22"/>
          <w:szCs w:val="22"/>
        </w:rPr>
        <w:t>2</w:t>
      </w:r>
      <w:r w:rsidR="00A51702" w:rsidRPr="00937419">
        <w:rPr>
          <w:rFonts w:ascii="Times New Roman" w:hAnsi="Times New Roman" w:cs="Times New Roman"/>
          <w:b/>
          <w:bCs/>
          <w:sz w:val="22"/>
          <w:szCs w:val="22"/>
        </w:rPr>
        <w:t>2</w:t>
      </w:r>
      <w:r w:rsidRPr="00937419">
        <w:rPr>
          <w:rFonts w:ascii="Times New Roman" w:hAnsi="Times New Roman" w:cs="Times New Roman"/>
          <w:bCs/>
          <w:sz w:val="22"/>
          <w:szCs w:val="22"/>
        </w:rPr>
        <w:t xml:space="preserve"> oz. do tega dne ne bodo v poslovnem čas</w:t>
      </w:r>
      <w:r w:rsidR="0066723A" w:rsidRPr="00937419">
        <w:rPr>
          <w:rFonts w:ascii="Times New Roman" w:hAnsi="Times New Roman" w:cs="Times New Roman"/>
          <w:bCs/>
          <w:sz w:val="22"/>
          <w:szCs w:val="22"/>
        </w:rPr>
        <w:t xml:space="preserve">u oddane v glavni pisarni JAK. </w:t>
      </w:r>
      <w:r w:rsidRPr="00937419">
        <w:rPr>
          <w:rFonts w:ascii="Times New Roman" w:hAnsi="Times New Roman" w:cs="Times New Roman"/>
          <w:bCs/>
          <w:sz w:val="22"/>
          <w:szCs w:val="22"/>
        </w:rPr>
        <w:t>Nepravočasne vloge bodo izlo</w:t>
      </w:r>
      <w:r w:rsidRPr="00937419">
        <w:rPr>
          <w:rFonts w:ascii="Times New Roman" w:hAnsi="Times New Roman" w:cs="Times New Roman"/>
          <w:sz w:val="22"/>
          <w:szCs w:val="22"/>
        </w:rPr>
        <w:t>č</w:t>
      </w:r>
      <w:r w:rsidRPr="00937419">
        <w:rPr>
          <w:rFonts w:ascii="Times New Roman" w:hAnsi="Times New Roman" w:cs="Times New Roman"/>
          <w:bCs/>
          <w:sz w:val="22"/>
          <w:szCs w:val="22"/>
        </w:rPr>
        <w:t xml:space="preserve">ene iz nadaljnje obravnave s sklepom o zavrženju. </w:t>
      </w:r>
    </w:p>
    <w:p w14:paraId="0B2066BD" w14:textId="77777777" w:rsidR="002B1ECE" w:rsidRPr="00937419" w:rsidRDefault="002B1ECE" w:rsidP="002B1ECE">
      <w:pPr>
        <w:autoSpaceDE w:val="0"/>
        <w:autoSpaceDN w:val="0"/>
        <w:adjustRightInd w:val="0"/>
        <w:jc w:val="both"/>
        <w:rPr>
          <w:rFonts w:ascii="Times New Roman" w:hAnsi="Times New Roman" w:cs="Times New Roman"/>
          <w:sz w:val="22"/>
          <w:szCs w:val="22"/>
        </w:rPr>
      </w:pPr>
    </w:p>
    <w:p w14:paraId="75121C26" w14:textId="77777777" w:rsidR="002B1ECE" w:rsidRPr="00937419" w:rsidRDefault="002B1ECE" w:rsidP="002B1ECE">
      <w:pPr>
        <w:autoSpaceDE w:val="0"/>
        <w:autoSpaceDN w:val="0"/>
        <w:adjustRightInd w:val="0"/>
        <w:jc w:val="both"/>
        <w:rPr>
          <w:rFonts w:ascii="Times New Roman" w:hAnsi="Times New Roman" w:cs="Times New Roman"/>
          <w:sz w:val="22"/>
          <w:szCs w:val="22"/>
        </w:rPr>
      </w:pPr>
      <w:r w:rsidRPr="00937419">
        <w:rPr>
          <w:rFonts w:ascii="Times New Roman" w:hAnsi="Times New Roman" w:cs="Times New Roman"/>
          <w:bCs/>
          <w:sz w:val="22"/>
          <w:szCs w:val="22"/>
        </w:rPr>
        <w:t>Prijavitelji, ki ne bodo izpolnjevali predhodno navedenih pogojev za posamezno razpisno področje, bodo kot neupravičene osebe izlo</w:t>
      </w:r>
      <w:r w:rsidRPr="00937419">
        <w:rPr>
          <w:rFonts w:ascii="Times New Roman" w:hAnsi="Times New Roman" w:cs="Times New Roman"/>
          <w:sz w:val="22"/>
          <w:szCs w:val="22"/>
        </w:rPr>
        <w:t>č</w:t>
      </w:r>
      <w:r w:rsidRPr="00937419">
        <w:rPr>
          <w:rFonts w:ascii="Times New Roman" w:hAnsi="Times New Roman" w:cs="Times New Roman"/>
          <w:bCs/>
          <w:sz w:val="22"/>
          <w:szCs w:val="22"/>
        </w:rPr>
        <w:t xml:space="preserve">eni iz nadaljnje obravnave s sklepom o zavrženju. </w:t>
      </w:r>
    </w:p>
    <w:p w14:paraId="52CEE68C" w14:textId="77777777" w:rsidR="002B1ECE" w:rsidRPr="00937419" w:rsidRDefault="002B1ECE" w:rsidP="002B1ECE">
      <w:pPr>
        <w:jc w:val="both"/>
        <w:rPr>
          <w:rFonts w:ascii="Times New Roman" w:hAnsi="Times New Roman" w:cs="Times New Roman"/>
          <w:sz w:val="22"/>
          <w:szCs w:val="22"/>
        </w:rPr>
      </w:pPr>
    </w:p>
    <w:p w14:paraId="435D9C8C" w14:textId="77777777" w:rsidR="00895DF5" w:rsidRPr="00937419" w:rsidRDefault="00895DF5" w:rsidP="00895DF5">
      <w:pPr>
        <w:jc w:val="both"/>
        <w:rPr>
          <w:rFonts w:ascii="Times New Roman" w:eastAsia="Times New Roman" w:hAnsi="Times New Roman" w:cs="Times New Roman"/>
          <w:sz w:val="22"/>
          <w:szCs w:val="22"/>
          <w:lang w:eastAsia="sl-SI"/>
        </w:rPr>
      </w:pPr>
      <w:r w:rsidRPr="00937419">
        <w:rPr>
          <w:rFonts w:ascii="Times New Roman" w:eastAsia="Times New Roman" w:hAnsi="Times New Roman" w:cs="Times New Roman"/>
          <w:sz w:val="22"/>
          <w:szCs w:val="22"/>
          <w:lang w:eastAsia="sl-SI"/>
        </w:rPr>
        <w:t>JAK lahko v primeru naknadne ugotovitve o neizpolnjevanju razpisnih pogojev in po že izdani odločbi o izboru kulturnega projekta spremeni odločitev in s prijaviteljem ne sklene pogodbe. Prav tako lahko v primeru naknadne ugotovitve o neizpolnjevanju razpisnih pogojev ali pogodbenih obveznosti v času izvajanja nadzora razveže že sklenjeno pogodbo, v primeru že izplačanih sredstev pa zahteva povračilo dela ali celotnih sredstev.</w:t>
      </w:r>
    </w:p>
    <w:p w14:paraId="794B6C9D" w14:textId="77777777" w:rsidR="00895DF5" w:rsidRPr="00937419" w:rsidRDefault="00895DF5" w:rsidP="00895DF5">
      <w:pPr>
        <w:jc w:val="both"/>
        <w:rPr>
          <w:rFonts w:ascii="Times New Roman" w:eastAsia="Times New Roman" w:hAnsi="Times New Roman" w:cs="Times New Roman"/>
          <w:sz w:val="22"/>
          <w:szCs w:val="22"/>
          <w:lang w:eastAsia="sl-SI"/>
        </w:rPr>
      </w:pPr>
    </w:p>
    <w:p w14:paraId="5D92C75B" w14:textId="4B41AB7D" w:rsidR="00895DF5" w:rsidRPr="00937419" w:rsidRDefault="00895DF5" w:rsidP="00895DF5">
      <w:pPr>
        <w:jc w:val="both"/>
        <w:rPr>
          <w:rFonts w:ascii="Times New Roman" w:eastAsia="Times New Roman" w:hAnsi="Times New Roman" w:cs="Times New Roman"/>
          <w:sz w:val="22"/>
          <w:szCs w:val="22"/>
          <w:lang w:eastAsia="sl-SI"/>
        </w:rPr>
      </w:pPr>
      <w:r w:rsidRPr="00937419">
        <w:rPr>
          <w:rFonts w:ascii="Times New Roman" w:eastAsia="Times New Roman" w:hAnsi="Times New Roman" w:cs="Times New Roman"/>
          <w:sz w:val="22"/>
          <w:szCs w:val="22"/>
          <w:lang w:eastAsia="sl-SI"/>
        </w:rPr>
        <w:t xml:space="preserve">V primeru, da več prijaviteljev na ta razpis prijavi isti kulturni projekt v celoti ali delu, se vse vloge </w:t>
      </w:r>
      <w:r w:rsidR="004B1ABC" w:rsidRPr="00937419">
        <w:rPr>
          <w:rFonts w:ascii="Times New Roman" w:eastAsia="Times New Roman" w:hAnsi="Times New Roman" w:cs="Times New Roman"/>
          <w:sz w:val="22"/>
          <w:szCs w:val="22"/>
          <w:lang w:eastAsia="sl-SI"/>
        </w:rPr>
        <w:t xml:space="preserve">vseh </w:t>
      </w:r>
      <w:r w:rsidRPr="00937419">
        <w:rPr>
          <w:rFonts w:ascii="Times New Roman" w:eastAsia="Times New Roman" w:hAnsi="Times New Roman" w:cs="Times New Roman"/>
          <w:sz w:val="22"/>
          <w:szCs w:val="22"/>
          <w:lang w:eastAsia="sl-SI"/>
        </w:rPr>
        <w:t>prijaviteljev teh prijav zavržejo zaradi neizpolnjevanja razpisnih pogojev kot vloge neupravičenih oseb.</w:t>
      </w:r>
    </w:p>
    <w:p w14:paraId="62F6E5DE" w14:textId="77777777" w:rsidR="00895DF5" w:rsidRPr="00937419" w:rsidRDefault="00895DF5" w:rsidP="002B1ECE">
      <w:pPr>
        <w:jc w:val="both"/>
        <w:outlineLvl w:val="0"/>
        <w:rPr>
          <w:rFonts w:ascii="Times New Roman" w:hAnsi="Times New Roman" w:cs="Times New Roman"/>
          <w:sz w:val="22"/>
          <w:szCs w:val="22"/>
        </w:rPr>
      </w:pPr>
    </w:p>
    <w:p w14:paraId="0776A7FA" w14:textId="77777777" w:rsidR="001F0E65" w:rsidRPr="00937419" w:rsidRDefault="001F0E65" w:rsidP="001F0E65">
      <w:pPr>
        <w:jc w:val="both"/>
        <w:rPr>
          <w:rFonts w:ascii="Times New Roman" w:eastAsia="Times New Roman" w:hAnsi="Times New Roman" w:cs="Times New Roman"/>
          <w:sz w:val="22"/>
          <w:szCs w:val="22"/>
          <w:lang w:eastAsia="sl-SI"/>
        </w:rPr>
      </w:pPr>
      <w:r w:rsidRPr="00937419">
        <w:rPr>
          <w:rFonts w:ascii="Times New Roman" w:eastAsia="Times New Roman" w:hAnsi="Times New Roman" w:cs="Times New Roman"/>
          <w:sz w:val="22"/>
          <w:szCs w:val="22"/>
          <w:lang w:eastAsia="sl-SI"/>
        </w:rPr>
        <w:t xml:space="preserve">JAK prijavne dokumentacije in prilog ne bo vračala prijaviteljem. </w:t>
      </w:r>
    </w:p>
    <w:p w14:paraId="6E16D78B" w14:textId="77777777" w:rsidR="001F0E65" w:rsidRPr="00937419" w:rsidRDefault="001F0E65" w:rsidP="002B1ECE">
      <w:pPr>
        <w:jc w:val="both"/>
        <w:outlineLvl w:val="0"/>
        <w:rPr>
          <w:rFonts w:ascii="Times New Roman" w:hAnsi="Times New Roman" w:cs="Times New Roman"/>
          <w:sz w:val="22"/>
          <w:szCs w:val="22"/>
        </w:rPr>
      </w:pPr>
    </w:p>
    <w:p w14:paraId="666F75BA" w14:textId="59498B2B" w:rsidR="002B1ECE" w:rsidRPr="00937419" w:rsidRDefault="002B1ECE" w:rsidP="002B1ECE">
      <w:pPr>
        <w:jc w:val="both"/>
        <w:outlineLvl w:val="0"/>
        <w:rPr>
          <w:rFonts w:ascii="Times New Roman" w:hAnsi="Times New Roman" w:cs="Times New Roman"/>
          <w:sz w:val="22"/>
          <w:szCs w:val="22"/>
        </w:rPr>
      </w:pPr>
      <w:r w:rsidRPr="00937419">
        <w:rPr>
          <w:rFonts w:ascii="Times New Roman" w:hAnsi="Times New Roman" w:cs="Times New Roman"/>
          <w:sz w:val="22"/>
          <w:szCs w:val="22"/>
        </w:rPr>
        <w:t>Oddaja vloge pomeni, da se predlagatelj strinja z vsemi pogoji in kriteriji javnega razpisa</w:t>
      </w:r>
      <w:r w:rsidR="001F0E65" w:rsidRPr="00937419">
        <w:rPr>
          <w:rFonts w:ascii="Times New Roman" w:hAnsi="Times New Roman" w:cs="Times New Roman"/>
          <w:sz w:val="22"/>
          <w:szCs w:val="22"/>
        </w:rPr>
        <w:t xml:space="preserve"> JR</w:t>
      </w:r>
      <w:r w:rsidR="00A51702" w:rsidRPr="00937419">
        <w:rPr>
          <w:rFonts w:ascii="Times New Roman" w:hAnsi="Times New Roman" w:cs="Times New Roman"/>
          <w:sz w:val="22"/>
          <w:szCs w:val="22"/>
        </w:rPr>
        <w:t>8</w:t>
      </w:r>
      <w:r w:rsidR="001F0E65" w:rsidRPr="00937419">
        <w:rPr>
          <w:rFonts w:ascii="Times New Roman" w:hAnsi="Times New Roman" w:cs="Times New Roman"/>
          <w:sz w:val="22"/>
          <w:szCs w:val="22"/>
        </w:rPr>
        <w:t>–E–ZALOŽNIŠTVO–202</w:t>
      </w:r>
      <w:r w:rsidR="00A51702" w:rsidRPr="00937419">
        <w:rPr>
          <w:rFonts w:ascii="Times New Roman" w:hAnsi="Times New Roman" w:cs="Times New Roman"/>
          <w:sz w:val="22"/>
          <w:szCs w:val="22"/>
        </w:rPr>
        <w:t>2</w:t>
      </w:r>
      <w:r w:rsidRPr="00937419">
        <w:rPr>
          <w:rFonts w:ascii="Times New Roman" w:hAnsi="Times New Roman" w:cs="Times New Roman"/>
          <w:sz w:val="22"/>
          <w:szCs w:val="22"/>
        </w:rPr>
        <w:t>.</w:t>
      </w:r>
    </w:p>
    <w:p w14:paraId="5D045DD9" w14:textId="77777777" w:rsidR="002B1ECE" w:rsidRPr="00937419" w:rsidRDefault="002B1ECE" w:rsidP="002B1ECE">
      <w:pPr>
        <w:outlineLvl w:val="0"/>
        <w:rPr>
          <w:rFonts w:ascii="Times New Roman" w:hAnsi="Times New Roman" w:cs="Times New Roman"/>
          <w:sz w:val="22"/>
          <w:szCs w:val="22"/>
        </w:rPr>
      </w:pPr>
    </w:p>
    <w:p w14:paraId="0B9142A6" w14:textId="77777777" w:rsidR="002B1ECE" w:rsidRPr="00937419" w:rsidRDefault="002B1ECE" w:rsidP="002B1ECE">
      <w:pPr>
        <w:autoSpaceDE w:val="0"/>
        <w:autoSpaceDN w:val="0"/>
        <w:adjustRightInd w:val="0"/>
        <w:jc w:val="both"/>
        <w:rPr>
          <w:rFonts w:ascii="Times New Roman" w:hAnsi="Times New Roman" w:cs="Times New Roman"/>
          <w:sz w:val="22"/>
          <w:szCs w:val="22"/>
        </w:rPr>
      </w:pPr>
      <w:r w:rsidRPr="00937419">
        <w:rPr>
          <w:rFonts w:ascii="Times New Roman" w:hAnsi="Times New Roman" w:cs="Times New Roman"/>
          <w:sz w:val="22"/>
          <w:szCs w:val="22"/>
        </w:rPr>
        <w:t xml:space="preserve">Pravočasne vloge in popolne vloge upravičenih </w:t>
      </w:r>
      <w:r w:rsidRPr="00937419">
        <w:rPr>
          <w:rStyle w:val="highlight1"/>
          <w:rFonts w:ascii="Times New Roman" w:hAnsi="Times New Roman" w:cs="Times New Roman"/>
          <w:color w:val="auto"/>
          <w:sz w:val="22"/>
          <w:szCs w:val="22"/>
        </w:rPr>
        <w:t>oseb bodo predložene</w:t>
      </w:r>
      <w:r w:rsidRPr="00937419">
        <w:rPr>
          <w:rFonts w:ascii="Times New Roman" w:hAnsi="Times New Roman" w:cs="Times New Roman"/>
          <w:sz w:val="22"/>
          <w:szCs w:val="22"/>
        </w:rPr>
        <w:t xml:space="preserve"> </w:t>
      </w:r>
      <w:r w:rsidRPr="00937419">
        <w:rPr>
          <w:rStyle w:val="highlight1"/>
          <w:rFonts w:ascii="Times New Roman" w:hAnsi="Times New Roman" w:cs="Times New Roman"/>
          <w:color w:val="auto"/>
          <w:sz w:val="22"/>
          <w:szCs w:val="22"/>
        </w:rPr>
        <w:t xml:space="preserve">v obravnavo </w:t>
      </w:r>
      <w:r w:rsidRPr="00937419">
        <w:rPr>
          <w:rFonts w:ascii="Times New Roman" w:hAnsi="Times New Roman" w:cs="Times New Roman"/>
          <w:sz w:val="22"/>
          <w:szCs w:val="22"/>
        </w:rPr>
        <w:t xml:space="preserve">pristojni strokovni komisiji JAK. </w:t>
      </w:r>
    </w:p>
    <w:p w14:paraId="5EB69499" w14:textId="77777777" w:rsidR="002B1ECE" w:rsidRPr="00937419" w:rsidRDefault="002B1ECE" w:rsidP="002B1ECE">
      <w:pPr>
        <w:autoSpaceDE w:val="0"/>
        <w:autoSpaceDN w:val="0"/>
        <w:adjustRightInd w:val="0"/>
        <w:jc w:val="both"/>
        <w:rPr>
          <w:rFonts w:ascii="Times New Roman" w:hAnsi="Times New Roman" w:cs="Times New Roman"/>
          <w:sz w:val="22"/>
          <w:szCs w:val="22"/>
        </w:rPr>
      </w:pPr>
    </w:p>
    <w:p w14:paraId="1D6F9790" w14:textId="6E112D49" w:rsidR="002B1ECE" w:rsidRPr="00937419" w:rsidRDefault="002B1ECE" w:rsidP="002B1ECE">
      <w:pPr>
        <w:jc w:val="both"/>
        <w:outlineLvl w:val="0"/>
        <w:rPr>
          <w:rFonts w:ascii="Times New Roman" w:hAnsi="Times New Roman" w:cs="Times New Roman"/>
          <w:sz w:val="22"/>
          <w:szCs w:val="22"/>
        </w:rPr>
      </w:pPr>
      <w:r w:rsidRPr="00937419">
        <w:rPr>
          <w:rFonts w:ascii="Times New Roman" w:hAnsi="Times New Roman" w:cs="Times New Roman"/>
          <w:sz w:val="22"/>
          <w:szCs w:val="22"/>
        </w:rPr>
        <w:t>O dodelitvi sredstev bo na podlagi poročila pristojne</w:t>
      </w:r>
      <w:r w:rsidR="00B55D0D" w:rsidRPr="00937419">
        <w:rPr>
          <w:rFonts w:ascii="Times New Roman" w:hAnsi="Times New Roman" w:cs="Times New Roman"/>
          <w:sz w:val="22"/>
          <w:szCs w:val="22"/>
        </w:rPr>
        <w:t xml:space="preserve"> strokovne komisije JAK odločil </w:t>
      </w:r>
      <w:r w:rsidRPr="00937419">
        <w:rPr>
          <w:rFonts w:ascii="Times New Roman" w:hAnsi="Times New Roman" w:cs="Times New Roman"/>
          <w:sz w:val="22"/>
          <w:szCs w:val="22"/>
        </w:rPr>
        <w:t>direktor JAK z odločbo o sofinanciranju posameznega kulturnega projekta.</w:t>
      </w:r>
    </w:p>
    <w:p w14:paraId="5D162AF4" w14:textId="77777777" w:rsidR="002B1ECE" w:rsidRPr="00937419" w:rsidRDefault="002B1ECE" w:rsidP="002B1ECE">
      <w:pPr>
        <w:jc w:val="both"/>
        <w:outlineLvl w:val="0"/>
        <w:rPr>
          <w:rFonts w:ascii="Times New Roman" w:hAnsi="Times New Roman" w:cs="Times New Roman"/>
          <w:sz w:val="22"/>
          <w:szCs w:val="22"/>
        </w:rPr>
      </w:pPr>
    </w:p>
    <w:p w14:paraId="367AC2F6" w14:textId="59D019B1" w:rsidR="002B1ECE" w:rsidRPr="00937419" w:rsidRDefault="002B1ECE" w:rsidP="002B1ECE">
      <w:pPr>
        <w:autoSpaceDE w:val="0"/>
        <w:jc w:val="both"/>
        <w:rPr>
          <w:rFonts w:ascii="Times New Roman" w:hAnsi="Times New Roman" w:cs="Times New Roman"/>
          <w:sz w:val="22"/>
          <w:szCs w:val="22"/>
        </w:rPr>
      </w:pPr>
      <w:r w:rsidRPr="00937419">
        <w:rPr>
          <w:rFonts w:ascii="Times New Roman" w:hAnsi="Times New Roman" w:cs="Times New Roman"/>
          <w:sz w:val="22"/>
          <w:szCs w:val="22"/>
        </w:rPr>
        <w:t>Odpiranje vlog bo potekalo na JAK, Metelkova 2b, 1000 Ljubljana</w:t>
      </w:r>
      <w:r w:rsidR="00A21B34" w:rsidRPr="00937419">
        <w:rPr>
          <w:rFonts w:ascii="Times New Roman" w:hAnsi="Times New Roman" w:cs="Times New Roman"/>
          <w:sz w:val="22"/>
          <w:szCs w:val="22"/>
        </w:rPr>
        <w:t xml:space="preserve"> in ne bo javno</w:t>
      </w:r>
      <w:r w:rsidRPr="00937419">
        <w:rPr>
          <w:rFonts w:ascii="Times New Roman" w:hAnsi="Times New Roman" w:cs="Times New Roman"/>
          <w:sz w:val="22"/>
          <w:szCs w:val="22"/>
        </w:rPr>
        <w:t xml:space="preserve">. </w:t>
      </w:r>
    </w:p>
    <w:p w14:paraId="1E96158F" w14:textId="77777777" w:rsidR="002B1ECE" w:rsidRPr="00937419" w:rsidRDefault="002B1ECE" w:rsidP="002B1ECE">
      <w:pPr>
        <w:jc w:val="both"/>
        <w:outlineLvl w:val="0"/>
        <w:rPr>
          <w:rFonts w:ascii="Times New Roman" w:hAnsi="Times New Roman" w:cs="Times New Roman"/>
          <w:sz w:val="22"/>
          <w:szCs w:val="22"/>
        </w:rPr>
      </w:pPr>
    </w:p>
    <w:p w14:paraId="7EC5DFA5" w14:textId="77777777" w:rsidR="00963486" w:rsidRPr="00937419" w:rsidRDefault="002B1ECE" w:rsidP="009639BE">
      <w:pPr>
        <w:pStyle w:val="Odstavekseznama"/>
        <w:numPr>
          <w:ilvl w:val="0"/>
          <w:numId w:val="11"/>
        </w:numPr>
        <w:autoSpaceDE w:val="0"/>
        <w:autoSpaceDN w:val="0"/>
        <w:adjustRightInd w:val="0"/>
        <w:ind w:left="426" w:hanging="426"/>
        <w:jc w:val="both"/>
        <w:outlineLvl w:val="0"/>
        <w:rPr>
          <w:b/>
          <w:sz w:val="22"/>
          <w:szCs w:val="22"/>
        </w:rPr>
      </w:pPr>
      <w:r w:rsidRPr="00937419">
        <w:rPr>
          <w:b/>
          <w:sz w:val="22"/>
          <w:szCs w:val="22"/>
        </w:rPr>
        <w:t>Dokumentacija javnega razpisa</w:t>
      </w:r>
    </w:p>
    <w:p w14:paraId="0821AED6" w14:textId="77777777" w:rsidR="002B1ECE" w:rsidRPr="00937419" w:rsidRDefault="002B1ECE" w:rsidP="00963486">
      <w:pPr>
        <w:pStyle w:val="Odstavekseznama"/>
        <w:autoSpaceDE w:val="0"/>
        <w:autoSpaceDN w:val="0"/>
        <w:adjustRightInd w:val="0"/>
        <w:jc w:val="both"/>
        <w:outlineLvl w:val="0"/>
        <w:rPr>
          <w:b/>
          <w:sz w:val="22"/>
          <w:szCs w:val="22"/>
        </w:rPr>
      </w:pPr>
      <w:r w:rsidRPr="00937419">
        <w:rPr>
          <w:b/>
          <w:sz w:val="22"/>
          <w:szCs w:val="22"/>
        </w:rPr>
        <w:t xml:space="preserve"> </w:t>
      </w:r>
    </w:p>
    <w:p w14:paraId="0F3CFED1" w14:textId="77777777" w:rsidR="002B1ECE" w:rsidRPr="00937419" w:rsidRDefault="002B1ECE" w:rsidP="002B1ECE">
      <w:pPr>
        <w:autoSpaceDE w:val="0"/>
        <w:autoSpaceDN w:val="0"/>
        <w:adjustRightInd w:val="0"/>
        <w:jc w:val="both"/>
        <w:rPr>
          <w:rFonts w:ascii="Times New Roman" w:hAnsi="Times New Roman" w:cs="Times New Roman"/>
          <w:sz w:val="22"/>
          <w:szCs w:val="22"/>
        </w:rPr>
      </w:pPr>
      <w:r w:rsidRPr="00937419">
        <w:rPr>
          <w:rFonts w:ascii="Times New Roman" w:hAnsi="Times New Roman" w:cs="Times New Roman"/>
          <w:sz w:val="22"/>
          <w:szCs w:val="22"/>
        </w:rPr>
        <w:t>Dokumentacija javnega razpisa obsega:</w:t>
      </w:r>
    </w:p>
    <w:p w14:paraId="32085ECF" w14:textId="55EBF90F" w:rsidR="002B1ECE" w:rsidRPr="00937419" w:rsidRDefault="002B1ECE" w:rsidP="002B1ECE">
      <w:pPr>
        <w:numPr>
          <w:ilvl w:val="0"/>
          <w:numId w:val="4"/>
        </w:numPr>
        <w:autoSpaceDE w:val="0"/>
        <w:autoSpaceDN w:val="0"/>
        <w:adjustRightInd w:val="0"/>
        <w:jc w:val="both"/>
        <w:rPr>
          <w:rFonts w:ascii="Times New Roman" w:hAnsi="Times New Roman" w:cs="Times New Roman"/>
          <w:sz w:val="22"/>
          <w:szCs w:val="22"/>
        </w:rPr>
      </w:pPr>
      <w:r w:rsidRPr="00937419">
        <w:rPr>
          <w:rFonts w:ascii="Times New Roman" w:hAnsi="Times New Roman" w:cs="Times New Roman"/>
          <w:sz w:val="22"/>
          <w:szCs w:val="22"/>
        </w:rPr>
        <w:t xml:space="preserve">besedilo javnega razpisa </w:t>
      </w:r>
      <w:r w:rsidR="00F81B5A" w:rsidRPr="00937419">
        <w:rPr>
          <w:rFonts w:ascii="Times New Roman" w:hAnsi="Times New Roman" w:cs="Times New Roman"/>
          <w:sz w:val="22"/>
          <w:szCs w:val="22"/>
        </w:rPr>
        <w:t>JR</w:t>
      </w:r>
      <w:r w:rsidR="00A51702" w:rsidRPr="00937419">
        <w:rPr>
          <w:rFonts w:ascii="Times New Roman" w:hAnsi="Times New Roman" w:cs="Times New Roman"/>
          <w:sz w:val="22"/>
          <w:szCs w:val="22"/>
        </w:rPr>
        <w:t>8</w:t>
      </w:r>
      <w:r w:rsidRPr="00937419">
        <w:rPr>
          <w:rFonts w:ascii="Times New Roman" w:hAnsi="Times New Roman" w:cs="Times New Roman"/>
          <w:sz w:val="22"/>
          <w:szCs w:val="22"/>
        </w:rPr>
        <w:t>–E</w:t>
      </w:r>
      <w:r w:rsidR="008B0945" w:rsidRPr="00937419">
        <w:rPr>
          <w:rFonts w:ascii="Times New Roman" w:hAnsi="Times New Roman" w:cs="Times New Roman"/>
          <w:sz w:val="22"/>
          <w:szCs w:val="22"/>
        </w:rPr>
        <w:t>–</w:t>
      </w:r>
      <w:r w:rsidRPr="00937419">
        <w:rPr>
          <w:rFonts w:ascii="Times New Roman" w:hAnsi="Times New Roman" w:cs="Times New Roman"/>
          <w:sz w:val="22"/>
          <w:szCs w:val="22"/>
        </w:rPr>
        <w:t>ZALOŽNIŠTVO</w:t>
      </w:r>
      <w:r w:rsidR="008B0945" w:rsidRPr="00937419">
        <w:rPr>
          <w:rFonts w:ascii="Times New Roman" w:hAnsi="Times New Roman" w:cs="Times New Roman"/>
          <w:sz w:val="22"/>
          <w:szCs w:val="22"/>
        </w:rPr>
        <w:t>–</w:t>
      </w:r>
      <w:r w:rsidRPr="00937419">
        <w:rPr>
          <w:rFonts w:ascii="Times New Roman" w:hAnsi="Times New Roman" w:cs="Times New Roman"/>
          <w:sz w:val="22"/>
          <w:szCs w:val="22"/>
        </w:rPr>
        <w:t>20</w:t>
      </w:r>
      <w:r w:rsidR="00A21B34" w:rsidRPr="00937419">
        <w:rPr>
          <w:rFonts w:ascii="Times New Roman" w:hAnsi="Times New Roman" w:cs="Times New Roman"/>
          <w:sz w:val="22"/>
          <w:szCs w:val="22"/>
        </w:rPr>
        <w:t>2</w:t>
      </w:r>
      <w:r w:rsidR="00A51702" w:rsidRPr="00937419">
        <w:rPr>
          <w:rFonts w:ascii="Times New Roman" w:hAnsi="Times New Roman" w:cs="Times New Roman"/>
          <w:sz w:val="22"/>
          <w:szCs w:val="22"/>
        </w:rPr>
        <w:t>2</w:t>
      </w:r>
      <w:r w:rsidRPr="00937419">
        <w:rPr>
          <w:rFonts w:ascii="Times New Roman" w:hAnsi="Times New Roman" w:cs="Times New Roman"/>
          <w:sz w:val="22"/>
          <w:szCs w:val="22"/>
        </w:rPr>
        <w:t>,</w:t>
      </w:r>
    </w:p>
    <w:p w14:paraId="0629FE99" w14:textId="77777777" w:rsidR="002B1ECE" w:rsidRPr="00937419" w:rsidRDefault="002B1ECE" w:rsidP="002B1ECE">
      <w:pPr>
        <w:numPr>
          <w:ilvl w:val="0"/>
          <w:numId w:val="4"/>
        </w:numPr>
        <w:autoSpaceDE w:val="0"/>
        <w:autoSpaceDN w:val="0"/>
        <w:adjustRightInd w:val="0"/>
        <w:jc w:val="both"/>
        <w:rPr>
          <w:rFonts w:ascii="Times New Roman" w:hAnsi="Times New Roman" w:cs="Times New Roman"/>
          <w:sz w:val="22"/>
          <w:szCs w:val="22"/>
        </w:rPr>
      </w:pPr>
      <w:r w:rsidRPr="00937419">
        <w:rPr>
          <w:rFonts w:ascii="Times New Roman" w:hAnsi="Times New Roman" w:cs="Times New Roman"/>
          <w:sz w:val="22"/>
          <w:szCs w:val="22"/>
        </w:rPr>
        <w:t>prijavni obrazec za posamezno področje razpisa:</w:t>
      </w:r>
    </w:p>
    <w:p w14:paraId="1418ED6E" w14:textId="13EAE7D3" w:rsidR="002B1ECE" w:rsidRPr="00937419" w:rsidRDefault="006C2453" w:rsidP="002B1ECE">
      <w:pPr>
        <w:pStyle w:val="Odstavekseznama"/>
        <w:numPr>
          <w:ilvl w:val="0"/>
          <w:numId w:val="6"/>
        </w:numPr>
        <w:autoSpaceDE w:val="0"/>
        <w:autoSpaceDN w:val="0"/>
        <w:adjustRightInd w:val="0"/>
        <w:jc w:val="both"/>
        <w:rPr>
          <w:b/>
          <w:sz w:val="22"/>
          <w:szCs w:val="22"/>
        </w:rPr>
      </w:pPr>
      <w:r w:rsidRPr="00937419">
        <w:rPr>
          <w:b/>
          <w:sz w:val="22"/>
          <w:szCs w:val="22"/>
        </w:rPr>
        <w:t>E</w:t>
      </w:r>
      <w:r w:rsidR="00B71C35" w:rsidRPr="00937419">
        <w:rPr>
          <w:b/>
          <w:sz w:val="22"/>
          <w:szCs w:val="22"/>
        </w:rPr>
        <w:t>lektronske</w:t>
      </w:r>
      <w:r w:rsidR="00E60242" w:rsidRPr="00937419">
        <w:rPr>
          <w:b/>
          <w:sz w:val="22"/>
          <w:szCs w:val="22"/>
        </w:rPr>
        <w:t xml:space="preserve"> in zvočne knjige</w:t>
      </w:r>
      <w:r w:rsidR="00911219" w:rsidRPr="00937419">
        <w:rPr>
          <w:b/>
          <w:sz w:val="22"/>
          <w:szCs w:val="22"/>
        </w:rPr>
        <w:t xml:space="preserve"> (EZ-K)</w:t>
      </w:r>
      <w:r w:rsidR="0066723A" w:rsidRPr="00937419">
        <w:rPr>
          <w:b/>
          <w:sz w:val="22"/>
          <w:szCs w:val="22"/>
        </w:rPr>
        <w:t>,</w:t>
      </w:r>
    </w:p>
    <w:p w14:paraId="1B595122" w14:textId="17006DAA" w:rsidR="002B1ECE" w:rsidRPr="00937419" w:rsidRDefault="0053120D" w:rsidP="002B1ECE">
      <w:pPr>
        <w:pStyle w:val="Odstavekseznama"/>
        <w:numPr>
          <w:ilvl w:val="0"/>
          <w:numId w:val="6"/>
        </w:numPr>
        <w:autoSpaceDE w:val="0"/>
        <w:autoSpaceDN w:val="0"/>
        <w:adjustRightInd w:val="0"/>
        <w:jc w:val="both"/>
        <w:rPr>
          <w:b/>
          <w:sz w:val="22"/>
          <w:szCs w:val="22"/>
        </w:rPr>
      </w:pPr>
      <w:r w:rsidRPr="00937419">
        <w:rPr>
          <w:b/>
          <w:sz w:val="22"/>
          <w:szCs w:val="22"/>
        </w:rPr>
        <w:t>Spletni mediji</w:t>
      </w:r>
      <w:r w:rsidR="00911219" w:rsidRPr="00937419">
        <w:rPr>
          <w:b/>
          <w:sz w:val="22"/>
          <w:szCs w:val="22"/>
        </w:rPr>
        <w:t xml:space="preserve"> (SM)</w:t>
      </w:r>
      <w:r w:rsidR="00F92169" w:rsidRPr="00937419">
        <w:rPr>
          <w:b/>
          <w:sz w:val="22"/>
          <w:szCs w:val="22"/>
        </w:rPr>
        <w:t>.</w:t>
      </w:r>
    </w:p>
    <w:p w14:paraId="4C8A335B" w14:textId="77777777" w:rsidR="002B1ECE" w:rsidRPr="00937419" w:rsidRDefault="002B1ECE" w:rsidP="002B1ECE">
      <w:pPr>
        <w:autoSpaceDE w:val="0"/>
        <w:autoSpaceDN w:val="0"/>
        <w:adjustRightInd w:val="0"/>
        <w:jc w:val="both"/>
        <w:rPr>
          <w:rFonts w:ascii="Times New Roman" w:hAnsi="Times New Roman" w:cs="Times New Roman"/>
          <w:sz w:val="22"/>
          <w:szCs w:val="22"/>
        </w:rPr>
      </w:pPr>
    </w:p>
    <w:p w14:paraId="6CE11820" w14:textId="77777777" w:rsidR="002B1ECE" w:rsidRPr="00937419" w:rsidRDefault="002B1ECE" w:rsidP="002B1ECE">
      <w:pPr>
        <w:autoSpaceDE w:val="0"/>
        <w:autoSpaceDN w:val="0"/>
        <w:adjustRightInd w:val="0"/>
        <w:jc w:val="both"/>
        <w:rPr>
          <w:rFonts w:ascii="Times New Roman" w:hAnsi="Times New Roman" w:cs="Times New Roman"/>
          <w:sz w:val="22"/>
          <w:szCs w:val="22"/>
        </w:rPr>
      </w:pPr>
      <w:r w:rsidRPr="00937419">
        <w:rPr>
          <w:rFonts w:ascii="Times New Roman" w:hAnsi="Times New Roman" w:cs="Times New Roman"/>
          <w:sz w:val="22"/>
          <w:szCs w:val="22"/>
        </w:rPr>
        <w:t>Prijavitelji morajo predložiti v celoti izpolnjeno naslednjo dokumentacijo razpisa:</w:t>
      </w:r>
    </w:p>
    <w:p w14:paraId="12677D50" w14:textId="6D100650" w:rsidR="002B1ECE" w:rsidRPr="00937419" w:rsidRDefault="00D57D1D" w:rsidP="002B1ECE">
      <w:pPr>
        <w:pStyle w:val="Odstavekseznama"/>
        <w:numPr>
          <w:ilvl w:val="0"/>
          <w:numId w:val="7"/>
        </w:numPr>
        <w:autoSpaceDE w:val="0"/>
        <w:autoSpaceDN w:val="0"/>
        <w:adjustRightInd w:val="0"/>
        <w:jc w:val="both"/>
        <w:rPr>
          <w:b/>
          <w:sz w:val="22"/>
          <w:szCs w:val="22"/>
        </w:rPr>
      </w:pPr>
      <w:r w:rsidRPr="00937419">
        <w:rPr>
          <w:b/>
          <w:sz w:val="22"/>
          <w:szCs w:val="22"/>
        </w:rPr>
        <w:t xml:space="preserve">Področje </w:t>
      </w:r>
      <w:r w:rsidR="006C2453" w:rsidRPr="00937419">
        <w:rPr>
          <w:b/>
          <w:sz w:val="22"/>
          <w:szCs w:val="22"/>
        </w:rPr>
        <w:t>E</w:t>
      </w:r>
      <w:r w:rsidR="00B71C35" w:rsidRPr="00937419">
        <w:rPr>
          <w:b/>
          <w:sz w:val="22"/>
          <w:szCs w:val="22"/>
        </w:rPr>
        <w:t>lektronske</w:t>
      </w:r>
      <w:r w:rsidR="00E60242" w:rsidRPr="00937419">
        <w:rPr>
          <w:b/>
          <w:sz w:val="22"/>
          <w:szCs w:val="22"/>
        </w:rPr>
        <w:t xml:space="preserve"> in zvočne knjige</w:t>
      </w:r>
      <w:r w:rsidR="00911219" w:rsidRPr="00937419">
        <w:rPr>
          <w:b/>
          <w:sz w:val="22"/>
          <w:szCs w:val="22"/>
        </w:rPr>
        <w:t xml:space="preserve"> (EZ-K)</w:t>
      </w:r>
      <w:r w:rsidR="0066723A" w:rsidRPr="00937419">
        <w:rPr>
          <w:b/>
          <w:sz w:val="22"/>
          <w:szCs w:val="22"/>
        </w:rPr>
        <w:t>:</w:t>
      </w:r>
    </w:p>
    <w:p w14:paraId="273F18F1" w14:textId="3B577223" w:rsidR="002B1ECE" w:rsidRPr="00937419" w:rsidRDefault="002B1ECE" w:rsidP="0066723A">
      <w:pPr>
        <w:numPr>
          <w:ilvl w:val="0"/>
          <w:numId w:val="4"/>
        </w:numPr>
        <w:tabs>
          <w:tab w:val="clear" w:pos="340"/>
          <w:tab w:val="num" w:pos="851"/>
        </w:tabs>
        <w:autoSpaceDE w:val="0"/>
        <w:autoSpaceDN w:val="0"/>
        <w:adjustRightInd w:val="0"/>
        <w:ind w:left="851" w:hanging="284"/>
        <w:jc w:val="both"/>
        <w:rPr>
          <w:rFonts w:ascii="Times New Roman" w:hAnsi="Times New Roman" w:cs="Times New Roman"/>
          <w:sz w:val="22"/>
          <w:szCs w:val="22"/>
        </w:rPr>
      </w:pPr>
      <w:r w:rsidRPr="00937419">
        <w:rPr>
          <w:rFonts w:ascii="Times New Roman" w:hAnsi="Times New Roman" w:cs="Times New Roman"/>
          <w:sz w:val="22"/>
          <w:szCs w:val="22"/>
        </w:rPr>
        <w:t>prijavni obrazec OBR1–</w:t>
      </w:r>
      <w:r w:rsidR="006C2453" w:rsidRPr="00937419">
        <w:rPr>
          <w:rFonts w:ascii="Times New Roman" w:hAnsi="Times New Roman" w:cs="Times New Roman"/>
          <w:sz w:val="22"/>
          <w:szCs w:val="22"/>
        </w:rPr>
        <w:t>E</w:t>
      </w:r>
      <w:r w:rsidR="00E60242" w:rsidRPr="00937419">
        <w:rPr>
          <w:rFonts w:ascii="Times New Roman" w:hAnsi="Times New Roman" w:cs="Times New Roman"/>
          <w:sz w:val="22"/>
          <w:szCs w:val="22"/>
        </w:rPr>
        <w:t>Z-</w:t>
      </w:r>
      <w:r w:rsidR="006C2453" w:rsidRPr="00937419">
        <w:rPr>
          <w:rFonts w:ascii="Times New Roman" w:hAnsi="Times New Roman" w:cs="Times New Roman"/>
          <w:sz w:val="22"/>
          <w:szCs w:val="22"/>
        </w:rPr>
        <w:t>K</w:t>
      </w:r>
      <w:r w:rsidR="00635F4A" w:rsidRPr="00937419">
        <w:rPr>
          <w:rFonts w:ascii="Times New Roman" w:hAnsi="Times New Roman" w:cs="Times New Roman"/>
          <w:sz w:val="22"/>
          <w:szCs w:val="22"/>
        </w:rPr>
        <w:t>–20</w:t>
      </w:r>
      <w:r w:rsidR="00A21B34" w:rsidRPr="00937419">
        <w:rPr>
          <w:rFonts w:ascii="Times New Roman" w:hAnsi="Times New Roman" w:cs="Times New Roman"/>
          <w:sz w:val="22"/>
          <w:szCs w:val="22"/>
        </w:rPr>
        <w:t>2</w:t>
      </w:r>
      <w:r w:rsidR="00CE4BF4" w:rsidRPr="00937419">
        <w:rPr>
          <w:rFonts w:ascii="Times New Roman" w:hAnsi="Times New Roman" w:cs="Times New Roman"/>
          <w:sz w:val="22"/>
          <w:szCs w:val="22"/>
        </w:rPr>
        <w:t>2</w:t>
      </w:r>
      <w:r w:rsidRPr="00937419">
        <w:rPr>
          <w:rFonts w:ascii="Times New Roman" w:hAnsi="Times New Roman" w:cs="Times New Roman"/>
          <w:sz w:val="22"/>
          <w:szCs w:val="22"/>
        </w:rPr>
        <w:t xml:space="preserve"> Predstavitev projekta z izjavami prijavitelja,</w:t>
      </w:r>
    </w:p>
    <w:p w14:paraId="09FD2D1B" w14:textId="77777777" w:rsidR="002B1ECE" w:rsidRPr="00937419" w:rsidRDefault="002B1ECE" w:rsidP="0066723A">
      <w:pPr>
        <w:numPr>
          <w:ilvl w:val="0"/>
          <w:numId w:val="4"/>
        </w:numPr>
        <w:tabs>
          <w:tab w:val="clear" w:pos="340"/>
          <w:tab w:val="num" w:pos="851"/>
        </w:tabs>
        <w:ind w:left="851" w:hanging="284"/>
        <w:jc w:val="both"/>
        <w:rPr>
          <w:rFonts w:ascii="Times New Roman" w:hAnsi="Times New Roman" w:cs="Times New Roman"/>
          <w:sz w:val="22"/>
          <w:szCs w:val="22"/>
        </w:rPr>
      </w:pPr>
      <w:r w:rsidRPr="00937419">
        <w:rPr>
          <w:rFonts w:ascii="Times New Roman" w:hAnsi="Times New Roman" w:cs="Times New Roman"/>
          <w:sz w:val="22"/>
          <w:szCs w:val="22"/>
        </w:rPr>
        <w:t>dokazilo o plačilu tarife JAK, skladno s Tarifo za izvajanje storitev Javne agencije za knjigo Republike Slovenije (UL RS, št. 4/13 in 50/14).</w:t>
      </w:r>
    </w:p>
    <w:p w14:paraId="50B809AC" w14:textId="77777777" w:rsidR="002B1ECE" w:rsidRPr="00937419" w:rsidRDefault="002B1ECE" w:rsidP="002B1ECE">
      <w:pPr>
        <w:ind w:left="340"/>
        <w:jc w:val="both"/>
        <w:rPr>
          <w:rFonts w:ascii="Times New Roman" w:hAnsi="Times New Roman" w:cs="Times New Roman"/>
          <w:sz w:val="22"/>
          <w:szCs w:val="22"/>
        </w:rPr>
      </w:pPr>
    </w:p>
    <w:p w14:paraId="3F57F369" w14:textId="3190B6DC" w:rsidR="002B1ECE" w:rsidRPr="00937419" w:rsidRDefault="006C2453" w:rsidP="002B1ECE">
      <w:pPr>
        <w:pStyle w:val="Odstavekseznama"/>
        <w:numPr>
          <w:ilvl w:val="0"/>
          <w:numId w:val="8"/>
        </w:numPr>
        <w:ind w:left="709" w:hanging="283"/>
        <w:jc w:val="both"/>
        <w:rPr>
          <w:b/>
          <w:sz w:val="22"/>
          <w:szCs w:val="22"/>
        </w:rPr>
      </w:pPr>
      <w:r w:rsidRPr="00937419">
        <w:rPr>
          <w:b/>
          <w:sz w:val="22"/>
          <w:szCs w:val="22"/>
        </w:rPr>
        <w:t>Spletni mediji (SM)</w:t>
      </w:r>
      <w:r w:rsidR="0066723A" w:rsidRPr="00937419">
        <w:rPr>
          <w:b/>
          <w:sz w:val="22"/>
          <w:szCs w:val="22"/>
        </w:rPr>
        <w:t>:</w:t>
      </w:r>
    </w:p>
    <w:p w14:paraId="2C21DA83" w14:textId="2553914B" w:rsidR="002B1ECE" w:rsidRPr="00937419" w:rsidRDefault="002B1ECE" w:rsidP="0066723A">
      <w:pPr>
        <w:numPr>
          <w:ilvl w:val="0"/>
          <w:numId w:val="4"/>
        </w:numPr>
        <w:tabs>
          <w:tab w:val="clear" w:pos="340"/>
          <w:tab w:val="num" w:pos="851"/>
        </w:tabs>
        <w:autoSpaceDE w:val="0"/>
        <w:autoSpaceDN w:val="0"/>
        <w:adjustRightInd w:val="0"/>
        <w:ind w:left="851" w:hanging="284"/>
        <w:jc w:val="both"/>
        <w:rPr>
          <w:rFonts w:ascii="Times New Roman" w:hAnsi="Times New Roman" w:cs="Times New Roman"/>
          <w:sz w:val="22"/>
          <w:szCs w:val="22"/>
        </w:rPr>
      </w:pPr>
      <w:r w:rsidRPr="00937419">
        <w:rPr>
          <w:rFonts w:ascii="Times New Roman" w:hAnsi="Times New Roman" w:cs="Times New Roman"/>
          <w:sz w:val="22"/>
          <w:szCs w:val="22"/>
        </w:rPr>
        <w:t>prijavni obrazec OBR1–</w:t>
      </w:r>
      <w:r w:rsidR="00911219" w:rsidRPr="00937419">
        <w:rPr>
          <w:rFonts w:ascii="Times New Roman" w:hAnsi="Times New Roman" w:cs="Times New Roman"/>
          <w:sz w:val="22"/>
          <w:szCs w:val="22"/>
        </w:rPr>
        <w:t>SM</w:t>
      </w:r>
      <w:r w:rsidR="00635F4A" w:rsidRPr="00937419">
        <w:rPr>
          <w:rFonts w:ascii="Times New Roman" w:hAnsi="Times New Roman" w:cs="Times New Roman"/>
          <w:sz w:val="22"/>
          <w:szCs w:val="22"/>
        </w:rPr>
        <w:t>–20</w:t>
      </w:r>
      <w:r w:rsidR="00A21B34" w:rsidRPr="00937419">
        <w:rPr>
          <w:rFonts w:ascii="Times New Roman" w:hAnsi="Times New Roman" w:cs="Times New Roman"/>
          <w:sz w:val="22"/>
          <w:szCs w:val="22"/>
        </w:rPr>
        <w:t>2</w:t>
      </w:r>
      <w:r w:rsidR="00A51702" w:rsidRPr="00937419">
        <w:rPr>
          <w:rFonts w:ascii="Times New Roman" w:hAnsi="Times New Roman" w:cs="Times New Roman"/>
          <w:sz w:val="22"/>
          <w:szCs w:val="22"/>
        </w:rPr>
        <w:t>2</w:t>
      </w:r>
      <w:r w:rsidRPr="00937419">
        <w:rPr>
          <w:rFonts w:ascii="Times New Roman" w:hAnsi="Times New Roman" w:cs="Times New Roman"/>
          <w:sz w:val="22"/>
          <w:szCs w:val="22"/>
        </w:rPr>
        <w:t xml:space="preserve"> Predstavitev projekta z izjavami prijavitelja,</w:t>
      </w:r>
    </w:p>
    <w:p w14:paraId="29C8A57D" w14:textId="32637A04" w:rsidR="002B1ECE" w:rsidRPr="00937419" w:rsidRDefault="002B1ECE" w:rsidP="0066723A">
      <w:pPr>
        <w:numPr>
          <w:ilvl w:val="0"/>
          <w:numId w:val="4"/>
        </w:numPr>
        <w:tabs>
          <w:tab w:val="clear" w:pos="340"/>
          <w:tab w:val="num" w:pos="851"/>
        </w:tabs>
        <w:autoSpaceDE w:val="0"/>
        <w:autoSpaceDN w:val="0"/>
        <w:adjustRightInd w:val="0"/>
        <w:ind w:left="851" w:hanging="284"/>
        <w:jc w:val="both"/>
        <w:rPr>
          <w:rFonts w:ascii="Times New Roman" w:hAnsi="Times New Roman" w:cs="Times New Roman"/>
          <w:sz w:val="22"/>
          <w:szCs w:val="22"/>
        </w:rPr>
      </w:pPr>
      <w:r w:rsidRPr="00937419">
        <w:rPr>
          <w:rFonts w:ascii="Times New Roman" w:hAnsi="Times New Roman" w:cs="Times New Roman"/>
          <w:sz w:val="22"/>
          <w:szCs w:val="22"/>
        </w:rPr>
        <w:t>prijavni obrazec OBR2–</w:t>
      </w:r>
      <w:r w:rsidR="00911219" w:rsidRPr="00937419">
        <w:rPr>
          <w:rFonts w:ascii="Times New Roman" w:hAnsi="Times New Roman" w:cs="Times New Roman"/>
          <w:sz w:val="22"/>
          <w:szCs w:val="22"/>
        </w:rPr>
        <w:t>SM</w:t>
      </w:r>
      <w:r w:rsidR="00635F4A" w:rsidRPr="00937419">
        <w:rPr>
          <w:rFonts w:ascii="Times New Roman" w:hAnsi="Times New Roman" w:cs="Times New Roman"/>
          <w:sz w:val="22"/>
          <w:szCs w:val="22"/>
        </w:rPr>
        <w:t>–</w:t>
      </w:r>
      <w:r w:rsidR="003E24CA" w:rsidRPr="00937419">
        <w:rPr>
          <w:rFonts w:ascii="Times New Roman" w:hAnsi="Times New Roman" w:cs="Times New Roman"/>
          <w:sz w:val="22"/>
          <w:szCs w:val="22"/>
        </w:rPr>
        <w:t>20</w:t>
      </w:r>
      <w:r w:rsidR="00A21B34" w:rsidRPr="00937419">
        <w:rPr>
          <w:rFonts w:ascii="Times New Roman" w:hAnsi="Times New Roman" w:cs="Times New Roman"/>
          <w:sz w:val="22"/>
          <w:szCs w:val="22"/>
        </w:rPr>
        <w:t>2</w:t>
      </w:r>
      <w:r w:rsidR="00A51702" w:rsidRPr="00937419">
        <w:rPr>
          <w:rFonts w:ascii="Times New Roman" w:hAnsi="Times New Roman" w:cs="Times New Roman"/>
          <w:sz w:val="22"/>
          <w:szCs w:val="22"/>
        </w:rPr>
        <w:t>2</w:t>
      </w:r>
      <w:r w:rsidR="00635F4A" w:rsidRPr="00937419">
        <w:rPr>
          <w:rFonts w:ascii="Times New Roman" w:hAnsi="Times New Roman" w:cs="Times New Roman"/>
          <w:sz w:val="22"/>
          <w:szCs w:val="22"/>
        </w:rPr>
        <w:t xml:space="preserve"> </w:t>
      </w:r>
      <w:r w:rsidRPr="00937419">
        <w:rPr>
          <w:rFonts w:ascii="Times New Roman" w:hAnsi="Times New Roman" w:cs="Times New Roman"/>
          <w:sz w:val="22"/>
          <w:szCs w:val="22"/>
        </w:rPr>
        <w:t>Finančna konstrukcija projekta,</w:t>
      </w:r>
    </w:p>
    <w:p w14:paraId="11817458" w14:textId="0C1DAC78" w:rsidR="004A70E1" w:rsidRPr="00937419" w:rsidRDefault="002B1ECE" w:rsidP="0066723A">
      <w:pPr>
        <w:numPr>
          <w:ilvl w:val="0"/>
          <w:numId w:val="4"/>
        </w:numPr>
        <w:tabs>
          <w:tab w:val="clear" w:pos="340"/>
          <w:tab w:val="num" w:pos="851"/>
        </w:tabs>
        <w:ind w:left="851" w:hanging="284"/>
        <w:jc w:val="both"/>
        <w:rPr>
          <w:rFonts w:ascii="Times New Roman" w:hAnsi="Times New Roman" w:cs="Times New Roman"/>
          <w:sz w:val="22"/>
          <w:szCs w:val="22"/>
        </w:rPr>
      </w:pPr>
      <w:r w:rsidRPr="00937419">
        <w:rPr>
          <w:rFonts w:ascii="Times New Roman" w:hAnsi="Times New Roman" w:cs="Times New Roman"/>
          <w:sz w:val="22"/>
          <w:szCs w:val="22"/>
        </w:rPr>
        <w:t>dokazilo o plačilu tarife JAK, skladno s Tarifo za izvajanje storitev Javne agencije za knjigo Republike Slovenije (UL RS, št. 4/13 in 50/14).</w:t>
      </w:r>
    </w:p>
    <w:p w14:paraId="5344D856" w14:textId="77777777" w:rsidR="0066723A" w:rsidRPr="00937419" w:rsidRDefault="0066723A" w:rsidP="0066723A">
      <w:pPr>
        <w:ind w:left="851"/>
        <w:jc w:val="both"/>
        <w:rPr>
          <w:rFonts w:ascii="Times New Roman" w:hAnsi="Times New Roman" w:cs="Times New Roman"/>
          <w:sz w:val="22"/>
          <w:szCs w:val="22"/>
        </w:rPr>
      </w:pPr>
    </w:p>
    <w:p w14:paraId="7117FA63" w14:textId="7F295D7B" w:rsidR="00963486" w:rsidRPr="00937419" w:rsidRDefault="004768B2" w:rsidP="00963486">
      <w:pPr>
        <w:pStyle w:val="Odstavekseznama"/>
        <w:autoSpaceDE w:val="0"/>
        <w:autoSpaceDN w:val="0"/>
        <w:adjustRightInd w:val="0"/>
        <w:jc w:val="both"/>
        <w:rPr>
          <w:b/>
          <w:sz w:val="22"/>
          <w:szCs w:val="22"/>
        </w:rPr>
      </w:pPr>
      <w:r w:rsidRPr="00937419">
        <w:rPr>
          <w:rFonts w:eastAsia="MS Mincho"/>
          <w:b/>
          <w:noProof/>
          <w:sz w:val="22"/>
          <w:szCs w:val="22"/>
        </w:rPr>
        <w:t>Pristojna uslužbenka za dodatne informacije in pojasnila</w:t>
      </w:r>
      <w:r w:rsidRPr="00937419" w:rsidDel="004768B2">
        <w:rPr>
          <w:b/>
          <w:sz w:val="22"/>
          <w:szCs w:val="22"/>
        </w:rPr>
        <w:t xml:space="preserve"> </w:t>
      </w:r>
    </w:p>
    <w:p w14:paraId="725F80C4" w14:textId="77777777" w:rsidR="00A51702" w:rsidRPr="00937419" w:rsidRDefault="00A51702" w:rsidP="00E327AA">
      <w:pPr>
        <w:autoSpaceDE w:val="0"/>
        <w:autoSpaceDN w:val="0"/>
        <w:adjustRightInd w:val="0"/>
        <w:jc w:val="both"/>
        <w:rPr>
          <w:rFonts w:ascii="Times New Roman" w:eastAsia="MS Mincho" w:hAnsi="Times New Roman" w:cs="Times New Roman"/>
          <w:noProof/>
          <w:sz w:val="22"/>
          <w:szCs w:val="22"/>
        </w:rPr>
      </w:pPr>
    </w:p>
    <w:p w14:paraId="1BA7169A" w14:textId="2D4CB243" w:rsidR="00E327AA" w:rsidRPr="00937419" w:rsidRDefault="00E327AA" w:rsidP="00E327AA">
      <w:pPr>
        <w:autoSpaceDE w:val="0"/>
        <w:autoSpaceDN w:val="0"/>
        <w:adjustRightInd w:val="0"/>
        <w:jc w:val="both"/>
        <w:rPr>
          <w:rFonts w:ascii="Times New Roman" w:eastAsia="MS Mincho" w:hAnsi="Times New Roman" w:cs="Times New Roman"/>
          <w:noProof/>
          <w:sz w:val="22"/>
          <w:szCs w:val="22"/>
        </w:rPr>
      </w:pPr>
      <w:r w:rsidRPr="00937419">
        <w:rPr>
          <w:rFonts w:ascii="Times New Roman" w:eastAsia="MS Mincho" w:hAnsi="Times New Roman" w:cs="Times New Roman"/>
          <w:noProof/>
          <w:sz w:val="22"/>
          <w:szCs w:val="22"/>
        </w:rPr>
        <w:t>Informacije lahko dobite</w:t>
      </w:r>
      <w:r w:rsidRPr="00937419">
        <w:rPr>
          <w:rFonts w:ascii="Times New Roman" w:eastAsia="MS Mincho" w:hAnsi="Times New Roman" w:cs="Times New Roman"/>
          <w:sz w:val="22"/>
          <w:szCs w:val="22"/>
        </w:rPr>
        <w:t xml:space="preserve"> na spletni strani JAK www.jakrs.si,</w:t>
      </w:r>
      <w:r w:rsidRPr="00937419">
        <w:rPr>
          <w:rFonts w:ascii="Times New Roman" w:eastAsia="MS Mincho" w:hAnsi="Times New Roman" w:cs="Times New Roman"/>
          <w:noProof/>
          <w:sz w:val="22"/>
          <w:szCs w:val="22"/>
        </w:rPr>
        <w:t xml:space="preserve"> po telefonu vsak delavnik med 10. in 12. uro in po elektronski pošti pri pristojni svetovalki: </w:t>
      </w:r>
    </w:p>
    <w:p w14:paraId="756DBF94" w14:textId="77777777" w:rsidR="002B1ECE" w:rsidRPr="00937419" w:rsidRDefault="002B1ECE" w:rsidP="002B1ECE">
      <w:pPr>
        <w:jc w:val="both"/>
        <w:rPr>
          <w:rFonts w:ascii="Times New Roman" w:hAnsi="Times New Roman" w:cs="Times New Roman"/>
          <w:sz w:val="22"/>
          <w:szCs w:val="22"/>
        </w:rPr>
      </w:pPr>
      <w:r w:rsidRPr="00937419">
        <w:rPr>
          <w:rFonts w:ascii="Times New Roman" w:hAnsi="Times New Roman" w:cs="Times New Roman"/>
          <w:sz w:val="22"/>
          <w:szCs w:val="22"/>
        </w:rPr>
        <w:t xml:space="preserve">Vlasta Vičič, </w:t>
      </w:r>
      <w:proofErr w:type="spellStart"/>
      <w:r w:rsidRPr="00937419">
        <w:rPr>
          <w:rFonts w:ascii="Times New Roman" w:hAnsi="Times New Roman" w:cs="Times New Roman"/>
          <w:sz w:val="22"/>
          <w:szCs w:val="22"/>
        </w:rPr>
        <w:t>tel</w:t>
      </w:r>
      <w:proofErr w:type="spellEnd"/>
      <w:r w:rsidRPr="00937419">
        <w:rPr>
          <w:rFonts w:ascii="Times New Roman" w:hAnsi="Times New Roman" w:cs="Times New Roman"/>
          <w:sz w:val="22"/>
          <w:szCs w:val="22"/>
        </w:rPr>
        <w:t>: 01 369 58 26, vlasta.vicic@jakrs.si</w:t>
      </w:r>
    </w:p>
    <w:p w14:paraId="674BA911" w14:textId="77777777" w:rsidR="002B1ECE" w:rsidRPr="00937419" w:rsidRDefault="002B1ECE" w:rsidP="002B1ECE">
      <w:pPr>
        <w:jc w:val="both"/>
        <w:rPr>
          <w:rFonts w:ascii="Times New Roman" w:hAnsi="Times New Roman" w:cs="Times New Roman"/>
          <w:sz w:val="22"/>
          <w:szCs w:val="22"/>
        </w:rPr>
      </w:pPr>
    </w:p>
    <w:p w14:paraId="39C7C25E" w14:textId="77777777" w:rsidR="004768B2" w:rsidRPr="00937419" w:rsidRDefault="004768B2" w:rsidP="002B1ECE">
      <w:pPr>
        <w:jc w:val="both"/>
        <w:rPr>
          <w:rFonts w:ascii="Times New Roman" w:hAnsi="Times New Roman" w:cs="Times New Roman"/>
          <w:sz w:val="22"/>
          <w:szCs w:val="22"/>
        </w:rPr>
      </w:pPr>
    </w:p>
    <w:p w14:paraId="5CA1DC2C" w14:textId="1B4874D4" w:rsidR="002B1ECE" w:rsidRPr="00937419" w:rsidRDefault="00A51702" w:rsidP="002B1ECE">
      <w:pPr>
        <w:ind w:left="5580"/>
        <w:jc w:val="both"/>
        <w:outlineLvl w:val="0"/>
        <w:rPr>
          <w:rFonts w:ascii="Times New Roman" w:hAnsi="Times New Roman" w:cs="Times New Roman"/>
          <w:sz w:val="22"/>
          <w:szCs w:val="22"/>
        </w:rPr>
      </w:pPr>
      <w:r w:rsidRPr="00937419">
        <w:rPr>
          <w:rFonts w:ascii="Times New Roman" w:hAnsi="Times New Roman" w:cs="Times New Roman"/>
          <w:sz w:val="22"/>
          <w:szCs w:val="22"/>
        </w:rPr>
        <w:t>Dr. Dimitrij Rupel</w:t>
      </w:r>
    </w:p>
    <w:p w14:paraId="48886C82" w14:textId="7717235C" w:rsidR="002B1ECE" w:rsidRPr="00937419" w:rsidRDefault="00D32639" w:rsidP="002B1ECE">
      <w:pPr>
        <w:ind w:left="5580"/>
        <w:jc w:val="both"/>
        <w:rPr>
          <w:rFonts w:ascii="Times New Roman" w:hAnsi="Times New Roman" w:cs="Times New Roman"/>
          <w:sz w:val="22"/>
          <w:szCs w:val="22"/>
        </w:rPr>
      </w:pPr>
      <w:r w:rsidRPr="00937419">
        <w:rPr>
          <w:rFonts w:ascii="Times New Roman" w:hAnsi="Times New Roman" w:cs="Times New Roman"/>
          <w:sz w:val="22"/>
          <w:szCs w:val="22"/>
        </w:rPr>
        <w:t>d</w:t>
      </w:r>
      <w:r w:rsidR="00E60242" w:rsidRPr="00937419">
        <w:rPr>
          <w:rFonts w:ascii="Times New Roman" w:hAnsi="Times New Roman" w:cs="Times New Roman"/>
          <w:sz w:val="22"/>
          <w:szCs w:val="22"/>
        </w:rPr>
        <w:t xml:space="preserve">irektor </w:t>
      </w:r>
      <w:r w:rsidR="002B1ECE" w:rsidRPr="00937419">
        <w:rPr>
          <w:rFonts w:ascii="Times New Roman" w:hAnsi="Times New Roman" w:cs="Times New Roman"/>
          <w:sz w:val="22"/>
          <w:szCs w:val="22"/>
        </w:rPr>
        <w:t>Javne agencije za knjigo RS</w:t>
      </w:r>
    </w:p>
    <w:sectPr w:rsidR="002B1ECE" w:rsidRPr="00937419" w:rsidSect="00362BBE">
      <w:footerReference w:type="default" r:id="rId13"/>
      <w:headerReference w:type="first" r:id="rId14"/>
      <w:footerReference w:type="first" r:id="rId15"/>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9477" w14:textId="77777777" w:rsidR="00C26FE5" w:rsidRDefault="00C26FE5" w:rsidP="002A0CF8">
      <w:r>
        <w:separator/>
      </w:r>
    </w:p>
  </w:endnote>
  <w:endnote w:type="continuationSeparator" w:id="0">
    <w:p w14:paraId="05E55EEE" w14:textId="77777777" w:rsidR="00C26FE5" w:rsidRDefault="00C26FE5" w:rsidP="002A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272741"/>
      <w:docPartObj>
        <w:docPartGallery w:val="Page Numbers (Bottom of Page)"/>
        <w:docPartUnique/>
      </w:docPartObj>
    </w:sdtPr>
    <w:sdtEndPr>
      <w:rPr>
        <w:b/>
      </w:rPr>
    </w:sdtEndPr>
    <w:sdtContent>
      <w:p w14:paraId="5C88EC38" w14:textId="73383469" w:rsidR="00246465" w:rsidRPr="00087741" w:rsidRDefault="00F81B5A" w:rsidP="00CF5B11">
        <w:pPr>
          <w:tabs>
            <w:tab w:val="left" w:pos="8732"/>
          </w:tabs>
          <w:spacing w:line="230" w:lineRule="exact"/>
          <w:ind w:right="-1472"/>
          <w:jc w:val="center"/>
          <w:rPr>
            <w:rFonts w:cstheme="majorHAnsi"/>
            <w:sz w:val="16"/>
            <w:szCs w:val="16"/>
          </w:rPr>
        </w:pPr>
        <w:r>
          <w:rPr>
            <w:rFonts w:cstheme="majorHAnsi"/>
            <w:sz w:val="16"/>
            <w:szCs w:val="16"/>
          </w:rPr>
          <w:t>JR</w:t>
        </w:r>
        <w:r w:rsidR="001C4F23">
          <w:rPr>
            <w:rFonts w:cstheme="majorHAnsi"/>
            <w:sz w:val="16"/>
            <w:szCs w:val="16"/>
          </w:rPr>
          <w:t>8</w:t>
        </w:r>
        <w:r w:rsidR="00E32AEB" w:rsidRPr="00087741">
          <w:rPr>
            <w:rFonts w:cstheme="majorHAnsi"/>
            <w:sz w:val="16"/>
            <w:szCs w:val="16"/>
          </w:rPr>
          <w:t>-</w:t>
        </w:r>
        <w:r w:rsidR="00E32AEB">
          <w:rPr>
            <w:rFonts w:cstheme="majorHAnsi"/>
            <w:sz w:val="16"/>
            <w:szCs w:val="16"/>
          </w:rPr>
          <w:t>E-ZALOŽNIŠTVO</w:t>
        </w:r>
        <w:r w:rsidR="00E32AEB" w:rsidRPr="00087741">
          <w:rPr>
            <w:rFonts w:cstheme="majorHAnsi"/>
            <w:sz w:val="16"/>
            <w:szCs w:val="16"/>
          </w:rPr>
          <w:t>-20</w:t>
        </w:r>
        <w:r w:rsidR="00B87CEB">
          <w:rPr>
            <w:rFonts w:cstheme="majorHAnsi"/>
            <w:sz w:val="16"/>
            <w:szCs w:val="16"/>
          </w:rPr>
          <w:t>2</w:t>
        </w:r>
        <w:r w:rsidR="001C4F23">
          <w:rPr>
            <w:rFonts w:cstheme="majorHAnsi"/>
            <w:sz w:val="16"/>
            <w:szCs w:val="16"/>
          </w:rPr>
          <w:t>2</w:t>
        </w:r>
        <w:r w:rsidR="00E32AEB">
          <w:rPr>
            <w:rFonts w:cstheme="majorHAnsi"/>
            <w:sz w:val="16"/>
            <w:szCs w:val="16"/>
          </w:rPr>
          <w:t xml:space="preserve"> </w:t>
        </w:r>
        <w:r w:rsidR="00E32AEB" w:rsidRPr="00087741">
          <w:rPr>
            <w:rFonts w:cstheme="majorHAnsi"/>
            <w:sz w:val="16"/>
            <w:szCs w:val="16"/>
          </w:rPr>
          <w:t>besedilo</w:t>
        </w:r>
      </w:p>
      <w:p w14:paraId="0BDB0C18" w14:textId="4F29EE59" w:rsidR="00246465" w:rsidRPr="001A236E" w:rsidRDefault="00E32AEB">
        <w:pPr>
          <w:pStyle w:val="Noga"/>
          <w:jc w:val="right"/>
          <w:rPr>
            <w:b/>
          </w:rPr>
        </w:pPr>
        <w:r w:rsidRPr="001A236E">
          <w:rPr>
            <w:b/>
          </w:rPr>
          <w:fldChar w:fldCharType="begin"/>
        </w:r>
        <w:r w:rsidRPr="001A236E">
          <w:rPr>
            <w:b/>
          </w:rPr>
          <w:instrText>PAGE   \* MERGEFORMAT</w:instrText>
        </w:r>
        <w:r w:rsidRPr="001A236E">
          <w:rPr>
            <w:b/>
          </w:rPr>
          <w:fldChar w:fldCharType="separate"/>
        </w:r>
        <w:r w:rsidR="00696988">
          <w:rPr>
            <w:b/>
            <w:noProof/>
          </w:rPr>
          <w:t>8</w:t>
        </w:r>
        <w:r w:rsidRPr="001A236E">
          <w:rPr>
            <w:b/>
          </w:rPr>
          <w:fldChar w:fldCharType="end"/>
        </w:r>
      </w:p>
    </w:sdtContent>
  </w:sdt>
  <w:p w14:paraId="6D6BAFD6" w14:textId="77777777" w:rsidR="00246465" w:rsidRDefault="0093741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384722"/>
      <w:docPartObj>
        <w:docPartGallery w:val="Page Numbers (Bottom of Page)"/>
        <w:docPartUnique/>
      </w:docPartObj>
    </w:sdtPr>
    <w:sdtEndPr>
      <w:rPr>
        <w:b/>
        <w:szCs w:val="20"/>
      </w:rPr>
    </w:sdtEndPr>
    <w:sdtContent>
      <w:p w14:paraId="393A8D28" w14:textId="4C4CE2B3" w:rsidR="00246465" w:rsidRPr="00087741" w:rsidRDefault="00E32AEB" w:rsidP="00CF5B11">
        <w:pPr>
          <w:tabs>
            <w:tab w:val="left" w:pos="8732"/>
          </w:tabs>
          <w:spacing w:line="230" w:lineRule="exact"/>
          <w:ind w:right="-1472"/>
          <w:jc w:val="center"/>
          <w:rPr>
            <w:rFonts w:cstheme="majorHAnsi"/>
            <w:sz w:val="16"/>
            <w:szCs w:val="16"/>
          </w:rPr>
        </w:pPr>
        <w:r w:rsidRPr="00087741">
          <w:rPr>
            <w:rFonts w:cstheme="majorHAnsi"/>
            <w:sz w:val="16"/>
            <w:szCs w:val="16"/>
          </w:rPr>
          <w:t>JR</w:t>
        </w:r>
        <w:r w:rsidR="001C4F23">
          <w:rPr>
            <w:rFonts w:cstheme="majorHAnsi"/>
            <w:sz w:val="16"/>
            <w:szCs w:val="16"/>
          </w:rPr>
          <w:t>8</w:t>
        </w:r>
        <w:r w:rsidRPr="00087741">
          <w:rPr>
            <w:rFonts w:cstheme="majorHAnsi"/>
            <w:sz w:val="16"/>
            <w:szCs w:val="16"/>
          </w:rPr>
          <w:t>-</w:t>
        </w:r>
        <w:r>
          <w:rPr>
            <w:rFonts w:cstheme="majorHAnsi"/>
            <w:sz w:val="16"/>
            <w:szCs w:val="16"/>
          </w:rPr>
          <w:t>E-ZALOŽNIŠTVO</w:t>
        </w:r>
        <w:r w:rsidRPr="00087741">
          <w:rPr>
            <w:rFonts w:cstheme="majorHAnsi"/>
            <w:sz w:val="16"/>
            <w:szCs w:val="16"/>
          </w:rPr>
          <w:t>-20</w:t>
        </w:r>
        <w:r w:rsidR="00B87CEB">
          <w:rPr>
            <w:rFonts w:cstheme="majorHAnsi"/>
            <w:sz w:val="16"/>
            <w:szCs w:val="16"/>
          </w:rPr>
          <w:t>2</w:t>
        </w:r>
        <w:r w:rsidR="001C4F23">
          <w:rPr>
            <w:rFonts w:cstheme="majorHAnsi"/>
            <w:sz w:val="16"/>
            <w:szCs w:val="16"/>
          </w:rPr>
          <w:t>2</w:t>
        </w:r>
        <w:r>
          <w:rPr>
            <w:rFonts w:cstheme="majorHAnsi"/>
            <w:sz w:val="16"/>
            <w:szCs w:val="16"/>
          </w:rPr>
          <w:t xml:space="preserve"> </w:t>
        </w:r>
        <w:r w:rsidRPr="00087741">
          <w:rPr>
            <w:rFonts w:cstheme="majorHAnsi"/>
            <w:sz w:val="16"/>
            <w:szCs w:val="16"/>
          </w:rPr>
          <w:t>besedilo</w:t>
        </w:r>
      </w:p>
      <w:p w14:paraId="16460BC1" w14:textId="1E012D40" w:rsidR="00246465" w:rsidRPr="001A236E" w:rsidRDefault="00E32AEB">
        <w:pPr>
          <w:pStyle w:val="Noga"/>
          <w:jc w:val="right"/>
          <w:rPr>
            <w:b/>
            <w:szCs w:val="20"/>
          </w:rPr>
        </w:pPr>
        <w:r w:rsidRPr="001A236E">
          <w:rPr>
            <w:b/>
            <w:szCs w:val="20"/>
          </w:rPr>
          <w:fldChar w:fldCharType="begin"/>
        </w:r>
        <w:r w:rsidRPr="001A236E">
          <w:rPr>
            <w:b/>
            <w:szCs w:val="20"/>
          </w:rPr>
          <w:instrText>PAGE   \* MERGEFORMAT</w:instrText>
        </w:r>
        <w:r w:rsidRPr="001A236E">
          <w:rPr>
            <w:b/>
            <w:szCs w:val="20"/>
          </w:rPr>
          <w:fldChar w:fldCharType="separate"/>
        </w:r>
        <w:r w:rsidR="004F78F2">
          <w:rPr>
            <w:b/>
            <w:noProof/>
            <w:szCs w:val="20"/>
          </w:rPr>
          <w:t>1</w:t>
        </w:r>
        <w:r w:rsidRPr="001A236E">
          <w:rPr>
            <w:b/>
            <w:szCs w:val="20"/>
          </w:rPr>
          <w:fldChar w:fldCharType="end"/>
        </w:r>
      </w:p>
    </w:sdtContent>
  </w:sdt>
  <w:p w14:paraId="183DA4E3" w14:textId="77777777" w:rsidR="00246465" w:rsidRDefault="0093741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13DFB" w14:textId="77777777" w:rsidR="00C26FE5" w:rsidRDefault="00C26FE5" w:rsidP="002A0CF8">
      <w:r>
        <w:separator/>
      </w:r>
    </w:p>
  </w:footnote>
  <w:footnote w:type="continuationSeparator" w:id="0">
    <w:p w14:paraId="1EB9EFD6" w14:textId="77777777" w:rsidR="00C26FE5" w:rsidRDefault="00C26FE5" w:rsidP="002A0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B6FB" w14:textId="77777777" w:rsidR="00246465" w:rsidRDefault="00E32AEB">
    <w:pPr>
      <w:pStyle w:val="Glava"/>
    </w:pPr>
    <w:r>
      <w:rPr>
        <w:noProof/>
        <w:lang w:eastAsia="sl-SI"/>
      </w:rPr>
      <w:drawing>
        <wp:anchor distT="0" distB="0" distL="114300" distR="114300" simplePos="0" relativeHeight="251659264" behindDoc="0" locked="0" layoutInCell="1" allowOverlap="1" wp14:anchorId="52C69D95" wp14:editId="289833F9">
          <wp:simplePos x="0" y="0"/>
          <wp:positionH relativeFrom="page">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0A5F"/>
    <w:multiLevelType w:val="hybridMultilevel"/>
    <w:tmpl w:val="70640DA0"/>
    <w:lvl w:ilvl="0" w:tplc="600C3354">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A56962"/>
    <w:multiLevelType w:val="hybridMultilevel"/>
    <w:tmpl w:val="E77632B0"/>
    <w:lvl w:ilvl="0" w:tplc="320EBD5C">
      <w:start w:val="2"/>
      <w:numFmt w:val="bullet"/>
      <w:lvlText w:val="-"/>
      <w:lvlJc w:val="left"/>
      <w:pPr>
        <w:ind w:left="1080" w:hanging="360"/>
      </w:pPr>
      <w:rPr>
        <w:rFonts w:ascii="Times New Roman" w:eastAsiaTheme="minorEastAsia"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131311C"/>
    <w:multiLevelType w:val="hybridMultilevel"/>
    <w:tmpl w:val="86AE5C3C"/>
    <w:lvl w:ilvl="0" w:tplc="D74655DE">
      <w:start w:val="3"/>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2123857"/>
    <w:multiLevelType w:val="hybridMultilevel"/>
    <w:tmpl w:val="55EEE4F4"/>
    <w:lvl w:ilvl="0" w:tplc="04240001">
      <w:start w:val="1"/>
      <w:numFmt w:val="bullet"/>
      <w:lvlText w:val=""/>
      <w:lvlJc w:val="left"/>
      <w:pPr>
        <w:tabs>
          <w:tab w:val="num" w:pos="700"/>
        </w:tabs>
        <w:ind w:left="700" w:hanging="34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30F2CCB"/>
    <w:multiLevelType w:val="hybridMultilevel"/>
    <w:tmpl w:val="8F82ECAE"/>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5FA1D9E"/>
    <w:multiLevelType w:val="hybridMultilevel"/>
    <w:tmpl w:val="BF5825BE"/>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6" w15:restartNumberingAfterBreak="0">
    <w:nsid w:val="28091F22"/>
    <w:multiLevelType w:val="hybridMultilevel"/>
    <w:tmpl w:val="3EE4FF8C"/>
    <w:lvl w:ilvl="0" w:tplc="320EBD5C">
      <w:start w:val="2"/>
      <w:numFmt w:val="bullet"/>
      <w:lvlText w:val="-"/>
      <w:lvlJc w:val="left"/>
      <w:pPr>
        <w:tabs>
          <w:tab w:val="num" w:pos="720"/>
        </w:tabs>
        <w:ind w:left="720" w:hanging="360"/>
      </w:pPr>
      <w:rPr>
        <w:rFonts w:ascii="Times New Roman" w:eastAsiaTheme="minorEastAsia"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068BA"/>
    <w:multiLevelType w:val="hybridMultilevel"/>
    <w:tmpl w:val="C62048B6"/>
    <w:lvl w:ilvl="0" w:tplc="D74655DE">
      <w:start w:val="3"/>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D680D3B"/>
    <w:multiLevelType w:val="multilevel"/>
    <w:tmpl w:val="981E45DE"/>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08158A4"/>
    <w:multiLevelType w:val="hybridMultilevel"/>
    <w:tmpl w:val="B8004672"/>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11" w15:restartNumberingAfterBreak="0">
    <w:nsid w:val="40EC544E"/>
    <w:multiLevelType w:val="hybridMultilevel"/>
    <w:tmpl w:val="DCD6B69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CA5A1D"/>
    <w:multiLevelType w:val="hybridMultilevel"/>
    <w:tmpl w:val="C6F0596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4A864577"/>
    <w:multiLevelType w:val="hybridMultilevel"/>
    <w:tmpl w:val="14DA69C2"/>
    <w:lvl w:ilvl="0" w:tplc="FECA216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BB134A"/>
    <w:multiLevelType w:val="hybridMultilevel"/>
    <w:tmpl w:val="63E608CA"/>
    <w:lvl w:ilvl="0" w:tplc="00000012">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21"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E60774"/>
    <w:multiLevelType w:val="hybridMultilevel"/>
    <w:tmpl w:val="A19ED10E"/>
    <w:lvl w:ilvl="0" w:tplc="A380060A">
      <w:start w:val="1"/>
      <w:numFmt w:val="upperLetter"/>
      <w:lvlText w:val="%1)"/>
      <w:lvlJc w:val="left"/>
      <w:pPr>
        <w:tabs>
          <w:tab w:val="num" w:pos="900"/>
        </w:tabs>
        <w:ind w:left="90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71D9646C"/>
    <w:multiLevelType w:val="hybridMultilevel"/>
    <w:tmpl w:val="611E29DE"/>
    <w:lvl w:ilvl="0" w:tplc="2E7E03DC">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8222006">
    <w:abstractNumId w:val="17"/>
  </w:num>
  <w:num w:numId="2" w16cid:durableId="555437657">
    <w:abstractNumId w:val="21"/>
  </w:num>
  <w:num w:numId="3" w16cid:durableId="544682216">
    <w:abstractNumId w:val="15"/>
  </w:num>
  <w:num w:numId="4" w16cid:durableId="1032732231">
    <w:abstractNumId w:val="16"/>
  </w:num>
  <w:num w:numId="5" w16cid:durableId="1596480953">
    <w:abstractNumId w:val="1"/>
  </w:num>
  <w:num w:numId="6" w16cid:durableId="1002976247">
    <w:abstractNumId w:val="5"/>
  </w:num>
  <w:num w:numId="7" w16cid:durableId="496845366">
    <w:abstractNumId w:val="3"/>
  </w:num>
  <w:num w:numId="8" w16cid:durableId="85272557">
    <w:abstractNumId w:val="10"/>
  </w:num>
  <w:num w:numId="9" w16cid:durableId="1412922759">
    <w:abstractNumId w:val="8"/>
  </w:num>
  <w:num w:numId="10" w16cid:durableId="282004813">
    <w:abstractNumId w:val="14"/>
  </w:num>
  <w:num w:numId="11" w16cid:durableId="1089429748">
    <w:abstractNumId w:val="4"/>
  </w:num>
  <w:num w:numId="12" w16cid:durableId="1504592983">
    <w:abstractNumId w:val="9"/>
  </w:num>
  <w:num w:numId="13" w16cid:durableId="35854660">
    <w:abstractNumId w:val="22"/>
  </w:num>
  <w:num w:numId="14" w16cid:durableId="1637951178">
    <w:abstractNumId w:val="0"/>
  </w:num>
  <w:num w:numId="15" w16cid:durableId="1624073170">
    <w:abstractNumId w:val="19"/>
  </w:num>
  <w:num w:numId="16" w16cid:durableId="1313370437">
    <w:abstractNumId w:val="12"/>
  </w:num>
  <w:num w:numId="17" w16cid:durableId="1052191386">
    <w:abstractNumId w:val="13"/>
  </w:num>
  <w:num w:numId="18" w16cid:durableId="1985230233">
    <w:abstractNumId w:val="23"/>
  </w:num>
  <w:num w:numId="19" w16cid:durableId="388264039">
    <w:abstractNumId w:val="7"/>
  </w:num>
  <w:num w:numId="20" w16cid:durableId="770123784">
    <w:abstractNumId w:val="2"/>
  </w:num>
  <w:num w:numId="21" w16cid:durableId="1593855835">
    <w:abstractNumId w:val="11"/>
  </w:num>
  <w:num w:numId="22" w16cid:durableId="74742741">
    <w:abstractNumId w:val="6"/>
  </w:num>
  <w:num w:numId="23" w16cid:durableId="1305349155">
    <w:abstractNumId w:val="18"/>
  </w:num>
  <w:num w:numId="24" w16cid:durableId="1799372826">
    <w:abstractNumId w:val="20"/>
  </w:num>
  <w:num w:numId="25" w16cid:durableId="19512824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CE"/>
    <w:rsid w:val="00010B01"/>
    <w:rsid w:val="000172F5"/>
    <w:rsid w:val="00026295"/>
    <w:rsid w:val="00040D4F"/>
    <w:rsid w:val="000713FA"/>
    <w:rsid w:val="00071E8A"/>
    <w:rsid w:val="000921DA"/>
    <w:rsid w:val="000A1BAA"/>
    <w:rsid w:val="000A2CA0"/>
    <w:rsid w:val="000B6AAB"/>
    <w:rsid w:val="000C282B"/>
    <w:rsid w:val="000D06EC"/>
    <w:rsid w:val="000D6EC8"/>
    <w:rsid w:val="000E65F5"/>
    <w:rsid w:val="00111B0D"/>
    <w:rsid w:val="00112B4B"/>
    <w:rsid w:val="001177ED"/>
    <w:rsid w:val="001212A2"/>
    <w:rsid w:val="00122DB1"/>
    <w:rsid w:val="00124B2A"/>
    <w:rsid w:val="0014322E"/>
    <w:rsid w:val="001514A9"/>
    <w:rsid w:val="00152B42"/>
    <w:rsid w:val="00160B24"/>
    <w:rsid w:val="001623B6"/>
    <w:rsid w:val="001652B3"/>
    <w:rsid w:val="00175852"/>
    <w:rsid w:val="00186A54"/>
    <w:rsid w:val="00196C82"/>
    <w:rsid w:val="001A70B6"/>
    <w:rsid w:val="001B247C"/>
    <w:rsid w:val="001B3184"/>
    <w:rsid w:val="001B34B4"/>
    <w:rsid w:val="001B43C2"/>
    <w:rsid w:val="001C333A"/>
    <w:rsid w:val="001C4F23"/>
    <w:rsid w:val="001C559C"/>
    <w:rsid w:val="001C7C42"/>
    <w:rsid w:val="001E1843"/>
    <w:rsid w:val="001F0E65"/>
    <w:rsid w:val="00203C9C"/>
    <w:rsid w:val="00213276"/>
    <w:rsid w:val="00213560"/>
    <w:rsid w:val="00216F51"/>
    <w:rsid w:val="00225CCD"/>
    <w:rsid w:val="00230166"/>
    <w:rsid w:val="00231078"/>
    <w:rsid w:val="00237074"/>
    <w:rsid w:val="002455B7"/>
    <w:rsid w:val="002717FB"/>
    <w:rsid w:val="00291FCA"/>
    <w:rsid w:val="0029364C"/>
    <w:rsid w:val="002A0CF8"/>
    <w:rsid w:val="002A102C"/>
    <w:rsid w:val="002A13A7"/>
    <w:rsid w:val="002B1ECE"/>
    <w:rsid w:val="002B651B"/>
    <w:rsid w:val="002C0AF3"/>
    <w:rsid w:val="002C746B"/>
    <w:rsid w:val="002D3FA8"/>
    <w:rsid w:val="002E7A7D"/>
    <w:rsid w:val="002F4109"/>
    <w:rsid w:val="00305FAE"/>
    <w:rsid w:val="0030799B"/>
    <w:rsid w:val="0033552D"/>
    <w:rsid w:val="003658A3"/>
    <w:rsid w:val="0037463D"/>
    <w:rsid w:val="003841E5"/>
    <w:rsid w:val="00392972"/>
    <w:rsid w:val="003957C1"/>
    <w:rsid w:val="00397B6F"/>
    <w:rsid w:val="003B0007"/>
    <w:rsid w:val="003E1560"/>
    <w:rsid w:val="003E24CA"/>
    <w:rsid w:val="003E7A8C"/>
    <w:rsid w:val="00410700"/>
    <w:rsid w:val="00416A1B"/>
    <w:rsid w:val="0044229D"/>
    <w:rsid w:val="00465859"/>
    <w:rsid w:val="00465CDC"/>
    <w:rsid w:val="004768B2"/>
    <w:rsid w:val="00483851"/>
    <w:rsid w:val="004A70E1"/>
    <w:rsid w:val="004B1ABC"/>
    <w:rsid w:val="004B1F4C"/>
    <w:rsid w:val="004C1DD4"/>
    <w:rsid w:val="004C5C68"/>
    <w:rsid w:val="004C64CD"/>
    <w:rsid w:val="004D2EFD"/>
    <w:rsid w:val="004D560F"/>
    <w:rsid w:val="004E45B5"/>
    <w:rsid w:val="004F11EA"/>
    <w:rsid w:val="004F36BB"/>
    <w:rsid w:val="004F78F2"/>
    <w:rsid w:val="00502BDC"/>
    <w:rsid w:val="00506D2F"/>
    <w:rsid w:val="00516D89"/>
    <w:rsid w:val="005177FD"/>
    <w:rsid w:val="00521EA5"/>
    <w:rsid w:val="005229EF"/>
    <w:rsid w:val="0053120D"/>
    <w:rsid w:val="005319A4"/>
    <w:rsid w:val="00536AC9"/>
    <w:rsid w:val="00544D38"/>
    <w:rsid w:val="00550737"/>
    <w:rsid w:val="00552B65"/>
    <w:rsid w:val="005760C7"/>
    <w:rsid w:val="00582A55"/>
    <w:rsid w:val="00597987"/>
    <w:rsid w:val="005B7420"/>
    <w:rsid w:val="005C29A7"/>
    <w:rsid w:val="005C75EB"/>
    <w:rsid w:val="005D032F"/>
    <w:rsid w:val="005F05AB"/>
    <w:rsid w:val="005F05EF"/>
    <w:rsid w:val="005F3168"/>
    <w:rsid w:val="005F35EC"/>
    <w:rsid w:val="00631727"/>
    <w:rsid w:val="0063488F"/>
    <w:rsid w:val="00635916"/>
    <w:rsid w:val="00635F4A"/>
    <w:rsid w:val="00640DA5"/>
    <w:rsid w:val="00665DEA"/>
    <w:rsid w:val="0066723A"/>
    <w:rsid w:val="006821B4"/>
    <w:rsid w:val="00683950"/>
    <w:rsid w:val="00696988"/>
    <w:rsid w:val="006A5405"/>
    <w:rsid w:val="006A6A48"/>
    <w:rsid w:val="006C22E7"/>
    <w:rsid w:val="006C2453"/>
    <w:rsid w:val="006D44AF"/>
    <w:rsid w:val="006E1F38"/>
    <w:rsid w:val="006E342E"/>
    <w:rsid w:val="006E62EA"/>
    <w:rsid w:val="006E77EA"/>
    <w:rsid w:val="006E79FF"/>
    <w:rsid w:val="006F2B61"/>
    <w:rsid w:val="0070259A"/>
    <w:rsid w:val="00713C35"/>
    <w:rsid w:val="00721E2D"/>
    <w:rsid w:val="00732CAB"/>
    <w:rsid w:val="00735B83"/>
    <w:rsid w:val="00754E05"/>
    <w:rsid w:val="0075597A"/>
    <w:rsid w:val="00762A5A"/>
    <w:rsid w:val="0076649F"/>
    <w:rsid w:val="00791E3A"/>
    <w:rsid w:val="007A0DD5"/>
    <w:rsid w:val="007A1EEF"/>
    <w:rsid w:val="007B3EB6"/>
    <w:rsid w:val="007D4055"/>
    <w:rsid w:val="007F2E70"/>
    <w:rsid w:val="00800B82"/>
    <w:rsid w:val="00802B15"/>
    <w:rsid w:val="00811E11"/>
    <w:rsid w:val="008143A5"/>
    <w:rsid w:val="00822495"/>
    <w:rsid w:val="0084389E"/>
    <w:rsid w:val="008512FA"/>
    <w:rsid w:val="00861D87"/>
    <w:rsid w:val="00862C86"/>
    <w:rsid w:val="0086701D"/>
    <w:rsid w:val="008713BC"/>
    <w:rsid w:val="00882C89"/>
    <w:rsid w:val="0088366C"/>
    <w:rsid w:val="00895DF5"/>
    <w:rsid w:val="00896C06"/>
    <w:rsid w:val="00897E0B"/>
    <w:rsid w:val="008B0945"/>
    <w:rsid w:val="008D164B"/>
    <w:rsid w:val="008D2EE4"/>
    <w:rsid w:val="008E1299"/>
    <w:rsid w:val="008F2D23"/>
    <w:rsid w:val="008F491C"/>
    <w:rsid w:val="008F4A10"/>
    <w:rsid w:val="0090181D"/>
    <w:rsid w:val="0090445F"/>
    <w:rsid w:val="00911219"/>
    <w:rsid w:val="00922B56"/>
    <w:rsid w:val="00932B1C"/>
    <w:rsid w:val="00937419"/>
    <w:rsid w:val="00954F0E"/>
    <w:rsid w:val="0096103B"/>
    <w:rsid w:val="00962B88"/>
    <w:rsid w:val="00963486"/>
    <w:rsid w:val="009639BE"/>
    <w:rsid w:val="009773A7"/>
    <w:rsid w:val="009B0D3C"/>
    <w:rsid w:val="009B14E3"/>
    <w:rsid w:val="009B4440"/>
    <w:rsid w:val="009C2112"/>
    <w:rsid w:val="009C296C"/>
    <w:rsid w:val="009E5F55"/>
    <w:rsid w:val="009E6D1F"/>
    <w:rsid w:val="009F274D"/>
    <w:rsid w:val="00A15F7B"/>
    <w:rsid w:val="00A21B34"/>
    <w:rsid w:val="00A22C75"/>
    <w:rsid w:val="00A2319E"/>
    <w:rsid w:val="00A26B5E"/>
    <w:rsid w:val="00A40455"/>
    <w:rsid w:val="00A43966"/>
    <w:rsid w:val="00A51702"/>
    <w:rsid w:val="00A565BB"/>
    <w:rsid w:val="00A60067"/>
    <w:rsid w:val="00A67DD8"/>
    <w:rsid w:val="00A710CF"/>
    <w:rsid w:val="00A73486"/>
    <w:rsid w:val="00AE6A79"/>
    <w:rsid w:val="00AF5968"/>
    <w:rsid w:val="00AF625D"/>
    <w:rsid w:val="00AF7F5B"/>
    <w:rsid w:val="00B023FB"/>
    <w:rsid w:val="00B118E0"/>
    <w:rsid w:val="00B15E1D"/>
    <w:rsid w:val="00B171BF"/>
    <w:rsid w:val="00B173C0"/>
    <w:rsid w:val="00B25D21"/>
    <w:rsid w:val="00B33B02"/>
    <w:rsid w:val="00B34E9C"/>
    <w:rsid w:val="00B550F2"/>
    <w:rsid w:val="00B55D0D"/>
    <w:rsid w:val="00B71C35"/>
    <w:rsid w:val="00B73AC4"/>
    <w:rsid w:val="00B7720B"/>
    <w:rsid w:val="00B87CEB"/>
    <w:rsid w:val="00B977C8"/>
    <w:rsid w:val="00B97EEC"/>
    <w:rsid w:val="00BA0FE0"/>
    <w:rsid w:val="00BA64D0"/>
    <w:rsid w:val="00BA6FA9"/>
    <w:rsid w:val="00BC38E1"/>
    <w:rsid w:val="00BD48C0"/>
    <w:rsid w:val="00BE3209"/>
    <w:rsid w:val="00C05EDF"/>
    <w:rsid w:val="00C0694C"/>
    <w:rsid w:val="00C15D7E"/>
    <w:rsid w:val="00C17498"/>
    <w:rsid w:val="00C22745"/>
    <w:rsid w:val="00C26FE5"/>
    <w:rsid w:val="00C27284"/>
    <w:rsid w:val="00C35CBE"/>
    <w:rsid w:val="00C406C9"/>
    <w:rsid w:val="00C551C5"/>
    <w:rsid w:val="00C75A9C"/>
    <w:rsid w:val="00C80A55"/>
    <w:rsid w:val="00C87917"/>
    <w:rsid w:val="00C87C73"/>
    <w:rsid w:val="00CB3C0A"/>
    <w:rsid w:val="00CB660C"/>
    <w:rsid w:val="00CD3653"/>
    <w:rsid w:val="00CE4BF4"/>
    <w:rsid w:val="00CF33DF"/>
    <w:rsid w:val="00CF3948"/>
    <w:rsid w:val="00D13F93"/>
    <w:rsid w:val="00D14751"/>
    <w:rsid w:val="00D32639"/>
    <w:rsid w:val="00D42084"/>
    <w:rsid w:val="00D4465C"/>
    <w:rsid w:val="00D57D1D"/>
    <w:rsid w:val="00D64D15"/>
    <w:rsid w:val="00D81B0F"/>
    <w:rsid w:val="00D82CFE"/>
    <w:rsid w:val="00DB1C2C"/>
    <w:rsid w:val="00DB1CF0"/>
    <w:rsid w:val="00DB4C18"/>
    <w:rsid w:val="00DC3757"/>
    <w:rsid w:val="00DC445B"/>
    <w:rsid w:val="00DC6F1A"/>
    <w:rsid w:val="00DD6F3F"/>
    <w:rsid w:val="00E00637"/>
    <w:rsid w:val="00E0737E"/>
    <w:rsid w:val="00E10566"/>
    <w:rsid w:val="00E215D9"/>
    <w:rsid w:val="00E327AA"/>
    <w:rsid w:val="00E32AEB"/>
    <w:rsid w:val="00E32CBF"/>
    <w:rsid w:val="00E35BE8"/>
    <w:rsid w:val="00E60242"/>
    <w:rsid w:val="00E612A4"/>
    <w:rsid w:val="00E82558"/>
    <w:rsid w:val="00E842E4"/>
    <w:rsid w:val="00E97BE3"/>
    <w:rsid w:val="00EA2CBC"/>
    <w:rsid w:val="00EA4343"/>
    <w:rsid w:val="00EB24E5"/>
    <w:rsid w:val="00EC0AE6"/>
    <w:rsid w:val="00EC4B82"/>
    <w:rsid w:val="00EC4DE6"/>
    <w:rsid w:val="00ED07F9"/>
    <w:rsid w:val="00EE1AD9"/>
    <w:rsid w:val="00F02443"/>
    <w:rsid w:val="00F155CB"/>
    <w:rsid w:val="00F27E89"/>
    <w:rsid w:val="00F32A6F"/>
    <w:rsid w:val="00F3525F"/>
    <w:rsid w:val="00F505DE"/>
    <w:rsid w:val="00F75441"/>
    <w:rsid w:val="00F756A5"/>
    <w:rsid w:val="00F813AE"/>
    <w:rsid w:val="00F81B5A"/>
    <w:rsid w:val="00F92169"/>
    <w:rsid w:val="00F955F4"/>
    <w:rsid w:val="00FB109C"/>
    <w:rsid w:val="00FD0E47"/>
    <w:rsid w:val="00FD66F0"/>
    <w:rsid w:val="00FE24A5"/>
    <w:rsid w:val="00FF69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27910A32"/>
  <w15:docId w15:val="{87E2E0ED-2885-445A-994D-E0C97666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1ECE"/>
    <w:pPr>
      <w:spacing w:after="0" w:line="240" w:lineRule="auto"/>
    </w:pPr>
    <w:rPr>
      <w:rFonts w:eastAsiaTheme="minorEastAsia"/>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B1ECE"/>
    <w:pPr>
      <w:tabs>
        <w:tab w:val="center" w:pos="4320"/>
        <w:tab w:val="right" w:pos="8640"/>
      </w:tabs>
    </w:pPr>
  </w:style>
  <w:style w:type="character" w:customStyle="1" w:styleId="GlavaZnak">
    <w:name w:val="Glava Znak"/>
    <w:basedOn w:val="Privzetapisavaodstavka"/>
    <w:link w:val="Glava"/>
    <w:uiPriority w:val="99"/>
    <w:rsid w:val="002B1ECE"/>
    <w:rPr>
      <w:rFonts w:eastAsiaTheme="minorEastAsia"/>
      <w:sz w:val="20"/>
      <w:szCs w:val="24"/>
    </w:rPr>
  </w:style>
  <w:style w:type="paragraph" w:styleId="Noga">
    <w:name w:val="footer"/>
    <w:basedOn w:val="Navaden"/>
    <w:link w:val="NogaZnak"/>
    <w:uiPriority w:val="99"/>
    <w:unhideWhenUsed/>
    <w:rsid w:val="002B1ECE"/>
    <w:pPr>
      <w:tabs>
        <w:tab w:val="center" w:pos="4320"/>
        <w:tab w:val="right" w:pos="8640"/>
      </w:tabs>
    </w:pPr>
  </w:style>
  <w:style w:type="character" w:customStyle="1" w:styleId="NogaZnak">
    <w:name w:val="Noga Znak"/>
    <w:basedOn w:val="Privzetapisavaodstavka"/>
    <w:link w:val="Noga"/>
    <w:uiPriority w:val="99"/>
    <w:rsid w:val="002B1ECE"/>
    <w:rPr>
      <w:rFonts w:eastAsiaTheme="minorEastAsia"/>
      <w:sz w:val="20"/>
      <w:szCs w:val="24"/>
    </w:rPr>
  </w:style>
  <w:style w:type="paragraph" w:styleId="Telobesedila">
    <w:name w:val="Body Text"/>
    <w:basedOn w:val="Navaden"/>
    <w:link w:val="TelobesedilaZnak"/>
    <w:rsid w:val="002B1ECE"/>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2B1ECE"/>
    <w:rPr>
      <w:rFonts w:ascii="Times New Roman" w:eastAsia="Times New Roman" w:hAnsi="Times New Roman" w:cs="Times New Roman"/>
      <w:sz w:val="24"/>
      <w:szCs w:val="24"/>
      <w:lang w:eastAsia="sl-SI"/>
    </w:rPr>
  </w:style>
  <w:style w:type="character" w:styleId="Hiperpovezava">
    <w:name w:val="Hyperlink"/>
    <w:rsid w:val="002B1ECE"/>
    <w:rPr>
      <w:color w:val="0000FF"/>
      <w:u w:val="single"/>
    </w:rPr>
  </w:style>
  <w:style w:type="character" w:customStyle="1" w:styleId="highlight1">
    <w:name w:val="highlight1"/>
    <w:rsid w:val="002B1ECE"/>
    <w:rPr>
      <w:color w:val="FF0000"/>
      <w:shd w:val="clear" w:color="auto" w:fill="FFFFFF"/>
    </w:rPr>
  </w:style>
  <w:style w:type="paragraph" w:styleId="Odstavekseznama">
    <w:name w:val="List Paragraph"/>
    <w:basedOn w:val="Navaden"/>
    <w:uiPriority w:val="34"/>
    <w:qFormat/>
    <w:rsid w:val="002B1ECE"/>
    <w:pPr>
      <w:ind w:left="720"/>
      <w:contextualSpacing/>
    </w:pPr>
    <w:rPr>
      <w:rFonts w:ascii="Times New Roman" w:eastAsia="Times New Roman" w:hAnsi="Times New Roman" w:cs="Times New Roman"/>
      <w:sz w:val="24"/>
      <w:lang w:eastAsia="sl-SI"/>
    </w:rPr>
  </w:style>
  <w:style w:type="paragraph" w:customStyle="1" w:styleId="Default">
    <w:name w:val="Default"/>
    <w:rsid w:val="002B1ECE"/>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Pripombasklic">
    <w:name w:val="annotation reference"/>
    <w:basedOn w:val="Privzetapisavaodstavka"/>
    <w:semiHidden/>
    <w:unhideWhenUsed/>
    <w:rsid w:val="00E10566"/>
    <w:rPr>
      <w:sz w:val="16"/>
      <w:szCs w:val="16"/>
    </w:rPr>
  </w:style>
  <w:style w:type="paragraph" w:styleId="Pripombabesedilo">
    <w:name w:val="annotation text"/>
    <w:basedOn w:val="Navaden"/>
    <w:link w:val="PripombabesediloZnak"/>
    <w:uiPriority w:val="99"/>
    <w:semiHidden/>
    <w:unhideWhenUsed/>
    <w:rsid w:val="00E10566"/>
    <w:rPr>
      <w:szCs w:val="20"/>
    </w:rPr>
  </w:style>
  <w:style w:type="character" w:customStyle="1" w:styleId="PripombabesediloZnak">
    <w:name w:val="Pripomba – besedilo Znak"/>
    <w:basedOn w:val="Privzetapisavaodstavka"/>
    <w:link w:val="Pripombabesedilo"/>
    <w:uiPriority w:val="99"/>
    <w:semiHidden/>
    <w:rsid w:val="00E10566"/>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E10566"/>
    <w:rPr>
      <w:b/>
      <w:bCs/>
    </w:rPr>
  </w:style>
  <w:style w:type="character" w:customStyle="1" w:styleId="ZadevapripombeZnak">
    <w:name w:val="Zadeva pripombe Znak"/>
    <w:basedOn w:val="PripombabesediloZnak"/>
    <w:link w:val="Zadevapripombe"/>
    <w:uiPriority w:val="99"/>
    <w:semiHidden/>
    <w:rsid w:val="00E10566"/>
    <w:rPr>
      <w:rFonts w:eastAsiaTheme="minorEastAsia"/>
      <w:b/>
      <w:bCs/>
      <w:sz w:val="20"/>
      <w:szCs w:val="20"/>
    </w:rPr>
  </w:style>
  <w:style w:type="paragraph" w:styleId="Besedilooblaka">
    <w:name w:val="Balloon Text"/>
    <w:basedOn w:val="Navaden"/>
    <w:link w:val="BesedilooblakaZnak"/>
    <w:uiPriority w:val="99"/>
    <w:semiHidden/>
    <w:unhideWhenUsed/>
    <w:rsid w:val="00E1056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0566"/>
    <w:rPr>
      <w:rFonts w:ascii="Tahoma" w:eastAsiaTheme="minorEastAsia" w:hAnsi="Tahoma" w:cs="Tahoma"/>
      <w:sz w:val="16"/>
      <w:szCs w:val="16"/>
    </w:rPr>
  </w:style>
  <w:style w:type="paragraph" w:styleId="HTML-oblikovano">
    <w:name w:val="HTML Preformatted"/>
    <w:basedOn w:val="Navaden"/>
    <w:link w:val="HTML-oblikovanoZnak"/>
    <w:rsid w:val="00C75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lang w:eastAsia="sl-SI"/>
    </w:rPr>
  </w:style>
  <w:style w:type="character" w:customStyle="1" w:styleId="HTML-oblikovanoZnak">
    <w:name w:val="HTML-oblikovano Znak"/>
    <w:basedOn w:val="Privzetapisavaodstavka"/>
    <w:link w:val="HTML-oblikovano"/>
    <w:rsid w:val="00C75A9C"/>
    <w:rPr>
      <w:rFonts w:ascii="Arial Unicode MS" w:eastAsia="Arial Unicode MS" w:hAnsi="Arial Unicode MS" w:cs="Arial Unicode MS"/>
      <w:sz w:val="20"/>
      <w:szCs w:val="20"/>
      <w:lang w:eastAsia="sl-SI"/>
    </w:rPr>
  </w:style>
  <w:style w:type="paragraph" w:styleId="Revizija">
    <w:name w:val="Revision"/>
    <w:hidden/>
    <w:uiPriority w:val="99"/>
    <w:semiHidden/>
    <w:rsid w:val="0076649F"/>
    <w:pPr>
      <w:spacing w:after="0" w:line="240" w:lineRule="auto"/>
    </w:pPr>
    <w:rPr>
      <w:rFonts w:eastAsiaTheme="minorEastAsi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13005">
      <w:bodyDiv w:val="1"/>
      <w:marLeft w:val="0"/>
      <w:marRight w:val="0"/>
      <w:marTop w:val="0"/>
      <w:marBottom w:val="0"/>
      <w:divBdr>
        <w:top w:val="none" w:sz="0" w:space="0" w:color="auto"/>
        <w:left w:val="none" w:sz="0" w:space="0" w:color="auto"/>
        <w:bottom w:val="none" w:sz="0" w:space="0" w:color="auto"/>
        <w:right w:val="none" w:sz="0" w:space="0" w:color="auto"/>
      </w:divBdr>
    </w:div>
    <w:div w:id="18825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node.si/produkt/gv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krs.e-razpisi.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rs.si/javni-razpisi-in-poziv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akrs.e-razpisi.si/" TargetMode="External"/><Relationship Id="rId4" Type="http://schemas.openxmlformats.org/officeDocument/2006/relationships/settings" Target="settings.xml"/><Relationship Id="rId9" Type="http://schemas.openxmlformats.org/officeDocument/2006/relationships/hyperlink" Target="http://www.bisnode.si/produkt/gvi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9EA84-39EF-4C3F-B6D9-F2B8D7C7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3685</Words>
  <Characters>21009</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Novak</dc:creator>
  <cp:lastModifiedBy>Vlasta Vičič</cp:lastModifiedBy>
  <cp:revision>13</cp:revision>
  <dcterms:created xsi:type="dcterms:W3CDTF">2022-05-16T07:00:00Z</dcterms:created>
  <dcterms:modified xsi:type="dcterms:W3CDTF">2022-05-19T09:53:00Z</dcterms:modified>
</cp:coreProperties>
</file>