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CC92" w14:textId="69B416BB" w:rsidR="00B11A3E" w:rsidRPr="000C58D1" w:rsidRDefault="00B11A3E" w:rsidP="00320AE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sl-SI"/>
        </w:rPr>
      </w:pPr>
      <w:r w:rsidRPr="000C58D1">
        <w:rPr>
          <w:rFonts w:asciiTheme="minorHAnsi" w:hAnsiTheme="minorHAnsi" w:cstheme="minorHAnsi"/>
          <w:b/>
          <w:bCs/>
          <w:sz w:val="24"/>
          <w:szCs w:val="24"/>
          <w:lang w:val="sl-SI"/>
        </w:rPr>
        <w:t xml:space="preserve">MEDNARODNI </w:t>
      </w:r>
      <w:r w:rsidRPr="000C58D1">
        <w:rPr>
          <w:rFonts w:asciiTheme="minorHAnsi" w:hAnsiTheme="minorHAnsi" w:cstheme="minorHAnsi"/>
          <w:b/>
          <w:bCs/>
          <w:sz w:val="24"/>
          <w:szCs w:val="24"/>
          <w:lang w:val="sl-SI"/>
        </w:rPr>
        <w:t>KNJIŽNI SEJEM V BOLOGNI 2024</w:t>
      </w:r>
    </w:p>
    <w:p w14:paraId="75B1EB55" w14:textId="77777777" w:rsidR="00B11A3E" w:rsidRDefault="00B11A3E" w:rsidP="00320AE8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E5D9D39" w14:textId="506B6628" w:rsidR="00B11A3E" w:rsidRPr="00B11A3E" w:rsidRDefault="001B3D94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</w:t>
      </w:r>
      <w:r w:rsidR="00B11A3E"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ed </w:t>
      </w:r>
      <w:r w:rsidR="00B11A3E" w:rsidRPr="00B11A3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  <w:t>8. in 11. aprilom 2024</w:t>
      </w:r>
      <w:r w:rsidR="00B11A3E"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bo potekal </w:t>
      </w:r>
      <w:hyperlink r:id="rId7" w:history="1">
        <w:r w:rsidR="00B11A3E" w:rsidRPr="00320AE8">
          <w:rPr>
            <w:rStyle w:val="Hiperpovezava"/>
            <w:rFonts w:asciiTheme="minorHAnsi" w:eastAsia="Calibri" w:hAnsiTheme="minorHAnsi" w:cstheme="minorHAnsi"/>
            <w:color w:val="0070C0"/>
            <w:sz w:val="22"/>
            <w:szCs w:val="22"/>
            <w:lang w:val="sl-SI"/>
          </w:rPr>
          <w:t>mednarodni knjižni sejem v Bologni</w:t>
        </w:r>
      </w:hyperlink>
      <w:r w:rsidR="00B11A3E"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, kjer bo letos Slovenija častna gostja. Ob tej priložnosti </w:t>
      </w:r>
      <w:r w:rsidR="00B11A3E" w:rsidRPr="00B11A3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  <w:t>Javna agencija za knjigo RS</w:t>
      </w:r>
      <w:r w:rsidR="00B11A3E"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ponovno </w:t>
      </w:r>
      <w:r w:rsidR="00B11A3E"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organizira </w:t>
      </w:r>
      <w:r w:rsidR="00B11A3E" w:rsidRPr="00B11A3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  <w:t>enodnevni obisk sejma z avtobusom</w:t>
      </w:r>
      <w:r w:rsidR="00B11A3E"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za </w:t>
      </w:r>
      <w:r w:rsidR="00B11A3E" w:rsidRPr="00B11A3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  <w:t>predstavnike strokovne javnosti</w:t>
      </w:r>
      <w:r w:rsidR="00B11A3E"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, kot so avtorji, ilustratorji, prevajalci, založniki, uredniki, knjigarnarji, knjižničarji, mentorji Bralne značke itd., in sicer v </w:t>
      </w:r>
      <w:r w:rsidR="00B11A3E" w:rsidRPr="00B11A3E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  <w:t>ponedeljek, 8. april 2024</w:t>
      </w:r>
      <w:r w:rsidR="00B11A3E"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3B0DEC98" w14:textId="77777777" w:rsidR="00B11A3E" w:rsidRPr="00B11A3E" w:rsidRDefault="00B11A3E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5314C8F7" w14:textId="77777777" w:rsidR="00B11A3E" w:rsidRPr="00320AE8" w:rsidRDefault="00B11A3E" w:rsidP="00320AE8">
      <w:pPr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</w:pPr>
      <w:r w:rsidRPr="00320AE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  <w:t xml:space="preserve">Cena obiska knjižnega sejma znaša </w:t>
      </w:r>
      <w:r w:rsidRPr="00320AE8">
        <w:rPr>
          <w:rFonts w:asciiTheme="minorHAnsi" w:eastAsia="Calibri" w:hAnsiTheme="minorHAnsi" w:cstheme="minorHAnsi"/>
          <w:b/>
          <w:bCs/>
          <w:sz w:val="22"/>
          <w:szCs w:val="22"/>
          <w:lang w:val="sl-SI"/>
        </w:rPr>
        <w:t>70 EUR</w:t>
      </w:r>
      <w:r w:rsidRPr="00320AE8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  <w:t xml:space="preserve"> na osebo.</w:t>
      </w:r>
    </w:p>
    <w:p w14:paraId="5F6E95C1" w14:textId="1D113488" w:rsidR="00B11A3E" w:rsidRDefault="00B11A3E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Cena obiska knjižnega sejma </w:t>
      </w:r>
      <w:r w:rsidRPr="000C58D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sl-SI"/>
        </w:rPr>
        <w:t>za študente</w:t>
      </w:r>
      <w:r w:rsidRPr="000C58D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znaša </w:t>
      </w:r>
      <w:r w:rsidRPr="000C58D1">
        <w:rPr>
          <w:rFonts w:asciiTheme="minorHAnsi" w:eastAsia="Calibri" w:hAnsiTheme="minorHAnsi" w:cstheme="minorHAnsi"/>
          <w:b/>
          <w:bCs/>
          <w:sz w:val="22"/>
          <w:szCs w:val="22"/>
          <w:lang w:val="sl-SI"/>
        </w:rPr>
        <w:t>65 EUR</w:t>
      </w:r>
      <w:r w:rsidRPr="000C58D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na osebo.</w:t>
      </w:r>
      <w:r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45EC78F3" w14:textId="77777777" w:rsidR="001B3D94" w:rsidRDefault="001B3D94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76E9C849" w14:textId="7DBC7189" w:rsidR="00B11A3E" w:rsidRPr="00B11A3E" w:rsidRDefault="008F1875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Cena vključuje</w:t>
      </w:r>
      <w:r w:rsidR="00B11A3E" w:rsidRPr="00320AE8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:</w:t>
      </w:r>
    </w:p>
    <w:p w14:paraId="01B584F2" w14:textId="41B08609" w:rsidR="00B11A3E" w:rsidRPr="00B11A3E" w:rsidRDefault="00B11A3E" w:rsidP="00320AE8">
      <w:pPr>
        <w:pStyle w:val="Odstavekseznama"/>
        <w:numPr>
          <w:ilvl w:val="0"/>
          <w:numId w:val="4"/>
        </w:numPr>
        <w:ind w:left="42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avtobusni prevoz,</w:t>
      </w:r>
    </w:p>
    <w:p w14:paraId="2BB9E519" w14:textId="5A809E12" w:rsidR="00B11A3E" w:rsidRPr="00B11A3E" w:rsidRDefault="00B11A3E" w:rsidP="00320AE8">
      <w:pPr>
        <w:pStyle w:val="Odstavekseznama"/>
        <w:numPr>
          <w:ilvl w:val="0"/>
          <w:numId w:val="4"/>
        </w:numPr>
        <w:ind w:left="42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cestnine, takse in pristojbine,</w:t>
      </w:r>
    </w:p>
    <w:p w14:paraId="1596B7DE" w14:textId="00152C5A" w:rsidR="00B11A3E" w:rsidRPr="00B11A3E" w:rsidRDefault="00B11A3E" w:rsidP="00320AE8">
      <w:pPr>
        <w:pStyle w:val="Odstavekseznama"/>
        <w:numPr>
          <w:ilvl w:val="0"/>
          <w:numId w:val="4"/>
        </w:numPr>
        <w:ind w:left="42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sejemska vstopnica,</w:t>
      </w:r>
    </w:p>
    <w:p w14:paraId="52188A93" w14:textId="479BB592" w:rsidR="00B11A3E" w:rsidRPr="00B11A3E" w:rsidRDefault="00B11A3E" w:rsidP="00320AE8">
      <w:pPr>
        <w:pStyle w:val="Odstavekseznama"/>
        <w:numPr>
          <w:ilvl w:val="0"/>
          <w:numId w:val="4"/>
        </w:numPr>
        <w:ind w:left="426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B11A3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organizacija potovanja.</w:t>
      </w:r>
    </w:p>
    <w:p w14:paraId="0EE004E3" w14:textId="77777777" w:rsidR="00B11A3E" w:rsidRDefault="00B11A3E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36DD12DE" w14:textId="77777777" w:rsidR="00320AE8" w:rsidRPr="00B11A3E" w:rsidRDefault="00320AE8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698F8EE3" w14:textId="46597D0E" w:rsidR="00B11A3E" w:rsidRPr="00320AE8" w:rsidRDefault="00320AE8" w:rsidP="000C58D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320AE8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PRIJAVE ZBIRAMO DO 27. MARCA 2024 OZ. DO ZAPOLNITVE MEST NA ELEKTRONSKI NASLOV: </w:t>
      </w:r>
      <w:hyperlink r:id="rId8" w:history="1">
        <w:r w:rsidRPr="00320AE8">
          <w:rPr>
            <w:rStyle w:val="Hiperpovezava"/>
            <w:rFonts w:asciiTheme="minorHAnsi" w:eastAsia="Calibri" w:hAnsiTheme="minorHAnsi" w:cstheme="minorHAnsi"/>
            <w:b/>
            <w:color w:val="0070C0"/>
            <w:sz w:val="22"/>
            <w:szCs w:val="22"/>
            <w:lang w:val="sl-SI"/>
          </w:rPr>
          <w:t>MIHA.MARINC@JAKRS.SI.</w:t>
        </w:r>
      </w:hyperlink>
    </w:p>
    <w:p w14:paraId="43699340" w14:textId="77777777" w:rsidR="00B11A3E" w:rsidRDefault="00B11A3E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0976E900" w14:textId="77777777" w:rsidR="00320AE8" w:rsidRDefault="00320AE8" w:rsidP="00320AE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2E496B87" w14:textId="77777777" w:rsidR="000C58D1" w:rsidRPr="000C58D1" w:rsidRDefault="000C58D1" w:rsidP="000C58D1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C58D1">
        <w:rPr>
          <w:rFonts w:asciiTheme="minorHAnsi" w:hAnsiTheme="minorHAnsi" w:cstheme="minorHAnsi"/>
          <w:sz w:val="22"/>
          <w:szCs w:val="22"/>
          <w:lang w:val="sl-SI"/>
        </w:rPr>
        <w:t>Stroške obiska knjižnega sejma v Bologni lahko poravnate na naslednje načine:</w:t>
      </w:r>
    </w:p>
    <w:p w14:paraId="51AEE904" w14:textId="3BDAAECB" w:rsidR="000C58D1" w:rsidRPr="000C58D1" w:rsidRDefault="000C58D1" w:rsidP="000C58D1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>n</w:t>
      </w:r>
      <w:r w:rsidRPr="000C58D1">
        <w:rPr>
          <w:rFonts w:asciiTheme="minorHAnsi" w:hAnsiTheme="minorHAnsi" w:cstheme="minorHAnsi"/>
          <w:b/>
          <w:bCs/>
          <w:sz w:val="22"/>
          <w:szCs w:val="22"/>
          <w:lang w:val="sl-SI"/>
        </w:rPr>
        <w:t>akazilo na TRR Javne agencije za knjigo RS:</w:t>
      </w:r>
    </w:p>
    <w:p w14:paraId="3E2E2987" w14:textId="3BB9C99E" w:rsidR="000C58D1" w:rsidRPr="000C58D1" w:rsidRDefault="001A7B0F" w:rsidP="000C58D1">
      <w:pPr>
        <w:pStyle w:val="Odstavekseznama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š</w:t>
      </w:r>
      <w:r w:rsidR="000C58D1">
        <w:rPr>
          <w:rFonts w:asciiTheme="minorHAnsi" w:hAnsiTheme="minorHAnsi" w:cstheme="minorHAnsi"/>
          <w:sz w:val="22"/>
          <w:szCs w:val="22"/>
          <w:lang w:val="sl-SI"/>
        </w:rPr>
        <w:t>tevilka r</w:t>
      </w:r>
      <w:r w:rsidR="000C58D1" w:rsidRPr="000C58D1">
        <w:rPr>
          <w:rFonts w:asciiTheme="minorHAnsi" w:hAnsiTheme="minorHAnsi" w:cstheme="minorHAnsi"/>
          <w:sz w:val="22"/>
          <w:szCs w:val="22"/>
          <w:lang w:val="sl-SI"/>
        </w:rPr>
        <w:t>ačun</w:t>
      </w:r>
      <w:r w:rsidR="000C58D1">
        <w:rPr>
          <w:rFonts w:asciiTheme="minorHAnsi" w:hAnsiTheme="minorHAnsi" w:cstheme="minorHAnsi"/>
          <w:sz w:val="22"/>
          <w:szCs w:val="22"/>
          <w:lang w:val="sl-SI"/>
        </w:rPr>
        <w:t>a</w:t>
      </w:r>
      <w:r w:rsidR="000C58D1" w:rsidRPr="000C58D1">
        <w:rPr>
          <w:rFonts w:asciiTheme="minorHAnsi" w:hAnsiTheme="minorHAnsi" w:cstheme="minorHAnsi"/>
          <w:sz w:val="22"/>
          <w:szCs w:val="22"/>
          <w:lang w:val="sl-SI"/>
        </w:rPr>
        <w:t>: 01100-600-002-7474</w:t>
      </w:r>
    </w:p>
    <w:p w14:paraId="27D5833B" w14:textId="677AFF69" w:rsidR="000C58D1" w:rsidRPr="000C58D1" w:rsidRDefault="001A7B0F" w:rsidP="000C58D1">
      <w:pPr>
        <w:pStyle w:val="Odstavekseznama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s</w:t>
      </w:r>
      <w:r w:rsidR="000C58D1" w:rsidRPr="000C58D1">
        <w:rPr>
          <w:rFonts w:asciiTheme="minorHAnsi" w:hAnsiTheme="minorHAnsi" w:cstheme="minorHAnsi"/>
          <w:sz w:val="22"/>
          <w:szCs w:val="22"/>
          <w:lang w:val="sl-SI"/>
        </w:rPr>
        <w:t>klic: knjižni sejem Bologna 2024</w:t>
      </w:r>
      <w:r w:rsidR="000C58D1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  <w:r w:rsidR="000C58D1" w:rsidRPr="000C58D1">
        <w:rPr>
          <w:rFonts w:asciiTheme="minorHAnsi" w:hAnsiTheme="minorHAnsi" w:cstheme="minorHAnsi"/>
          <w:sz w:val="22"/>
          <w:szCs w:val="22"/>
          <w:lang w:val="sl-SI"/>
        </w:rPr>
        <w:t>V primeru plačila za drugo osebo</w:t>
      </w:r>
      <w:r w:rsidR="000C58D1">
        <w:rPr>
          <w:rFonts w:asciiTheme="minorHAnsi" w:hAnsiTheme="minorHAnsi" w:cstheme="minorHAnsi"/>
          <w:sz w:val="22"/>
          <w:szCs w:val="22"/>
          <w:lang w:val="sl-SI"/>
        </w:rPr>
        <w:t>, v sklic</w:t>
      </w:r>
      <w:r w:rsidR="000C58D1" w:rsidRPr="000C58D1">
        <w:rPr>
          <w:rFonts w:asciiTheme="minorHAnsi" w:hAnsiTheme="minorHAnsi" w:cstheme="minorHAnsi"/>
          <w:sz w:val="22"/>
          <w:szCs w:val="22"/>
          <w:lang w:val="sl-SI"/>
        </w:rPr>
        <w:t xml:space="preserve"> navedite ime in priimek osebe, ki se bo </w:t>
      </w:r>
      <w:r w:rsidR="000C58D1">
        <w:rPr>
          <w:rFonts w:asciiTheme="minorHAnsi" w:hAnsiTheme="minorHAnsi" w:cstheme="minorHAnsi"/>
          <w:sz w:val="22"/>
          <w:szCs w:val="22"/>
          <w:lang w:val="sl-SI"/>
        </w:rPr>
        <w:t xml:space="preserve">sejma </w:t>
      </w:r>
      <w:r w:rsidR="000C58D1" w:rsidRPr="000C58D1">
        <w:rPr>
          <w:rFonts w:asciiTheme="minorHAnsi" w:hAnsiTheme="minorHAnsi" w:cstheme="minorHAnsi"/>
          <w:sz w:val="22"/>
          <w:szCs w:val="22"/>
          <w:lang w:val="sl-SI"/>
        </w:rPr>
        <w:t>udeležila.</w:t>
      </w:r>
    </w:p>
    <w:p w14:paraId="5A2D219D" w14:textId="0311BB81" w:rsidR="000C58D1" w:rsidRPr="000C58D1" w:rsidRDefault="001A7B0F" w:rsidP="000C58D1">
      <w:pPr>
        <w:pStyle w:val="Odstavekseznama"/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r</w:t>
      </w:r>
      <w:r w:rsidR="000C58D1" w:rsidRPr="000C58D1">
        <w:rPr>
          <w:rFonts w:asciiTheme="minorHAnsi" w:hAnsiTheme="minorHAnsi" w:cstheme="minorHAnsi"/>
          <w:sz w:val="22"/>
          <w:szCs w:val="22"/>
          <w:lang w:val="sl-SI"/>
        </w:rPr>
        <w:t>eferenca: Datum plačila (npr. 00 10022024)</w:t>
      </w:r>
    </w:p>
    <w:p w14:paraId="1B1DCFCD" w14:textId="27C3AC5E" w:rsidR="000C58D1" w:rsidRPr="000C58D1" w:rsidRDefault="000C58D1" w:rsidP="000C58D1">
      <w:pPr>
        <w:pStyle w:val="Odstavekseznama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>n</w:t>
      </w:r>
      <w:r w:rsidRPr="000C58D1">
        <w:rPr>
          <w:rFonts w:asciiTheme="minorHAnsi" w:hAnsiTheme="minorHAnsi" w:cstheme="minorHAnsi"/>
          <w:b/>
          <w:bCs/>
          <w:sz w:val="22"/>
          <w:szCs w:val="22"/>
          <w:lang w:val="sl-SI"/>
        </w:rPr>
        <w:t>aročilnica:</w:t>
      </w:r>
    </w:p>
    <w:p w14:paraId="61B9A2EB" w14:textId="3D7A042D" w:rsidR="000C58D1" w:rsidRDefault="001A7B0F" w:rsidP="000C58D1">
      <w:pPr>
        <w:pStyle w:val="Odstavekseznama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v</w:t>
      </w:r>
      <w:r w:rsidR="000C58D1" w:rsidRPr="000C58D1">
        <w:rPr>
          <w:rFonts w:asciiTheme="minorHAnsi" w:hAnsiTheme="minorHAnsi" w:cstheme="minorHAnsi"/>
          <w:sz w:val="22"/>
          <w:szCs w:val="22"/>
          <w:lang w:val="sl-SI"/>
        </w:rPr>
        <w:t xml:space="preserve"> primeru naročilnice predplačilo ni potrebno.</w:t>
      </w:r>
    </w:p>
    <w:p w14:paraId="2C4D153F" w14:textId="77777777" w:rsidR="001B3D94" w:rsidRDefault="001B3D94" w:rsidP="000C58D1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ABFB19" w14:textId="77DE7576" w:rsidR="000C58D1" w:rsidRPr="000C58D1" w:rsidRDefault="000C58D1" w:rsidP="000C58D1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C58D1">
        <w:rPr>
          <w:rFonts w:asciiTheme="minorHAnsi" w:hAnsiTheme="minorHAnsi" w:cstheme="minorHAnsi"/>
          <w:sz w:val="22"/>
          <w:szCs w:val="22"/>
          <w:lang w:val="sl-SI"/>
        </w:rPr>
        <w:t>Račun bo poslan najkasneje deset dni po obisku sejma.</w:t>
      </w:r>
    </w:p>
    <w:p w14:paraId="3D451287" w14:textId="77777777" w:rsidR="00B11A3E" w:rsidRPr="00B11A3E" w:rsidRDefault="00B11A3E" w:rsidP="00320AE8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CF5D61F" w14:textId="1347EB19" w:rsidR="00320AE8" w:rsidRDefault="000C58D1" w:rsidP="00320AE8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C58D1">
        <w:rPr>
          <w:rFonts w:asciiTheme="minorHAnsi" w:hAnsiTheme="minorHAnsi" w:cstheme="minorHAnsi"/>
          <w:b/>
          <w:sz w:val="22"/>
          <w:szCs w:val="22"/>
          <w:lang w:val="sl-SI"/>
        </w:rPr>
        <w:t xml:space="preserve">Rezervacija sedeža je potrjena šele s plačilom stroškov obiska ali izdano naročilnico. Plačniki imajo možnost odpovedi obiska sejma do najkasneje 25.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marca</w:t>
      </w:r>
      <w:r w:rsidRPr="000C58D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2024. V primeru kasnejše odjave vračilo denarja ni mogoče.</w:t>
      </w:r>
    </w:p>
    <w:p w14:paraId="159B1B77" w14:textId="77777777" w:rsidR="000C58D1" w:rsidRDefault="000C58D1" w:rsidP="00320AE8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46CE34C" w14:textId="77777777" w:rsidR="000C58D1" w:rsidRPr="000C58D1" w:rsidRDefault="000C58D1" w:rsidP="00320AE8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E997385" w14:textId="77777777" w:rsidR="00320AE8" w:rsidRPr="001B3D94" w:rsidRDefault="00320AE8" w:rsidP="00320AE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B3D94">
        <w:rPr>
          <w:rFonts w:asciiTheme="minorHAnsi" w:hAnsiTheme="minorHAnsi" w:cstheme="minorHAnsi"/>
          <w:sz w:val="22"/>
          <w:szCs w:val="22"/>
          <w:lang w:val="sl-SI"/>
        </w:rPr>
        <w:t>OKVIRNI PROGRAM:</w:t>
      </w:r>
    </w:p>
    <w:p w14:paraId="2FF15DEE" w14:textId="77777777" w:rsidR="00320AE8" w:rsidRPr="000C58D1" w:rsidRDefault="00320AE8" w:rsidP="00320AE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C58D1">
        <w:rPr>
          <w:rFonts w:asciiTheme="minorHAnsi" w:hAnsiTheme="minorHAnsi" w:cstheme="minorHAnsi"/>
          <w:sz w:val="22"/>
          <w:szCs w:val="22"/>
          <w:lang w:val="sl-SI"/>
        </w:rPr>
        <w:t>5:15 Zbiranje (parkirišče Dolgi most, Ljubljana-Vič)</w:t>
      </w:r>
    </w:p>
    <w:p w14:paraId="59AD382B" w14:textId="77777777" w:rsidR="00320AE8" w:rsidRPr="000C58D1" w:rsidRDefault="00320AE8" w:rsidP="00320AE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C58D1">
        <w:rPr>
          <w:rFonts w:asciiTheme="minorHAnsi" w:hAnsiTheme="minorHAnsi" w:cstheme="minorHAnsi"/>
          <w:sz w:val="22"/>
          <w:szCs w:val="22"/>
          <w:lang w:val="sl-SI"/>
        </w:rPr>
        <w:t>5:30 Odhod iz Ljubljane</w:t>
      </w:r>
    </w:p>
    <w:p w14:paraId="6550B91D" w14:textId="77777777" w:rsidR="00320AE8" w:rsidRPr="000C58D1" w:rsidRDefault="00320AE8" w:rsidP="00320AE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C58D1">
        <w:rPr>
          <w:rFonts w:asciiTheme="minorHAnsi" w:hAnsiTheme="minorHAnsi" w:cstheme="minorHAnsi"/>
          <w:sz w:val="22"/>
          <w:szCs w:val="22"/>
          <w:lang w:val="sl-SI"/>
        </w:rPr>
        <w:t>Individualni ogled sejma</w:t>
      </w:r>
    </w:p>
    <w:p w14:paraId="64DA7229" w14:textId="77777777" w:rsidR="00320AE8" w:rsidRPr="000C58D1" w:rsidRDefault="00320AE8" w:rsidP="00320AE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C58D1">
        <w:rPr>
          <w:rFonts w:asciiTheme="minorHAnsi" w:hAnsiTheme="minorHAnsi" w:cstheme="minorHAnsi"/>
          <w:sz w:val="22"/>
          <w:szCs w:val="22"/>
          <w:lang w:val="sl-SI"/>
        </w:rPr>
        <w:t>18:00 -Odhod iz Bologne</w:t>
      </w:r>
    </w:p>
    <w:p w14:paraId="2B5A8CED" w14:textId="77777777" w:rsidR="00320AE8" w:rsidRDefault="00320AE8" w:rsidP="00320AE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0C58D1">
        <w:rPr>
          <w:rFonts w:asciiTheme="minorHAnsi" w:hAnsiTheme="minorHAnsi" w:cstheme="minorHAnsi"/>
          <w:sz w:val="22"/>
          <w:szCs w:val="22"/>
          <w:lang w:val="sl-SI"/>
        </w:rPr>
        <w:t>Prihod v Ljubljano v poznih večernih urah</w:t>
      </w:r>
    </w:p>
    <w:p w14:paraId="10CE38D4" w14:textId="77777777" w:rsidR="000C58D1" w:rsidRDefault="000C58D1" w:rsidP="00320AE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D9431F5" w14:textId="77777777" w:rsidR="000C58D1" w:rsidRDefault="000C58D1" w:rsidP="000C58D1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11A3E">
        <w:rPr>
          <w:rFonts w:asciiTheme="minorHAnsi" w:hAnsiTheme="minorHAnsi" w:cstheme="minorHAnsi"/>
          <w:sz w:val="22"/>
          <w:szCs w:val="22"/>
          <w:lang w:val="sl-SI"/>
        </w:rPr>
        <w:t xml:space="preserve">V tednu pred obiskom sejma boste na elektronski naslov prejeli dodatne informacije </w:t>
      </w:r>
      <w:r>
        <w:rPr>
          <w:rFonts w:asciiTheme="minorHAnsi" w:hAnsiTheme="minorHAnsi" w:cstheme="minorHAnsi"/>
          <w:sz w:val="22"/>
          <w:szCs w:val="22"/>
          <w:lang w:val="sl-SI"/>
        </w:rPr>
        <w:t>glede poti</w:t>
      </w:r>
      <w:r w:rsidRPr="00B11A3E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</w:p>
    <w:p w14:paraId="219F879E" w14:textId="77777777" w:rsidR="001B3D94" w:rsidRDefault="001B3D94" w:rsidP="000C58D1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18F3F1E" w14:textId="77777777" w:rsidR="001B3D94" w:rsidRPr="001B3D94" w:rsidRDefault="001B3D94" w:rsidP="001B3D94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1B3D9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Opozarjamo, da je starostna meja za udeležbo na sejmu 18 let, zato se mlajši od te starosti na organiziran obisk sejma ne morejo prijaviti.</w:t>
      </w:r>
    </w:p>
    <w:p w14:paraId="1856FB99" w14:textId="549EC1C5" w:rsidR="00B11A3E" w:rsidRDefault="00B11A3E" w:rsidP="00320AE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B11A3E">
        <w:rPr>
          <w:rFonts w:asciiTheme="minorHAnsi" w:hAnsiTheme="minorHAnsi" w:cstheme="minorHAnsi"/>
          <w:b/>
          <w:bCs/>
          <w:sz w:val="22"/>
          <w:szCs w:val="22"/>
          <w:lang w:val="sl-SI"/>
        </w:rPr>
        <w:lastRenderedPageBreak/>
        <w:t>PRIJAVNICA BOLOGNA 2024</w:t>
      </w:r>
    </w:p>
    <w:p w14:paraId="0B645475" w14:textId="77777777" w:rsidR="001B3D94" w:rsidRPr="00B11A3E" w:rsidRDefault="001B3D94" w:rsidP="00320AE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66"/>
      </w:tblGrid>
      <w:tr w:rsidR="00B11A3E" w:rsidRPr="00B11A3E" w14:paraId="480E3A71" w14:textId="77777777" w:rsidTr="001B3D94">
        <w:tc>
          <w:tcPr>
            <w:tcW w:w="2088" w:type="dxa"/>
          </w:tcPr>
          <w:p w14:paraId="5BFEDE98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166" w:type="dxa"/>
          </w:tcPr>
          <w:p w14:paraId="5BAE4808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3FBE4ABE" w14:textId="77777777" w:rsidTr="001B3D94">
        <w:tc>
          <w:tcPr>
            <w:tcW w:w="2088" w:type="dxa"/>
          </w:tcPr>
          <w:p w14:paraId="64E4CB3A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Organizacija:</w:t>
            </w:r>
          </w:p>
        </w:tc>
        <w:tc>
          <w:tcPr>
            <w:tcW w:w="7166" w:type="dxa"/>
          </w:tcPr>
          <w:p w14:paraId="38556988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65756AA3" w14:textId="77777777" w:rsidTr="001B3D94">
        <w:tc>
          <w:tcPr>
            <w:tcW w:w="2088" w:type="dxa"/>
          </w:tcPr>
          <w:p w14:paraId="024627AE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Status študenta</w:t>
            </w:r>
          </w:p>
        </w:tc>
        <w:tc>
          <w:tcPr>
            <w:tcW w:w="7166" w:type="dxa"/>
          </w:tcPr>
          <w:p w14:paraId="586CEAB8" w14:textId="00816D42" w:rsidR="00320AE8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 / NE</w:t>
            </w:r>
          </w:p>
        </w:tc>
      </w:tr>
      <w:tr w:rsidR="00B11A3E" w:rsidRPr="00B11A3E" w14:paraId="0A862E82" w14:textId="77777777" w:rsidTr="001B3D94">
        <w:tc>
          <w:tcPr>
            <w:tcW w:w="2088" w:type="dxa"/>
          </w:tcPr>
          <w:p w14:paraId="6488DF3B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7166" w:type="dxa"/>
          </w:tcPr>
          <w:p w14:paraId="71E8C979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3DAC252A" w14:textId="77777777" w:rsidTr="001B3D94">
        <w:tc>
          <w:tcPr>
            <w:tcW w:w="2088" w:type="dxa"/>
          </w:tcPr>
          <w:p w14:paraId="58B2D4F7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Kraj vstopa:</w:t>
            </w:r>
          </w:p>
        </w:tc>
        <w:tc>
          <w:tcPr>
            <w:tcW w:w="7166" w:type="dxa"/>
          </w:tcPr>
          <w:p w14:paraId="5FA0FA38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1D62FD4C" w14:textId="77777777" w:rsidTr="001B3D94">
        <w:tc>
          <w:tcPr>
            <w:tcW w:w="2088" w:type="dxa"/>
          </w:tcPr>
          <w:p w14:paraId="0D7668DF" w14:textId="77777777" w:rsidR="00320AE8" w:rsidRDefault="00B11A3E" w:rsidP="00320AE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Tel. št. </w:t>
            </w:r>
          </w:p>
          <w:p w14:paraId="101A888A" w14:textId="561F651A" w:rsidR="00B11A3E" w:rsidRPr="00B11A3E" w:rsidRDefault="00B11A3E" w:rsidP="00320AE8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(kontaktne osebe v času obiska sejma):</w:t>
            </w:r>
          </w:p>
        </w:tc>
        <w:tc>
          <w:tcPr>
            <w:tcW w:w="7166" w:type="dxa"/>
          </w:tcPr>
          <w:p w14:paraId="64F4C629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79E3F83B" w14:textId="77777777" w:rsidTr="001B3D94">
        <w:tc>
          <w:tcPr>
            <w:tcW w:w="2088" w:type="dxa"/>
          </w:tcPr>
          <w:p w14:paraId="799BFD62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E-mail:</w:t>
            </w:r>
          </w:p>
        </w:tc>
        <w:tc>
          <w:tcPr>
            <w:tcW w:w="7166" w:type="dxa"/>
          </w:tcPr>
          <w:p w14:paraId="7054A251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6E4CB2E8" w14:textId="77777777" w:rsidTr="001B3D94">
        <w:tc>
          <w:tcPr>
            <w:tcW w:w="2088" w:type="dxa"/>
          </w:tcPr>
          <w:p w14:paraId="39B6E48C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166" w:type="dxa"/>
          </w:tcPr>
          <w:p w14:paraId="386AA51A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F784DAB" w14:textId="77777777" w:rsidR="00B11A3E" w:rsidRPr="00B11A3E" w:rsidRDefault="00B11A3E" w:rsidP="00320AE8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485571" w14:textId="77777777" w:rsidR="00B11A3E" w:rsidRPr="00B11A3E" w:rsidRDefault="00B11A3E" w:rsidP="00320AE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60F1E230" w14:textId="141E402A" w:rsidR="00320AE8" w:rsidRDefault="001B3D94" w:rsidP="00320AE8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B3D94">
        <w:rPr>
          <w:rFonts w:asciiTheme="minorHAnsi" w:hAnsiTheme="minorHAnsi" w:cstheme="minorHAnsi"/>
          <w:sz w:val="22"/>
          <w:szCs w:val="22"/>
          <w:lang w:val="sl-SI"/>
        </w:rPr>
        <w:t xml:space="preserve">Če želite prejeti originalni račun, vas prosimo, da izpolnite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še </w:t>
      </w:r>
      <w:r w:rsidRPr="001B3D94">
        <w:rPr>
          <w:rFonts w:asciiTheme="minorHAnsi" w:hAnsiTheme="minorHAnsi" w:cstheme="minorHAnsi"/>
          <w:sz w:val="22"/>
          <w:szCs w:val="22"/>
          <w:lang w:val="sl-SI"/>
        </w:rPr>
        <w:t>spodnje podatke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</w:p>
    <w:p w14:paraId="23A3E565" w14:textId="77777777" w:rsidR="001B3D94" w:rsidRPr="00B11A3E" w:rsidRDefault="001B3D94" w:rsidP="00320AE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63C17519" w14:textId="3DFEE159" w:rsidR="00B11A3E" w:rsidRDefault="00320AE8" w:rsidP="00320AE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B11A3E">
        <w:rPr>
          <w:rFonts w:asciiTheme="minorHAnsi" w:hAnsiTheme="minorHAnsi" w:cstheme="minorHAnsi"/>
          <w:b/>
          <w:bCs/>
          <w:sz w:val="22"/>
          <w:szCs w:val="22"/>
          <w:lang w:val="sl-SI"/>
        </w:rPr>
        <w:t>PLAČNIK RAČUNA: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118"/>
      </w:tblGrid>
      <w:tr w:rsidR="00B11A3E" w:rsidRPr="00B11A3E" w14:paraId="71AC119B" w14:textId="77777777" w:rsidTr="001B3D94">
        <w:tc>
          <w:tcPr>
            <w:tcW w:w="2780" w:type="dxa"/>
          </w:tcPr>
          <w:p w14:paraId="0FB63A85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Organizacija:</w:t>
            </w:r>
          </w:p>
        </w:tc>
        <w:tc>
          <w:tcPr>
            <w:tcW w:w="7118" w:type="dxa"/>
          </w:tcPr>
          <w:p w14:paraId="5CEFAC26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3429D4BD" w14:textId="77777777" w:rsidTr="001B3D94">
        <w:tc>
          <w:tcPr>
            <w:tcW w:w="2780" w:type="dxa"/>
          </w:tcPr>
          <w:p w14:paraId="712C6569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7118" w:type="dxa"/>
          </w:tcPr>
          <w:p w14:paraId="4F3B61F5" w14:textId="77777777" w:rsidR="00320AE8" w:rsidRPr="00B11A3E" w:rsidRDefault="00320AE8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7C43D378" w14:textId="77777777" w:rsidTr="001B3D94">
        <w:tc>
          <w:tcPr>
            <w:tcW w:w="2780" w:type="dxa"/>
          </w:tcPr>
          <w:p w14:paraId="43D31D3E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Davčna št.:</w:t>
            </w:r>
          </w:p>
        </w:tc>
        <w:tc>
          <w:tcPr>
            <w:tcW w:w="7118" w:type="dxa"/>
          </w:tcPr>
          <w:p w14:paraId="1515B169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07D7906C" w14:textId="77777777" w:rsidTr="001B3D94">
        <w:tc>
          <w:tcPr>
            <w:tcW w:w="2780" w:type="dxa"/>
          </w:tcPr>
          <w:p w14:paraId="5114A9FD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Davčni zavezanec (da/ne):</w:t>
            </w:r>
          </w:p>
        </w:tc>
        <w:tc>
          <w:tcPr>
            <w:tcW w:w="7118" w:type="dxa"/>
          </w:tcPr>
          <w:p w14:paraId="20CA3171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34A66A41" w14:textId="77777777" w:rsidTr="001B3D94">
        <w:tc>
          <w:tcPr>
            <w:tcW w:w="2780" w:type="dxa"/>
          </w:tcPr>
          <w:p w14:paraId="73CC46F0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7118" w:type="dxa"/>
          </w:tcPr>
          <w:p w14:paraId="7ECA5EDE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11A3E" w:rsidRPr="00B11A3E" w14:paraId="7E798A46" w14:textId="77777777" w:rsidTr="001B3D94">
        <w:tc>
          <w:tcPr>
            <w:tcW w:w="2780" w:type="dxa"/>
          </w:tcPr>
          <w:p w14:paraId="6F46FFF9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1A3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Število prijavljenih oseb:</w:t>
            </w:r>
          </w:p>
        </w:tc>
        <w:tc>
          <w:tcPr>
            <w:tcW w:w="7118" w:type="dxa"/>
          </w:tcPr>
          <w:p w14:paraId="11D6F4C9" w14:textId="77777777" w:rsidR="00B11A3E" w:rsidRPr="00B11A3E" w:rsidRDefault="00B11A3E" w:rsidP="00320AE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1BE56006" w14:textId="77777777" w:rsidR="001B3D94" w:rsidRDefault="001B3D94" w:rsidP="00320AE8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sectPr w:rsidR="001B3D94" w:rsidSect="001B3D94">
      <w:headerReference w:type="default" r:id="rId9"/>
      <w:headerReference w:type="first" r:id="rId10"/>
      <w:pgSz w:w="11900" w:h="16840"/>
      <w:pgMar w:top="1581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EC12" w14:textId="77777777" w:rsidR="004C46A8" w:rsidRDefault="004C46A8" w:rsidP="006F23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24A634" w14:textId="77777777" w:rsidR="004C46A8" w:rsidRDefault="004C46A8" w:rsidP="006F23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5139" w14:textId="77777777" w:rsidR="004C46A8" w:rsidRDefault="004C46A8" w:rsidP="006F23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1269C1" w14:textId="77777777" w:rsidR="004C46A8" w:rsidRDefault="004C46A8" w:rsidP="006F23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391D" w14:textId="49D1B3B3" w:rsidR="000C58D1" w:rsidRDefault="001B3D9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3A1E137A" wp14:editId="2A80E5EF">
          <wp:simplePos x="0" y="0"/>
          <wp:positionH relativeFrom="column">
            <wp:posOffset>1922780</wp:posOffset>
          </wp:positionH>
          <wp:positionV relativeFrom="paragraph">
            <wp:posOffset>339407</wp:posOffset>
          </wp:positionV>
          <wp:extent cx="2264126" cy="1133473"/>
          <wp:effectExtent l="0" t="0" r="0" b="0"/>
          <wp:wrapNone/>
          <wp:docPr id="31466280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783171" name="Slika 1631783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4126" cy="1133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680" behindDoc="0" locked="0" layoutInCell="1" allowOverlap="1" wp14:anchorId="6C8BEC30" wp14:editId="1E1A8ED3">
          <wp:simplePos x="0" y="0"/>
          <wp:positionH relativeFrom="column">
            <wp:posOffset>-753428</wp:posOffset>
          </wp:positionH>
          <wp:positionV relativeFrom="page">
            <wp:posOffset>-13970</wp:posOffset>
          </wp:positionV>
          <wp:extent cx="7556500" cy="1473200"/>
          <wp:effectExtent l="0" t="0" r="0" b="0"/>
          <wp:wrapSquare wrapText="bothSides"/>
          <wp:docPr id="2529766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FA82" w14:textId="6D6E36A9" w:rsidR="00583590" w:rsidRDefault="0038765A">
    <w:pPr>
      <w:pStyle w:val="Glava"/>
      <w:rPr>
        <w:rFonts w:cs="Times New Roman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B98C02" wp14:editId="5FE8AC2E">
          <wp:simplePos x="0" y="0"/>
          <wp:positionH relativeFrom="column">
            <wp:posOffset>-776287</wp:posOffset>
          </wp:positionH>
          <wp:positionV relativeFrom="page">
            <wp:posOffset>-2222</wp:posOffset>
          </wp:positionV>
          <wp:extent cx="7556500" cy="1473200"/>
          <wp:effectExtent l="0" t="0" r="0" b="0"/>
          <wp:wrapSquare wrapText="bothSides"/>
          <wp:docPr id="4341079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8D1"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6532E52F" wp14:editId="02F28876">
          <wp:simplePos x="0" y="0"/>
          <wp:positionH relativeFrom="column">
            <wp:posOffset>1927225</wp:posOffset>
          </wp:positionH>
          <wp:positionV relativeFrom="paragraph">
            <wp:posOffset>340360</wp:posOffset>
          </wp:positionV>
          <wp:extent cx="2264126" cy="1133473"/>
          <wp:effectExtent l="0" t="0" r="0" b="0"/>
          <wp:wrapNone/>
          <wp:docPr id="73728723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783171" name="Slika 16317831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4126" cy="1133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8B0"/>
    <w:multiLevelType w:val="hybridMultilevel"/>
    <w:tmpl w:val="68A2863E"/>
    <w:lvl w:ilvl="0" w:tplc="32961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301FC"/>
    <w:multiLevelType w:val="hybridMultilevel"/>
    <w:tmpl w:val="83720D4C"/>
    <w:lvl w:ilvl="0" w:tplc="32961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89C"/>
    <w:multiLevelType w:val="hybridMultilevel"/>
    <w:tmpl w:val="5D0CE9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77AE1"/>
    <w:multiLevelType w:val="hybridMultilevel"/>
    <w:tmpl w:val="10783D82"/>
    <w:lvl w:ilvl="0" w:tplc="329619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6073"/>
    <w:multiLevelType w:val="multilevel"/>
    <w:tmpl w:val="D37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B477847"/>
    <w:multiLevelType w:val="hybridMultilevel"/>
    <w:tmpl w:val="FB9AFF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6F9D"/>
    <w:multiLevelType w:val="hybridMultilevel"/>
    <w:tmpl w:val="309EA88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A22D5A"/>
    <w:multiLevelType w:val="hybridMultilevel"/>
    <w:tmpl w:val="30467B8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27977"/>
    <w:multiLevelType w:val="hybridMultilevel"/>
    <w:tmpl w:val="92F8C0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964220">
    <w:abstractNumId w:val="4"/>
  </w:num>
  <w:num w:numId="2" w16cid:durableId="1261988241">
    <w:abstractNumId w:val="2"/>
  </w:num>
  <w:num w:numId="3" w16cid:durableId="418865357">
    <w:abstractNumId w:val="6"/>
  </w:num>
  <w:num w:numId="4" w16cid:durableId="1811242791">
    <w:abstractNumId w:val="3"/>
  </w:num>
  <w:num w:numId="5" w16cid:durableId="1889953140">
    <w:abstractNumId w:val="5"/>
  </w:num>
  <w:num w:numId="6" w16cid:durableId="1872912736">
    <w:abstractNumId w:val="7"/>
  </w:num>
  <w:num w:numId="7" w16cid:durableId="66077709">
    <w:abstractNumId w:val="8"/>
  </w:num>
  <w:num w:numId="8" w16cid:durableId="454444574">
    <w:abstractNumId w:val="1"/>
  </w:num>
  <w:num w:numId="9" w16cid:durableId="188555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formatting="1" w:enforcement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1A35"/>
    <w:rsid w:val="00036789"/>
    <w:rsid w:val="00057F5C"/>
    <w:rsid w:val="00070B2A"/>
    <w:rsid w:val="000B6917"/>
    <w:rsid w:val="000C58D1"/>
    <w:rsid w:val="001243AE"/>
    <w:rsid w:val="00165D0E"/>
    <w:rsid w:val="001725B5"/>
    <w:rsid w:val="00176F0F"/>
    <w:rsid w:val="001A7B0F"/>
    <w:rsid w:val="001B3D94"/>
    <w:rsid w:val="002257A3"/>
    <w:rsid w:val="0025571C"/>
    <w:rsid w:val="002A7D0B"/>
    <w:rsid w:val="002C798B"/>
    <w:rsid w:val="00320AE8"/>
    <w:rsid w:val="00362BBE"/>
    <w:rsid w:val="00374E3A"/>
    <w:rsid w:val="0038765A"/>
    <w:rsid w:val="003958B3"/>
    <w:rsid w:val="004A228D"/>
    <w:rsid w:val="004A60B4"/>
    <w:rsid w:val="004C46A8"/>
    <w:rsid w:val="004D0626"/>
    <w:rsid w:val="00583590"/>
    <w:rsid w:val="005C1797"/>
    <w:rsid w:val="00655929"/>
    <w:rsid w:val="00684E64"/>
    <w:rsid w:val="006F239E"/>
    <w:rsid w:val="0074038A"/>
    <w:rsid w:val="00757230"/>
    <w:rsid w:val="00791599"/>
    <w:rsid w:val="007A490B"/>
    <w:rsid w:val="007D5A69"/>
    <w:rsid w:val="007E793F"/>
    <w:rsid w:val="007F6BB1"/>
    <w:rsid w:val="00805A96"/>
    <w:rsid w:val="008304F8"/>
    <w:rsid w:val="008939C7"/>
    <w:rsid w:val="008F1875"/>
    <w:rsid w:val="009153DD"/>
    <w:rsid w:val="0092750C"/>
    <w:rsid w:val="009309C8"/>
    <w:rsid w:val="009471DE"/>
    <w:rsid w:val="00985A3B"/>
    <w:rsid w:val="00A060EF"/>
    <w:rsid w:val="00A559DE"/>
    <w:rsid w:val="00A64108"/>
    <w:rsid w:val="00AF637B"/>
    <w:rsid w:val="00B11A3E"/>
    <w:rsid w:val="00BB09AD"/>
    <w:rsid w:val="00BB5757"/>
    <w:rsid w:val="00C05522"/>
    <w:rsid w:val="00C95D0E"/>
    <w:rsid w:val="00CC09EC"/>
    <w:rsid w:val="00CF41AD"/>
    <w:rsid w:val="00D32DED"/>
    <w:rsid w:val="00DD50D6"/>
    <w:rsid w:val="00E430B3"/>
    <w:rsid w:val="00E61A0D"/>
    <w:rsid w:val="00E71C41"/>
    <w:rsid w:val="00EA0D3C"/>
    <w:rsid w:val="00EA6F73"/>
    <w:rsid w:val="00EF5E14"/>
    <w:rsid w:val="00FA4C8C"/>
    <w:rsid w:val="00FD0BD7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2295A9"/>
  <w15:docId w15:val="{5F6C5FE5-ED33-4D46-AB12-5405DA90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rFonts w:cs="Cambria"/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Cambria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Cambria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</w:style>
  <w:style w:type="paragraph" w:styleId="Brezrazmikov">
    <w:name w:val="No Spacing"/>
    <w:uiPriority w:val="99"/>
    <w:qFormat/>
    <w:rsid w:val="006F239E"/>
    <w:rPr>
      <w:rFonts w:cs="Cambria"/>
      <w:sz w:val="20"/>
      <w:szCs w:val="20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Cambria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Cambria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b/>
      <w:bCs/>
      <w:i/>
      <w:iCs/>
      <w:color w:val="9BBB59"/>
      <w:sz w:val="20"/>
      <w:szCs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b/>
      <w:bCs/>
    </w:rPr>
  </w:style>
  <w:style w:type="character" w:styleId="Hiperpovezava">
    <w:name w:val="Hyperlink"/>
    <w:basedOn w:val="Privzetapisavaodstavka"/>
    <w:uiPriority w:val="99"/>
    <w:rsid w:val="00BB09A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05522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F6BB1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B1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marinc@jakrs.si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lognachildrensbookfair.com/en/home/87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KNJIŽNI SEJEM V BOLOGNI 2015</vt:lpstr>
    </vt:vector>
  </TitlesOfParts>
  <Company>Cizl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KNJIŽNI SEJEM V BOLOGNI 2015</dc:title>
  <dc:creator>Nenad Cizl</dc:creator>
  <cp:lastModifiedBy>Sabina Tavčar</cp:lastModifiedBy>
  <cp:revision>6</cp:revision>
  <dcterms:created xsi:type="dcterms:W3CDTF">2024-01-30T15:35:00Z</dcterms:created>
  <dcterms:modified xsi:type="dcterms:W3CDTF">2024-01-30T15:37:00Z</dcterms:modified>
</cp:coreProperties>
</file>