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D9AB" w14:textId="77777777" w:rsidR="004811DE" w:rsidRPr="00442C84" w:rsidRDefault="004811DE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355A6DBF" w14:textId="77777777" w:rsidR="00987CB6" w:rsidRPr="00442C84" w:rsidRDefault="00987CB6" w:rsidP="00987CB6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KONČNO POROČILO </w:t>
      </w:r>
    </w:p>
    <w:p w14:paraId="69310483" w14:textId="77777777" w:rsidR="006E14CD" w:rsidRPr="00442C84" w:rsidRDefault="006E14CD" w:rsidP="00987CB6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p w14:paraId="18870469" w14:textId="35A3A0D0" w:rsidR="00987CB6" w:rsidRPr="00442C84" w:rsidRDefault="00987CB6" w:rsidP="002632D4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Javni razpis za sofinanciranje izdaje izvirnih slikanic in </w:t>
      </w:r>
      <w:r w:rsidR="00801B77"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>stripov</w:t>
      </w: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slovenskih avtorjev za otroke in mladino </w:t>
      </w:r>
      <w:r w:rsidR="00801B77"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>za leto 202</w:t>
      </w:r>
      <w:r w:rsidR="00F61DCE">
        <w:rPr>
          <w:rFonts w:ascii="Times New Roman" w:hAnsi="Times New Roman"/>
          <w:b/>
          <w:bCs/>
          <w:noProof/>
          <w:sz w:val="22"/>
          <w:szCs w:val="22"/>
          <w:lang w:val="sl-SI"/>
        </w:rPr>
        <w:t>3</w:t>
      </w: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(JR</w:t>
      </w:r>
      <w:r w:rsidR="00F61DC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3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801B77"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IS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S–20</w:t>
      </w:r>
      <w:r w:rsidR="00801B77"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</w:t>
      </w:r>
      <w:r w:rsidR="00F61DCE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3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)</w:t>
      </w:r>
    </w:p>
    <w:p w14:paraId="0EC0FC6D" w14:textId="77777777" w:rsidR="00987CB6" w:rsidRPr="00442C84" w:rsidRDefault="00987CB6" w:rsidP="00987CB6">
      <w:pPr>
        <w:widowControl w:val="0"/>
        <w:ind w:right="-32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56FF9186" w14:textId="77777777" w:rsidR="00D64767" w:rsidRPr="00442C84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442C84">
        <w:rPr>
          <w:b/>
          <w:bCs/>
          <w:szCs w:val="22"/>
          <w:u w:val="single"/>
        </w:rPr>
        <w:t>Podatki o izvajalcu</w:t>
      </w:r>
    </w:p>
    <w:p w14:paraId="257E98D3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442C84" w14:paraId="6F09E5E5" w14:textId="77777777" w:rsidTr="00BE7381">
        <w:trPr>
          <w:cantSplit/>
          <w:trHeight w:val="253"/>
        </w:trPr>
        <w:tc>
          <w:tcPr>
            <w:tcW w:w="5000" w:type="dxa"/>
          </w:tcPr>
          <w:p w14:paraId="04B993A6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izvajalca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0" w:name="Besedilo1"/>
        <w:tc>
          <w:tcPr>
            <w:tcW w:w="4000" w:type="dxa"/>
          </w:tcPr>
          <w:p w14:paraId="5E61F53C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64767" w:rsidRPr="00442C84" w14:paraId="2CBD228C" w14:textId="77777777" w:rsidTr="00BE7381">
        <w:trPr>
          <w:cantSplit/>
          <w:trHeight w:val="253"/>
        </w:trPr>
        <w:tc>
          <w:tcPr>
            <w:tcW w:w="5000" w:type="dxa"/>
          </w:tcPr>
          <w:p w14:paraId="69C57FFE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sedež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bookmarkStart w:id="1" w:name="Besedilo2"/>
        <w:tc>
          <w:tcPr>
            <w:tcW w:w="4000" w:type="dxa"/>
          </w:tcPr>
          <w:p w14:paraId="58CC3293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442C84" w14:paraId="147652E0" w14:textId="77777777" w:rsidTr="00BE7381">
        <w:trPr>
          <w:cantSplit/>
          <w:trHeight w:val="253"/>
        </w:trPr>
        <w:tc>
          <w:tcPr>
            <w:tcW w:w="5000" w:type="dxa"/>
          </w:tcPr>
          <w:p w14:paraId="6EE312F9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Davčna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2" w:name="Besedilo3"/>
        <w:tc>
          <w:tcPr>
            <w:tcW w:w="4000" w:type="dxa"/>
          </w:tcPr>
          <w:p w14:paraId="185BCA8D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442C84" w14:paraId="68D6F156" w14:textId="77777777" w:rsidTr="00BE7381">
        <w:trPr>
          <w:cantSplit/>
          <w:trHeight w:val="253"/>
        </w:trPr>
        <w:tc>
          <w:tcPr>
            <w:tcW w:w="5000" w:type="dxa"/>
          </w:tcPr>
          <w:p w14:paraId="1A561213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Matična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3" w:name="Besedilo4"/>
        <w:tc>
          <w:tcPr>
            <w:tcW w:w="4000" w:type="dxa"/>
          </w:tcPr>
          <w:p w14:paraId="73002D4E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442C84" w14:paraId="0D4909CE" w14:textId="77777777" w:rsidTr="00BE7381">
        <w:trPr>
          <w:cantSplit/>
          <w:trHeight w:val="253"/>
        </w:trPr>
        <w:tc>
          <w:tcPr>
            <w:tcW w:w="5000" w:type="dxa"/>
          </w:tcPr>
          <w:p w14:paraId="18F54E94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Kontaktna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4" w:name="Besedilo5"/>
        <w:tc>
          <w:tcPr>
            <w:tcW w:w="4000" w:type="dxa"/>
          </w:tcPr>
          <w:p w14:paraId="15D4518B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442C84" w14:paraId="4216A4D5" w14:textId="77777777" w:rsidTr="00BE7381">
        <w:trPr>
          <w:cantSplit/>
          <w:trHeight w:val="253"/>
        </w:trPr>
        <w:tc>
          <w:tcPr>
            <w:tcW w:w="5000" w:type="dxa"/>
          </w:tcPr>
          <w:p w14:paraId="4609E22D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mobilni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5" w:name="Besedilo6"/>
        <w:tc>
          <w:tcPr>
            <w:tcW w:w="4000" w:type="dxa"/>
          </w:tcPr>
          <w:p w14:paraId="0436B6FC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442C84" w14:paraId="18E2EF81" w14:textId="77777777" w:rsidTr="00BE7381">
        <w:trPr>
          <w:cantSplit/>
          <w:trHeight w:val="253"/>
        </w:trPr>
        <w:tc>
          <w:tcPr>
            <w:tcW w:w="5000" w:type="dxa"/>
          </w:tcPr>
          <w:p w14:paraId="79BE5D90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Elektronska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pošta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6" w:name="Besedilo7"/>
        <w:tc>
          <w:tcPr>
            <w:tcW w:w="4000" w:type="dxa"/>
          </w:tcPr>
          <w:p w14:paraId="17184384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442C84" w14:paraId="1F54D66D" w14:textId="77777777" w:rsidTr="00BE7381">
        <w:trPr>
          <w:cantSplit/>
          <w:trHeight w:val="253"/>
        </w:trPr>
        <w:tc>
          <w:tcPr>
            <w:tcW w:w="5000" w:type="dxa"/>
          </w:tcPr>
          <w:p w14:paraId="550AE574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Odgovorna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7" w:name="Besedilo8"/>
        <w:tc>
          <w:tcPr>
            <w:tcW w:w="4000" w:type="dxa"/>
          </w:tcPr>
          <w:p w14:paraId="1E1178D2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7"/>
          </w:p>
        </w:tc>
      </w:tr>
      <w:tr w:rsidR="00D64767" w:rsidRPr="00442C84" w14:paraId="6B8C30EA" w14:textId="77777777" w:rsidTr="00BE7381">
        <w:trPr>
          <w:cantSplit/>
          <w:trHeight w:val="253"/>
        </w:trPr>
        <w:tc>
          <w:tcPr>
            <w:tcW w:w="5000" w:type="dxa"/>
          </w:tcPr>
          <w:p w14:paraId="14B2C7AD" w14:textId="77777777" w:rsidR="00D64767" w:rsidRPr="00442C84" w:rsidRDefault="00D64767" w:rsidP="0025426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42C84">
              <w:rPr>
                <w:rFonts w:ascii="Times New Roman" w:hAnsi="Times New Roman"/>
                <w:sz w:val="22"/>
                <w:szCs w:val="22"/>
                <w:lang w:val="pl-PL"/>
              </w:rPr>
              <w:t>Številka sklenjene pogodbe z JAK:</w:t>
            </w:r>
          </w:p>
        </w:tc>
        <w:bookmarkStart w:id="8" w:name="Besedilo9"/>
        <w:tc>
          <w:tcPr>
            <w:tcW w:w="4000" w:type="dxa"/>
          </w:tcPr>
          <w:p w14:paraId="29A2F48B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64767" w:rsidRPr="00442C84" w14:paraId="362C4CEC" w14:textId="77777777" w:rsidTr="00BE7381">
        <w:trPr>
          <w:cantSplit/>
          <w:trHeight w:val="253"/>
        </w:trPr>
        <w:tc>
          <w:tcPr>
            <w:tcW w:w="5000" w:type="dxa"/>
          </w:tcPr>
          <w:p w14:paraId="7C3D7897" w14:textId="2D780BAF" w:rsidR="00D64767" w:rsidRPr="00442C84" w:rsidRDefault="008D09F3" w:rsidP="008D09F3">
            <w:pPr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 xml:space="preserve">Ime in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priimek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avtorja</w:t>
            </w:r>
            <w:proofErr w:type="spellEnd"/>
            <w:r w:rsidR="00987CB6" w:rsidRPr="00442C84">
              <w:rPr>
                <w:rFonts w:ascii="Times New Roman" w:hAnsi="Times New Roman"/>
                <w:sz w:val="22"/>
                <w:szCs w:val="22"/>
              </w:rPr>
              <w:t>/-</w:t>
            </w:r>
            <w:proofErr w:type="spellStart"/>
            <w:r w:rsidR="00987CB6" w:rsidRPr="00442C84">
              <w:rPr>
                <w:rFonts w:ascii="Times New Roman" w:hAnsi="Times New Roman"/>
                <w:sz w:val="22"/>
                <w:szCs w:val="22"/>
              </w:rPr>
              <w:t>ev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412EF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412EF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412EF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="00D64767"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5D483529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13407DF6" w14:textId="77777777" w:rsidTr="00C30CB4">
        <w:trPr>
          <w:cantSplit/>
          <w:trHeight w:val="253"/>
        </w:trPr>
        <w:tc>
          <w:tcPr>
            <w:tcW w:w="5000" w:type="dxa"/>
          </w:tcPr>
          <w:p w14:paraId="5C8FCA35" w14:textId="0324A09C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 xml:space="preserve">Ime in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priimek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ilustratorja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2632D4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134D303E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5417" w:rsidRPr="00442C84" w14:paraId="74DE1CC9" w14:textId="77777777" w:rsidTr="00C30CB4">
        <w:trPr>
          <w:cantSplit/>
          <w:trHeight w:val="253"/>
        </w:trPr>
        <w:tc>
          <w:tcPr>
            <w:tcW w:w="5000" w:type="dxa"/>
          </w:tcPr>
          <w:p w14:paraId="2C2D0C21" w14:textId="3E65A468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Obseg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 xml:space="preserve"> in format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442C84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(v 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>str.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4000" w:type="dxa"/>
          </w:tcPr>
          <w:p w14:paraId="57370596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74C1A724" w14:textId="77777777" w:rsidTr="00C30CB4">
        <w:trPr>
          <w:cantSplit/>
          <w:trHeight w:val="253"/>
        </w:trPr>
        <w:tc>
          <w:tcPr>
            <w:tcW w:w="5000" w:type="dxa"/>
          </w:tcPr>
          <w:p w14:paraId="08034E4C" w14:textId="1987573B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Naklada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442C84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01DF7615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6937A43C" w14:textId="77777777" w:rsidTr="00C30CB4">
        <w:trPr>
          <w:cantSplit/>
          <w:trHeight w:val="253"/>
        </w:trPr>
        <w:tc>
          <w:tcPr>
            <w:tcW w:w="5000" w:type="dxa"/>
          </w:tcPr>
          <w:p w14:paraId="44361407" w14:textId="302B33DF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Maloprodajna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cena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442C84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(v EUR):</w:t>
            </w:r>
          </w:p>
        </w:tc>
        <w:tc>
          <w:tcPr>
            <w:tcW w:w="4000" w:type="dxa"/>
          </w:tcPr>
          <w:p w14:paraId="69AB3C5D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27293F44" w14:textId="77777777" w:rsidTr="00C30CB4">
        <w:trPr>
          <w:cantSplit/>
          <w:trHeight w:val="253"/>
        </w:trPr>
        <w:tc>
          <w:tcPr>
            <w:tcW w:w="5000" w:type="dxa"/>
          </w:tcPr>
          <w:p w14:paraId="16A47395" w14:textId="418B9735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 xml:space="preserve">Mesec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izida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442C84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3DF2D02E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632D4" w:rsidRPr="00442C84" w14:paraId="0FD8D38D" w14:textId="77777777" w:rsidTr="00C30CB4">
        <w:trPr>
          <w:cantSplit/>
          <w:trHeight w:val="253"/>
        </w:trPr>
        <w:tc>
          <w:tcPr>
            <w:tcW w:w="5000" w:type="dxa"/>
          </w:tcPr>
          <w:p w14:paraId="6D8871A3" w14:textId="338D32A5" w:rsidR="002632D4" w:rsidRPr="00442C84" w:rsidRDefault="002632D4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Skupno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brezplačnih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izvodov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avto</w:t>
            </w:r>
            <w:r w:rsidR="008412EF"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</w:rPr>
              <w:t>ski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recenzentski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idr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</w:p>
        </w:tc>
        <w:tc>
          <w:tcPr>
            <w:tcW w:w="4000" w:type="dxa"/>
          </w:tcPr>
          <w:p w14:paraId="267C7673" w14:textId="77777777" w:rsidR="002632D4" w:rsidRPr="00442C84" w:rsidRDefault="002632D4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9F6B68" w14:textId="77777777" w:rsidR="00717F6F" w:rsidRPr="00442C84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17F6F" w:rsidRPr="00442C84" w14:paraId="0835EDCF" w14:textId="77777777" w:rsidTr="008D09F3">
        <w:trPr>
          <w:trHeight w:val="4805"/>
        </w:trPr>
        <w:tc>
          <w:tcPr>
            <w:tcW w:w="9360" w:type="dxa"/>
          </w:tcPr>
          <w:p w14:paraId="61E85284" w14:textId="618516E5" w:rsidR="00717F6F" w:rsidRPr="00442C84" w:rsidRDefault="008260DF" w:rsidP="001909A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Kratka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predstavitev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izvedenih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in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načrtovanih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promocijskih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dejavnosti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doma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in v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tujini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ter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ocen</w:t>
            </w:r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uspešnosti</w:t>
            </w:r>
            <w:proofErr w:type="spellEnd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izvedenega</w:t>
            </w:r>
            <w:proofErr w:type="spellEnd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projekta</w:t>
            </w:r>
            <w:proofErr w:type="spellEnd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izdaje</w:t>
            </w:r>
            <w:proofErr w:type="spellEnd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="00801B77" w:rsidRPr="00442C84">
              <w:rPr>
                <w:rFonts w:ascii="Times New Roman" w:hAnsi="Times New Roman"/>
                <w:bCs/>
                <w:sz w:val="22"/>
                <w:szCs w:val="22"/>
              </w:rPr>
              <w:t>stripa</w:t>
            </w:r>
            <w:proofErr w:type="spellEnd"/>
            <w:r w:rsidR="00717F6F"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</w:p>
          <w:p w14:paraId="28B274B6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1342D07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B04740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AA36B1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011957" w14:textId="77777777" w:rsidR="00717F6F" w:rsidRPr="00442C84" w:rsidRDefault="00717F6F" w:rsidP="001909A1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14:paraId="17F0D174" w14:textId="67740250" w:rsidR="00D64767" w:rsidRDefault="00D64767" w:rsidP="00BE7381">
      <w:pPr>
        <w:rPr>
          <w:rFonts w:ascii="Times New Roman" w:hAnsi="Times New Roman"/>
          <w:sz w:val="22"/>
          <w:szCs w:val="22"/>
        </w:rPr>
      </w:pPr>
    </w:p>
    <w:p w14:paraId="6889A880" w14:textId="041236DB" w:rsidR="009C3779" w:rsidRDefault="009C3779" w:rsidP="00BE7381">
      <w:pPr>
        <w:rPr>
          <w:rFonts w:ascii="Times New Roman" w:hAnsi="Times New Roman"/>
          <w:sz w:val="22"/>
          <w:szCs w:val="22"/>
        </w:rPr>
      </w:pPr>
    </w:p>
    <w:p w14:paraId="49CF28CE" w14:textId="2B5D37FC" w:rsidR="009C3779" w:rsidRDefault="009C3779" w:rsidP="00BE7381">
      <w:pPr>
        <w:rPr>
          <w:rFonts w:ascii="Times New Roman" w:hAnsi="Times New Roman"/>
          <w:sz w:val="22"/>
          <w:szCs w:val="22"/>
        </w:rPr>
      </w:pPr>
    </w:p>
    <w:p w14:paraId="32398D86" w14:textId="77777777" w:rsidR="009C3779" w:rsidRPr="00442C84" w:rsidRDefault="009C3779" w:rsidP="00BE7381">
      <w:pPr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410"/>
      </w:tblGrid>
      <w:tr w:rsidR="00D64767" w:rsidRPr="00442C84" w14:paraId="408991E8" w14:textId="77777777" w:rsidTr="00717F6F">
        <w:trPr>
          <w:trHeight w:val="253"/>
        </w:trPr>
        <w:tc>
          <w:tcPr>
            <w:tcW w:w="3686" w:type="dxa"/>
          </w:tcPr>
          <w:p w14:paraId="0CA00BE9" w14:textId="4D68127A" w:rsidR="00D64767" w:rsidRPr="00442C84" w:rsidRDefault="00D64767" w:rsidP="00987CB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lastRenderedPageBreak/>
              <w:t>Sofinanciranje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strani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JAK</w:t>
            </w:r>
            <w:r w:rsidR="008D09F3" w:rsidRPr="00442C84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="008D09F3" w:rsidRPr="00442C84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="008D09F3" w:rsidRPr="00442C84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>2</w:t>
            </w:r>
            <w:r w:rsidR="00F61DCE">
              <w:rPr>
                <w:rFonts w:ascii="Times New Roman" w:hAnsi="Times New Roman"/>
                <w:sz w:val="22"/>
                <w:szCs w:val="22"/>
              </w:rPr>
              <w:t>3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2F5A908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55628B5F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821449" w:rsidRPr="00442C84" w14:paraId="431AA025" w14:textId="77777777" w:rsidTr="00717F6F">
        <w:trPr>
          <w:trHeight w:val="253"/>
        </w:trPr>
        <w:tc>
          <w:tcPr>
            <w:tcW w:w="3686" w:type="dxa"/>
          </w:tcPr>
          <w:p w14:paraId="78AF3550" w14:textId="77777777" w:rsidR="00821449" w:rsidRPr="00442C84" w:rsidRDefault="00821449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Lastna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sredstva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49D3B91" w14:textId="77777777" w:rsidR="00821449" w:rsidRPr="00442C84" w:rsidRDefault="00821449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4F030D1B" w14:textId="77777777" w:rsidR="00821449" w:rsidRPr="00442C84" w:rsidRDefault="00821449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D64767" w:rsidRPr="00442C84" w14:paraId="5B385178" w14:textId="77777777" w:rsidTr="00717F6F">
        <w:trPr>
          <w:trHeight w:val="253"/>
        </w:trPr>
        <w:tc>
          <w:tcPr>
            <w:tcW w:w="3686" w:type="dxa"/>
            <w:vMerge w:val="restart"/>
          </w:tcPr>
          <w:p w14:paraId="6F7E9563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 xml:space="preserve">Drugi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sofinancerji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poimenske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navedbe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posamičnimi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vsotami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3260" w:type="dxa"/>
          </w:tcPr>
          <w:p w14:paraId="6635F105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3E6C48F9" w14:textId="77777777" w:rsidR="00D64767" w:rsidRPr="00442C84" w:rsidRDefault="00D64767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0902D1B0" w14:textId="77777777" w:rsidTr="00717F6F">
        <w:trPr>
          <w:trHeight w:val="253"/>
        </w:trPr>
        <w:tc>
          <w:tcPr>
            <w:tcW w:w="3686" w:type="dxa"/>
            <w:vMerge/>
          </w:tcPr>
          <w:p w14:paraId="1A9A60B5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F7CB9C0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EEEC4DA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1654C673" w14:textId="77777777" w:rsidTr="00717F6F">
        <w:trPr>
          <w:trHeight w:val="253"/>
        </w:trPr>
        <w:tc>
          <w:tcPr>
            <w:tcW w:w="3686" w:type="dxa"/>
            <w:vMerge/>
          </w:tcPr>
          <w:p w14:paraId="4C331565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C88FF8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4F47F37C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1F650E93" w14:textId="77777777" w:rsidTr="00717F6F">
        <w:trPr>
          <w:trHeight w:val="253"/>
        </w:trPr>
        <w:tc>
          <w:tcPr>
            <w:tcW w:w="3686" w:type="dxa"/>
            <w:vMerge/>
          </w:tcPr>
          <w:p w14:paraId="4D4DDA8E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EC65CF1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AE85DD8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33E62883" w14:textId="77777777" w:rsidTr="00717F6F">
        <w:trPr>
          <w:trHeight w:val="253"/>
        </w:trPr>
        <w:tc>
          <w:tcPr>
            <w:tcW w:w="3686" w:type="dxa"/>
            <w:vMerge/>
          </w:tcPr>
          <w:p w14:paraId="02ECCE7C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1BA1D8C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C0C6E08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</w:tbl>
    <w:p w14:paraId="1FACE9F5" w14:textId="77777777" w:rsidR="00755ED7" w:rsidRPr="00442C84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4798109A" w14:textId="77777777" w:rsidR="00755ED7" w:rsidRPr="00442C84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2FC1D16B" w14:textId="77777777" w:rsidR="00D64767" w:rsidRPr="00442C84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398BB7CF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4017540B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5A000DA6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442C84">
        <w:rPr>
          <w:rFonts w:ascii="Times New Roman" w:hAnsi="Times New Roman"/>
          <w:sz w:val="22"/>
          <w:szCs w:val="22"/>
          <w:lang w:val="pl-PL"/>
        </w:rPr>
        <w:tab/>
      </w:r>
      <w:r w:rsidRPr="00442C84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4F188979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ab/>
      </w:r>
      <w:r w:rsidR="009A22AE" w:rsidRPr="00442C84">
        <w:rPr>
          <w:rFonts w:ascii="Times New Roman" w:hAnsi="Times New Roman"/>
          <w:sz w:val="22"/>
          <w:szCs w:val="22"/>
        </w:rPr>
        <w:fldChar w:fldCharType="begin"/>
      </w:r>
      <w:r w:rsidR="009A22AE" w:rsidRPr="00442C84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442C84">
        <w:rPr>
          <w:rFonts w:ascii="Times New Roman" w:hAnsi="Times New Roman"/>
          <w:sz w:val="22"/>
          <w:szCs w:val="22"/>
        </w:rPr>
        <w:fldChar w:fldCharType="separate"/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442C84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7B5EBD92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C9B8957" w14:textId="0B6B03AB" w:rsidR="00D64767" w:rsidRPr="00442C84" w:rsidRDefault="00987CB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Cs/>
          <w:sz w:val="22"/>
          <w:szCs w:val="22"/>
          <w:lang w:val="pl-PL"/>
        </w:rPr>
        <w:t>KONČN</w:t>
      </w:r>
      <w:r w:rsidR="008D09F3" w:rsidRPr="00442C84">
        <w:rPr>
          <w:rFonts w:ascii="Times New Roman" w:hAnsi="Times New Roman"/>
          <w:bCs/>
          <w:sz w:val="22"/>
          <w:szCs w:val="22"/>
          <w:lang w:val="pl-PL"/>
        </w:rPr>
        <w:t xml:space="preserve">O 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 xml:space="preserve">VSEBINSKO IN FINANČNO POROČILO natisnite, datirajte in podpišite ter </w:t>
      </w:r>
      <w:r w:rsidR="00D64767" w:rsidRPr="00442C84">
        <w:rPr>
          <w:rFonts w:ascii="Times New Roman" w:hAnsi="Times New Roman"/>
          <w:b/>
          <w:bCs/>
          <w:sz w:val="22"/>
          <w:szCs w:val="22"/>
          <w:lang w:val="pl-PL"/>
        </w:rPr>
        <w:t>najkasneje do vključno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442C84">
        <w:rPr>
          <w:rFonts w:ascii="Times New Roman" w:hAnsi="Times New Roman"/>
          <w:bCs/>
          <w:sz w:val="22"/>
          <w:szCs w:val="22"/>
          <w:lang w:val="pl-PL"/>
        </w:rPr>
        <w:t>1</w:t>
      </w:r>
      <w:r w:rsidR="00442C84" w:rsidRPr="00442C84">
        <w:rPr>
          <w:rFonts w:ascii="Times New Roman" w:hAnsi="Times New Roman"/>
          <w:b/>
          <w:sz w:val="22"/>
          <w:szCs w:val="22"/>
          <w:lang w:val="pl-PL"/>
        </w:rPr>
        <w:t>5</w:t>
      </w:r>
      <w:r w:rsidR="00D64767" w:rsidRPr="00442C84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F61DCE">
        <w:rPr>
          <w:rFonts w:ascii="Times New Roman" w:hAnsi="Times New Roman"/>
          <w:b/>
          <w:bCs/>
          <w:sz w:val="22"/>
          <w:szCs w:val="22"/>
          <w:lang w:val="pl-PL"/>
        </w:rPr>
        <w:t>februarja</w:t>
      </w:r>
      <w:r w:rsidR="00D64767" w:rsidRPr="00442C84">
        <w:rPr>
          <w:rFonts w:ascii="Times New Roman" w:hAnsi="Times New Roman"/>
          <w:b/>
          <w:bCs/>
          <w:sz w:val="22"/>
          <w:szCs w:val="22"/>
          <w:lang w:val="pl-PL"/>
        </w:rPr>
        <w:t xml:space="preserve"> 20</w:t>
      </w:r>
      <w:r w:rsidRPr="00442C84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F61DCE">
        <w:rPr>
          <w:rFonts w:ascii="Times New Roman" w:hAnsi="Times New Roman"/>
          <w:b/>
          <w:bCs/>
          <w:sz w:val="22"/>
          <w:szCs w:val="22"/>
          <w:lang w:val="pl-PL"/>
        </w:rPr>
        <w:t>4</w:t>
      </w:r>
      <w:r w:rsidR="002A5057" w:rsidRPr="00442C84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85737E">
        <w:rPr>
          <w:rFonts w:ascii="Times New Roman" w:hAnsi="Times New Roman"/>
          <w:b/>
          <w:bCs/>
          <w:sz w:val="22"/>
          <w:szCs w:val="22"/>
          <w:lang w:val="pl-PL"/>
        </w:rPr>
        <w:t xml:space="preserve">oz. do datuma v pogodbi ali aneksu k pogodbi za leto 2023 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A82114" w:rsidRPr="00442C84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Ljubljana.</w:t>
      </w:r>
    </w:p>
    <w:p w14:paraId="75F0BFD2" w14:textId="77777777" w:rsidR="008D09F3" w:rsidRPr="00442C84" w:rsidRDefault="008D09F3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FFBC6D0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64BB65D8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043EEFE8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D8641FD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29E7548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4061410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683C7989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30F60CC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0015EC2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3F9CFAA3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044827F8" w14:textId="77777777" w:rsidR="00D64767" w:rsidRPr="00442C84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442C84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REZERVIRANO ZA JAK</w:t>
      </w:r>
    </w:p>
    <w:p w14:paraId="5F320605" w14:textId="77777777" w:rsidR="00D64767" w:rsidRPr="00442C84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1D1DDF1C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1E05013A" w14:textId="77777777" w:rsidR="00D64767" w:rsidRPr="00442C84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Potrditev </w:t>
      </w:r>
      <w:r w:rsidR="00987CB6"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>končnega</w:t>
      </w:r>
      <w:r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poročila</w:t>
      </w:r>
      <w:r w:rsidR="00987CB6"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>s strani skrbnika pogodbe na JAK</w:t>
      </w:r>
    </w:p>
    <w:p w14:paraId="410CCF8F" w14:textId="77777777" w:rsidR="00D64767" w:rsidRPr="00442C84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23837159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04A0395B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>Datum:</w:t>
      </w:r>
    </w:p>
    <w:p w14:paraId="11C4F941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4C9AF7FF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7028D31E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69380BCC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6299283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3E679AB" w14:textId="77777777" w:rsidR="00A82114" w:rsidRPr="00442C84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5BD652F0" w14:textId="77777777" w:rsidR="00A82114" w:rsidRPr="00442C84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8389568" w14:textId="77777777" w:rsidR="00D64767" w:rsidRPr="00442C84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Cs/>
          <w:sz w:val="22"/>
          <w:szCs w:val="22"/>
          <w:lang w:val="pl-PL"/>
        </w:rPr>
        <w:t>Dodatne informacije:</w:t>
      </w:r>
    </w:p>
    <w:p w14:paraId="3DC896EA" w14:textId="77777777" w:rsidR="00D64767" w:rsidRPr="00442C84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442C84">
        <w:rPr>
          <w:rFonts w:ascii="Times New Roman" w:hAnsi="Times New Roman"/>
          <w:bCs/>
          <w:sz w:val="22"/>
          <w:szCs w:val="22"/>
        </w:rPr>
        <w:sym w:font="Wingdings" w:char="F028"/>
      </w:r>
      <w:r w:rsidRPr="00442C84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442C84">
        <w:rPr>
          <w:rFonts w:ascii="Times New Roman" w:hAnsi="Times New Roman"/>
          <w:bCs/>
          <w:sz w:val="22"/>
          <w:szCs w:val="22"/>
        </w:rPr>
        <w:sym w:font="Wingdings" w:char="F02B"/>
      </w:r>
      <w:r w:rsidRPr="00442C84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53526A92" w14:textId="77777777" w:rsidR="00D64767" w:rsidRPr="00442C84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442C84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449E" w14:textId="77777777" w:rsidR="00D64767" w:rsidRDefault="00D64767" w:rsidP="006F239E">
      <w:r>
        <w:separator/>
      </w:r>
    </w:p>
  </w:endnote>
  <w:endnote w:type="continuationSeparator" w:id="0">
    <w:p w14:paraId="0D4297A5" w14:textId="77777777" w:rsidR="00D64767" w:rsidRDefault="00D6476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3B88" w14:textId="77777777" w:rsidR="00D64767" w:rsidRDefault="00D64767" w:rsidP="006F239E">
      <w:r>
        <w:separator/>
      </w:r>
    </w:p>
  </w:footnote>
  <w:footnote w:type="continuationSeparator" w:id="0">
    <w:p w14:paraId="3B690481" w14:textId="77777777" w:rsidR="00D64767" w:rsidRDefault="00D64767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0079" w14:textId="33A3F7DA" w:rsidR="00D64767" w:rsidRDefault="00A51FA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D5FF0F4" wp14:editId="696DC824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0EC"/>
    <w:multiLevelType w:val="hybridMultilevel"/>
    <w:tmpl w:val="B4103972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69A"/>
    <w:multiLevelType w:val="hybridMultilevel"/>
    <w:tmpl w:val="442A4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240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677609">
    <w:abstractNumId w:val="3"/>
  </w:num>
  <w:num w:numId="2" w16cid:durableId="972173487">
    <w:abstractNumId w:val="1"/>
  </w:num>
  <w:num w:numId="3" w16cid:durableId="304815143">
    <w:abstractNumId w:val="0"/>
  </w:num>
  <w:num w:numId="4" w16cid:durableId="132332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40987"/>
    <w:rsid w:val="00053B2C"/>
    <w:rsid w:val="00093D6D"/>
    <w:rsid w:val="000A178A"/>
    <w:rsid w:val="000A4A7B"/>
    <w:rsid w:val="000B6917"/>
    <w:rsid w:val="0016138E"/>
    <w:rsid w:val="00230724"/>
    <w:rsid w:val="00254266"/>
    <w:rsid w:val="00255417"/>
    <w:rsid w:val="002632D4"/>
    <w:rsid w:val="002A5057"/>
    <w:rsid w:val="002B77AF"/>
    <w:rsid w:val="00362BBE"/>
    <w:rsid w:val="003642C4"/>
    <w:rsid w:val="003A5D13"/>
    <w:rsid w:val="00442C84"/>
    <w:rsid w:val="00476834"/>
    <w:rsid w:val="004811DE"/>
    <w:rsid w:val="0049222E"/>
    <w:rsid w:val="00597B59"/>
    <w:rsid w:val="005C1797"/>
    <w:rsid w:val="005C4B02"/>
    <w:rsid w:val="005C5E3B"/>
    <w:rsid w:val="006D03D9"/>
    <w:rsid w:val="006E14CD"/>
    <w:rsid w:val="006F2171"/>
    <w:rsid w:val="006F239E"/>
    <w:rsid w:val="00717F6F"/>
    <w:rsid w:val="00755ED7"/>
    <w:rsid w:val="00781C65"/>
    <w:rsid w:val="00791599"/>
    <w:rsid w:val="007C5CB6"/>
    <w:rsid w:val="007D0B50"/>
    <w:rsid w:val="007F5006"/>
    <w:rsid w:val="00801B77"/>
    <w:rsid w:val="0080541E"/>
    <w:rsid w:val="00821449"/>
    <w:rsid w:val="00824A76"/>
    <w:rsid w:val="008260DF"/>
    <w:rsid w:val="008412EF"/>
    <w:rsid w:val="0085737E"/>
    <w:rsid w:val="008D09F3"/>
    <w:rsid w:val="009153DD"/>
    <w:rsid w:val="00987CB6"/>
    <w:rsid w:val="009A22AE"/>
    <w:rsid w:val="009B703A"/>
    <w:rsid w:val="009C3779"/>
    <w:rsid w:val="00A3505D"/>
    <w:rsid w:val="00A51FA1"/>
    <w:rsid w:val="00A82114"/>
    <w:rsid w:val="00AD2446"/>
    <w:rsid w:val="00AD7AC3"/>
    <w:rsid w:val="00B85FDF"/>
    <w:rsid w:val="00BB5757"/>
    <w:rsid w:val="00BB6F00"/>
    <w:rsid w:val="00BD5BEB"/>
    <w:rsid w:val="00BE7381"/>
    <w:rsid w:val="00C00C84"/>
    <w:rsid w:val="00CC09EC"/>
    <w:rsid w:val="00CE2BB4"/>
    <w:rsid w:val="00D2522E"/>
    <w:rsid w:val="00D47BE9"/>
    <w:rsid w:val="00D64767"/>
    <w:rsid w:val="00D6516D"/>
    <w:rsid w:val="00E22FC2"/>
    <w:rsid w:val="00EE669B"/>
    <w:rsid w:val="00F12E13"/>
    <w:rsid w:val="00F1433E"/>
    <w:rsid w:val="00F343E8"/>
    <w:rsid w:val="00F61DCE"/>
    <w:rsid w:val="00F77A04"/>
    <w:rsid w:val="00F80181"/>
    <w:rsid w:val="00FC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5418B5"/>
  <w15:docId w15:val="{DCBD57DE-908C-4DD0-A7E7-C1825A0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  <w:style w:type="paragraph" w:customStyle="1" w:styleId="Telobesedila32">
    <w:name w:val="Telo besedila 32"/>
    <w:basedOn w:val="Navaden"/>
    <w:rsid w:val="00717F6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dcterms:created xsi:type="dcterms:W3CDTF">2023-04-24T13:49:00Z</dcterms:created>
  <dcterms:modified xsi:type="dcterms:W3CDTF">2023-10-02T09:41:00Z</dcterms:modified>
</cp:coreProperties>
</file>