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23CAB18" w14:textId="77777777" w:rsidR="00A9757D" w:rsidRDefault="00A9757D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0F7C088F" w14:textId="77777777" w:rsidR="00A9757D" w:rsidRDefault="00A9757D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3ACD1F99" w14:textId="77777777" w:rsidR="00A9757D" w:rsidRDefault="00A9757D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5D6CF920" w14:textId="246110C5" w:rsidR="00A9757D" w:rsidRDefault="00F83112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Končno vsebinsko in finančno poročilo za </w:t>
      </w:r>
    </w:p>
    <w:p w14:paraId="346806BC" w14:textId="7BDAE5A3" w:rsidR="007C406C" w:rsidRDefault="00F83112" w:rsidP="00A9757D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kulturni projekt na področju </w:t>
      </w:r>
      <w:r w:rsidR="00A9757D"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  <w:t xml:space="preserve">mobilnosti </w:t>
      </w:r>
      <w:r w:rsidR="007C406C" w:rsidRPr="001B111C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20</w:t>
      </w:r>
      <w:r w:rsidR="004373AA" w:rsidRPr="001B111C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2</w:t>
      </w:r>
      <w:r w:rsidR="001B111C" w:rsidRPr="001B111C">
        <w:rPr>
          <w:rFonts w:ascii="Times New Roman" w:hAnsi="Times New Roman" w:cs="Times New Roman"/>
          <w:b/>
          <w:color w:val="auto"/>
          <w:sz w:val="22"/>
          <w:szCs w:val="22"/>
          <w:lang w:val="sl-SI"/>
        </w:rPr>
        <w:t>2</w:t>
      </w:r>
    </w:p>
    <w:p w14:paraId="17A8A277" w14:textId="3B6D79A3" w:rsidR="00A9757D" w:rsidRDefault="00A9757D" w:rsidP="00A9757D">
      <w:pPr>
        <w:rPr>
          <w:lang w:val="sl-SI"/>
        </w:rPr>
      </w:pPr>
    </w:p>
    <w:p w14:paraId="71E023D9" w14:textId="3ECC4088" w:rsidR="00A9757D" w:rsidRDefault="00A9757D" w:rsidP="00A9757D">
      <w:pPr>
        <w:rPr>
          <w:lang w:val="sl-SI"/>
        </w:rPr>
      </w:pPr>
    </w:p>
    <w:p w14:paraId="3CD46F42" w14:textId="3CBD0640" w:rsidR="00A9757D" w:rsidRDefault="00A9757D" w:rsidP="00A9757D">
      <w:pPr>
        <w:rPr>
          <w:lang w:val="sl-SI"/>
        </w:rPr>
      </w:pPr>
    </w:p>
    <w:p w14:paraId="3AA5A5D5" w14:textId="77777777" w:rsidR="00A9757D" w:rsidRPr="00A9757D" w:rsidRDefault="00A9757D" w:rsidP="00A9757D">
      <w:pPr>
        <w:rPr>
          <w:lang w:val="sl-SI"/>
        </w:rPr>
      </w:pPr>
    </w:p>
    <w:p w14:paraId="54236D6A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5E38A006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1C1EC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/ naziv prijavitelja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07FC2466" w:rsidR="00F83112" w:rsidRPr="005F61A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42F54A0" w14:textId="77777777" w:rsidTr="007D30F6">
        <w:trPr>
          <w:trHeight w:val="20"/>
        </w:trPr>
        <w:tc>
          <w:tcPr>
            <w:tcW w:w="4680" w:type="dxa"/>
          </w:tcPr>
          <w:p w14:paraId="04FF6AA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14:paraId="55AB357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3D1C7218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Projekt na področju </w:t>
      </w:r>
      <w:r w:rsidR="00A9757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mobilnosti</w:t>
      </w: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1B111C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</w:p>
    <w:p w14:paraId="6434F7FD" w14:textId="19B9D7D5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99BAAF" w14:textId="6CE1F9A1" w:rsidR="00B40EA5" w:rsidRDefault="00B40EA5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00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880"/>
        <w:gridCol w:w="2880"/>
      </w:tblGrid>
      <w:tr w:rsidR="00A9757D" w:rsidRPr="005F61A4" w14:paraId="4FB54746" w14:textId="77777777" w:rsidTr="00A9757D">
        <w:trPr>
          <w:trHeight w:val="20"/>
        </w:trPr>
        <w:tc>
          <w:tcPr>
            <w:tcW w:w="3240" w:type="dxa"/>
          </w:tcPr>
          <w:p w14:paraId="366A1486" w14:textId="77777777" w:rsidR="00A9757D" w:rsidRPr="005F61A4" w:rsidRDefault="00A9757D" w:rsidP="00424CA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projekta:</w:t>
            </w:r>
          </w:p>
        </w:tc>
        <w:tc>
          <w:tcPr>
            <w:tcW w:w="5760" w:type="dxa"/>
            <w:gridSpan w:val="2"/>
          </w:tcPr>
          <w:p w14:paraId="1EA23418" w14:textId="77777777" w:rsidR="00A9757D" w:rsidRPr="005F61A4" w:rsidRDefault="00A9757D" w:rsidP="00424CA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7B64BB1A" w14:textId="77777777" w:rsidTr="00A9757D">
        <w:trPr>
          <w:trHeight w:val="20"/>
        </w:trPr>
        <w:tc>
          <w:tcPr>
            <w:tcW w:w="3240" w:type="dxa"/>
          </w:tcPr>
          <w:p w14:paraId="787C1800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Celotna vrednost projekta</w:t>
            </w:r>
            <w:r w:rsidRPr="005F61A4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5760" w:type="dxa"/>
            <w:gridSpan w:val="2"/>
          </w:tcPr>
          <w:p w14:paraId="4BB1B475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25EADCE8" w14:textId="77777777" w:rsidTr="00A9757D">
        <w:trPr>
          <w:trHeight w:val="20"/>
        </w:trPr>
        <w:tc>
          <w:tcPr>
            <w:tcW w:w="3240" w:type="dxa"/>
          </w:tcPr>
          <w:p w14:paraId="626AC30A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Sofinanciranje s strani JAK:</w:t>
            </w:r>
          </w:p>
        </w:tc>
        <w:tc>
          <w:tcPr>
            <w:tcW w:w="5760" w:type="dxa"/>
            <w:gridSpan w:val="2"/>
          </w:tcPr>
          <w:p w14:paraId="34C9345E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27614FAC" w14:textId="77777777" w:rsidTr="00A9757D">
        <w:trPr>
          <w:trHeight w:val="20"/>
        </w:trPr>
        <w:tc>
          <w:tcPr>
            <w:tcW w:w="3240" w:type="dxa"/>
          </w:tcPr>
          <w:p w14:paraId="3E297331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sredstva:</w:t>
            </w:r>
          </w:p>
        </w:tc>
        <w:tc>
          <w:tcPr>
            <w:tcW w:w="5760" w:type="dxa"/>
            <w:gridSpan w:val="2"/>
          </w:tcPr>
          <w:p w14:paraId="57350082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55680602" w14:textId="77777777" w:rsidTr="00A9757D">
        <w:trPr>
          <w:trHeight w:val="252"/>
        </w:trPr>
        <w:tc>
          <w:tcPr>
            <w:tcW w:w="3240" w:type="dxa"/>
            <w:vMerge w:val="restart"/>
          </w:tcPr>
          <w:p w14:paraId="5B3A4828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Ostali sofinancerji potnih stroškov </w:t>
            </w:r>
          </w:p>
        </w:tc>
        <w:tc>
          <w:tcPr>
            <w:tcW w:w="2880" w:type="dxa"/>
          </w:tcPr>
          <w:p w14:paraId="65EF1C17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" w:name="Besedilo50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bookmarkEnd w:id="1"/>
        <w:tc>
          <w:tcPr>
            <w:tcW w:w="2880" w:type="dxa"/>
          </w:tcPr>
          <w:p w14:paraId="21159E56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bookmarkStart w:id="2" w:name="Besedilo51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  <w:tr w:rsidR="00A9757D" w:rsidRPr="005F61A4" w14:paraId="19CFFAAD" w14:textId="77777777" w:rsidTr="00A9757D">
        <w:trPr>
          <w:trHeight w:val="252"/>
        </w:trPr>
        <w:tc>
          <w:tcPr>
            <w:tcW w:w="3240" w:type="dxa"/>
            <w:vMerge/>
          </w:tcPr>
          <w:p w14:paraId="12BB607B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</w:tcPr>
          <w:p w14:paraId="39711BC9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2"/>
                  <w:enabled/>
                  <w:calcOnExit w:val="0"/>
                  <w:textInput/>
                </w:ffData>
              </w:fldChar>
            </w:r>
            <w:bookmarkStart w:id="3" w:name="Besedilo52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2880" w:type="dxa"/>
          </w:tcPr>
          <w:p w14:paraId="4343C456" w14:textId="77777777" w:rsidR="00A9757D" w:rsidRPr="005F61A4" w:rsidRDefault="00A9757D" w:rsidP="00424CA5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€</w:t>
            </w:r>
          </w:p>
        </w:tc>
      </w:tr>
    </w:tbl>
    <w:p w14:paraId="09B45685" w14:textId="6FF58D74" w:rsidR="00245338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3A408803" w14:textId="77777777" w:rsidR="00A9757D" w:rsidRPr="005F61A4" w:rsidRDefault="00A9757D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A9757D" w:rsidRPr="005F61A4" w14:paraId="21A1F93B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631EC10B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Čas in trajanje projekta:</w:t>
            </w:r>
          </w:p>
        </w:tc>
        <w:tc>
          <w:tcPr>
            <w:tcW w:w="4650" w:type="dxa"/>
          </w:tcPr>
          <w:p w14:paraId="2DE0BC3B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62CEF304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5DE2FF15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Kraj izvedbe projekta:</w:t>
            </w:r>
          </w:p>
        </w:tc>
        <w:tc>
          <w:tcPr>
            <w:tcW w:w="4650" w:type="dxa"/>
          </w:tcPr>
          <w:p w14:paraId="6860C0BD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796B1BBD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384DD0EC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dogodkov:</w:t>
            </w:r>
          </w:p>
        </w:tc>
        <w:tc>
          <w:tcPr>
            <w:tcW w:w="4650" w:type="dxa"/>
          </w:tcPr>
          <w:p w14:paraId="1C54B9DD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A9757D" w:rsidRPr="005F61A4" w14:paraId="24C32DED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1D14144E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sodelujočih avtorjev, predavateljev …:</w:t>
            </w:r>
          </w:p>
        </w:tc>
        <w:tc>
          <w:tcPr>
            <w:tcW w:w="4650" w:type="dxa"/>
          </w:tcPr>
          <w:p w14:paraId="265BA484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4"/>
                  <w:enabled/>
                  <w:calcOnExit w:val="0"/>
                  <w:textInput/>
                </w:ffData>
              </w:fldChar>
            </w:r>
            <w:bookmarkStart w:id="4" w:name="Besedilo54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A9757D" w:rsidRPr="005F61A4" w14:paraId="1007FB47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6EC5ABFF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udeležencev/obiskovalcev/bralcev:</w:t>
            </w:r>
          </w:p>
        </w:tc>
        <w:tc>
          <w:tcPr>
            <w:tcW w:w="4650" w:type="dxa"/>
          </w:tcPr>
          <w:p w14:paraId="306439BE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5" w:name="Besedilo55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A9757D" w:rsidRPr="005F61A4" w14:paraId="198C68DB" w14:textId="77777777" w:rsidTr="00424CA5">
        <w:trPr>
          <w:gridAfter w:val="1"/>
          <w:wAfter w:w="72" w:type="dxa"/>
          <w:trHeight w:val="20"/>
        </w:trPr>
        <w:tc>
          <w:tcPr>
            <w:tcW w:w="4350" w:type="dxa"/>
          </w:tcPr>
          <w:p w14:paraId="1D3F90B0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Odmevnost v medijih (najave, kritike, recenzije) – 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navesti število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2A9E64C3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6"/>
                  <w:enabled/>
                  <w:calcOnExit w:val="0"/>
                  <w:textInput/>
                </w:ffData>
              </w:fldChar>
            </w:r>
            <w:bookmarkStart w:id="6" w:name="Besedilo56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A9757D" w:rsidRPr="005F61A4" w14:paraId="4B986061" w14:textId="77777777" w:rsidTr="00424CA5">
        <w:trPr>
          <w:gridAfter w:val="1"/>
          <w:wAfter w:w="72" w:type="dxa"/>
          <w:trHeight w:val="1874"/>
        </w:trPr>
        <w:tc>
          <w:tcPr>
            <w:tcW w:w="9000" w:type="dxa"/>
            <w:gridSpan w:val="2"/>
          </w:tcPr>
          <w:p w14:paraId="3A9F4F22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Poimenska navedba medijev z objavami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(kolikor vam je znano)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CABA053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bookmarkStart w:id="7" w:name="Besedilo57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2F3242E1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63C8A74" w14:textId="77777777" w:rsidR="00A9757D" w:rsidRPr="005F61A4" w:rsidRDefault="00A9757D" w:rsidP="00424CA5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A9757D" w:rsidRPr="005F61A4" w14:paraId="132C5F6E" w14:textId="77777777" w:rsidTr="00424CA5">
        <w:trPr>
          <w:cantSplit/>
          <w:trHeight w:val="1614"/>
        </w:trPr>
        <w:tc>
          <w:tcPr>
            <w:tcW w:w="9072" w:type="dxa"/>
            <w:gridSpan w:val="3"/>
            <w:vAlign w:val="center"/>
          </w:tcPr>
          <w:p w14:paraId="2FB633B8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Odstopanja od pogodbenega projekta:</w:t>
            </w:r>
          </w:p>
          <w:p w14:paraId="7BEAE272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CFE2FFD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E83F16D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6D1A774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4120A93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A9757D" w:rsidRPr="005F61A4" w14:paraId="7555F483" w14:textId="77777777" w:rsidTr="00424CA5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2855B104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Ocena uspešnosti projekta (največ 10 vrstic):</w:t>
            </w:r>
          </w:p>
          <w:p w14:paraId="7A74A6D0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8307AE3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6E74416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12BCFDE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8D24340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56AD2A8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E2039CB" w14:textId="77777777" w:rsidR="00A9757D" w:rsidRPr="005F61A4" w:rsidRDefault="00A9757D" w:rsidP="00424CA5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0ED308ED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74DC39D6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</w:t>
      </w:r>
      <w:r w:rsidR="002F18D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ob zahtevku,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najkasneje</w:t>
      </w:r>
      <w:r w:rsidR="002F18D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pa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A9757D">
        <w:rPr>
          <w:rFonts w:ascii="Times New Roman" w:hAnsi="Times New Roman" w:cs="Times New Roman"/>
          <w:b/>
          <w:sz w:val="22"/>
          <w:szCs w:val="22"/>
          <w:lang w:val="sl-SI"/>
        </w:rPr>
        <w:t>31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 w:rsidR="00A9757D">
        <w:rPr>
          <w:rFonts w:ascii="Times New Roman" w:hAnsi="Times New Roman" w:cs="Times New Roman"/>
          <w:b/>
          <w:sz w:val="22"/>
          <w:szCs w:val="22"/>
          <w:lang w:val="sl-SI"/>
        </w:rPr>
        <w:t>decembra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 202</w:t>
      </w:r>
      <w:r w:rsidR="00ED1EE3">
        <w:rPr>
          <w:rFonts w:ascii="Times New Roman" w:hAnsi="Times New Roman" w:cs="Times New Roman"/>
          <w:b/>
          <w:sz w:val="22"/>
          <w:szCs w:val="22"/>
          <w:lang w:val="sl-SI"/>
        </w:rPr>
        <w:t>2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naslov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2F18DE">
        <w:rPr>
          <w:rFonts w:ascii="Times New Roman" w:hAnsi="Times New Roman" w:cs="Times New Roman"/>
          <w:bCs/>
          <w:sz w:val="22"/>
          <w:szCs w:val="22"/>
          <w:lang w:val="sl-SI"/>
        </w:rPr>
        <w:t>tjasa.urankar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@jakrs.si.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32138DD9" w14:textId="77777777" w:rsidR="00851F26" w:rsidRPr="00360AE4" w:rsidRDefault="00851F26" w:rsidP="00851F26">
      <w:pPr>
        <w:rPr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bCs/>
          <w:sz w:val="22"/>
          <w:szCs w:val="22"/>
          <w:lang w:val="sl-SI"/>
        </w:rPr>
        <w:t>Tjaša Urankar</w:t>
      </w:r>
      <w:r w:rsidRPr="008C6402">
        <w:rPr>
          <w:rFonts w:ascii="Times New Roman" w:hAnsi="Times New Roman"/>
          <w:bCs/>
          <w:sz w:val="22"/>
          <w:szCs w:val="22"/>
          <w:lang w:val="sl-SI"/>
        </w:rPr>
        <w:t xml:space="preserve"> </w:t>
      </w:r>
      <w:r w:rsidRPr="008C6402">
        <w:rPr>
          <w:rFonts w:ascii="Times New Roman" w:hAnsi="Times New Roman"/>
          <w:bCs/>
          <w:sz w:val="22"/>
          <w:szCs w:val="22"/>
          <w:lang w:val="sl-SI"/>
        </w:rPr>
        <w:sym w:font="Wingdings" w:char="F028"/>
      </w:r>
      <w:r w:rsidRPr="008C6402">
        <w:rPr>
          <w:rFonts w:ascii="Times New Roman" w:hAnsi="Times New Roman"/>
          <w:bCs/>
          <w:sz w:val="22"/>
          <w:szCs w:val="22"/>
          <w:lang w:val="sl-SI"/>
        </w:rPr>
        <w:t>: 01/</w:t>
      </w:r>
      <w:r>
        <w:rPr>
          <w:rFonts w:ascii="Times New Roman" w:hAnsi="Times New Roman"/>
          <w:bCs/>
          <w:sz w:val="22"/>
          <w:szCs w:val="22"/>
          <w:lang w:val="sl-SI"/>
        </w:rPr>
        <w:t>369 58 25</w:t>
      </w:r>
      <w:r w:rsidRPr="008C6402">
        <w:rPr>
          <w:rFonts w:ascii="Times New Roman" w:hAnsi="Times New Roman"/>
          <w:bCs/>
          <w:sz w:val="22"/>
          <w:szCs w:val="22"/>
          <w:lang w:val="sl-SI"/>
        </w:rPr>
        <w:t xml:space="preserve">, </w:t>
      </w:r>
      <w:r w:rsidRPr="008C6402">
        <w:rPr>
          <w:rFonts w:ascii="Times New Roman" w:hAnsi="Times New Roman"/>
          <w:bCs/>
          <w:sz w:val="22"/>
          <w:szCs w:val="22"/>
          <w:lang w:val="sl-SI"/>
        </w:rPr>
        <w:sym w:font="Wingdings" w:char="F02B"/>
      </w:r>
      <w:r w:rsidRPr="008C6402">
        <w:rPr>
          <w:rFonts w:ascii="Times New Roman" w:hAnsi="Times New Roman"/>
          <w:bCs/>
          <w:sz w:val="22"/>
          <w:szCs w:val="22"/>
          <w:lang w:val="sl-SI"/>
        </w:rPr>
        <w:t xml:space="preserve">: </w:t>
      </w:r>
      <w:r>
        <w:rPr>
          <w:rFonts w:ascii="Times New Roman" w:hAnsi="Times New Roman"/>
          <w:sz w:val="22"/>
          <w:szCs w:val="22"/>
          <w:lang w:val="sl-SI"/>
        </w:rPr>
        <w:fldChar w:fldCharType="begin"/>
      </w:r>
      <w:r>
        <w:rPr>
          <w:rFonts w:ascii="Times New Roman" w:hAnsi="Times New Roman"/>
          <w:sz w:val="22"/>
          <w:szCs w:val="22"/>
          <w:lang w:val="sl-SI"/>
        </w:rPr>
        <w:instrText xml:space="preserve"> HYPERLINK "mailto:</w:instrText>
      </w:r>
      <w:r w:rsidRPr="00360AE4">
        <w:rPr>
          <w:rFonts w:ascii="Times New Roman" w:hAnsi="Times New Roman"/>
          <w:sz w:val="22"/>
          <w:szCs w:val="22"/>
          <w:lang w:val="sl-SI"/>
        </w:rPr>
        <w:instrText>tjasa.urankar@jakrs.si</w:instrText>
      </w:r>
    </w:p>
    <w:p w14:paraId="33358D68" w14:textId="77777777" w:rsidR="00851F26" w:rsidRPr="00BB75A8" w:rsidRDefault="00851F26" w:rsidP="00851F26">
      <w:pPr>
        <w:rPr>
          <w:rStyle w:val="Hiperpovezava"/>
          <w:rFonts w:ascii="Times New Roman" w:hAnsi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instrText xml:space="preserve">" </w:instrText>
      </w:r>
      <w:r>
        <w:rPr>
          <w:rFonts w:ascii="Times New Roman" w:hAnsi="Times New Roman"/>
          <w:sz w:val="22"/>
          <w:szCs w:val="22"/>
          <w:lang w:val="sl-SI"/>
        </w:rPr>
        <w:fldChar w:fldCharType="separate"/>
      </w:r>
      <w:r w:rsidRPr="00BB75A8">
        <w:rPr>
          <w:rStyle w:val="Hiperpovezava"/>
          <w:rFonts w:ascii="Times New Roman" w:hAnsi="Times New Roman"/>
          <w:sz w:val="22"/>
          <w:szCs w:val="22"/>
          <w:lang w:val="sl-SI"/>
        </w:rPr>
        <w:t>tjasa.urankar@jakrs.si</w:t>
      </w:r>
    </w:p>
    <w:p w14:paraId="5CCA9C5E" w14:textId="287EA4E0" w:rsidR="00F83112" w:rsidRPr="005F61A4" w:rsidRDefault="00851F26" w:rsidP="00851F26">
      <w:pPr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/>
          <w:sz w:val="22"/>
          <w:szCs w:val="22"/>
          <w:lang w:val="sl-SI"/>
        </w:rPr>
        <w:fldChar w:fldCharType="end"/>
      </w:r>
    </w:p>
    <w:p w14:paraId="63DDB011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2AF8" w14:textId="77777777" w:rsidR="00C7188A" w:rsidRDefault="00C7188A" w:rsidP="006F239E">
      <w:r>
        <w:separator/>
      </w:r>
    </w:p>
  </w:endnote>
  <w:endnote w:type="continuationSeparator" w:id="0">
    <w:p w14:paraId="2D19D2A6" w14:textId="77777777" w:rsidR="00C7188A" w:rsidRDefault="00C7188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﷽﷽﷽﷽﷽﷽﷽﷽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D4AA" w14:textId="77777777" w:rsidR="00C7188A" w:rsidRDefault="00C7188A" w:rsidP="006F239E">
      <w:r>
        <w:separator/>
      </w:r>
    </w:p>
  </w:footnote>
  <w:footnote w:type="continuationSeparator" w:id="0">
    <w:p w14:paraId="53944DC8" w14:textId="77777777" w:rsidR="00C7188A" w:rsidRDefault="00C7188A" w:rsidP="006F239E">
      <w:r>
        <w:continuationSeparator/>
      </w:r>
    </w:p>
  </w:footnote>
  <w:footnote w:id="1">
    <w:p w14:paraId="5AD073BF" w14:textId="77777777" w:rsidR="00A9757D" w:rsidRDefault="00A9757D" w:rsidP="00A9757D">
      <w:pPr>
        <w:pStyle w:val="Sprotnaopomba-besedilo"/>
      </w:pPr>
      <w:r>
        <w:rPr>
          <w:rStyle w:val="Sprotnaopomba-sklic"/>
        </w:rPr>
        <w:footnoteRef/>
      </w:r>
      <w:r>
        <w:t xml:space="preserve"> Le upravičenih stroškov, ki jih pokriva JAK in so navedeni v pogodbi.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196D553" w:rsidR="00362BBE" w:rsidRDefault="007244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282A41A" wp14:editId="60A430F9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622225" cy="1269187"/>
          <wp:effectExtent l="0" t="0" r="6985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225" cy="1269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0E0047B2" wp14:editId="0781C80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4642485" cy="904875"/>
          <wp:effectExtent l="0" t="0" r="0" b="0"/>
          <wp:wrapTight wrapText="bothSides">
            <wp:wrapPolygon edited="0">
              <wp:start x="1861" y="4093"/>
              <wp:lineTo x="1861" y="19554"/>
              <wp:lineTo x="18081" y="20918"/>
              <wp:lineTo x="18436" y="20918"/>
              <wp:lineTo x="19499" y="19554"/>
              <wp:lineTo x="19499" y="16371"/>
              <wp:lineTo x="19145" y="12278"/>
              <wp:lineTo x="19322" y="6821"/>
              <wp:lineTo x="18968" y="5002"/>
              <wp:lineTo x="17549" y="4093"/>
              <wp:lineTo x="1861" y="4093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485" cy="904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530472">
    <w:abstractNumId w:val="0"/>
  </w:num>
  <w:num w:numId="2" w16cid:durableId="142163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4C79"/>
    <w:rsid w:val="0007592F"/>
    <w:rsid w:val="00077F11"/>
    <w:rsid w:val="000B6917"/>
    <w:rsid w:val="00105E65"/>
    <w:rsid w:val="001739D6"/>
    <w:rsid w:val="001B111C"/>
    <w:rsid w:val="001C1EC4"/>
    <w:rsid w:val="00240022"/>
    <w:rsid w:val="00245338"/>
    <w:rsid w:val="002539B0"/>
    <w:rsid w:val="00262AF1"/>
    <w:rsid w:val="002F18DE"/>
    <w:rsid w:val="003137FC"/>
    <w:rsid w:val="0031745B"/>
    <w:rsid w:val="00362BBE"/>
    <w:rsid w:val="003A1525"/>
    <w:rsid w:val="00425404"/>
    <w:rsid w:val="004373AA"/>
    <w:rsid w:val="00451917"/>
    <w:rsid w:val="004C3840"/>
    <w:rsid w:val="004F1E00"/>
    <w:rsid w:val="005C1797"/>
    <w:rsid w:val="005D7DBA"/>
    <w:rsid w:val="005F61A4"/>
    <w:rsid w:val="006064C9"/>
    <w:rsid w:val="00686901"/>
    <w:rsid w:val="006F239E"/>
    <w:rsid w:val="0072446D"/>
    <w:rsid w:val="007741CA"/>
    <w:rsid w:val="007813D1"/>
    <w:rsid w:val="00791599"/>
    <w:rsid w:val="0079318A"/>
    <w:rsid w:val="007C406C"/>
    <w:rsid w:val="00851F26"/>
    <w:rsid w:val="008B3965"/>
    <w:rsid w:val="008B5BE2"/>
    <w:rsid w:val="009153DD"/>
    <w:rsid w:val="009316C7"/>
    <w:rsid w:val="00955272"/>
    <w:rsid w:val="009946E3"/>
    <w:rsid w:val="009D45C1"/>
    <w:rsid w:val="009D6652"/>
    <w:rsid w:val="00A67208"/>
    <w:rsid w:val="00A9757D"/>
    <w:rsid w:val="00AD72AE"/>
    <w:rsid w:val="00B24205"/>
    <w:rsid w:val="00B40EA5"/>
    <w:rsid w:val="00BA27EC"/>
    <w:rsid w:val="00BB5757"/>
    <w:rsid w:val="00C7188A"/>
    <w:rsid w:val="00C7517E"/>
    <w:rsid w:val="00CC09EC"/>
    <w:rsid w:val="00CF059A"/>
    <w:rsid w:val="00D27FF8"/>
    <w:rsid w:val="00D408A1"/>
    <w:rsid w:val="00D7435E"/>
    <w:rsid w:val="00DA12F3"/>
    <w:rsid w:val="00E03A27"/>
    <w:rsid w:val="00E22087"/>
    <w:rsid w:val="00ED1EE3"/>
    <w:rsid w:val="00ED2E7D"/>
    <w:rsid w:val="00EF671C"/>
    <w:rsid w:val="00F41802"/>
    <w:rsid w:val="00F41994"/>
    <w:rsid w:val="00F438AE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C1EC4"/>
    <w:rPr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27F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27FF8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27FF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7F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7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01672C-223E-44AB-8BDB-3CF6EB73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Kirbiš</cp:lastModifiedBy>
  <cp:revision>2</cp:revision>
  <dcterms:created xsi:type="dcterms:W3CDTF">2022-10-17T10:26:00Z</dcterms:created>
  <dcterms:modified xsi:type="dcterms:W3CDTF">2022-10-17T10:26:00Z</dcterms:modified>
</cp:coreProperties>
</file>