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6D4B" w14:textId="408FEFAB" w:rsidR="00301777" w:rsidRPr="0065313C" w:rsidRDefault="0065313C">
      <w:pPr>
        <w:rPr>
          <w:rFonts w:ascii="Times New Roman" w:hAnsi="Times New Roman" w:cs="Times New Roman"/>
          <w:b/>
          <w:bCs/>
        </w:rPr>
      </w:pPr>
      <w:r w:rsidRPr="0065313C">
        <w:rPr>
          <w:rFonts w:ascii="Times New Roman" w:hAnsi="Times New Roman" w:cs="Times New Roman"/>
          <w:b/>
          <w:bCs/>
        </w:rPr>
        <w:t>REZULTATI RAZPISA JR6-KRITIKA-SM-2023</w:t>
      </w:r>
    </w:p>
    <w:p w14:paraId="66E81A9C" w14:textId="77777777" w:rsidR="00D341DD" w:rsidRPr="0065313C" w:rsidRDefault="00D341DD">
      <w:pPr>
        <w:rPr>
          <w:rFonts w:ascii="Times New Roman" w:hAnsi="Times New Roman" w:cs="Times New Roman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672"/>
        <w:gridCol w:w="1843"/>
      </w:tblGrid>
      <w:tr w:rsidR="00D341DD" w:rsidRPr="0065313C" w14:paraId="2ACE764D" w14:textId="77777777" w:rsidTr="0065313C">
        <w:trPr>
          <w:trHeight w:val="140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62B0" w14:textId="77777777" w:rsidR="00D341DD" w:rsidRPr="00D341DD" w:rsidRDefault="00D341DD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Naziv prijavitelja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E157" w14:textId="77777777" w:rsidR="00D341DD" w:rsidRPr="00D341DD" w:rsidRDefault="00D341DD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Naziv spletnega medija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8AF3" w14:textId="6B0F2BBC" w:rsidR="00D341DD" w:rsidRPr="00D341DD" w:rsidRDefault="00D341DD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</w:t>
            </w: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ofinanciranj</w:t>
            </w:r>
            <w:r w:rsidRP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e projekta literarne kritike v spletnem mediju v letu</w:t>
            </w: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2023</w:t>
            </w:r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(v EUR)</w:t>
            </w:r>
          </w:p>
        </w:tc>
      </w:tr>
      <w:tr w:rsidR="00D341DD" w:rsidRPr="0065313C" w14:paraId="3BB0776A" w14:textId="77777777" w:rsidTr="0065313C">
        <w:trPr>
          <w:trHeight w:val="103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42B6" w14:textId="4EEEBC1D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Beletrina</w:t>
            </w:r>
            <w:proofErr w:type="spellEnd"/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18AF" w14:textId="7F41A36E" w:rsidR="00D341DD" w:rsidRPr="00D341DD" w:rsidRDefault="004A1603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hyperlink r:id="rId5" w:history="1"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www.a</w:t>
              </w:r>
              <w:r w:rsidR="0065313C" w:rsidRPr="00D341DD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irbeletrina</w:t>
              </w:r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.si</w:t>
              </w:r>
            </w:hyperlink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/ </w:t>
            </w:r>
            <w:proofErr w:type="spellStart"/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Airbeletrina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572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5.250</w:t>
            </w:r>
          </w:p>
        </w:tc>
      </w:tr>
      <w:tr w:rsidR="00D341DD" w:rsidRPr="0065313C" w14:paraId="2DE5E42F" w14:textId="77777777" w:rsidTr="0065313C">
        <w:trPr>
          <w:trHeight w:val="110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DE8B" w14:textId="597FD585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LITERARNO-UMETNIŠKO DRUŠTVO LITERATURA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6DD0" w14:textId="5D319E0D" w:rsidR="00D341DD" w:rsidRPr="00D341DD" w:rsidRDefault="004A1603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sl-SI"/>
                <w14:ligatures w14:val="none"/>
              </w:rPr>
            </w:pPr>
            <w:hyperlink r:id="rId6" w:history="1">
              <w:r w:rsidR="00D341DD" w:rsidRPr="00D341DD">
                <w:rPr>
                  <w:rFonts w:ascii="Times New Roman" w:eastAsia="Times New Roman" w:hAnsi="Times New Roman" w:cs="Times New Roman"/>
                  <w:b/>
                  <w:bCs/>
                  <w:kern w:val="0"/>
                  <w:u w:val="single"/>
                  <w:lang w:eastAsia="sl-SI"/>
                  <w14:ligatures w14:val="none"/>
                </w:rPr>
                <w:t>www.ludliteratura.si</w:t>
              </w:r>
            </w:hyperlink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sl-SI"/>
                <w14:ligatures w14:val="none"/>
              </w:rPr>
              <w:t xml:space="preserve"> / </w:t>
            </w:r>
            <w:proofErr w:type="spellStart"/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sl-SI"/>
                <w14:ligatures w14:val="none"/>
              </w:rPr>
              <w:t>LUDLiteratura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C93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14.400</w:t>
            </w:r>
          </w:p>
        </w:tc>
      </w:tr>
      <w:tr w:rsidR="00D341DD" w:rsidRPr="0065313C" w14:paraId="7B573BA1" w14:textId="77777777" w:rsidTr="0065313C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9C10" w14:textId="71221669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KUD </w:t>
            </w:r>
            <w:proofErr w:type="spellStart"/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Poiesis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0C78" w14:textId="23406323" w:rsidR="00D341DD" w:rsidRPr="00D341DD" w:rsidRDefault="0065313C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www.</w:t>
            </w:r>
            <w:r w:rsidR="00D341DD"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poiesis.si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/Poiesis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EA8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6.500</w:t>
            </w:r>
          </w:p>
        </w:tc>
      </w:tr>
      <w:tr w:rsidR="00D341DD" w:rsidRPr="0065313C" w14:paraId="10E60176" w14:textId="77777777" w:rsidTr="0065313C">
        <w:trPr>
          <w:trHeight w:val="80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7F34" w14:textId="71DCE097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Društvo slovenskih pisateljev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E780" w14:textId="499FA9D0" w:rsidR="00D341DD" w:rsidRPr="00D341DD" w:rsidRDefault="004A1603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hyperlink r:id="rId7" w:history="1"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www.v</w:t>
              </w:r>
              <w:r w:rsidR="0065313C" w:rsidRPr="00D341DD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rabecanarhist</w:t>
              </w:r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.eu/</w:t>
              </w:r>
            </w:hyperlink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Vrabec </w:t>
            </w:r>
            <w:proofErr w:type="spellStart"/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anrhist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FD2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10.800</w:t>
            </w:r>
          </w:p>
        </w:tc>
      </w:tr>
      <w:tr w:rsidR="00D341DD" w:rsidRPr="0065313C" w14:paraId="3755F01B" w14:textId="77777777" w:rsidTr="0065313C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BAFF" w14:textId="7F33E4C6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Kulturni center Maribor, zavod za umetniško produkcijo in založništvo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AC24" w14:textId="456C5CAD" w:rsidR="00D341DD" w:rsidRPr="00D341DD" w:rsidRDefault="004A1603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hyperlink r:id="rId8" w:history="1"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www.homocomulat.com</w:t>
              </w:r>
            </w:hyperlink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/ </w:t>
            </w:r>
            <w:r w:rsidR="00D341DD"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Spletni portal Si.TV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A7E6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7.200</w:t>
            </w:r>
          </w:p>
        </w:tc>
      </w:tr>
      <w:tr w:rsidR="00D341DD" w:rsidRPr="0065313C" w14:paraId="3CF71CD2" w14:textId="77777777" w:rsidTr="0065313C">
        <w:trPr>
          <w:trHeight w:val="76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1592" w14:textId="44FC25D7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Kulturno-umetniško društvo KUD KDO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731B" w14:textId="068C083E" w:rsidR="00D341DD" w:rsidRPr="00D341DD" w:rsidRDefault="004A1603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hyperlink w:history="1"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www.kud-kdo.si /</w:t>
              </w:r>
            </w:hyperlink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D341DD"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Spletna revija </w:t>
            </w:r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KUD </w:t>
            </w:r>
            <w:r w:rsidR="00D341DD"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4FB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1.800</w:t>
            </w:r>
          </w:p>
        </w:tc>
      </w:tr>
      <w:tr w:rsidR="00D341DD" w:rsidRPr="0065313C" w14:paraId="24A54C6C" w14:textId="77777777" w:rsidTr="0065313C">
        <w:trPr>
          <w:trHeight w:val="85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83BF" w14:textId="30E2F4C3" w:rsidR="00D341DD" w:rsidRPr="0065313C" w:rsidRDefault="00D341DD" w:rsidP="0065313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Društvo Koridor - križišča umetnosti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1FF6" w14:textId="6871971A" w:rsidR="00D341DD" w:rsidRPr="00D341DD" w:rsidRDefault="004A1603" w:rsidP="00D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hyperlink r:id="rId9" w:history="1">
              <w:r w:rsidR="0065313C" w:rsidRPr="005F5BB6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  <w:kern w:val="0"/>
                  <w:lang w:eastAsia="sl-SI"/>
                  <w14:ligatures w14:val="none"/>
                </w:rPr>
                <w:t>www.koridor-ku.si</w:t>
              </w:r>
            </w:hyperlink>
            <w:r w:rsid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/ </w:t>
            </w:r>
            <w:r w:rsidR="00D341DD"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Koridor - križišča umetnosti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FBE" w14:textId="77777777" w:rsidR="00D341DD" w:rsidRPr="00D341DD" w:rsidRDefault="00D341DD" w:rsidP="00D34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D341DD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14.050</w:t>
            </w:r>
          </w:p>
        </w:tc>
      </w:tr>
      <w:tr w:rsidR="0065313C" w:rsidRPr="0065313C" w14:paraId="729C38FE" w14:textId="77777777" w:rsidTr="00C952E4">
        <w:trPr>
          <w:trHeight w:val="76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1585" w14:textId="64E9A70A" w:rsidR="0065313C" w:rsidRPr="00D341DD" w:rsidRDefault="0065313C" w:rsidP="00C95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531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DE9" w14:textId="72BA200B" w:rsidR="0065313C" w:rsidRPr="00D341DD" w:rsidRDefault="0065313C" w:rsidP="00C95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162" w14:textId="47BAD866" w:rsidR="0065313C" w:rsidRPr="00D341DD" w:rsidRDefault="0065313C" w:rsidP="00C95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60.000</w:t>
            </w:r>
          </w:p>
        </w:tc>
      </w:tr>
    </w:tbl>
    <w:p w14:paraId="65E688AA" w14:textId="77777777" w:rsidR="00D341DD" w:rsidRPr="0065313C" w:rsidRDefault="00D341DD">
      <w:pPr>
        <w:rPr>
          <w:rFonts w:ascii="Times New Roman" w:hAnsi="Times New Roman" w:cs="Times New Roman"/>
        </w:rPr>
      </w:pPr>
    </w:p>
    <w:p w14:paraId="57BBCC5F" w14:textId="77777777" w:rsidR="00D341DD" w:rsidRPr="0065313C" w:rsidRDefault="00D341DD">
      <w:pPr>
        <w:rPr>
          <w:rFonts w:ascii="Times New Roman" w:hAnsi="Times New Roman" w:cs="Times New Roman"/>
        </w:rPr>
      </w:pPr>
    </w:p>
    <w:sectPr w:rsidR="00D341DD" w:rsidRPr="0065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8296A"/>
    <w:multiLevelType w:val="hybridMultilevel"/>
    <w:tmpl w:val="2F1A7A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DD"/>
    <w:rsid w:val="00301777"/>
    <w:rsid w:val="004A1603"/>
    <w:rsid w:val="0065313C"/>
    <w:rsid w:val="00D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0641"/>
  <w15:chartTrackingRefBased/>
  <w15:docId w15:val="{30E96B78-8D9D-4E4D-BC59-B9C2887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341D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313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5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ocomula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abecanarhist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literatura.s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beletrin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ridor-ku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2</cp:revision>
  <dcterms:created xsi:type="dcterms:W3CDTF">2023-06-19T10:10:00Z</dcterms:created>
  <dcterms:modified xsi:type="dcterms:W3CDTF">2023-06-19T10:10:00Z</dcterms:modified>
</cp:coreProperties>
</file>